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95F2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</w:pPr>
      <w:r w:rsidRPr="0071445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nb-NO"/>
          <w14:ligatures w14:val="none"/>
        </w:rPr>
        <w:t>🧭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nb-NO"/>
          <w14:ligatures w14:val="none"/>
        </w:rPr>
        <w:t xml:space="preserve"> AURELIAN MANUFACTURING × MAZAK</w:t>
      </w:r>
    </w:p>
    <w:p w14:paraId="24685A8E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Kvalitets- og Samhandlingssjekkliste</w:t>
      </w:r>
    </w:p>
    <w:p w14:paraId="5266B3CE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95EA052">
          <v:rect id="_x0000_i1025" style="width:0;height:1.5pt" o:hralign="center" o:hrstd="t" o:hr="t" fillcolor="#a0a0a0" stroked="f"/>
        </w:pict>
      </w:r>
    </w:p>
    <w:p w14:paraId="490CC4D8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1️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Strategi og partnerskap</w:t>
      </w:r>
    </w:p>
    <w:p w14:paraId="09E8789A" w14:textId="77777777" w:rsidR="00714457" w:rsidRPr="00714457" w:rsidRDefault="00714457" w:rsidP="00714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ser MAZAK for seg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langsiktige partnerskap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lights-out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AI-først produsenter som Aurelian?</w:t>
      </w:r>
    </w:p>
    <w:p w14:paraId="36674F2A" w14:textId="77777777" w:rsidR="00714457" w:rsidRPr="00714457" w:rsidRDefault="00714457" w:rsidP="00714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Hvilken rolle kan Norge og Skandinavia spille i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europeiske innovasjonsstrategi (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iSMART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/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SmoothAI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/ DX)?</w:t>
      </w:r>
    </w:p>
    <w:p w14:paraId="3454BFF9" w14:textId="77777777" w:rsidR="00714457" w:rsidRPr="00714457" w:rsidRDefault="00714457" w:rsidP="00714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MAZAK tilby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felles utviklingsprosjekter (co-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creation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)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å tilpasse maskiner,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software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integrasjon til nordiske krav?</w:t>
      </w:r>
    </w:p>
    <w:p w14:paraId="32557266" w14:textId="77777777" w:rsidR="00714457" w:rsidRPr="00714457" w:rsidRDefault="00714457" w:rsidP="00714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håndterer MAZAK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oppgraderingssykluser og livsløp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på maskiner med tett AI- og DX-integrasjon?</w:t>
      </w:r>
    </w:p>
    <w:p w14:paraId="13127CB6" w14:textId="77777777" w:rsidR="00714457" w:rsidRPr="00714457" w:rsidRDefault="00714457" w:rsidP="007144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ser MAZAK på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Aurelian som mulig nordisk referanseanlegg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fremtidig teknologiutvikling?</w:t>
      </w:r>
    </w:p>
    <w:p w14:paraId="47471ACC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4E394F04">
          <v:rect id="_x0000_i1026" style="width:0;height:1.5pt" o:hralign="center" o:hrstd="t" o:hr="t" fillcolor="#a0a0a0" stroked="f"/>
        </w:pict>
      </w:r>
    </w:p>
    <w:p w14:paraId="0DDBE54B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2️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Service og oppfølging</w:t>
      </w:r>
    </w:p>
    <w:p w14:paraId="47F83846" w14:textId="77777777" w:rsidR="00714457" w:rsidRPr="00714457" w:rsidRDefault="00714457" w:rsidP="00714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er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servicedekningen i Norge/Skandinavia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(responstid,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reservedeler,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prioritet)?</w:t>
      </w:r>
    </w:p>
    <w:p w14:paraId="1893C0F4" w14:textId="77777777" w:rsidR="00714457" w:rsidRPr="00714457" w:rsidRDefault="00714457" w:rsidP="00714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vi få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24/7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remote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-support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koblet direkte til Aurelian sitt DX-system?</w:t>
      </w:r>
    </w:p>
    <w:p w14:paraId="775E1D37" w14:textId="77777777" w:rsidR="00714457" w:rsidRPr="00714457" w:rsidRDefault="00714457" w:rsidP="00714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Hva er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rutiner for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prediktivt vedlikehold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– og kan de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integreres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Aurelian sitt AI-baserte vedlikeholdssystem?</w:t>
      </w:r>
    </w:p>
    <w:p w14:paraId="7093B93E" w14:textId="77777777" w:rsidR="00714457" w:rsidRPr="00714457" w:rsidRDefault="00714457" w:rsidP="00714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SLA-nivåer og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KPI’er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tilbys for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uptime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responstid og reservedelslogistikk?</w:t>
      </w:r>
    </w:p>
    <w:p w14:paraId="6E367FE0" w14:textId="77777777" w:rsidR="00714457" w:rsidRPr="00714457" w:rsidRDefault="00714457" w:rsidP="007144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MAZAK tilby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opplæring av Aurelian-personell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til å utføre deler av service selv (sertifisert nivå 1–2)?</w:t>
      </w:r>
    </w:p>
    <w:p w14:paraId="3BD4940F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07993582">
          <v:rect id="_x0000_i1027" style="width:0;height:1.5pt" o:hralign="center" o:hrstd="t" o:hr="t" fillcolor="#a0a0a0" stroked="f"/>
        </w:pict>
      </w:r>
    </w:p>
    <w:p w14:paraId="6540DBA3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3️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Opplæring og kompetanse</w:t>
      </w:r>
    </w:p>
    <w:p w14:paraId="0436F467" w14:textId="77777777" w:rsidR="00714457" w:rsidRPr="00714457" w:rsidRDefault="00714457" w:rsidP="00714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Hvilken opplæring tilbys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på stedet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vs.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digitalt/simulatorbasert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?</w:t>
      </w:r>
    </w:p>
    <w:p w14:paraId="4B4AD461" w14:textId="77777777" w:rsidR="00714457" w:rsidRPr="00714457" w:rsidRDefault="00714457" w:rsidP="00714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Finnes det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e-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learning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eller digital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twin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-basert trening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Mazatrol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SmoothAi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Simulator /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iSMART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Academy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)?</w:t>
      </w:r>
    </w:p>
    <w:p w14:paraId="10C27996" w14:textId="77777777" w:rsidR="00714457" w:rsidRPr="00714457" w:rsidRDefault="00714457" w:rsidP="00714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MAZAK bidra til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trening av norske lærlinger og ingeniører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samarbeid med fagskoler og universitet (HIØ, NMBU, Fagskolen Viken)?</w:t>
      </w:r>
    </w:p>
    <w:p w14:paraId="0FBF3BFF" w14:textId="77777777" w:rsidR="00714457" w:rsidRPr="00714457" w:rsidRDefault="00714457" w:rsidP="00714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Hvor ofte oppdateres kurs og læringsmateriell i takt med nye DX-versjoner og AI-moduler?</w:t>
      </w:r>
    </w:p>
    <w:p w14:paraId="366D6A92" w14:textId="77777777" w:rsidR="00714457" w:rsidRPr="00714457" w:rsidRDefault="00714457" w:rsidP="007144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Aurelian bruke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opplæringsdata i egne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AI-baserte treningssimulatorer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operatørutvikling?</w:t>
      </w:r>
    </w:p>
    <w:p w14:paraId="1E9E4114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BA662AB">
          <v:rect id="_x0000_i1028" style="width:0;height:1.5pt" o:hralign="center" o:hrstd="t" o:hr="t" fillcolor="#a0a0a0" stroked="f"/>
        </w:pict>
      </w:r>
    </w:p>
    <w:p w14:paraId="38334E2B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lastRenderedPageBreak/>
        <w:t>4️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Automasjon og integrasjon</w:t>
      </w:r>
    </w:p>
    <w:p w14:paraId="234AA06A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kan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iSMART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Factory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-konsept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integreres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Aurelian sitt AI-økosystem?</w:t>
      </w:r>
    </w:p>
    <w:p w14:paraId="00F8BF5B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grensesnitt/API-er finnes for å koble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Mazatrol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SmoothAI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mot eksterne systemer (ERP, MES, Digital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Twin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,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CodeIT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osv.)?</w:t>
      </w:r>
    </w:p>
    <w:p w14:paraId="61D1A60D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systemene håndtere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autonom planlegging og maskinfordeling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basert på AI-beslutninger uten manuell input?</w:t>
      </w:r>
    </w:p>
    <w:p w14:paraId="42DC3011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fungerer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multimaskin-koordinering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– for eksempel robotceller som betjener flere maskiner simultant?</w:t>
      </w:r>
    </w:p>
    <w:p w14:paraId="142CDE56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integreres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logistikkflyt og materialhåndtering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(AMR, pallebaner, robotarmer, AGV-systemer)?</w:t>
      </w:r>
    </w:p>
    <w:p w14:paraId="185A3AC6" w14:textId="77777777" w:rsidR="00714457" w:rsidRPr="00714457" w:rsidRDefault="00714457" w:rsidP="007144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Er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arkitektur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åpen for tredjeparts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roboter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kan dere dele tekniske krav til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interface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?</w:t>
      </w:r>
    </w:p>
    <w:p w14:paraId="588D73E0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923F490">
          <v:rect id="_x0000_i1029" style="width:0;height:1.5pt" o:hralign="center" o:hrstd="t" o:hr="t" fillcolor="#a0a0a0" stroked="f"/>
        </w:pict>
      </w:r>
    </w:p>
    <w:p w14:paraId="45A3502F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5️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Data, DX og cybersikkerhet</w:t>
      </w:r>
    </w:p>
    <w:p w14:paraId="254805ED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 lagres og prosesseres data (lokalt,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sky,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hybrid)?</w:t>
      </w:r>
    </w:p>
    <w:p w14:paraId="57180952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Er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SmoothAI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-systemet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åpent for tredjeparts integrasjon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(NVIDIA Isaac Sim, OPC-UA, MQTT, REST API)?</w:t>
      </w:r>
    </w:p>
    <w:p w14:paraId="502A7FC8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sikres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datasuverenitet og GDPR-kompatibilitet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europeiske kunder?</w:t>
      </w:r>
    </w:p>
    <w:p w14:paraId="0974F234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vi kjøre en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offline Digital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Twin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testing og simulering av nye produksjonsoppsett?</w:t>
      </w:r>
    </w:p>
    <w:p w14:paraId="667C607F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håndterer MAZAK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AI-modelloppdateringer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og versjonskontroll i DX-systemene?</w:t>
      </w:r>
    </w:p>
    <w:p w14:paraId="4C8EDD66" w14:textId="77777777" w:rsidR="00714457" w:rsidRPr="00714457" w:rsidRDefault="00714457" w:rsidP="007144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prosedyrer finnes for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cybersikkerhet,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backup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og system-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restore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lights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-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out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-drift?</w:t>
      </w:r>
    </w:p>
    <w:p w14:paraId="1FD07629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36A2C3A">
          <v:rect id="_x0000_i1030" style="width:0;height:1.5pt" o:hralign="center" o:hrstd="t" o:hr="t" fillcolor="#a0a0a0" stroked="f"/>
        </w:pict>
      </w:r>
    </w:p>
    <w:p w14:paraId="1B51D026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🔧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6️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Referanser og kvalitet</w:t>
      </w:r>
    </w:p>
    <w:p w14:paraId="2CAAFFB2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MAZAK vise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referanseanlegg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full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iSMART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-automasjon og DX-integrasjon i drift 24/7?</w:t>
      </w:r>
    </w:p>
    <w:p w14:paraId="37202ADA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Har MAZAK dokumentert erfaring fra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forsvars-, energi- eller offshoresektoren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krav til sporbarhet (AS9100, NORSOK, NATO STANAG)?</w:t>
      </w:r>
    </w:p>
    <w:p w14:paraId="6818C935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kvalitetssystemer, sertifiseringer og cybersikkerhets-standarder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ligger til grunn (ISO 9001, ISO 27001, CE, EU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Machinery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Regulation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m.m.)?</w:t>
      </w:r>
    </w:p>
    <w:p w14:paraId="19EBD232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Finnes det referanseverksteder i Norge eller Norden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tilsvarende automasjons- og DX/AI-oppsett som vi kan besøke?</w:t>
      </w:r>
    </w:p>
    <w:p w14:paraId="06EB76C6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MAZAK bidra til å arrangere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studiebesøk eller workshop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hos slike anlegg (Danmark, Tyskland, UK – best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practice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)?</w:t>
      </w:r>
    </w:p>
    <w:p w14:paraId="12383CA9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kundereferanser kan dele erfaringer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med service, oppetid og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SmoothAI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-ytelse i autonom drift?</w:t>
      </w:r>
    </w:p>
    <w:p w14:paraId="127BD1C0" w14:textId="77777777" w:rsidR="00714457" w:rsidRPr="00714457" w:rsidRDefault="00714457" w:rsidP="007144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Er det mulig for Aurelian å bli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pilot- eller demonstrasjonspartner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nye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Smooth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AI-funksjoner i Nord-Europa?</w:t>
      </w:r>
    </w:p>
    <w:p w14:paraId="332A68A0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lastRenderedPageBreak/>
        <w:pict w14:anchorId="2B2F86D6">
          <v:rect id="_x0000_i1031" style="width:0;height:1.5pt" o:hralign="center" o:hrstd="t" o:hr="t" fillcolor="#a0a0a0" stroked="f"/>
        </w:pict>
      </w:r>
    </w:p>
    <w:p w14:paraId="7CFC8C9A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7️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Økonomi og livssyklus</w:t>
      </w:r>
    </w:p>
    <w:p w14:paraId="7FAADEE9" w14:textId="77777777" w:rsidR="00714457" w:rsidRPr="00714457" w:rsidRDefault="00714457" w:rsidP="00714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leasing- og finansieringsløsninger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finnes for fullskala oppsett (inkl. automasjon og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software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)?</w:t>
      </w:r>
    </w:p>
    <w:p w14:paraId="5936914C" w14:textId="77777777" w:rsidR="00714457" w:rsidRPr="00714457" w:rsidRDefault="00714457" w:rsidP="00714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prises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programvare-lisensene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(engang,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SaaS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, per maskin, per celle)?</w:t>
      </w:r>
    </w:p>
    <w:p w14:paraId="1D70E5CE" w14:textId="77777777" w:rsidR="00714457" w:rsidRPr="00714457" w:rsidRDefault="00714457" w:rsidP="00714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Hvilke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service- og reservedelspakker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anbefales for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lights-out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drift?</w:t>
      </w:r>
    </w:p>
    <w:p w14:paraId="0F2CD778" w14:textId="77777777" w:rsidR="00714457" w:rsidRPr="00714457" w:rsidRDefault="00714457" w:rsidP="00714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Kan MAZAK tilby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nb-NO"/>
          <w14:ligatures w14:val="none"/>
        </w:rPr>
        <w:t>Total Cost of Ownership-simulering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nb-NO"/>
          <w14:ligatures w14:val="none"/>
        </w:rPr>
        <w:t xml:space="preserve"> (CAPEX/OPEX/ROI-modell)?</w:t>
      </w:r>
    </w:p>
    <w:p w14:paraId="4652E2F2" w14:textId="77777777" w:rsidR="00714457" w:rsidRPr="00714457" w:rsidRDefault="00714457" w:rsidP="007144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planlegger MAZAK for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oppgraderings- og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retrofit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-sykluser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på maskin og </w:t>
      </w:r>
      <w:proofErr w:type="gram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software</w:t>
      </w:r>
      <w:proofErr w:type="gram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over 10–15 år?</w:t>
      </w:r>
    </w:p>
    <w:p w14:paraId="74D93B46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59548A72">
          <v:rect id="_x0000_i1032" style="width:0;height:1.5pt" o:hralign="center" o:hrstd="t" o:hr="t" fillcolor="#a0a0a0" stroked="f"/>
        </w:pict>
      </w:r>
    </w:p>
    <w:p w14:paraId="4CC3D2B5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>8️</w:t>
      </w:r>
      <w:r w:rsidRPr="00714457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nb-NO"/>
          <w14:ligatures w14:val="none"/>
        </w:rPr>
        <w:t>⃣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Fremtid og innovasjon</w:t>
      </w:r>
    </w:p>
    <w:p w14:paraId="0F774159" w14:textId="77777777" w:rsidR="00714457" w:rsidRPr="00714457" w:rsidRDefault="00714457" w:rsidP="00714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ser MAZAK utviklingen av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AI-drevet autonomi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maskinering de neste 5 årene?</w:t>
      </w:r>
    </w:p>
    <w:p w14:paraId="6D12B3C5" w14:textId="77777777" w:rsidR="00714457" w:rsidRPr="00714457" w:rsidRDefault="00714457" w:rsidP="00714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Er det mulig å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teste nye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Smooth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 AI-funksjoner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som beta-partner?</w:t>
      </w:r>
    </w:p>
    <w:p w14:paraId="01876E80" w14:textId="77777777" w:rsidR="00714457" w:rsidRPr="00714457" w:rsidRDefault="00714457" w:rsidP="00714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samarbeider MAZAK med partnere innen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robotikk, DX og AI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(f.eks. Siemens, NVIDIA,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Fanuc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)?</w:t>
      </w:r>
    </w:p>
    <w:p w14:paraId="43A6E790" w14:textId="77777777" w:rsidR="00714457" w:rsidRPr="00714457" w:rsidRDefault="00714457" w:rsidP="00714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Kan Aurelian bli et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 xml:space="preserve">“Nordic </w:t>
      </w:r>
      <w:proofErr w:type="spellStart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Lighthouse</w:t>
      </w:r>
      <w:proofErr w:type="spellEnd"/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”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i </w:t>
      </w:r>
      <w:proofErr w:type="spellStart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>MAZAKs</w:t>
      </w:r>
      <w:proofErr w:type="spellEnd"/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globale innovasjons- og referanseprogram?</w:t>
      </w:r>
    </w:p>
    <w:p w14:paraId="750E4897" w14:textId="77777777" w:rsidR="00714457" w:rsidRPr="00714457" w:rsidRDefault="00714457" w:rsidP="007144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Hvordan ser MAZAK på 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nb-NO"/>
          <w14:ligatures w14:val="none"/>
        </w:rPr>
        <w:t>felles R&amp;D-arenaer</w:t>
      </w: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t xml:space="preserve"> for autonome produksjonsceller og læring mellom kunder?</w:t>
      </w:r>
    </w:p>
    <w:p w14:paraId="4003C6E3" w14:textId="77777777" w:rsidR="00714457" w:rsidRPr="00714457" w:rsidRDefault="00714457" w:rsidP="007144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</w:pPr>
      <w:r w:rsidRPr="00714457">
        <w:rPr>
          <w:rFonts w:ascii="Times New Roman" w:eastAsia="Times New Roman" w:hAnsi="Times New Roman" w:cs="Times New Roman"/>
          <w:kern w:val="0"/>
          <w:sz w:val="24"/>
          <w:szCs w:val="24"/>
          <w:lang w:eastAsia="nb-NO"/>
          <w14:ligatures w14:val="none"/>
        </w:rPr>
        <w:pict w14:anchorId="1B5014ED">
          <v:rect id="_x0000_i1033" style="width:0;height:1.5pt" o:hralign="center" o:hrstd="t" o:hr="t" fillcolor="#a0a0a0" stroked="f"/>
        </w:pict>
      </w:r>
    </w:p>
    <w:p w14:paraId="6BF1BA05" w14:textId="77777777" w:rsidR="00714457" w:rsidRPr="00714457" w:rsidRDefault="00714457" w:rsidP="007144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</w:pPr>
      <w:r w:rsidRPr="007144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nb-NO"/>
          <w14:ligatures w14:val="none"/>
        </w:rPr>
        <w:t>✅</w:t>
      </w:r>
      <w:r w:rsidRPr="007144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nb-NO"/>
          <w14:ligatures w14:val="none"/>
        </w:rPr>
        <w:t xml:space="preserve"> Etter møtet – intern vurdering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5"/>
        <w:gridCol w:w="1213"/>
        <w:gridCol w:w="2676"/>
      </w:tblGrid>
      <w:tr w:rsidR="00714457" w:rsidRPr="00714457" w14:paraId="15EF0A47" w14:textId="77777777" w:rsidTr="007144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A3D90" w14:textId="77777777" w:rsidR="00714457" w:rsidRPr="00714457" w:rsidRDefault="00714457" w:rsidP="0071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Område</w:t>
            </w:r>
          </w:p>
        </w:tc>
        <w:tc>
          <w:tcPr>
            <w:tcW w:w="0" w:type="auto"/>
            <w:vAlign w:val="center"/>
            <w:hideMark/>
          </w:tcPr>
          <w:p w14:paraId="73989EF1" w14:textId="77777777" w:rsidR="00714457" w:rsidRPr="00714457" w:rsidRDefault="00714457" w:rsidP="0071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Score (1–5)</w:t>
            </w:r>
          </w:p>
        </w:tc>
        <w:tc>
          <w:tcPr>
            <w:tcW w:w="0" w:type="auto"/>
            <w:vAlign w:val="center"/>
            <w:hideMark/>
          </w:tcPr>
          <w:p w14:paraId="41167764" w14:textId="77777777" w:rsidR="00714457" w:rsidRPr="00714457" w:rsidRDefault="00714457" w:rsidP="007144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nb-NO"/>
                <w14:ligatures w14:val="none"/>
              </w:rPr>
              <w:t>Kommentar / Oppfølging</w:t>
            </w:r>
          </w:p>
        </w:tc>
      </w:tr>
      <w:tr w:rsidR="00714457" w:rsidRPr="00714457" w14:paraId="197C39DC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9FC32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Strategisk samarbeid</w:t>
            </w:r>
          </w:p>
        </w:tc>
        <w:tc>
          <w:tcPr>
            <w:tcW w:w="0" w:type="auto"/>
            <w:vAlign w:val="center"/>
            <w:hideMark/>
          </w:tcPr>
          <w:p w14:paraId="12FCB8B3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4656CA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5B714311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626C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Service og responstid</w:t>
            </w:r>
          </w:p>
        </w:tc>
        <w:tc>
          <w:tcPr>
            <w:tcW w:w="0" w:type="auto"/>
            <w:vAlign w:val="center"/>
            <w:hideMark/>
          </w:tcPr>
          <w:p w14:paraId="0200973D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B6B601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3CF6FAF2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6D9F0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Opplæring og support</w:t>
            </w:r>
          </w:p>
        </w:tc>
        <w:tc>
          <w:tcPr>
            <w:tcW w:w="0" w:type="auto"/>
            <w:vAlign w:val="center"/>
            <w:hideMark/>
          </w:tcPr>
          <w:p w14:paraId="2483A235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F292CF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0414A70F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F765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Automasjon og integrasjon</w:t>
            </w:r>
          </w:p>
        </w:tc>
        <w:tc>
          <w:tcPr>
            <w:tcW w:w="0" w:type="auto"/>
            <w:vAlign w:val="center"/>
            <w:hideMark/>
          </w:tcPr>
          <w:p w14:paraId="01F0C399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8C7943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37434D9A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98E6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Data og cybersikkerhet</w:t>
            </w:r>
          </w:p>
        </w:tc>
        <w:tc>
          <w:tcPr>
            <w:tcW w:w="0" w:type="auto"/>
            <w:vAlign w:val="center"/>
            <w:hideMark/>
          </w:tcPr>
          <w:p w14:paraId="334B6B74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66010D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3216D5C0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ECC8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Referanser og kvalitet</w:t>
            </w:r>
          </w:p>
        </w:tc>
        <w:tc>
          <w:tcPr>
            <w:tcW w:w="0" w:type="auto"/>
            <w:vAlign w:val="center"/>
            <w:hideMark/>
          </w:tcPr>
          <w:p w14:paraId="53FC7458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083CF2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03F52CBF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2E551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Økonomi og livssyklus</w:t>
            </w:r>
          </w:p>
        </w:tc>
        <w:tc>
          <w:tcPr>
            <w:tcW w:w="0" w:type="auto"/>
            <w:vAlign w:val="center"/>
            <w:hideMark/>
          </w:tcPr>
          <w:p w14:paraId="3CF4219A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B9EE3A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  <w:tr w:rsidR="00714457" w:rsidRPr="00714457" w14:paraId="7DE9B285" w14:textId="77777777" w:rsidTr="007144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250A8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</w:pPr>
            <w:r w:rsidRPr="0071445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nb-NO"/>
                <w14:ligatures w14:val="none"/>
              </w:rPr>
              <w:t>Innovasjon og partnerskap</w:t>
            </w:r>
          </w:p>
        </w:tc>
        <w:tc>
          <w:tcPr>
            <w:tcW w:w="0" w:type="auto"/>
            <w:vAlign w:val="center"/>
            <w:hideMark/>
          </w:tcPr>
          <w:p w14:paraId="0C9D42DB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81A8EEC" w14:textId="77777777" w:rsidR="00714457" w:rsidRPr="00714457" w:rsidRDefault="00714457" w:rsidP="0071445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nb-NO"/>
                <w14:ligatures w14:val="none"/>
              </w:rPr>
            </w:pPr>
          </w:p>
        </w:tc>
      </w:tr>
    </w:tbl>
    <w:p w14:paraId="016F619D" w14:textId="77777777" w:rsidR="000D3346" w:rsidRDefault="000D3346"/>
    <w:sectPr w:rsidR="000D33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F58"/>
    <w:multiLevelType w:val="multilevel"/>
    <w:tmpl w:val="C8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3D86"/>
    <w:multiLevelType w:val="multilevel"/>
    <w:tmpl w:val="FEA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05D50"/>
    <w:multiLevelType w:val="multilevel"/>
    <w:tmpl w:val="052E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C1470"/>
    <w:multiLevelType w:val="multilevel"/>
    <w:tmpl w:val="7B7A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1E1E5F"/>
    <w:multiLevelType w:val="multilevel"/>
    <w:tmpl w:val="BFB0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1629"/>
    <w:multiLevelType w:val="multilevel"/>
    <w:tmpl w:val="9790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D2A5D"/>
    <w:multiLevelType w:val="multilevel"/>
    <w:tmpl w:val="D77E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4081D"/>
    <w:multiLevelType w:val="multilevel"/>
    <w:tmpl w:val="FE6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935165">
    <w:abstractNumId w:val="1"/>
  </w:num>
  <w:num w:numId="2" w16cid:durableId="798642285">
    <w:abstractNumId w:val="4"/>
  </w:num>
  <w:num w:numId="3" w16cid:durableId="72750292">
    <w:abstractNumId w:val="2"/>
  </w:num>
  <w:num w:numId="4" w16cid:durableId="767890615">
    <w:abstractNumId w:val="3"/>
  </w:num>
  <w:num w:numId="5" w16cid:durableId="1808619320">
    <w:abstractNumId w:val="7"/>
  </w:num>
  <w:num w:numId="6" w16cid:durableId="1513765644">
    <w:abstractNumId w:val="5"/>
  </w:num>
  <w:num w:numId="7" w16cid:durableId="254289670">
    <w:abstractNumId w:val="0"/>
  </w:num>
  <w:num w:numId="8" w16cid:durableId="289239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57"/>
    <w:rsid w:val="000D3346"/>
    <w:rsid w:val="00714457"/>
    <w:rsid w:val="00AD74E4"/>
    <w:rsid w:val="00F0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06137"/>
  <w15:chartTrackingRefBased/>
  <w15:docId w15:val="{C283B21F-BB52-40C7-9BEA-F01149DD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714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14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14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14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14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14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14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14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14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714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714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14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1445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1445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1445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1445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1445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14457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714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714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14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14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14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14457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14457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14457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14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14457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14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3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59BD2EF-9130-4038-8712-0B512F03A9D9}">
  <we:reference id="wa200003915" version="2.0.0.0" store="nb-NO" storeType="OMEX"/>
  <we:alternateReferences>
    <we:reference id="wa200003915" version="2.0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775</Words>
  <Characters>4111</Characters>
  <Application>Microsoft Office Word</Application>
  <DocSecurity>0</DocSecurity>
  <Lines>34</Lines>
  <Paragraphs>9</Paragraphs>
  <ScaleCrop>false</ScaleCrop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2</cp:revision>
  <cp:lastPrinted>2025-10-28T10:23:00Z</cp:lastPrinted>
  <dcterms:created xsi:type="dcterms:W3CDTF">2025-10-28T10:22:00Z</dcterms:created>
  <dcterms:modified xsi:type="dcterms:W3CDTF">2025-10-28T10:24:00Z</dcterms:modified>
</cp:coreProperties>
</file>