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864DBF" w:rsidRDefault="00864DBF">
      <w:pPr>
        <w:pBdr>
          <w:top w:val="single" w:sz="24" w:space="1" w:color="F50537"/>
        </w:pBdr>
        <w:spacing w:after="480"/>
      </w:pPr>
    </w:p>
    <w:p w14:paraId="55236EC3" w14:textId="77777777" w:rsidR="00864DBF" w:rsidRDefault="00557AB1">
      <w:pPr>
        <w:spacing w:after="80"/>
      </w:pPr>
      <w:r>
        <w:rPr>
          <w:rFonts w:ascii="Calibri" w:hAnsi="Calibri"/>
          <w:b/>
          <w:color w:val="2B2B2B"/>
          <w:sz w:val="56"/>
        </w:rPr>
        <w:t>Aurelian Manufacturing</w:t>
      </w:r>
    </w:p>
    <w:p w14:paraId="0633DC68" w14:textId="77777777" w:rsidR="00864DBF" w:rsidRDefault="00557AB1">
      <w:pPr>
        <w:spacing w:after="80"/>
      </w:pPr>
      <w:r>
        <w:rPr>
          <w:rFonts w:ascii="Calibri" w:hAnsi="Calibri"/>
          <w:b/>
          <w:color w:val="F50537"/>
          <w:sz w:val="36"/>
        </w:rPr>
        <w:t>Economic Tables &amp; Projections</w:t>
      </w:r>
    </w:p>
    <w:p w14:paraId="59B50770" w14:textId="77777777" w:rsidR="00864DBF" w:rsidRDefault="00557AB1">
      <w:pPr>
        <w:spacing w:after="80"/>
      </w:pPr>
      <w:r>
        <w:rPr>
          <w:rFonts w:ascii="Calibri" w:hAnsi="Calibri"/>
          <w:b/>
          <w:i/>
          <w:color w:val="6B6B6B"/>
          <w:sz w:val="26"/>
        </w:rPr>
        <w:t>Investor &amp; Bank Underwriting Document</w:t>
      </w:r>
    </w:p>
    <w:p w14:paraId="6DEF6714" w14:textId="77777777" w:rsidR="00864DBF" w:rsidRDefault="00557AB1">
      <w:pPr>
        <w:spacing w:after="240"/>
      </w:pPr>
      <w:r>
        <w:rPr>
          <w:rFonts w:ascii="Calibri" w:hAnsi="Calibri"/>
          <w:color w:val="6B6B6B"/>
          <w:sz w:val="24"/>
        </w:rPr>
        <w:t>REV8 — February 2026</w:t>
      </w:r>
    </w:p>
    <w:p w14:paraId="3518BB34" w14:textId="77777777" w:rsidR="00864DBF" w:rsidRDefault="00557AB1">
      <w:pPr>
        <w:spacing w:after="480"/>
      </w:pPr>
      <w:r>
        <w:rPr>
          <w:rFonts w:ascii="Calibri" w:hAnsi="Calibri"/>
          <w:b/>
          <w:color w:val="2B2B2B"/>
        </w:rPr>
        <w:t>Confidential</w:t>
      </w:r>
    </w:p>
    <w:p w14:paraId="5495BDF8" w14:textId="77777777" w:rsidR="00864DBF" w:rsidRDefault="00557AB1">
      <w:pPr>
        <w:spacing w:before="480" w:after="120" w:line="240" w:lineRule="auto"/>
      </w:pPr>
      <w:r>
        <w:rPr>
          <w:rFonts w:ascii="Calibri" w:hAnsi="Calibri"/>
          <w:b/>
          <w:color w:val="2B2B2B"/>
          <w:sz w:val="44"/>
        </w:rPr>
        <w:t>Section 1: Assumptions</w:t>
      </w:r>
    </w:p>
    <w:p w14:paraId="298C84B4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Every projection in this document traces back to the assumptions in this section. All values are locked unless explicitly noted as variable.</w:t>
      </w:r>
    </w:p>
    <w:p w14:paraId="5D6A702C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1.1 Core Operating Assumptions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64DBF" w14:paraId="2BD4DF89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471D45A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Parameter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D3D45CB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Value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BBB493F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Source / Note</w:t>
            </w:r>
          </w:p>
        </w:tc>
      </w:tr>
      <w:tr w:rsidR="00864DBF" w14:paraId="714DB76F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6016C09" w14:textId="77777777" w:rsidR="00864DBF" w:rsidRDefault="00557AB1">
            <w:r>
              <w:rPr>
                <w:rFonts w:ascii="Calibri" w:hAnsi="Calibri"/>
                <w:color w:val="2B2B2B"/>
              </w:rPr>
              <w:t>Theoretical hours per CNC per year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FB0866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8,760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24AE37F" w14:textId="77777777" w:rsidR="00864DBF" w:rsidRDefault="00557AB1">
            <w:r>
              <w:rPr>
                <w:rFonts w:ascii="Calibri" w:hAnsi="Calibri"/>
                <w:color w:val="2B2B2B"/>
              </w:rPr>
              <w:t>24h × 365d</w:t>
            </w:r>
          </w:p>
        </w:tc>
      </w:tr>
      <w:tr w:rsidR="00864DBF" w14:paraId="725EA385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B58EDE1" w14:textId="77777777" w:rsidR="00864DBF" w:rsidRDefault="00557AB1">
            <w:r>
              <w:rPr>
                <w:rFonts w:ascii="Calibri" w:hAnsi="Calibri"/>
                <w:color w:val="2B2B2B"/>
              </w:rPr>
              <w:t>Normalized hourly rate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04CEC08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3,000 NOK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6C7ADF6" w14:textId="77777777" w:rsidR="00864DBF" w:rsidRDefault="00557AB1">
            <w:r>
              <w:rPr>
                <w:rFonts w:ascii="Calibri" w:hAnsi="Calibri"/>
                <w:color w:val="2B2B2B"/>
              </w:rPr>
              <w:t>Conservative floor. Defense/O&amp;G rates higher.</w:t>
            </w:r>
          </w:p>
        </w:tc>
      </w:tr>
      <w:tr w:rsidR="00864DBF" w14:paraId="4DD9C4B7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07A0757" w14:textId="77777777" w:rsidR="00864DBF" w:rsidRDefault="00557AB1">
            <w:r>
              <w:rPr>
                <w:rFonts w:ascii="Calibri" w:hAnsi="Calibri"/>
                <w:color w:val="2B2B2B"/>
              </w:rPr>
              <w:t>Variable cost (startup)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FFC5AE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13%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83F20D1" w14:textId="77777777" w:rsidR="00864DBF" w:rsidRDefault="00557AB1">
            <w:r>
              <w:rPr>
                <w:rFonts w:ascii="Calibri" w:hAnsi="Calibri"/>
                <w:color w:val="2B2B2B"/>
              </w:rPr>
              <w:t>2027–2028</w:t>
            </w:r>
          </w:p>
        </w:tc>
      </w:tr>
      <w:tr w:rsidR="00864DBF" w14:paraId="2CAAAB82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0621D9F" w14:textId="77777777" w:rsidR="00864DBF" w:rsidRDefault="00557AB1">
            <w:r>
              <w:rPr>
                <w:rFonts w:ascii="Calibri" w:hAnsi="Calibri"/>
                <w:color w:val="2B2B2B"/>
              </w:rPr>
              <w:t>Variable cost (mature)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579621B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8%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AC670F8" w14:textId="77777777" w:rsidR="00864DBF" w:rsidRDefault="00557AB1">
            <w:r>
              <w:rPr>
                <w:rFonts w:ascii="Calibri" w:hAnsi="Calibri"/>
                <w:color w:val="2B2B2B"/>
              </w:rPr>
              <w:t>2032+ (linear decline, see 1.1b)</w:t>
            </w:r>
          </w:p>
        </w:tc>
      </w:tr>
      <w:tr w:rsidR="00864DBF" w14:paraId="76150E12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5661344" w14:textId="77777777" w:rsidR="00864DBF" w:rsidRDefault="00557AB1">
            <w:r>
              <w:rPr>
                <w:rFonts w:ascii="Calibri" w:hAnsi="Calibri"/>
                <w:color w:val="2B2B2B"/>
              </w:rPr>
              <w:t>Customer Program threshold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75688D2" w14:textId="77777777" w:rsidR="00864DBF" w:rsidRDefault="3E4F7577" w:rsidP="3E4F7577">
            <w:pPr>
              <w:rPr>
                <w:rFonts w:ascii="Calibri" w:hAnsi="Calibri"/>
                <w:color w:val="2B2B2B"/>
              </w:rPr>
            </w:pPr>
            <w:r w:rsidRPr="3E4F7577">
              <w:rPr>
                <w:rFonts w:ascii="Calibri" w:hAnsi="Calibri"/>
                <w:color w:val="2B2B2B"/>
              </w:rPr>
              <w:t>45% utilization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9DF8ECF" w14:textId="77777777" w:rsidR="00864DBF" w:rsidRDefault="00557AB1">
            <w:r>
              <w:rPr>
                <w:rFonts w:ascii="Calibri" w:hAnsi="Calibri"/>
                <w:color w:val="2B2B2B"/>
              </w:rPr>
              <w:t>Marginal profit above threshold</w:t>
            </w:r>
          </w:p>
        </w:tc>
      </w:tr>
      <w:tr w:rsidR="00864DBF" w14:paraId="64A7147D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298BE0E" w14:textId="77777777" w:rsidR="00864DBF" w:rsidRDefault="00557AB1">
            <w:r>
              <w:rPr>
                <w:rFonts w:ascii="Calibri" w:hAnsi="Calibri"/>
                <w:color w:val="2B2B2B"/>
              </w:rPr>
              <w:t>Customer Program split above threshold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A174C5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50%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1570E2D" w14:textId="77777777" w:rsidR="00864DBF" w:rsidRDefault="00557AB1">
            <w:r>
              <w:rPr>
                <w:rFonts w:ascii="Calibri" w:hAnsi="Calibri"/>
                <w:color w:val="2B2B2B"/>
              </w:rPr>
              <w:t>Strategic customers only (see 3.5)</w:t>
            </w:r>
          </w:p>
        </w:tc>
      </w:tr>
      <w:tr w:rsidR="00864DBF" w14:paraId="7241D127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68D4486" w14:textId="77777777" w:rsidR="00864DBF" w:rsidRDefault="00557AB1">
            <w:r>
              <w:rPr>
                <w:rFonts w:ascii="Calibri" w:hAnsi="Calibri"/>
                <w:color w:val="2B2B2B"/>
              </w:rPr>
              <w:t>Target utilization (steady state)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FF32C3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60–65%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2CA1F0E" w14:textId="77777777" w:rsidR="00864DBF" w:rsidRDefault="00557AB1">
            <w:r>
              <w:rPr>
                <w:rFonts w:ascii="Calibri" w:hAnsi="Calibri"/>
                <w:color w:val="2B2B2B"/>
              </w:rPr>
              <w:t>Of 8,760 theoretical hours</w:t>
            </w:r>
          </w:p>
        </w:tc>
      </w:tr>
    </w:tbl>
    <w:p w14:paraId="0A37501D" w14:textId="77777777" w:rsidR="00864DBF" w:rsidRDefault="00864DBF">
      <w:pPr>
        <w:spacing w:after="120"/>
      </w:pPr>
    </w:p>
    <w:p w14:paraId="36BF2E16" w14:textId="77777777" w:rsidR="00864DBF" w:rsidRDefault="00557AB1">
      <w:pPr>
        <w:spacing w:after="120"/>
      </w:pPr>
      <w:r>
        <w:rPr>
          <w:rFonts w:ascii="Calibri" w:hAnsi="Calibri"/>
          <w:i/>
          <w:color w:val="6B6B6B"/>
          <w:sz w:val="20"/>
        </w:rPr>
        <w:t>Utilization (%) always refers to percentage of 8,760 theoretical hours. No intermediate "available hours" concept is used.</w:t>
      </w:r>
    </w:p>
    <w:p w14:paraId="688EE68A" w14:textId="77777777" w:rsidR="005D6FA9" w:rsidRDefault="005D6FA9">
      <w:pPr>
        <w:rPr>
          <w:rFonts w:ascii="Calibri" w:hAnsi="Calibri"/>
          <w:b/>
          <w:color w:val="F50537"/>
          <w:sz w:val="32"/>
        </w:rPr>
      </w:pPr>
      <w:r>
        <w:rPr>
          <w:rFonts w:ascii="Calibri" w:hAnsi="Calibri"/>
          <w:b/>
          <w:color w:val="F50537"/>
          <w:sz w:val="32"/>
        </w:rPr>
        <w:br w:type="page"/>
      </w:r>
    </w:p>
    <w:p w14:paraId="64681D63" w14:textId="7B864195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lastRenderedPageBreak/>
        <w:t>1.1b Variable Cost Maturity Curve</w:t>
      </w:r>
    </w:p>
    <w:p w14:paraId="671AAA3A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 xml:space="preserve">The variable cost percentage declines linearly from 13% at </w:t>
      </w:r>
      <w:proofErr w:type="gramStart"/>
      <w:r>
        <w:rPr>
          <w:rFonts w:ascii="Calibri" w:hAnsi="Calibri"/>
          <w:color w:val="2B2B2B"/>
        </w:rPr>
        <w:t>startup</w:t>
      </w:r>
      <w:proofErr w:type="gramEnd"/>
      <w:r>
        <w:rPr>
          <w:rFonts w:ascii="Calibri" w:hAnsi="Calibri"/>
          <w:color w:val="2B2B2B"/>
        </w:rPr>
        <w:t xml:space="preserve"> to 8% at mature operations (2032+). The reduction is driven by tooling optimization, supplier agreements, predictive maintenance, and process stability.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64DBF" w14:paraId="76AD27A3" w14:textId="77777777">
        <w:trPr>
          <w:jc w:val="center"/>
        </w:trPr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C72651D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Year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C4C51D8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Variable Cost %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9EEAE9F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Driver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1491BF6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Comment</w:t>
            </w:r>
          </w:p>
        </w:tc>
      </w:tr>
      <w:tr w:rsidR="00864DBF" w14:paraId="70D6562B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F1E2CE6" w14:textId="77777777" w:rsidR="00864DBF" w:rsidRDefault="00557AB1" w:rsidP="005D6FA9">
            <w:r>
              <w:rPr>
                <w:rFonts w:ascii="Calibri" w:hAnsi="Calibri"/>
                <w:color w:val="2B2B2B"/>
              </w:rPr>
              <w:t>2027–2028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1357A15" w14:textId="77777777" w:rsidR="00864DBF" w:rsidRDefault="00557AB1" w:rsidP="005D6FA9">
            <w:r>
              <w:rPr>
                <w:rFonts w:ascii="Calibri" w:hAnsi="Calibri"/>
                <w:color w:val="2B2B2B"/>
              </w:rPr>
              <w:t>13.00%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090AC11" w14:textId="77777777" w:rsidR="00864DBF" w:rsidRDefault="00557AB1" w:rsidP="005D6FA9">
            <w:r>
              <w:rPr>
                <w:rFonts w:ascii="Calibri" w:hAnsi="Calibri"/>
                <w:color w:val="2B2B2B"/>
              </w:rPr>
              <w:t>New processes, testing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3D967F2" w14:textId="77777777" w:rsidR="00864DBF" w:rsidRDefault="00557AB1" w:rsidP="005D6FA9">
            <w:r>
              <w:rPr>
                <w:rFonts w:ascii="Calibri" w:hAnsi="Calibri"/>
                <w:color w:val="2B2B2B"/>
              </w:rPr>
              <w:t>Startup level</w:t>
            </w:r>
          </w:p>
        </w:tc>
      </w:tr>
      <w:tr w:rsidR="00864DBF" w14:paraId="6C78281C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02DCF69" w14:textId="77777777" w:rsidR="00864DBF" w:rsidRDefault="00557AB1" w:rsidP="005D6FA9">
            <w:r>
              <w:rPr>
                <w:rFonts w:ascii="Calibri" w:hAnsi="Calibri"/>
                <w:color w:val="2B2B2B"/>
              </w:rPr>
              <w:t>2029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1A09933" w14:textId="77777777" w:rsidR="00864DBF" w:rsidRDefault="00557AB1" w:rsidP="005D6FA9">
            <w:r>
              <w:rPr>
                <w:rFonts w:ascii="Calibri" w:hAnsi="Calibri"/>
                <w:color w:val="2B2B2B"/>
              </w:rPr>
              <w:t>11.75%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3BF4C82" w14:textId="77777777" w:rsidR="00864DBF" w:rsidRDefault="00557AB1" w:rsidP="005D6FA9">
            <w:r>
              <w:rPr>
                <w:rFonts w:ascii="Calibri" w:hAnsi="Calibri"/>
                <w:color w:val="2B2B2B"/>
              </w:rPr>
              <w:t>Tooling optimization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DB00094" w14:textId="77777777" w:rsidR="00864DBF" w:rsidRDefault="00557AB1" w:rsidP="005D6FA9">
            <w:r>
              <w:rPr>
                <w:rFonts w:ascii="Calibri" w:hAnsi="Calibri"/>
                <w:color w:val="2B2B2B"/>
              </w:rPr>
              <w:t>First improvement cycle</w:t>
            </w:r>
          </w:p>
        </w:tc>
      </w:tr>
      <w:tr w:rsidR="00864DBF" w14:paraId="4C9E381B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7A24FBC" w14:textId="77777777" w:rsidR="00864DBF" w:rsidRDefault="00557AB1" w:rsidP="005D6FA9">
            <w:r>
              <w:rPr>
                <w:rFonts w:ascii="Calibri" w:hAnsi="Calibri"/>
                <w:color w:val="2B2B2B"/>
              </w:rPr>
              <w:t>2030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AE1F857" w14:textId="77777777" w:rsidR="00864DBF" w:rsidRDefault="00557AB1" w:rsidP="005D6FA9">
            <w:r>
              <w:rPr>
                <w:rFonts w:ascii="Calibri" w:hAnsi="Calibri"/>
                <w:color w:val="2B2B2B"/>
              </w:rPr>
              <w:t>10.50%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1A7BD57" w14:textId="77777777" w:rsidR="00864DBF" w:rsidRDefault="00557AB1" w:rsidP="005D6FA9">
            <w:r>
              <w:rPr>
                <w:rFonts w:ascii="Calibri" w:hAnsi="Calibri"/>
                <w:color w:val="2B2B2B"/>
              </w:rPr>
              <w:t>Supplier agreements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D82861A" w14:textId="77777777" w:rsidR="00864DBF" w:rsidRDefault="00557AB1" w:rsidP="005D6FA9">
            <w:r>
              <w:rPr>
                <w:rFonts w:ascii="Calibri" w:hAnsi="Calibri"/>
                <w:color w:val="2B2B2B"/>
              </w:rPr>
              <w:t>Volume discounts</w:t>
            </w:r>
          </w:p>
        </w:tc>
      </w:tr>
      <w:tr w:rsidR="00864DBF" w14:paraId="45FEA927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09786F2" w14:textId="77777777" w:rsidR="00864DBF" w:rsidRDefault="00557AB1" w:rsidP="005D6FA9">
            <w:r>
              <w:rPr>
                <w:rFonts w:ascii="Calibri" w:hAnsi="Calibri"/>
                <w:color w:val="2B2B2B"/>
              </w:rPr>
              <w:t>2031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8A67D54" w14:textId="77777777" w:rsidR="00864DBF" w:rsidRDefault="00557AB1" w:rsidP="005D6FA9">
            <w:r>
              <w:rPr>
                <w:rFonts w:ascii="Calibri" w:hAnsi="Calibri"/>
                <w:color w:val="2B2B2B"/>
              </w:rPr>
              <w:t>9.25%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BB7D623" w14:textId="77777777" w:rsidR="00864DBF" w:rsidRDefault="00557AB1" w:rsidP="005D6FA9">
            <w:r>
              <w:rPr>
                <w:rFonts w:ascii="Calibri" w:hAnsi="Calibri"/>
                <w:color w:val="2B2B2B"/>
              </w:rPr>
              <w:t>Predictive maintenance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0EF0F05" w14:textId="77777777" w:rsidR="00864DBF" w:rsidRDefault="00557AB1" w:rsidP="005D6FA9">
            <w:r>
              <w:rPr>
                <w:rFonts w:ascii="Calibri" w:hAnsi="Calibri"/>
                <w:color w:val="2B2B2B"/>
              </w:rPr>
              <w:t>Data-driven operations</w:t>
            </w:r>
          </w:p>
        </w:tc>
      </w:tr>
      <w:tr w:rsidR="00864DBF" w14:paraId="36463C9D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D9BD9B4" w14:textId="77777777" w:rsidR="00864DBF" w:rsidRDefault="00557AB1" w:rsidP="005D6FA9">
            <w:r>
              <w:rPr>
                <w:rFonts w:ascii="Calibri" w:hAnsi="Calibri"/>
                <w:color w:val="2B2B2B"/>
              </w:rPr>
              <w:t>2032+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2E1F247" w14:textId="77777777" w:rsidR="00864DBF" w:rsidRDefault="00557AB1" w:rsidP="005D6FA9">
            <w:r>
              <w:rPr>
                <w:rFonts w:ascii="Calibri" w:hAnsi="Calibri"/>
                <w:color w:val="2B2B2B"/>
              </w:rPr>
              <w:t>8.00%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BE8C9E3" w14:textId="77777777" w:rsidR="00864DBF" w:rsidRDefault="00557AB1" w:rsidP="005D6FA9">
            <w:r>
              <w:rPr>
                <w:rFonts w:ascii="Calibri" w:hAnsi="Calibri"/>
                <w:color w:val="2B2B2B"/>
              </w:rPr>
              <w:t>Mature operations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0A674B1" w14:textId="77777777" w:rsidR="00864DBF" w:rsidRDefault="00557AB1" w:rsidP="005D6FA9">
            <w:r>
              <w:rPr>
                <w:rFonts w:ascii="Calibri" w:hAnsi="Calibri"/>
                <w:color w:val="2B2B2B"/>
              </w:rPr>
              <w:t>Steady state</w:t>
            </w:r>
          </w:p>
        </w:tc>
      </w:tr>
    </w:tbl>
    <w:p w14:paraId="5DAB6C7B" w14:textId="77777777" w:rsidR="00864DBF" w:rsidRDefault="00864DBF">
      <w:pPr>
        <w:spacing w:after="120"/>
      </w:pPr>
    </w:p>
    <w:p w14:paraId="3BA72E2B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1.2 CNC Machine Economics</w:t>
      </w:r>
    </w:p>
    <w:tbl>
      <w:tblPr>
        <w:tblW w:w="907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00"/>
        <w:gridCol w:w="1623"/>
        <w:gridCol w:w="2181"/>
        <w:gridCol w:w="2268"/>
      </w:tblGrid>
      <w:tr w:rsidR="00864DBF" w14:paraId="561E3A94" w14:textId="77777777" w:rsidTr="3E4F7577">
        <w:trPr>
          <w:jc w:val="center"/>
        </w:trPr>
        <w:tc>
          <w:tcPr>
            <w:tcW w:w="3000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6B6A4E9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Parameter</w:t>
            </w:r>
          </w:p>
        </w:tc>
        <w:tc>
          <w:tcPr>
            <w:tcW w:w="1623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628354A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Value</w:t>
            </w:r>
          </w:p>
        </w:tc>
        <w:tc>
          <w:tcPr>
            <w:tcW w:w="2181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FFE63E3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Unit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7D63D4F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Source</w:t>
            </w:r>
          </w:p>
        </w:tc>
      </w:tr>
      <w:tr w:rsidR="00864DBF" w:rsidRPr="005D6FA9" w14:paraId="40220CEB" w14:textId="77777777" w:rsidTr="3E4F7577">
        <w:trPr>
          <w:jc w:val="center"/>
        </w:trPr>
        <w:tc>
          <w:tcPr>
            <w:tcW w:w="3000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E310724" w14:textId="77777777" w:rsidR="00864DBF" w:rsidRDefault="00557AB1">
            <w:r>
              <w:rPr>
                <w:rFonts w:ascii="Calibri" w:hAnsi="Calibri"/>
                <w:color w:val="2B2B2B"/>
              </w:rPr>
              <w:t>Cost per CNC incl. automation</w:t>
            </w:r>
          </w:p>
        </w:tc>
        <w:tc>
          <w:tcPr>
            <w:tcW w:w="162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10B0BB9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10,000,000</w:t>
            </w:r>
          </w:p>
        </w:tc>
        <w:tc>
          <w:tcPr>
            <w:tcW w:w="218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1E76EC0" w14:textId="77777777" w:rsidR="00864DBF" w:rsidRDefault="00557AB1">
            <w:r>
              <w:rPr>
                <w:rFonts w:ascii="Calibri" w:hAnsi="Calibri"/>
                <w:color w:val="2B2B2B"/>
              </w:rPr>
              <w:t>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D671F2C" w14:textId="77777777" w:rsidR="00864DBF" w:rsidRPr="005D6FA9" w:rsidRDefault="00557AB1">
            <w:pPr>
              <w:rPr>
                <w:lang w:val="nb-NO"/>
              </w:rPr>
            </w:pPr>
            <w:r w:rsidRPr="005D6FA9">
              <w:rPr>
                <w:rFonts w:ascii="Calibri" w:hAnsi="Calibri"/>
                <w:color w:val="2B2B2B"/>
                <w:lang w:val="nb-NO"/>
              </w:rPr>
              <w:t xml:space="preserve">Market </w:t>
            </w:r>
            <w:proofErr w:type="spellStart"/>
            <w:r w:rsidRPr="005D6FA9">
              <w:rPr>
                <w:rFonts w:ascii="Calibri" w:hAnsi="Calibri"/>
                <w:color w:val="2B2B2B"/>
                <w:lang w:val="nb-NO"/>
              </w:rPr>
              <w:t>analysis</w:t>
            </w:r>
            <w:proofErr w:type="spellEnd"/>
            <w:r w:rsidRPr="005D6FA9">
              <w:rPr>
                <w:rFonts w:ascii="Calibri" w:hAnsi="Calibri"/>
                <w:color w:val="2B2B2B"/>
                <w:lang w:val="nb-NO"/>
              </w:rPr>
              <w:t xml:space="preserve">, MAZAK/DMG </w:t>
            </w:r>
            <w:proofErr w:type="spellStart"/>
            <w:r w:rsidRPr="005D6FA9">
              <w:rPr>
                <w:rFonts w:ascii="Calibri" w:hAnsi="Calibri"/>
                <w:color w:val="2B2B2B"/>
                <w:lang w:val="nb-NO"/>
              </w:rPr>
              <w:t>Mori</w:t>
            </w:r>
            <w:proofErr w:type="spellEnd"/>
          </w:p>
        </w:tc>
      </w:tr>
      <w:tr w:rsidR="00864DBF" w14:paraId="5139EC29" w14:textId="77777777" w:rsidTr="3E4F7577">
        <w:trPr>
          <w:jc w:val="center"/>
        </w:trPr>
        <w:tc>
          <w:tcPr>
            <w:tcW w:w="3000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ECF05C0" w14:textId="77777777" w:rsidR="00864DBF" w:rsidRDefault="00557AB1">
            <w:r>
              <w:rPr>
                <w:rFonts w:ascii="Calibri" w:hAnsi="Calibri"/>
                <w:color w:val="2B2B2B"/>
              </w:rPr>
              <w:t>Depreciation life</w:t>
            </w:r>
          </w:p>
        </w:tc>
        <w:tc>
          <w:tcPr>
            <w:tcW w:w="162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4B0A208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8</w:t>
            </w:r>
          </w:p>
        </w:tc>
        <w:tc>
          <w:tcPr>
            <w:tcW w:w="218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CD94010" w14:textId="77777777" w:rsidR="00864DBF" w:rsidRDefault="00557AB1">
            <w:r>
              <w:rPr>
                <w:rFonts w:ascii="Calibri" w:hAnsi="Calibri"/>
                <w:color w:val="2B2B2B"/>
              </w:rPr>
              <w:t>years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EC2B186" w14:textId="77777777" w:rsidR="00864DBF" w:rsidRDefault="00557AB1">
            <w:r>
              <w:rPr>
                <w:rFonts w:ascii="Calibri" w:hAnsi="Calibri"/>
                <w:color w:val="2B2B2B"/>
              </w:rPr>
              <w:t>Straight-line</w:t>
            </w:r>
          </w:p>
        </w:tc>
      </w:tr>
      <w:tr w:rsidR="00864DBF" w14:paraId="394E79BE" w14:textId="77777777" w:rsidTr="3E4F7577">
        <w:trPr>
          <w:jc w:val="center"/>
        </w:trPr>
        <w:tc>
          <w:tcPr>
            <w:tcW w:w="3000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7AC1332" w14:textId="77777777" w:rsidR="00864DBF" w:rsidRDefault="00557AB1">
            <w:r>
              <w:rPr>
                <w:rFonts w:ascii="Calibri" w:hAnsi="Calibri"/>
                <w:color w:val="2B2B2B"/>
              </w:rPr>
              <w:t>Annual depreciation per CNC</w:t>
            </w:r>
          </w:p>
        </w:tc>
        <w:tc>
          <w:tcPr>
            <w:tcW w:w="162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B9187F9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1,250,000</w:t>
            </w:r>
          </w:p>
        </w:tc>
        <w:tc>
          <w:tcPr>
            <w:tcW w:w="218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044171B" w14:textId="77777777" w:rsidR="00864DBF" w:rsidRDefault="00557AB1">
            <w:r>
              <w:rPr>
                <w:rFonts w:ascii="Calibri" w:hAnsi="Calibri"/>
                <w:color w:val="2B2B2B"/>
              </w:rPr>
              <w:t>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2AC9D4C" w14:textId="77777777" w:rsidR="00864DBF" w:rsidRDefault="00557AB1">
            <w:r>
              <w:rPr>
                <w:rFonts w:ascii="Calibri" w:hAnsi="Calibri"/>
                <w:color w:val="2B2B2B"/>
              </w:rPr>
              <w:t>10M ÷ 8 years</w:t>
            </w:r>
          </w:p>
        </w:tc>
      </w:tr>
      <w:tr w:rsidR="00864DBF" w14:paraId="0A7146DD" w14:textId="77777777" w:rsidTr="3E4F7577">
        <w:trPr>
          <w:jc w:val="center"/>
        </w:trPr>
        <w:tc>
          <w:tcPr>
            <w:tcW w:w="3000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ADFA017" w14:textId="77777777" w:rsidR="00864DBF" w:rsidRDefault="00557AB1">
            <w:r>
              <w:rPr>
                <w:rFonts w:ascii="Calibri" w:hAnsi="Calibri"/>
                <w:color w:val="2B2B2B"/>
              </w:rPr>
              <w:t>Debt interest rate</w:t>
            </w:r>
          </w:p>
        </w:tc>
        <w:tc>
          <w:tcPr>
            <w:tcW w:w="162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0DB702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7.5%</w:t>
            </w:r>
          </w:p>
        </w:tc>
        <w:tc>
          <w:tcPr>
            <w:tcW w:w="218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462C093" w14:textId="77777777" w:rsidR="00864DBF" w:rsidRDefault="00557AB1">
            <w:r>
              <w:rPr>
                <w:rFonts w:ascii="Calibri" w:hAnsi="Calibri"/>
                <w:color w:val="2B2B2B"/>
              </w:rPr>
              <w:t>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CF1886A" w14:textId="77777777" w:rsidR="00864DBF" w:rsidRDefault="00557AB1">
            <w:r>
              <w:rPr>
                <w:rFonts w:ascii="Calibri" w:hAnsi="Calibri"/>
                <w:color w:val="2B2B2B"/>
              </w:rPr>
              <w:t>Bank estimate</w:t>
            </w:r>
          </w:p>
        </w:tc>
      </w:tr>
      <w:tr w:rsidR="00864DBF" w14:paraId="7340DF3F" w14:textId="77777777" w:rsidTr="3E4F7577">
        <w:trPr>
          <w:jc w:val="center"/>
        </w:trPr>
        <w:tc>
          <w:tcPr>
            <w:tcW w:w="3000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6501557" w14:textId="77777777" w:rsidR="00864DBF" w:rsidRDefault="00557AB1">
            <w:r>
              <w:rPr>
                <w:rFonts w:ascii="Calibri" w:hAnsi="Calibri"/>
                <w:color w:val="2B2B2B"/>
              </w:rPr>
              <w:t>Debt per CNC (Seed, 50% EQ)</w:t>
            </w:r>
          </w:p>
        </w:tc>
        <w:tc>
          <w:tcPr>
            <w:tcW w:w="162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A3CBDF7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5,000,000</w:t>
            </w:r>
          </w:p>
        </w:tc>
        <w:tc>
          <w:tcPr>
            <w:tcW w:w="218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502F3FB" w14:textId="77777777" w:rsidR="00864DBF" w:rsidRDefault="00557AB1">
            <w:r>
              <w:rPr>
                <w:rFonts w:ascii="Calibri" w:hAnsi="Calibri"/>
                <w:color w:val="2B2B2B"/>
              </w:rPr>
              <w:t>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31DD94A" w14:textId="77777777" w:rsidR="00864DBF" w:rsidRDefault="00557AB1">
            <w:r>
              <w:rPr>
                <w:rFonts w:ascii="Calibri" w:hAnsi="Calibri"/>
                <w:color w:val="2B2B2B"/>
              </w:rPr>
              <w:t>50% equity requirement</w:t>
            </w:r>
          </w:p>
        </w:tc>
      </w:tr>
      <w:tr w:rsidR="00864DBF" w14:paraId="29BD7E3D" w14:textId="77777777" w:rsidTr="3E4F7577">
        <w:trPr>
          <w:jc w:val="center"/>
        </w:trPr>
        <w:tc>
          <w:tcPr>
            <w:tcW w:w="3000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D9CF78E" w14:textId="77777777" w:rsidR="00864DBF" w:rsidRDefault="00557AB1">
            <w:r>
              <w:rPr>
                <w:rFonts w:ascii="Calibri" w:hAnsi="Calibri"/>
                <w:color w:val="2B2B2B"/>
              </w:rPr>
              <w:t>Debt per CNC (Serie A, 30% EQ)</w:t>
            </w:r>
          </w:p>
        </w:tc>
        <w:tc>
          <w:tcPr>
            <w:tcW w:w="162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818912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7,000,000</w:t>
            </w:r>
          </w:p>
        </w:tc>
        <w:tc>
          <w:tcPr>
            <w:tcW w:w="218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BCA1CAE" w14:textId="77777777" w:rsidR="00864DBF" w:rsidRDefault="00557AB1">
            <w:r>
              <w:rPr>
                <w:rFonts w:ascii="Calibri" w:hAnsi="Calibri"/>
                <w:color w:val="2B2B2B"/>
              </w:rPr>
              <w:t>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BC72746" w14:textId="77777777" w:rsidR="00864DBF" w:rsidRDefault="00557AB1">
            <w:r>
              <w:rPr>
                <w:rFonts w:ascii="Calibri" w:hAnsi="Calibri"/>
                <w:color w:val="2B2B2B"/>
              </w:rPr>
              <w:t>30% EQ (proven operations)</w:t>
            </w:r>
          </w:p>
        </w:tc>
      </w:tr>
      <w:tr w:rsidR="00864DBF" w14:paraId="14534B15" w14:textId="77777777" w:rsidTr="3E4F7577">
        <w:trPr>
          <w:jc w:val="center"/>
        </w:trPr>
        <w:tc>
          <w:tcPr>
            <w:tcW w:w="3000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9989C0A" w14:textId="77777777" w:rsidR="00864DBF" w:rsidRDefault="00557AB1">
            <w:r>
              <w:rPr>
                <w:rFonts w:ascii="Calibri" w:hAnsi="Calibri"/>
                <w:color w:val="2B2B2B"/>
              </w:rPr>
              <w:t>Resale value (estimate)</w:t>
            </w:r>
          </w:p>
        </w:tc>
        <w:tc>
          <w:tcPr>
            <w:tcW w:w="162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84D513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60%</w:t>
            </w:r>
          </w:p>
        </w:tc>
        <w:tc>
          <w:tcPr>
            <w:tcW w:w="218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E50E1C8" w14:textId="77777777" w:rsidR="00864DBF" w:rsidRDefault="00557AB1">
            <w:r>
              <w:rPr>
                <w:rFonts w:ascii="Calibri" w:hAnsi="Calibri"/>
                <w:color w:val="2B2B2B"/>
              </w:rPr>
              <w:t>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FC58467" w14:textId="77777777" w:rsidR="00864DBF" w:rsidRDefault="00557AB1">
            <w:r>
              <w:rPr>
                <w:rFonts w:ascii="Calibri" w:hAnsi="Calibri"/>
                <w:color w:val="2B2B2B"/>
              </w:rPr>
              <w:t>50–70% range, MAZAK premium</w:t>
            </w:r>
          </w:p>
        </w:tc>
      </w:tr>
    </w:tbl>
    <w:p w14:paraId="02EB378F" w14:textId="77777777" w:rsidR="00864DBF" w:rsidRDefault="00864DBF">
      <w:pPr>
        <w:spacing w:after="120"/>
      </w:pPr>
    </w:p>
    <w:p w14:paraId="498DD456" w14:textId="4D2F2E40" w:rsidR="005D6FA9" w:rsidRDefault="005D6FA9">
      <w:r>
        <w:br w:type="page"/>
      </w:r>
    </w:p>
    <w:p w14:paraId="6B0442A1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lastRenderedPageBreak/>
        <w:t>1.2b Debt Structure — Steady State (20 CNC)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14"/>
        <w:gridCol w:w="1740"/>
        <w:gridCol w:w="1888"/>
        <w:gridCol w:w="1814"/>
        <w:gridCol w:w="1814"/>
      </w:tblGrid>
      <w:tr w:rsidR="00864DBF" w14:paraId="4DC7A923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61B0C4B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Phase</w:t>
            </w:r>
          </w:p>
        </w:tc>
        <w:tc>
          <w:tcPr>
            <w:tcW w:w="1740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78968F6" w14:textId="77777777" w:rsidR="00864DBF" w:rsidRDefault="3E4F7577" w:rsidP="005D6FA9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CNC/Asset</w:t>
            </w:r>
          </w:p>
        </w:tc>
        <w:tc>
          <w:tcPr>
            <w:tcW w:w="188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4142D65" w14:textId="77777777" w:rsidR="00864DBF" w:rsidRDefault="3E4F7577" w:rsidP="005D6FA9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Debt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691DDFA" w14:textId="77777777" w:rsidR="00864DBF" w:rsidRDefault="3E4F7577" w:rsidP="005D6FA9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Total Debt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2D76D30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Finance Cost (7.5%)</w:t>
            </w:r>
          </w:p>
        </w:tc>
      </w:tr>
      <w:tr w:rsidR="00864DBF" w14:paraId="3AC2DFBE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C326438" w14:textId="77777777" w:rsidR="00864DBF" w:rsidRDefault="00557AB1" w:rsidP="005D6FA9">
            <w:r>
              <w:rPr>
                <w:rFonts w:ascii="Calibri" w:hAnsi="Calibri"/>
                <w:color w:val="2B2B2B"/>
              </w:rPr>
              <w:t>Seed CNC machines</w:t>
            </w:r>
          </w:p>
        </w:tc>
        <w:tc>
          <w:tcPr>
            <w:tcW w:w="1740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8941E47" w14:textId="77777777" w:rsidR="00864DBF" w:rsidRDefault="3E4F7577" w:rsidP="005D6FA9">
            <w:r w:rsidRPr="3E4F7577">
              <w:rPr>
                <w:rFonts w:ascii="Calibri" w:hAnsi="Calibri"/>
                <w:color w:val="2B2B2B"/>
              </w:rPr>
              <w:t>5</w:t>
            </w:r>
          </w:p>
        </w:tc>
        <w:tc>
          <w:tcPr>
            <w:tcW w:w="188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6207F74" w14:textId="77777777" w:rsidR="00864DBF" w:rsidRDefault="3E4F7577" w:rsidP="005D6FA9">
            <w:r w:rsidRPr="3E4F7577">
              <w:rPr>
                <w:rFonts w:ascii="Calibri" w:hAnsi="Calibri"/>
                <w:color w:val="2B2B2B"/>
              </w:rPr>
              <w:t>5.0 MNOK/CNC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7E9DF05" w14:textId="77777777" w:rsidR="00864DBF" w:rsidRDefault="3E4F7577" w:rsidP="005D6FA9">
            <w:r w:rsidRPr="3E4F7577">
              <w:rPr>
                <w:rFonts w:ascii="Calibri" w:hAnsi="Calibri"/>
                <w:color w:val="2B2B2B"/>
              </w:rPr>
              <w:t>25.0 MNOK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EB2D3B5" w14:textId="77777777" w:rsidR="00864DBF" w:rsidRDefault="00557AB1" w:rsidP="005D6FA9">
            <w:r>
              <w:rPr>
                <w:rFonts w:ascii="Calibri" w:hAnsi="Calibri"/>
                <w:color w:val="2B2B2B"/>
              </w:rPr>
              <w:t>1.88 MNOK</w:t>
            </w:r>
          </w:p>
        </w:tc>
      </w:tr>
      <w:tr w:rsidR="00864DBF" w14:paraId="09FE9DC1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35C8B49" w14:textId="77777777" w:rsidR="00864DBF" w:rsidRDefault="00557AB1" w:rsidP="005D6FA9">
            <w:r>
              <w:rPr>
                <w:rFonts w:ascii="Calibri" w:hAnsi="Calibri"/>
                <w:color w:val="2B2B2B"/>
              </w:rPr>
              <w:t>Shop base equipment</w:t>
            </w:r>
          </w:p>
        </w:tc>
        <w:tc>
          <w:tcPr>
            <w:tcW w:w="1740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11578DA" w14:textId="77777777" w:rsidR="00864DBF" w:rsidRDefault="3E4F7577" w:rsidP="005D6FA9">
            <w:r w:rsidRPr="3E4F7577">
              <w:rPr>
                <w:rFonts w:ascii="Calibri" w:hAnsi="Calibri"/>
                <w:color w:val="2B2B2B"/>
              </w:rPr>
              <w:t>1 (set)</w:t>
            </w:r>
          </w:p>
        </w:tc>
        <w:tc>
          <w:tcPr>
            <w:tcW w:w="188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91BA980" w14:textId="77777777" w:rsidR="00864DBF" w:rsidRDefault="3E4F7577" w:rsidP="005D6FA9">
            <w:r w:rsidRPr="3E4F7577">
              <w:rPr>
                <w:rFonts w:ascii="Calibri" w:hAnsi="Calibri"/>
                <w:color w:val="2B2B2B"/>
              </w:rPr>
              <w:t>4.3 MNOK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1865A46" w14:textId="77777777" w:rsidR="00864DBF" w:rsidRDefault="3E4F7577" w:rsidP="005D6FA9">
            <w:r w:rsidRPr="3E4F7577">
              <w:rPr>
                <w:rFonts w:ascii="Calibri" w:hAnsi="Calibri"/>
                <w:color w:val="2B2B2B"/>
              </w:rPr>
              <w:t>4.3 MNOK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EF21328" w14:textId="77777777" w:rsidR="00864DBF" w:rsidRDefault="00557AB1" w:rsidP="005D6FA9">
            <w:r>
              <w:rPr>
                <w:rFonts w:ascii="Calibri" w:hAnsi="Calibri"/>
                <w:color w:val="2B2B2B"/>
              </w:rPr>
              <w:t>0.32 MNOK</w:t>
            </w:r>
          </w:p>
        </w:tc>
      </w:tr>
      <w:tr w:rsidR="00864DBF" w14:paraId="78FC4A91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F9F7F2D" w14:textId="77777777" w:rsidR="00864DBF" w:rsidRDefault="00557AB1" w:rsidP="005D6FA9">
            <w:r>
              <w:rPr>
                <w:rFonts w:ascii="Calibri" w:hAnsi="Calibri"/>
                <w:color w:val="2B2B2B"/>
              </w:rPr>
              <w:t>Serie A CNC machines</w:t>
            </w:r>
          </w:p>
        </w:tc>
        <w:tc>
          <w:tcPr>
            <w:tcW w:w="1740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3CFEC6B" w14:textId="77777777" w:rsidR="00864DBF" w:rsidRDefault="3E4F7577" w:rsidP="005D6FA9">
            <w:r w:rsidRPr="3E4F7577">
              <w:rPr>
                <w:rFonts w:ascii="Calibri" w:hAnsi="Calibri"/>
                <w:color w:val="2B2B2B"/>
              </w:rPr>
              <w:t>15</w:t>
            </w:r>
          </w:p>
        </w:tc>
        <w:tc>
          <w:tcPr>
            <w:tcW w:w="188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D551F49" w14:textId="77777777" w:rsidR="00864DBF" w:rsidRDefault="3E4F7577" w:rsidP="005D6FA9">
            <w:r w:rsidRPr="3E4F7577">
              <w:rPr>
                <w:rFonts w:ascii="Calibri" w:hAnsi="Calibri"/>
                <w:color w:val="2B2B2B"/>
              </w:rPr>
              <w:t>7.0 MNOK/CNC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DB26181" w14:textId="77777777" w:rsidR="00864DBF" w:rsidRDefault="3E4F7577" w:rsidP="005D6FA9">
            <w:r w:rsidRPr="3E4F7577">
              <w:rPr>
                <w:rFonts w:ascii="Calibri" w:hAnsi="Calibri"/>
                <w:color w:val="2B2B2B"/>
              </w:rPr>
              <w:t>105.0 MNOK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EBA2FC0" w14:textId="77777777" w:rsidR="00864DBF" w:rsidRDefault="00557AB1" w:rsidP="005D6FA9">
            <w:r>
              <w:rPr>
                <w:rFonts w:ascii="Calibri" w:hAnsi="Calibri"/>
                <w:color w:val="2B2B2B"/>
              </w:rPr>
              <w:t>7.88 MNOK</w:t>
            </w:r>
          </w:p>
        </w:tc>
      </w:tr>
      <w:tr w:rsidR="00864DBF" w14:paraId="32793D5D" w14:textId="77777777" w:rsidTr="3E4F7577">
        <w:trPr>
          <w:jc w:val="center"/>
        </w:trPr>
        <w:tc>
          <w:tcPr>
            <w:tcW w:w="181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46FE0C09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Total</w:t>
            </w:r>
          </w:p>
        </w:tc>
        <w:tc>
          <w:tcPr>
            <w:tcW w:w="1740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6A05A809" w14:textId="77777777" w:rsidR="00864DBF" w:rsidRDefault="00864DBF" w:rsidP="005D6FA9"/>
        </w:tc>
        <w:tc>
          <w:tcPr>
            <w:tcW w:w="188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5A39BBE3" w14:textId="77777777" w:rsidR="00864DBF" w:rsidRDefault="00864DBF" w:rsidP="005D6FA9"/>
        </w:tc>
        <w:tc>
          <w:tcPr>
            <w:tcW w:w="181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1C1B1A9A" w14:textId="77777777" w:rsidR="00864DBF" w:rsidRDefault="3E4F7577" w:rsidP="005D6FA9">
            <w:r w:rsidRPr="3E4F7577">
              <w:rPr>
                <w:rFonts w:ascii="Calibri" w:hAnsi="Calibri"/>
                <w:b/>
                <w:bCs/>
                <w:color w:val="2B2B2B"/>
              </w:rPr>
              <w:t>134.3 MNOK</w:t>
            </w:r>
          </w:p>
        </w:tc>
        <w:tc>
          <w:tcPr>
            <w:tcW w:w="181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6D0C58A0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10.07 MNOK</w:t>
            </w:r>
          </w:p>
        </w:tc>
      </w:tr>
    </w:tbl>
    <w:p w14:paraId="41C8F396" w14:textId="77777777" w:rsidR="00864DBF" w:rsidRDefault="00864DBF">
      <w:pPr>
        <w:spacing w:after="120"/>
      </w:pPr>
    </w:p>
    <w:p w14:paraId="2A384A08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1.2c Shop Base Setup — One-Time Investment per Site</w:t>
      </w:r>
    </w:p>
    <w:p w14:paraId="2746280A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 xml:space="preserve">The shop base setup is a one-time investment per production site covering measurement, material handling, and infrastructure. It does not </w:t>
      </w:r>
      <w:proofErr w:type="gramStart"/>
      <w:r>
        <w:rPr>
          <w:rFonts w:ascii="Calibri" w:hAnsi="Calibri"/>
          <w:color w:val="2B2B2B"/>
        </w:rPr>
        <w:t>scale with</w:t>
      </w:r>
      <w:proofErr w:type="gramEnd"/>
      <w:r>
        <w:rPr>
          <w:rFonts w:ascii="Calibri" w:hAnsi="Calibri"/>
          <w:color w:val="2B2B2B"/>
        </w:rPr>
        <w:t xml:space="preserve"> CNC count.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64DBF" w14:paraId="6434F9E4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69726BA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676B569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Cost (MNOK)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CD18102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Source</w:t>
            </w:r>
          </w:p>
        </w:tc>
      </w:tr>
      <w:tr w:rsidR="00864DBF" w14:paraId="406303AA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5C6B74E" w14:textId="77777777" w:rsidR="00864DBF" w:rsidRDefault="00557AB1">
            <w:r>
              <w:rPr>
                <w:rFonts w:ascii="Calibri" w:hAnsi="Calibri"/>
                <w:color w:val="2B2B2B"/>
              </w:rPr>
              <w:t>Measurement room (Wenzel CMM, Jenoptik, equipment)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41F793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3.91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17A5D5F" w14:textId="77777777" w:rsidR="00864DBF" w:rsidRDefault="00557AB1">
            <w:r>
              <w:rPr>
                <w:rFonts w:ascii="Calibri" w:hAnsi="Calibri"/>
                <w:color w:val="2B2B2B"/>
              </w:rPr>
              <w:t>Supplier quotes</w:t>
            </w:r>
          </w:p>
        </w:tc>
      </w:tr>
      <w:tr w:rsidR="00864DBF" w14:paraId="386DEA3E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F52C8D" w14:textId="77777777" w:rsidR="00864DBF" w:rsidRDefault="00557AB1">
            <w:r>
              <w:rPr>
                <w:rFonts w:ascii="Calibri" w:hAnsi="Calibri"/>
                <w:color w:val="2B2B2B"/>
              </w:rPr>
              <w:t>Cutting / raw goods (automated saw, shelving, misc)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8BDB59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1.50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451F92A" w14:textId="77777777" w:rsidR="00864DBF" w:rsidRDefault="00557AB1">
            <w:r>
              <w:rPr>
                <w:rFonts w:ascii="Calibri" w:hAnsi="Calibri"/>
                <w:color w:val="2B2B2B"/>
              </w:rPr>
              <w:t>Supplier quotes</w:t>
            </w:r>
          </w:p>
        </w:tc>
      </w:tr>
      <w:tr w:rsidR="00864DBF" w14:paraId="192A6768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DF13BCA" w14:textId="77777777" w:rsidR="00864DBF" w:rsidRDefault="00557AB1">
            <w:r>
              <w:rPr>
                <w:rFonts w:ascii="Calibri" w:hAnsi="Calibri"/>
                <w:color w:val="2B2B2B"/>
              </w:rPr>
              <w:t>Compressor (Kaeser)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EED328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0.36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0748894" w14:textId="77777777" w:rsidR="00864DBF" w:rsidRDefault="00557AB1">
            <w:r>
              <w:rPr>
                <w:rFonts w:ascii="Calibri" w:hAnsi="Calibri"/>
                <w:color w:val="2B2B2B"/>
              </w:rPr>
              <w:t>Supplier quote</w:t>
            </w:r>
          </w:p>
        </w:tc>
      </w:tr>
      <w:tr w:rsidR="00864DBF" w14:paraId="6598E266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7DF3622" w14:textId="77777777" w:rsidR="00864DBF" w:rsidRDefault="00557AB1">
            <w:r>
              <w:rPr>
                <w:rFonts w:ascii="Calibri" w:hAnsi="Calibri"/>
                <w:color w:val="2B2B2B"/>
              </w:rPr>
              <w:t>Machine extraction (Absolent, 4 machines)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F43FC9F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2.00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1D65490" w14:textId="77777777" w:rsidR="00864DBF" w:rsidRDefault="00557AB1">
            <w:r>
              <w:rPr>
                <w:rFonts w:ascii="Calibri" w:hAnsi="Calibri"/>
                <w:color w:val="2B2B2B"/>
              </w:rPr>
              <w:t>Supplier quote</w:t>
            </w:r>
          </w:p>
        </w:tc>
      </w:tr>
      <w:tr w:rsidR="00864DBF" w14:paraId="44C6EEEC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7BE42A4" w14:textId="77777777" w:rsidR="00864DBF" w:rsidRDefault="00557AB1">
            <w:r>
              <w:rPr>
                <w:rFonts w:ascii="Calibri" w:hAnsi="Calibri"/>
                <w:color w:val="2B2B2B"/>
              </w:rPr>
              <w:t>Forklift (used + top brand)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5DADC9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0.85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330EC32" w14:textId="77777777" w:rsidR="00864DBF" w:rsidRDefault="00557AB1">
            <w:r>
              <w:rPr>
                <w:rFonts w:ascii="Calibri" w:hAnsi="Calibri"/>
                <w:color w:val="2B2B2B"/>
              </w:rPr>
              <w:t>Market estimate</w:t>
            </w:r>
          </w:p>
        </w:tc>
      </w:tr>
      <w:tr w:rsidR="00864DBF" w14:paraId="4BCE35C6" w14:textId="77777777" w:rsidTr="3E4F7577">
        <w:trPr>
          <w:jc w:val="center"/>
        </w:trPr>
        <w:tc>
          <w:tcPr>
            <w:tcW w:w="302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45ABAC44" w14:textId="77777777" w:rsidR="00864DBF" w:rsidRDefault="00557AB1">
            <w:r>
              <w:rPr>
                <w:rFonts w:ascii="Calibri" w:hAnsi="Calibri"/>
                <w:b/>
                <w:color w:val="2B2B2B"/>
              </w:rPr>
              <w:t>Total shop base</w:t>
            </w:r>
          </w:p>
        </w:tc>
        <w:tc>
          <w:tcPr>
            <w:tcW w:w="302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32366481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2B2B2B"/>
              </w:rPr>
              <w:t>~8.6 MNOK</w:t>
            </w:r>
          </w:p>
        </w:tc>
        <w:tc>
          <w:tcPr>
            <w:tcW w:w="302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7BDA223B" w14:textId="77777777" w:rsidR="00864DBF" w:rsidRDefault="00557AB1">
            <w:r>
              <w:rPr>
                <w:rFonts w:ascii="Calibri" w:hAnsi="Calibri"/>
                <w:b/>
                <w:color w:val="2B2B2B"/>
              </w:rPr>
              <w:t>Ravema/Mazak</w:t>
            </w:r>
          </w:p>
        </w:tc>
      </w:tr>
    </w:tbl>
    <w:p w14:paraId="72A3D3EC" w14:textId="77777777" w:rsidR="00864DBF" w:rsidRDefault="00864DBF">
      <w:pPr>
        <w:spacing w:after="120"/>
      </w:pPr>
    </w:p>
    <w:p w14:paraId="3F00251D" w14:textId="77777777" w:rsidR="00864DBF" w:rsidRDefault="3E4F7577">
      <w:pPr>
        <w:spacing w:after="120"/>
      </w:pPr>
      <w:r w:rsidRPr="3E4F7577">
        <w:rPr>
          <w:rFonts w:ascii="Calibri" w:hAnsi="Calibri"/>
          <w:color w:val="2B2B2B"/>
        </w:rPr>
        <w:t>Funded 50% equity / 50% bank debt. All items are physical assets with documented resale value. Depreciation: 8 years straight-line (~1.08 MNOK/year).</w:t>
      </w:r>
    </w:p>
    <w:p w14:paraId="5A81ABF8" w14:textId="05EAA6F5" w:rsidR="005D6FA9" w:rsidRDefault="005D6FA9">
      <w:pPr>
        <w:rPr>
          <w:rFonts w:ascii="Calibri" w:hAnsi="Calibri"/>
          <w:color w:val="2B2B2B"/>
        </w:rPr>
      </w:pPr>
      <w:r>
        <w:rPr>
          <w:rFonts w:ascii="Calibri" w:hAnsi="Calibri"/>
          <w:color w:val="2B2B2B"/>
        </w:rPr>
        <w:br w:type="page"/>
      </w:r>
    </w:p>
    <w:p w14:paraId="58AA2711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lastRenderedPageBreak/>
        <w:t>1.3 Staffing Model (Sub-Linear)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64DBF" w14:paraId="3455C610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760C8C5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Parameter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422737E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Value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0FC690C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Note</w:t>
            </w:r>
          </w:p>
        </w:tc>
      </w:tr>
      <w:tr w:rsidR="00864DBF" w14:paraId="6BC7F18C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359FC25" w14:textId="77777777" w:rsidR="00864DBF" w:rsidRDefault="00557AB1">
            <w:r>
              <w:rPr>
                <w:rFonts w:ascii="Calibri" w:hAnsi="Calibri"/>
                <w:color w:val="2B2B2B"/>
              </w:rPr>
              <w:t>Aurelian staff per CNC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81B7CC3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0.8 FTE/CNC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406B444" w14:textId="77777777" w:rsidR="00864DBF" w:rsidRDefault="00557AB1">
            <w:r>
              <w:rPr>
                <w:rFonts w:ascii="Calibri" w:hAnsi="Calibri"/>
                <w:color w:val="2B2B2B"/>
              </w:rPr>
              <w:t>Sub-linear scaling</w:t>
            </w:r>
          </w:p>
        </w:tc>
      </w:tr>
      <w:tr w:rsidR="00864DBF" w14:paraId="6F7F125B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4D5A131" w14:textId="77777777" w:rsidR="00864DBF" w:rsidRDefault="00557AB1">
            <w:r>
              <w:rPr>
                <w:rFonts w:ascii="Calibri" w:hAnsi="Calibri"/>
                <w:color w:val="2B2B2B"/>
              </w:rPr>
              <w:t>Industry avg staff per CNC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DC1D402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2.5 FTE/CNC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C50FC28" w14:textId="77777777" w:rsidR="00864DBF" w:rsidRDefault="00557AB1">
            <w:r>
              <w:rPr>
                <w:rFonts w:ascii="Calibri" w:hAnsi="Calibri"/>
                <w:color w:val="2B2B2B"/>
              </w:rPr>
              <w:t>Benchmark</w:t>
            </w:r>
          </w:p>
        </w:tc>
      </w:tr>
      <w:tr w:rsidR="00864DBF" w14:paraId="07440585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C01B40E" w14:textId="77777777" w:rsidR="00864DBF" w:rsidRDefault="00557AB1">
            <w:r>
              <w:rPr>
                <w:rFonts w:ascii="Calibri" w:hAnsi="Calibri"/>
                <w:color w:val="2B2B2B"/>
              </w:rPr>
              <w:t>Admin/Sales FTEs (constant)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598DEE6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3E9E20D" w14:textId="77777777" w:rsidR="00864DBF" w:rsidRDefault="00557AB1">
            <w:r>
              <w:rPr>
                <w:rFonts w:ascii="Calibri" w:hAnsi="Calibri"/>
                <w:color w:val="2B2B2B"/>
              </w:rPr>
              <w:t>Incl. BD/strategic sales from day one</w:t>
            </w:r>
          </w:p>
        </w:tc>
      </w:tr>
      <w:tr w:rsidR="00864DBF" w14:paraId="7AF37E73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3AB82C2" w14:textId="77777777" w:rsidR="00864DBF" w:rsidRDefault="00557AB1">
            <w:r>
              <w:rPr>
                <w:rFonts w:ascii="Calibri" w:hAnsi="Calibri"/>
                <w:color w:val="2B2B2B"/>
              </w:rPr>
              <w:t>Avg operational salary (incl. social)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75EE3CC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1,100,000 NOK/year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D0B940D" w14:textId="77777777" w:rsidR="00864DBF" w:rsidRDefault="00864DBF"/>
        </w:tc>
      </w:tr>
      <w:tr w:rsidR="00864DBF" w14:paraId="186F4928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7344CB1" w14:textId="77777777" w:rsidR="00864DBF" w:rsidRDefault="00557AB1">
            <w:r>
              <w:rPr>
                <w:rFonts w:ascii="Calibri" w:hAnsi="Calibri"/>
                <w:color w:val="2B2B2B"/>
              </w:rPr>
              <w:t>Avg admin salary (incl. social)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FB8EFCB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1,400,000 NOK/year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E27B00A" w14:textId="77777777" w:rsidR="00864DBF" w:rsidRDefault="00864DBF"/>
        </w:tc>
      </w:tr>
    </w:tbl>
    <w:p w14:paraId="60061E4C" w14:textId="77777777" w:rsidR="00864DBF" w:rsidRDefault="00864DBF">
      <w:pPr>
        <w:spacing w:after="120"/>
      </w:pPr>
    </w:p>
    <w:p w14:paraId="255D0988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1.3b Pre-Revenue Staffing Timeline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64DBF" w14:paraId="2D29DFF5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D3079ED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Period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5C2EBC2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Ops/Technical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AB6A08F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Admin/Sales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1E8FDB7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Total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2E5D068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Funded By</w:t>
            </w:r>
          </w:p>
        </w:tc>
      </w:tr>
      <w:tr w:rsidR="00864DBF" w14:paraId="43776540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3FF99C8" w14:textId="77777777" w:rsidR="00864DBF" w:rsidRDefault="00557AB1">
            <w:r>
              <w:rPr>
                <w:rFonts w:ascii="Calibri" w:hAnsi="Calibri"/>
                <w:color w:val="2B2B2B"/>
              </w:rPr>
              <w:t>2026 H1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B58431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8F999B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144751B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386898E" w14:textId="77777777" w:rsidR="00864DBF" w:rsidRDefault="00557AB1">
            <w:r>
              <w:rPr>
                <w:rFonts w:ascii="Calibri" w:hAnsi="Calibri"/>
                <w:color w:val="2B2B2B"/>
              </w:rPr>
              <w:t>Founders</w:t>
            </w:r>
          </w:p>
        </w:tc>
      </w:tr>
      <w:tr w:rsidR="00864DBF" w14:paraId="5410396F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94F4868" w14:textId="77777777" w:rsidR="00864DBF" w:rsidRDefault="00557AB1">
            <w:r>
              <w:rPr>
                <w:rFonts w:ascii="Calibri" w:hAnsi="Calibri"/>
                <w:color w:val="2B2B2B"/>
              </w:rPr>
              <w:t>2026 H2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322F00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FCD5EC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B778152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5D8F5C0" w14:textId="77777777" w:rsidR="00864DBF" w:rsidRDefault="00557AB1">
            <w:r>
              <w:rPr>
                <w:rFonts w:ascii="Calibri" w:hAnsi="Calibri"/>
                <w:color w:val="2B2B2B"/>
              </w:rPr>
              <w:t>Founders</w:t>
            </w:r>
          </w:p>
        </w:tc>
      </w:tr>
      <w:tr w:rsidR="00864DBF" w14:paraId="7A0EB979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D8B4B8E" w14:textId="77777777" w:rsidR="00864DBF" w:rsidRDefault="00557AB1">
            <w:r>
              <w:rPr>
                <w:rFonts w:ascii="Calibri" w:hAnsi="Calibri"/>
                <w:color w:val="2B2B2B"/>
              </w:rPr>
              <w:t>2027 Q1–Q2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DC3C09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 (training)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79935FF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3853697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8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6251601" w14:textId="77777777" w:rsidR="00864DBF" w:rsidRDefault="00557AB1">
            <w:r>
              <w:rPr>
                <w:rFonts w:ascii="Calibri" w:hAnsi="Calibri"/>
                <w:color w:val="2B2B2B"/>
              </w:rPr>
              <w:t>Seed</w:t>
            </w:r>
          </w:p>
        </w:tc>
      </w:tr>
      <w:tr w:rsidR="00864DBF" w14:paraId="79250C4D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3CF9417" w14:textId="77777777" w:rsidR="00864DBF" w:rsidRDefault="00557AB1">
            <w:r>
              <w:rPr>
                <w:rFonts w:ascii="Calibri" w:hAnsi="Calibri"/>
                <w:color w:val="2B2B2B"/>
              </w:rPr>
              <w:t>2027 Q3+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9B4EA1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6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C964D78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369756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F1F302D" w14:textId="77777777" w:rsidR="00864DBF" w:rsidRDefault="00557AB1">
            <w:r>
              <w:rPr>
                <w:rFonts w:ascii="Calibri" w:hAnsi="Calibri"/>
                <w:color w:val="2B2B2B"/>
              </w:rPr>
              <w:t>Seed</w:t>
            </w:r>
          </w:p>
        </w:tc>
      </w:tr>
      <w:tr w:rsidR="00864DBF" w14:paraId="57A27922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949D785" w14:textId="77777777" w:rsidR="00864DBF" w:rsidRDefault="00557AB1">
            <w:r>
              <w:rPr>
                <w:rFonts w:ascii="Calibri" w:hAnsi="Calibri"/>
                <w:color w:val="2B2B2B"/>
              </w:rPr>
              <w:t>2028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B87E3DE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6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7310F6F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46DE71A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208CA70" w14:textId="77777777" w:rsidR="00864DBF" w:rsidRDefault="00557AB1">
            <w:r>
              <w:rPr>
                <w:rFonts w:ascii="Calibri" w:hAnsi="Calibri"/>
                <w:color w:val="2B2B2B"/>
              </w:rPr>
              <w:t>Operations</w:t>
            </w:r>
          </w:p>
        </w:tc>
      </w:tr>
      <w:tr w:rsidR="00864DBF" w14:paraId="540FDE28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063FE72" w14:textId="77777777" w:rsidR="00864DBF" w:rsidRDefault="00557AB1">
            <w:r>
              <w:rPr>
                <w:rFonts w:ascii="Calibri" w:hAnsi="Calibri"/>
                <w:color w:val="2B2B2B"/>
              </w:rPr>
              <w:t>2029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E1FE5D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2C3D75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E1E336A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5BA8A12" w14:textId="77777777" w:rsidR="00864DBF" w:rsidRDefault="00557AB1">
            <w:r>
              <w:rPr>
                <w:rFonts w:ascii="Calibri" w:hAnsi="Calibri"/>
                <w:color w:val="2B2B2B"/>
              </w:rPr>
              <w:t>Operations</w:t>
            </w:r>
          </w:p>
        </w:tc>
      </w:tr>
      <w:tr w:rsidR="00864DBF" w14:paraId="7F5C659A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5B80FCC" w14:textId="77777777" w:rsidR="00864DBF" w:rsidRDefault="00557AB1">
            <w:r>
              <w:rPr>
                <w:rFonts w:ascii="Calibri" w:hAnsi="Calibri"/>
                <w:color w:val="2B2B2B"/>
              </w:rPr>
              <w:t>2030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9F18D26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13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055DCC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11B77A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17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3865C8B" w14:textId="77777777" w:rsidR="00864DBF" w:rsidRDefault="00557AB1">
            <w:r>
              <w:rPr>
                <w:rFonts w:ascii="Calibri" w:hAnsi="Calibri"/>
                <w:color w:val="2B2B2B"/>
              </w:rPr>
              <w:t>Operations</w:t>
            </w:r>
          </w:p>
        </w:tc>
      </w:tr>
      <w:tr w:rsidR="00864DBF" w14:paraId="2287F434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CF7A039" w14:textId="77777777" w:rsidR="00864DBF" w:rsidRDefault="00557AB1">
            <w:r>
              <w:rPr>
                <w:rFonts w:ascii="Calibri" w:hAnsi="Calibri"/>
                <w:color w:val="2B2B2B"/>
              </w:rPr>
              <w:t>2031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EB5E79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16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BC2995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007C906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EF2E074" w14:textId="77777777" w:rsidR="00864DBF" w:rsidRDefault="00557AB1">
            <w:r>
              <w:rPr>
                <w:rFonts w:ascii="Calibri" w:hAnsi="Calibri"/>
                <w:color w:val="2B2B2B"/>
              </w:rPr>
              <w:t>Operations</w:t>
            </w:r>
          </w:p>
        </w:tc>
      </w:tr>
      <w:tr w:rsidR="00864DBF" w14:paraId="3673E38B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8FC9356" w14:textId="77777777" w:rsidR="00864DBF" w:rsidRDefault="00557AB1">
            <w:r>
              <w:rPr>
                <w:rFonts w:ascii="Calibri" w:hAnsi="Calibri"/>
                <w:color w:val="2B2B2B"/>
              </w:rPr>
              <w:t>2032+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2A4FFC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CD048C6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D8EB8EE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C5CE6D7" w14:textId="77777777" w:rsidR="00864DBF" w:rsidRDefault="00557AB1">
            <w:r>
              <w:rPr>
                <w:rFonts w:ascii="Calibri" w:hAnsi="Calibri"/>
                <w:color w:val="2B2B2B"/>
              </w:rPr>
              <w:t>Operations</w:t>
            </w:r>
          </w:p>
        </w:tc>
      </w:tr>
    </w:tbl>
    <w:p w14:paraId="44EAFD9C" w14:textId="13E6AF9C" w:rsidR="005D6FA9" w:rsidRDefault="005D6FA9">
      <w:pPr>
        <w:spacing w:after="120"/>
      </w:pPr>
    </w:p>
    <w:p w14:paraId="13EBACEC" w14:textId="77777777" w:rsidR="005D6FA9" w:rsidRDefault="005D6FA9">
      <w:r>
        <w:br w:type="page"/>
      </w:r>
    </w:p>
    <w:p w14:paraId="5884FDA0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lastRenderedPageBreak/>
        <w:t>1.4 Fixed Costs (Non-Personnel)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64DBF" w14:paraId="40B37F5D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E83D888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Parameter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E0D2ADA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Value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04D7512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Note</w:t>
            </w:r>
          </w:p>
        </w:tc>
      </w:tr>
      <w:tr w:rsidR="00864DBF" w14:paraId="4B101947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856D840" w14:textId="77777777" w:rsidR="00864DBF" w:rsidRDefault="00557AB1">
            <w:r>
              <w:rPr>
                <w:rFonts w:ascii="Calibri" w:hAnsi="Calibri"/>
                <w:color w:val="2B2B2B"/>
              </w:rPr>
              <w:t>Facility lease (annual)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BE9357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5,200,000 NOK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358DEAC" w14:textId="77777777" w:rsidR="00864DBF" w:rsidRDefault="00557AB1">
            <w:r>
              <w:rPr>
                <w:rFonts w:ascii="Calibri" w:hAnsi="Calibri"/>
                <w:color w:val="2B2B2B"/>
              </w:rPr>
              <w:t>Starts Q3 2027. Separate line.</w:t>
            </w:r>
          </w:p>
        </w:tc>
      </w:tr>
      <w:tr w:rsidR="00864DBF" w14:paraId="5803493A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69FCDC3" w14:textId="77777777" w:rsidR="00864DBF" w:rsidRDefault="00557AB1">
            <w:r>
              <w:rPr>
                <w:rFonts w:ascii="Calibri" w:hAnsi="Calibri"/>
                <w:color w:val="2B2B2B"/>
              </w:rPr>
              <w:t>Non-facility opex at 20 CNC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1E94A5A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3,000,000 NOK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8784990" w14:textId="77777777" w:rsidR="00864DBF" w:rsidRDefault="00557AB1">
            <w:r>
              <w:rPr>
                <w:rFonts w:ascii="Calibri" w:hAnsi="Calibri"/>
                <w:color w:val="2B2B2B"/>
              </w:rPr>
              <w:t>IT, insurance, consumables infra</w:t>
            </w:r>
          </w:p>
        </w:tc>
      </w:tr>
      <w:tr w:rsidR="00864DBF" w14:paraId="7F8E58F1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34D9EB1" w14:textId="77777777" w:rsidR="00864DBF" w:rsidRDefault="00557AB1">
            <w:r>
              <w:rPr>
                <w:rFonts w:ascii="Calibri" w:hAnsi="Calibri"/>
                <w:color w:val="2B2B2B"/>
              </w:rPr>
              <w:t>Opex scaling factor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E6C0993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150,000 NOK/CNC/year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72DE934" w14:textId="77777777" w:rsidR="00864DBF" w:rsidRDefault="00557AB1">
            <w:r>
              <w:rPr>
                <w:rFonts w:ascii="Calibri" w:hAnsi="Calibri"/>
                <w:color w:val="2B2B2B"/>
              </w:rPr>
              <w:t>Linear: 3.0M ÷ 20 CNC</w:t>
            </w:r>
          </w:p>
        </w:tc>
      </w:tr>
      <w:tr w:rsidR="00864DBF" w14:paraId="4551075F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6996EB" w14:textId="77777777" w:rsidR="00864DBF" w:rsidRDefault="00557AB1">
            <w:r>
              <w:rPr>
                <w:rFonts w:ascii="Calibri" w:hAnsi="Calibri"/>
                <w:color w:val="2B2B2B"/>
              </w:rPr>
              <w:t>Shop base depreciation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FF370A9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1,075,000 NOK/year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FA89316" w14:textId="77777777" w:rsidR="00864DBF" w:rsidRDefault="00557AB1">
            <w:r>
              <w:rPr>
                <w:rFonts w:ascii="Calibri" w:hAnsi="Calibri"/>
                <w:color w:val="2B2B2B"/>
              </w:rPr>
              <w:t>8.6M ÷ 8 years. Per site.</w:t>
            </w:r>
          </w:p>
        </w:tc>
      </w:tr>
    </w:tbl>
    <w:p w14:paraId="4B94D5A5" w14:textId="77777777" w:rsidR="00864DBF" w:rsidRDefault="00864DBF">
      <w:pPr>
        <w:spacing w:after="120"/>
      </w:pPr>
    </w:p>
    <w:p w14:paraId="439FB31C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1.5 Revenue Formula</w:t>
      </w:r>
    </w:p>
    <w:p w14:paraId="077A7D5D" w14:textId="77777777" w:rsidR="00864DBF" w:rsidRDefault="00557AB1">
      <w:pPr>
        <w:spacing w:after="120" w:line="240" w:lineRule="auto"/>
      </w:pPr>
      <w:r>
        <w:rPr>
          <w:rFonts w:ascii="Consolas" w:hAnsi="Consolas"/>
          <w:b/>
          <w:color w:val="2B2B2B"/>
        </w:rPr>
        <w:t>Revenue per CNC = 8,760 × utilization% × 3,000 NOK</w:t>
      </w:r>
    </w:p>
    <w:p w14:paraId="1414A8D5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Reconciliation: 8,760 × 60% × 3,000 = 15.768 MNOK per CNC. At 20 CNC = ~315 MNOK.</w:t>
      </w:r>
    </w:p>
    <w:p w14:paraId="1BD44935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The hourly rate of 3,000 NOK is a conservative blended norm. Defense and Oil &amp; Gas sector rates are higher; 3,000 serves as floor for priority sectors and norm for general industrial. Customer mix drives the actual blended rate — early revenue is skewed toward premium sectors.</w:t>
      </w:r>
    </w:p>
    <w:p w14:paraId="5403B532" w14:textId="77777777" w:rsidR="00864DBF" w:rsidRDefault="00557AB1">
      <w:pPr>
        <w:spacing w:before="480" w:after="120" w:line="240" w:lineRule="auto"/>
      </w:pPr>
      <w:r>
        <w:rPr>
          <w:rFonts w:ascii="Calibri" w:hAnsi="Calibri"/>
          <w:b/>
          <w:color w:val="2B2B2B"/>
          <w:sz w:val="44"/>
        </w:rPr>
        <w:t>Section 2: Scaling Trajectory</w:t>
      </w:r>
    </w:p>
    <w:p w14:paraId="076EBFCE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2.1 Machine Deployment Timeline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64DBF" w14:paraId="0543D6DD" w14:textId="77777777" w:rsidTr="3E4F7577">
        <w:trPr>
          <w:jc w:val="center"/>
        </w:trPr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3CCF61A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Period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0EC0D2D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Event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3ABBE6E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CNC (EOY)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CC25542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Funding</w:t>
            </w:r>
          </w:p>
        </w:tc>
      </w:tr>
      <w:tr w:rsidR="00864DBF" w14:paraId="0ED50217" w14:textId="77777777" w:rsidTr="3E4F75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2855EFA" w14:textId="77777777" w:rsidR="00864DBF" w:rsidRDefault="00557AB1">
            <w:r>
              <w:rPr>
                <w:rFonts w:ascii="Calibri" w:hAnsi="Calibri"/>
                <w:color w:val="2B2B2B"/>
              </w:rPr>
              <w:t>Jun 2027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E68E9CD" w14:textId="77777777" w:rsidR="00864DBF" w:rsidRDefault="00557AB1">
            <w:r>
              <w:rPr>
                <w:rFonts w:ascii="Calibri" w:hAnsi="Calibri"/>
                <w:color w:val="2B2B2B"/>
              </w:rPr>
              <w:t>5 CNC delivered, commissioning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4240AAE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A69BD62" w14:textId="77777777" w:rsidR="00864DBF" w:rsidRDefault="00557AB1">
            <w:r>
              <w:rPr>
                <w:rFonts w:ascii="Calibri" w:hAnsi="Calibri"/>
                <w:color w:val="2B2B2B"/>
              </w:rPr>
              <w:t>Seed</w:t>
            </w:r>
          </w:p>
        </w:tc>
      </w:tr>
      <w:tr w:rsidR="00864DBF" w14:paraId="5193833B" w14:textId="77777777" w:rsidTr="3E4F75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765E587" w14:textId="77777777" w:rsidR="00864DBF" w:rsidRDefault="00557AB1">
            <w:r>
              <w:rPr>
                <w:rFonts w:ascii="Calibri" w:hAnsi="Calibri"/>
                <w:color w:val="2B2B2B"/>
              </w:rPr>
              <w:t>Aug 2027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11C9EB5" w14:textId="77777777" w:rsidR="00864DBF" w:rsidRDefault="00557AB1">
            <w:r>
              <w:rPr>
                <w:rFonts w:ascii="Calibri" w:hAnsi="Calibri"/>
                <w:color w:val="2B2B2B"/>
              </w:rPr>
              <w:t>Production starts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6DB90EB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2F60F18" w14:textId="77777777" w:rsidR="00864DBF" w:rsidRDefault="00557AB1">
            <w:r>
              <w:rPr>
                <w:rFonts w:ascii="Calibri" w:hAnsi="Calibri"/>
                <w:color w:val="2B2B2B"/>
              </w:rPr>
              <w:t>Seed</w:t>
            </w:r>
          </w:p>
        </w:tc>
      </w:tr>
      <w:tr w:rsidR="00864DBF" w14:paraId="6AD0E68A" w14:textId="77777777" w:rsidTr="3E4F75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58F4605" w14:textId="77777777" w:rsidR="00864DBF" w:rsidRDefault="00557AB1">
            <w:r>
              <w:rPr>
                <w:rFonts w:ascii="Calibri" w:hAnsi="Calibri"/>
                <w:color w:val="2B2B2B"/>
              </w:rPr>
              <w:t>Q4 2028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52C0988" w14:textId="77777777" w:rsidR="00864DBF" w:rsidRDefault="00557AB1">
            <w:r>
              <w:rPr>
                <w:rFonts w:ascii="Calibri" w:hAnsi="Calibri"/>
                <w:color w:val="2B2B2B"/>
              </w:rPr>
              <w:t>Serie A Tranche 1 arrives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2EAE0DE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 (+5)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10D7B1F" w14:textId="77777777" w:rsidR="00864DBF" w:rsidRDefault="00557AB1">
            <w:r>
              <w:rPr>
                <w:rFonts w:ascii="Calibri" w:hAnsi="Calibri"/>
                <w:color w:val="2B2B2B"/>
              </w:rPr>
              <w:t>Serie A</w:t>
            </w:r>
          </w:p>
        </w:tc>
      </w:tr>
      <w:tr w:rsidR="00864DBF" w14:paraId="0A3ABBB4" w14:textId="77777777" w:rsidTr="3E4F75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AB7EBD" w14:textId="77777777" w:rsidR="00864DBF" w:rsidRDefault="00557AB1">
            <w:r>
              <w:rPr>
                <w:rFonts w:ascii="Calibri" w:hAnsi="Calibri"/>
                <w:color w:val="2B2B2B"/>
              </w:rPr>
              <w:t>Q1 2029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2BE05B" w14:textId="77777777" w:rsidR="00864DBF" w:rsidRDefault="00557AB1">
            <w:r>
              <w:rPr>
                <w:rFonts w:ascii="Calibri" w:hAnsi="Calibri"/>
                <w:color w:val="2B2B2B"/>
              </w:rPr>
              <w:t>Tranche 1 operational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1830EAB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5E80171" w14:textId="77777777" w:rsidR="00864DBF" w:rsidRDefault="00557AB1">
            <w:r>
              <w:rPr>
                <w:rFonts w:ascii="Calibri" w:hAnsi="Calibri"/>
                <w:color w:val="2B2B2B"/>
              </w:rPr>
              <w:t>Serie A</w:t>
            </w:r>
          </w:p>
        </w:tc>
      </w:tr>
      <w:tr w:rsidR="00864DBF" w14:paraId="58981F89" w14:textId="77777777" w:rsidTr="3E4F75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6D644B6" w14:textId="77777777" w:rsidR="00864DBF" w:rsidRDefault="00557AB1">
            <w:r>
              <w:rPr>
                <w:rFonts w:ascii="Calibri" w:hAnsi="Calibri"/>
                <w:color w:val="2B2B2B"/>
              </w:rPr>
              <w:t>Q3 2029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539C2C0" w14:textId="77777777" w:rsidR="00864DBF" w:rsidRDefault="00557AB1">
            <w:r>
              <w:rPr>
                <w:rFonts w:ascii="Calibri" w:hAnsi="Calibri"/>
                <w:color w:val="2B2B2B"/>
              </w:rPr>
              <w:t>Tranche 2 operational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23D4B9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15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68C7C16" w14:textId="77777777" w:rsidR="00864DBF" w:rsidRDefault="00557AB1">
            <w:r>
              <w:rPr>
                <w:rFonts w:ascii="Calibri" w:hAnsi="Calibri"/>
                <w:color w:val="2B2B2B"/>
              </w:rPr>
              <w:t>Serie A</w:t>
            </w:r>
          </w:p>
        </w:tc>
      </w:tr>
      <w:tr w:rsidR="00864DBF" w14:paraId="2671FFA6" w14:textId="77777777" w:rsidTr="3E4F75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AC34549" w14:textId="77777777" w:rsidR="00864DBF" w:rsidRDefault="00557AB1">
            <w:r>
              <w:rPr>
                <w:rFonts w:ascii="Calibri" w:hAnsi="Calibri"/>
                <w:color w:val="2B2B2B"/>
              </w:rPr>
              <w:t>Q3 2030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4F63255" w14:textId="77777777" w:rsidR="00864DBF" w:rsidRDefault="00557AB1">
            <w:r>
              <w:rPr>
                <w:rFonts w:ascii="Calibri" w:hAnsi="Calibri"/>
                <w:color w:val="2B2B2B"/>
              </w:rPr>
              <w:t>Tranche 3 operational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A6A9027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622C859" w14:textId="77777777" w:rsidR="00864DBF" w:rsidRDefault="00557AB1">
            <w:r>
              <w:rPr>
                <w:rFonts w:ascii="Calibri" w:hAnsi="Calibri"/>
                <w:color w:val="2B2B2B"/>
              </w:rPr>
              <w:t>Serie A</w:t>
            </w:r>
          </w:p>
        </w:tc>
      </w:tr>
    </w:tbl>
    <w:p w14:paraId="3DEEC669" w14:textId="77777777" w:rsidR="00864DBF" w:rsidRDefault="00864DBF">
      <w:pPr>
        <w:spacing w:after="120"/>
      </w:pPr>
    </w:p>
    <w:p w14:paraId="720B843F" w14:textId="77777777" w:rsidR="00864DBF" w:rsidRDefault="3E4F7577">
      <w:pPr>
        <w:spacing w:after="120"/>
      </w:pPr>
      <w:r w:rsidRPr="3E4F7577">
        <w:rPr>
          <w:rFonts w:ascii="Calibri" w:hAnsi="Calibri"/>
          <w:i/>
          <w:iCs/>
          <w:color w:val="6B6B6B"/>
          <w:sz w:val="20"/>
          <w:szCs w:val="20"/>
        </w:rPr>
        <w:t xml:space="preserve">Serie A tranches are </w:t>
      </w:r>
      <w:proofErr w:type="gramStart"/>
      <w:r w:rsidRPr="3E4F7577">
        <w:rPr>
          <w:rFonts w:ascii="Calibri" w:hAnsi="Calibri"/>
          <w:i/>
          <w:iCs/>
          <w:color w:val="6B6B6B"/>
          <w:sz w:val="20"/>
          <w:szCs w:val="20"/>
        </w:rPr>
        <w:t>customer-driven</w:t>
      </w:r>
      <w:proofErr w:type="gramEnd"/>
      <w:r w:rsidRPr="3E4F7577">
        <w:rPr>
          <w:rFonts w:ascii="Calibri" w:hAnsi="Calibri"/>
          <w:i/>
          <w:iCs/>
          <w:color w:val="6B6B6B"/>
          <w:sz w:val="20"/>
          <w:szCs w:val="20"/>
        </w:rPr>
        <w:t>. Base case assumes one tranche per year. Actual deployment may accelerate or decelerate based on order book.</w:t>
      </w:r>
    </w:p>
    <w:p w14:paraId="0C554FDC" w14:textId="53558485" w:rsidR="005D6FA9" w:rsidRDefault="005D6FA9">
      <w:pPr>
        <w:rPr>
          <w:rFonts w:ascii="Calibri" w:hAnsi="Calibri"/>
          <w:i/>
          <w:iCs/>
          <w:color w:val="6B6B6B"/>
          <w:sz w:val="20"/>
          <w:szCs w:val="20"/>
        </w:rPr>
      </w:pPr>
      <w:r>
        <w:rPr>
          <w:rFonts w:ascii="Calibri" w:hAnsi="Calibri"/>
          <w:i/>
          <w:iCs/>
          <w:color w:val="6B6B6B"/>
          <w:sz w:val="20"/>
          <w:szCs w:val="20"/>
        </w:rPr>
        <w:br w:type="page"/>
      </w:r>
    </w:p>
    <w:p w14:paraId="59771D0E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lastRenderedPageBreak/>
        <w:t>2.2 Year-by-Year Revenue &amp; Profit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864DBF" w14:paraId="05BDF976" w14:textId="77777777" w:rsidTr="3E4F7577">
        <w:tc>
          <w:tcPr>
            <w:tcW w:w="113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D6DE76D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Year</w:t>
            </w:r>
          </w:p>
        </w:tc>
        <w:tc>
          <w:tcPr>
            <w:tcW w:w="113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A2EFF89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CNC (avg)</w:t>
            </w:r>
          </w:p>
        </w:tc>
        <w:tc>
          <w:tcPr>
            <w:tcW w:w="113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FFD6224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Util.</w:t>
            </w:r>
          </w:p>
        </w:tc>
        <w:tc>
          <w:tcPr>
            <w:tcW w:w="113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3A1F3D8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Revenue</w:t>
            </w:r>
          </w:p>
        </w:tc>
        <w:tc>
          <w:tcPr>
            <w:tcW w:w="113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BC178B7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Cost</w:t>
            </w:r>
          </w:p>
        </w:tc>
        <w:tc>
          <w:tcPr>
            <w:tcW w:w="113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653854F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Gross Profit</w:t>
            </w:r>
          </w:p>
        </w:tc>
        <w:tc>
          <w:tcPr>
            <w:tcW w:w="113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0EBD1A0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Customer Program</w:t>
            </w:r>
          </w:p>
        </w:tc>
        <w:tc>
          <w:tcPr>
            <w:tcW w:w="113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B2C63CC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Aurelian Profit</w:t>
            </w:r>
          </w:p>
        </w:tc>
      </w:tr>
      <w:tr w:rsidR="00864DBF" w14:paraId="6A937AEE" w14:textId="77777777" w:rsidTr="3E4F7577"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19552B2" w14:textId="77777777" w:rsidR="00864DBF" w:rsidRDefault="00557AB1">
            <w:r>
              <w:rPr>
                <w:rFonts w:ascii="Calibri" w:hAnsi="Calibri"/>
                <w:color w:val="2B2B2B"/>
              </w:rPr>
              <w:t>2027 H2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29DE7E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7DCED26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20%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D8AD9A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10.9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7955197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13.4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8EB145B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-2.5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D366E0F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7F49D57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-2.5</w:t>
            </w:r>
          </w:p>
        </w:tc>
      </w:tr>
      <w:tr w:rsidR="00864DBF" w14:paraId="78EF1198" w14:textId="77777777" w:rsidTr="3E4F7577"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AE6F882" w14:textId="77777777" w:rsidR="00864DBF" w:rsidRDefault="00557AB1">
            <w:r>
              <w:rPr>
                <w:rFonts w:ascii="Calibri" w:hAnsi="Calibri"/>
                <w:color w:val="2B2B2B"/>
              </w:rPr>
              <w:t>2028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D0ADF7A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F3F5A5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37.5%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913D3F2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49.3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BE48ED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34.1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A2E0BA8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15.2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230D8BB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1C68E3F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15.2</w:t>
            </w:r>
          </w:p>
        </w:tc>
      </w:tr>
      <w:tr w:rsidR="00864DBF" w14:paraId="1C8DA8D1" w14:textId="77777777" w:rsidTr="3E4F7577"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8CF65C8" w14:textId="77777777" w:rsidR="00864DBF" w:rsidRDefault="00557AB1">
            <w:r>
              <w:rPr>
                <w:rFonts w:ascii="Calibri" w:hAnsi="Calibri"/>
                <w:color w:val="2B2B2B"/>
              </w:rPr>
              <w:t>2029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B73E586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663D4C8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42.5%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E7BE1F9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134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D5F008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61.1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C9D048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72.9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170B06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78E4CCC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72.9</w:t>
            </w:r>
          </w:p>
        </w:tc>
      </w:tr>
      <w:tr w:rsidR="00864DBF" w14:paraId="373C654D" w14:textId="77777777" w:rsidTr="3E4F7577"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897B061" w14:textId="77777777" w:rsidR="00864DBF" w:rsidRDefault="00557AB1">
            <w:r>
              <w:rPr>
                <w:rFonts w:ascii="Calibri" w:hAnsi="Calibri"/>
                <w:color w:val="2B2B2B"/>
              </w:rPr>
              <w:t>2030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A9612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17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DE004BA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47.5%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A790F9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212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702A15A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80.2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D960A1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131.8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3E8E42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C056898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131.8</w:t>
            </w:r>
          </w:p>
        </w:tc>
      </w:tr>
      <w:tr w:rsidR="00864DBF" w14:paraId="7FABC67E" w14:textId="77777777" w:rsidTr="3E4F7577"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9919035" w14:textId="77777777" w:rsidR="00864DBF" w:rsidRDefault="00557AB1">
            <w:r>
              <w:rPr>
                <w:rFonts w:ascii="Calibri" w:hAnsi="Calibri"/>
                <w:color w:val="2B2B2B"/>
              </w:rPr>
              <w:t>2031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B5474F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A3DE97F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52.5%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8F550FB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276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F102AB7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92.8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7AF03EC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183.2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1B3839B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16.4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E6B2BB7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166.8</w:t>
            </w:r>
          </w:p>
        </w:tc>
      </w:tr>
      <w:tr w:rsidR="00864DBF" w14:paraId="3D40D546" w14:textId="77777777" w:rsidTr="3E4F7577"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82943D" w14:textId="77777777" w:rsidR="00864DBF" w:rsidRDefault="00557AB1">
            <w:r>
              <w:rPr>
                <w:rFonts w:ascii="Calibri" w:hAnsi="Calibri"/>
                <w:color w:val="2B2B2B"/>
              </w:rPr>
              <w:t>2032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7BB07B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AD9BB39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57.5%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FBA6D6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302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640EE3C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92.4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9E3A68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209.6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6AE658B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27.3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6117E6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182.3</w:t>
            </w:r>
          </w:p>
        </w:tc>
      </w:tr>
      <w:tr w:rsidR="00864DBF" w14:paraId="6E84A290" w14:textId="77777777" w:rsidTr="3E4F7577"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EE3C182" w14:textId="77777777" w:rsidR="00864DBF" w:rsidRDefault="00557AB1">
            <w:r>
              <w:rPr>
                <w:rFonts w:ascii="Calibri" w:hAnsi="Calibri"/>
                <w:color w:val="2B2B2B"/>
              </w:rPr>
              <w:t>2033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4C26413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E8D77EE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60%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36AC05E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347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EDA16A7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98.0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CF0A86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249.0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BA8376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42.0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FA96AC9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207.0</w:t>
            </w:r>
          </w:p>
        </w:tc>
      </w:tr>
      <w:tr w:rsidR="00864DBF" w14:paraId="53CEB7CD" w14:textId="77777777" w:rsidTr="3E4F7577"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ACDD14B" w14:textId="77777777" w:rsidR="00864DBF" w:rsidRDefault="00557AB1">
            <w:r>
              <w:rPr>
                <w:rFonts w:ascii="Calibri" w:hAnsi="Calibri"/>
                <w:color w:val="2B2B2B"/>
              </w:rPr>
              <w:t>2034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AA4FC67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24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231F37C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62.5%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D8F652A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394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6C5FE1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103.8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49D2B7E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290.2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05D7F1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57.6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1E32D1F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232.6</w:t>
            </w:r>
          </w:p>
        </w:tc>
      </w:tr>
      <w:tr w:rsidR="00864DBF" w14:paraId="5C3F9AA7" w14:textId="77777777" w:rsidTr="3E4F7577"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447206F" w14:textId="77777777" w:rsidR="00864DBF" w:rsidRDefault="00557AB1">
            <w:r>
              <w:rPr>
                <w:rFonts w:ascii="Calibri" w:hAnsi="Calibri"/>
                <w:color w:val="2B2B2B"/>
              </w:rPr>
              <w:t>2035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BFDD70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25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2B37E1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65%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25157E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427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DB34C02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107.2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265D45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319.8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7762E92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72.0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E9E91E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247.8</w:t>
            </w:r>
          </w:p>
        </w:tc>
      </w:tr>
    </w:tbl>
    <w:p w14:paraId="3656B9AB" w14:textId="77777777" w:rsidR="00864DBF" w:rsidRDefault="00864DBF">
      <w:pPr>
        <w:spacing w:after="120"/>
      </w:pPr>
    </w:p>
    <w:p w14:paraId="499D20F8" w14:textId="77777777" w:rsidR="00864DBF" w:rsidRDefault="00557AB1">
      <w:pPr>
        <w:spacing w:after="120"/>
      </w:pPr>
      <w:r>
        <w:rPr>
          <w:rFonts w:ascii="Calibri" w:hAnsi="Calibri"/>
          <w:i/>
          <w:color w:val="6B6B6B"/>
          <w:sz w:val="20"/>
        </w:rPr>
        <w:t>All amounts in MNOK. The Customer Program applies only when fleet utilization exceeds 45% and only to qualifying strategic customers. Accumulated Aurelian profit 2027–2035: ~1,254 MNOK.</w:t>
      </w:r>
    </w:p>
    <w:p w14:paraId="79DD4937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2.3 Staffing Trajectory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64DBF" w14:paraId="6123F63D" w14:textId="77777777" w:rsidTr="3E4F7577"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C34323D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Year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C66F220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CNC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FB9E6A5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Operational FTEs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9A4D5A7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Admin FTEs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CF77D0C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Total Staff</w:t>
            </w:r>
          </w:p>
        </w:tc>
      </w:tr>
      <w:tr w:rsidR="00864DBF" w14:paraId="2C04AD89" w14:textId="77777777" w:rsidTr="3E4F7577"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C4C3106" w14:textId="77777777" w:rsidR="00864DBF" w:rsidRDefault="00557AB1">
            <w:r>
              <w:rPr>
                <w:rFonts w:ascii="Calibri" w:hAnsi="Calibri"/>
                <w:color w:val="2B2B2B"/>
              </w:rPr>
              <w:t>2027 Q3+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4648C29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946A7AE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6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A108F4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2F65FF9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</w:t>
            </w:r>
          </w:p>
        </w:tc>
      </w:tr>
      <w:tr w:rsidR="00864DBF" w14:paraId="70666185" w14:textId="77777777" w:rsidTr="3E4F7577"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EC9D1FE" w14:textId="77777777" w:rsidR="00864DBF" w:rsidRDefault="00557AB1">
            <w:r>
              <w:rPr>
                <w:rFonts w:ascii="Calibri" w:hAnsi="Calibri"/>
                <w:color w:val="2B2B2B"/>
              </w:rPr>
              <w:t>2028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4C3CC76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DDB914C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6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FB28CDF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FA5DB3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</w:t>
            </w:r>
          </w:p>
        </w:tc>
      </w:tr>
      <w:tr w:rsidR="00864DBF" w14:paraId="35292E98" w14:textId="77777777" w:rsidTr="3E4F7577"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4CD6E64" w14:textId="77777777" w:rsidR="00864DBF" w:rsidRDefault="00557AB1">
            <w:r>
              <w:rPr>
                <w:rFonts w:ascii="Calibri" w:hAnsi="Calibri"/>
                <w:color w:val="2B2B2B"/>
              </w:rPr>
              <w:t>2029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C48318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10–15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E8FBDAF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ABCEBE9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F953182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14</w:t>
            </w:r>
          </w:p>
        </w:tc>
      </w:tr>
      <w:tr w:rsidR="00864DBF" w14:paraId="5FCE9617" w14:textId="77777777" w:rsidTr="3E4F7577"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9AADA7A" w14:textId="77777777" w:rsidR="00864DBF" w:rsidRDefault="00557AB1">
            <w:r>
              <w:rPr>
                <w:rFonts w:ascii="Calibri" w:hAnsi="Calibri"/>
                <w:color w:val="2B2B2B"/>
              </w:rPr>
              <w:t>2030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26ECDC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15–20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0116D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13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163D972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2DF9E93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17</w:t>
            </w:r>
          </w:p>
        </w:tc>
      </w:tr>
      <w:tr w:rsidR="00864DBF" w14:paraId="47DEC1C8" w14:textId="77777777" w:rsidTr="3E4F7577"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F59639B" w14:textId="77777777" w:rsidR="00864DBF" w:rsidRDefault="00557AB1">
            <w:r>
              <w:rPr>
                <w:rFonts w:ascii="Calibri" w:hAnsi="Calibri"/>
                <w:color w:val="2B2B2B"/>
              </w:rPr>
              <w:t>2031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4BC2F5A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32BF14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16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D3D5FE3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B44183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</w:t>
            </w:r>
          </w:p>
        </w:tc>
      </w:tr>
      <w:tr w:rsidR="00864DBF" w14:paraId="0CE9DAE2" w14:textId="77777777" w:rsidTr="3E4F7577"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A14A991" w14:textId="77777777" w:rsidR="00864DBF" w:rsidRDefault="00557AB1">
            <w:r>
              <w:rPr>
                <w:rFonts w:ascii="Calibri" w:hAnsi="Calibri"/>
                <w:color w:val="2B2B2B"/>
              </w:rPr>
              <w:t>2032+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A53100A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20–25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A47245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714E19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6723FB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24</w:t>
            </w:r>
          </w:p>
        </w:tc>
      </w:tr>
    </w:tbl>
    <w:p w14:paraId="45FB0818" w14:textId="77777777" w:rsidR="00864DBF" w:rsidRDefault="00864DBF">
      <w:pPr>
        <w:spacing w:after="120"/>
      </w:pPr>
    </w:p>
    <w:p w14:paraId="0ACDCA33" w14:textId="5EA34EF4" w:rsidR="005D6FA9" w:rsidRDefault="005D6FA9">
      <w:pPr>
        <w:rPr>
          <w:rFonts w:ascii="Calibri" w:hAnsi="Calibri"/>
          <w:b/>
          <w:bCs/>
          <w:color w:val="2B2B2B"/>
          <w:sz w:val="44"/>
          <w:szCs w:val="44"/>
        </w:rPr>
      </w:pPr>
      <w:r>
        <w:rPr>
          <w:rFonts w:ascii="Calibri" w:hAnsi="Calibri"/>
          <w:b/>
          <w:bCs/>
          <w:color w:val="2B2B2B"/>
          <w:sz w:val="44"/>
          <w:szCs w:val="44"/>
        </w:rPr>
        <w:br w:type="page"/>
      </w:r>
    </w:p>
    <w:p w14:paraId="6A1D6326" w14:textId="77777777" w:rsidR="00864DBF" w:rsidRDefault="00557AB1">
      <w:pPr>
        <w:spacing w:before="480" w:after="120" w:line="240" w:lineRule="auto"/>
      </w:pPr>
      <w:r>
        <w:rPr>
          <w:rFonts w:ascii="Calibri" w:hAnsi="Calibri"/>
          <w:b/>
          <w:color w:val="2B2B2B"/>
          <w:sz w:val="44"/>
        </w:rPr>
        <w:lastRenderedPageBreak/>
        <w:t>Section 3: Cost Structure Formulas</w:t>
      </w:r>
    </w:p>
    <w:p w14:paraId="4BC90304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3.1 Personnel Cost</w:t>
      </w:r>
    </w:p>
    <w:p w14:paraId="3CB915F2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Personnel_Ops = Operational_</w:t>
      </w:r>
      <w:proofErr w:type="gramStart"/>
      <w:r>
        <w:rPr>
          <w:rFonts w:ascii="Consolas" w:hAnsi="Consolas"/>
          <w:color w:val="2B2B2B"/>
          <w:sz w:val="20"/>
        </w:rPr>
        <w:t>FTE(</w:t>
      </w:r>
      <w:proofErr w:type="gramEnd"/>
      <w:r>
        <w:rPr>
          <w:rFonts w:ascii="Consolas" w:hAnsi="Consolas"/>
          <w:color w:val="2B2B2B"/>
          <w:sz w:val="20"/>
        </w:rPr>
        <w:t>year) × 1,100,000 NOK</w:t>
      </w:r>
    </w:p>
    <w:p w14:paraId="76007FC1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Personnel_Admin = 4 × 1,400,000 = 5,600,000 NOK (constant from 2027)</w:t>
      </w:r>
    </w:p>
    <w:p w14:paraId="419B321D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Total_Personnel = Personnel_Ops + Personnel_Admin</w:t>
      </w:r>
    </w:p>
    <w:p w14:paraId="11AAF089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3.2 Fixed Costs</w:t>
      </w:r>
    </w:p>
    <w:p w14:paraId="21162A7F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Depreciation_CNC = total_CNC × 1,250,000</w:t>
      </w:r>
    </w:p>
    <w:p w14:paraId="051680CF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Depreciation_ShopBase = 1,075,000 (constant per site)</w:t>
      </w:r>
    </w:p>
    <w:p w14:paraId="49F450A5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Finance_Cost = (Seed_CNC × 5,000,000 + ShopBase_Debt + SerieA_CNC × 7,000,000) × 7.5%</w:t>
      </w:r>
    </w:p>
    <w:p w14:paraId="59562967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Facility = 5,200,000 (constant from Q3 2027)</w:t>
      </w:r>
    </w:p>
    <w:p w14:paraId="6DD1EA15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Other_Opex = total_CNC × 150,000</w:t>
      </w:r>
    </w:p>
    <w:p w14:paraId="77825498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3.3 Variable Costs</w:t>
      </w:r>
    </w:p>
    <w:p w14:paraId="1637E21C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Variable_Cost = Revenue × var_cost_pct(year)</w:t>
      </w:r>
    </w:p>
    <w:p w14:paraId="1429A706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Where var_cost_pct: 13% (2027–2028) → 11.75% (2029) → 10.5% (2030) → 9.25% (2031) → 8% (2032+)</w:t>
      </w:r>
    </w:p>
    <w:p w14:paraId="2C7B1010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3.4 Customer Program</w:t>
      </w:r>
    </w:p>
    <w:p w14:paraId="233A6039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The Customer Program is Aurelian's value-sharing mechanism for strategic customers. When fleet utilization exceeds 45%, marginal profit above the threshold is shared 50/50 with qualifying customers.</w:t>
      </w:r>
    </w:p>
    <w:p w14:paraId="2C2B4D8D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Gross_Profit = Revenue − Total_Personnel − Depreciation − Finance_Cost − Facility − Other_Opex − Variable_Cost</w:t>
      </w:r>
    </w:p>
    <w:p w14:paraId="2612E71E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If utilization &gt; 45%: Customer_Program = (Revenue above threshold × (1 − var_cost%)) × 50%</w:t>
      </w:r>
    </w:p>
    <w:p w14:paraId="5B76CFE1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If utilization ≤ 45%: Customer_Program = 0</w:t>
      </w:r>
    </w:p>
    <w:p w14:paraId="50312043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Aurelian_Profit = Gross_Profit − Customer_Program</w:t>
      </w:r>
    </w:p>
    <w:p w14:paraId="3EDB698D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3.5 Customer Program — Model vs. Reality</w:t>
      </w:r>
    </w:p>
    <w:p w14:paraId="48FAC314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 xml:space="preserve">The Customer Program is applied in projections using a fleet-wide utilization threshold of 45%. In practice, the program is offered only to select strategic customers on a per-machine allocation basis. Non-strategic customers pay standard market rates with no </w:t>
      </w:r>
      <w:proofErr w:type="gramStart"/>
      <w:r>
        <w:rPr>
          <w:rFonts w:ascii="Calibri" w:hAnsi="Calibri"/>
          <w:color w:val="2B2B2B"/>
        </w:rPr>
        <w:t>sharing</w:t>
      </w:r>
      <w:proofErr w:type="gramEnd"/>
      <w:r>
        <w:rPr>
          <w:rFonts w:ascii="Calibri" w:hAnsi="Calibri"/>
          <w:color w:val="2B2B2B"/>
        </w:rPr>
        <w:t>.</w:t>
      </w:r>
    </w:p>
    <w:p w14:paraId="6CE6789C" w14:textId="77777777" w:rsidR="00864DBF" w:rsidRDefault="00557AB1">
      <w:pPr>
        <w:spacing w:after="120"/>
        <w:rPr>
          <w:rFonts w:ascii="Calibri" w:hAnsi="Calibri"/>
          <w:color w:val="2B2B2B"/>
        </w:rPr>
      </w:pPr>
      <w:r>
        <w:rPr>
          <w:rFonts w:ascii="Calibri" w:hAnsi="Calibri"/>
          <w:color w:val="2B2B2B"/>
        </w:rPr>
        <w:t>At 60% fleet utilization with approximately 50% of capacity allocated to program-eligible customers, the conservative overestimate is approximately 20–25 MNOK per year. Actual Aurelian profit retention will be materially higher than modeled.</w:t>
      </w:r>
    </w:p>
    <w:p w14:paraId="39A106DA" w14:textId="7190A099" w:rsidR="005D6FA9" w:rsidRDefault="005D6FA9">
      <w:pPr>
        <w:rPr>
          <w:rFonts w:ascii="Calibri" w:hAnsi="Calibri"/>
          <w:color w:val="2B2B2B"/>
        </w:rPr>
      </w:pPr>
      <w:r>
        <w:rPr>
          <w:rFonts w:ascii="Calibri" w:hAnsi="Calibri"/>
          <w:color w:val="2B2B2B"/>
        </w:rPr>
        <w:br w:type="page"/>
      </w:r>
    </w:p>
    <w:p w14:paraId="546E11C1" w14:textId="77777777" w:rsidR="005D6FA9" w:rsidRDefault="005D6FA9">
      <w:pPr>
        <w:spacing w:after="12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64DBF" w14:paraId="44C0C893" w14:textId="77777777" w:rsidTr="3E4F7577"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30FDE5E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Scenario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DE2714C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Revenue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A65BCC2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Customer Program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1D9E9EB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Aurelian Profit</w:t>
            </w:r>
          </w:p>
        </w:tc>
      </w:tr>
      <w:tr w:rsidR="00864DBF" w14:paraId="2B4A93B2" w14:textId="77777777" w:rsidTr="3E4F7577"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9DBBFAB" w14:textId="77777777" w:rsidR="00864DBF" w:rsidRDefault="00557AB1">
            <w:r>
              <w:rPr>
                <w:rFonts w:ascii="Calibri" w:hAnsi="Calibri"/>
                <w:color w:val="2B2B2B"/>
              </w:rPr>
              <w:t>Fleet-wide (modeled)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0FFA36C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315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3EE5E3F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~42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5745AE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~181 MNOK</w:t>
            </w:r>
          </w:p>
        </w:tc>
      </w:tr>
      <w:tr w:rsidR="00864DBF" w14:paraId="12F264BA" w14:textId="77777777" w:rsidTr="3E4F7577"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B6D8B04" w14:textId="77777777" w:rsidR="00864DBF" w:rsidRDefault="00557AB1">
            <w:r>
              <w:rPr>
                <w:rFonts w:ascii="Calibri" w:hAnsi="Calibri"/>
                <w:color w:val="2B2B2B"/>
              </w:rPr>
              <w:t>Per-customer (realistic)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49445F8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315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C9EDF2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~20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34F43D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~203 MNOK</w:t>
            </w:r>
          </w:p>
        </w:tc>
      </w:tr>
      <w:tr w:rsidR="00864DBF" w14:paraId="77D93187" w14:textId="77777777" w:rsidTr="3E4F7577"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E341A36" w14:textId="77777777" w:rsidR="00864DBF" w:rsidRDefault="00557AB1">
            <w:r>
              <w:rPr>
                <w:rFonts w:ascii="Calibri" w:hAnsi="Calibri"/>
                <w:color w:val="2B2B2B"/>
              </w:rPr>
              <w:t>Unmodeled upside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7B92CD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B18F3D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-22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1D15A5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+22 MNOK</w:t>
            </w:r>
          </w:p>
        </w:tc>
      </w:tr>
    </w:tbl>
    <w:p w14:paraId="049F31CB" w14:textId="77777777" w:rsidR="00864DBF" w:rsidRDefault="00864DBF">
      <w:pPr>
        <w:spacing w:after="120"/>
      </w:pPr>
    </w:p>
    <w:p w14:paraId="5E201023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 xml:space="preserve">3.6 Steady State Cost Validation (20 </w:t>
      </w:r>
      <w:proofErr w:type="gramStart"/>
      <w:r>
        <w:rPr>
          <w:rFonts w:ascii="Calibri" w:hAnsi="Calibri"/>
          <w:b/>
          <w:color w:val="F50537"/>
          <w:sz w:val="32"/>
        </w:rPr>
        <w:t>CNC @</w:t>
      </w:r>
      <w:proofErr w:type="gramEnd"/>
      <w:r>
        <w:rPr>
          <w:rFonts w:ascii="Calibri" w:hAnsi="Calibri"/>
          <w:b/>
          <w:color w:val="F50537"/>
          <w:sz w:val="32"/>
        </w:rPr>
        <w:t xml:space="preserve"> 60%, 8% variable cost)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529"/>
        <w:gridCol w:w="3543"/>
      </w:tblGrid>
      <w:tr w:rsidR="00864DBF" w14:paraId="0719CAB1" w14:textId="77777777" w:rsidTr="005D6FA9">
        <w:trPr>
          <w:jc w:val="center"/>
        </w:trPr>
        <w:tc>
          <w:tcPr>
            <w:tcW w:w="5529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8089E2F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Component</w:t>
            </w:r>
          </w:p>
        </w:tc>
        <w:tc>
          <w:tcPr>
            <w:tcW w:w="3543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BEBB248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Annual (MNOK)</w:t>
            </w:r>
          </w:p>
        </w:tc>
      </w:tr>
      <w:tr w:rsidR="00864DBF" w14:paraId="62D96AFD" w14:textId="77777777" w:rsidTr="005D6FA9">
        <w:trPr>
          <w:jc w:val="center"/>
        </w:trPr>
        <w:tc>
          <w:tcPr>
            <w:tcW w:w="552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36B1FD0" w14:textId="77777777" w:rsidR="00864DBF" w:rsidRDefault="00557AB1" w:rsidP="005D6FA9">
            <w:r>
              <w:rPr>
                <w:rFonts w:ascii="Calibri" w:hAnsi="Calibri"/>
                <w:color w:val="2B2B2B"/>
              </w:rPr>
              <w:t>Operational payroll (16 FTE × 1.1M)</w:t>
            </w:r>
          </w:p>
        </w:tc>
        <w:tc>
          <w:tcPr>
            <w:tcW w:w="354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0A842E8" w14:textId="77777777" w:rsidR="00864DBF" w:rsidRDefault="00557AB1" w:rsidP="005D6FA9">
            <w:r>
              <w:rPr>
                <w:rFonts w:ascii="Calibri" w:hAnsi="Calibri"/>
                <w:color w:val="2B2B2B"/>
              </w:rPr>
              <w:t>17.6</w:t>
            </w:r>
          </w:p>
        </w:tc>
      </w:tr>
      <w:tr w:rsidR="00864DBF" w14:paraId="0EBCF6E6" w14:textId="77777777" w:rsidTr="005D6FA9">
        <w:trPr>
          <w:jc w:val="center"/>
        </w:trPr>
        <w:tc>
          <w:tcPr>
            <w:tcW w:w="552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43659E9" w14:textId="77777777" w:rsidR="00864DBF" w:rsidRDefault="00557AB1" w:rsidP="005D6FA9">
            <w:r>
              <w:rPr>
                <w:rFonts w:ascii="Calibri" w:hAnsi="Calibri"/>
                <w:color w:val="2B2B2B"/>
              </w:rPr>
              <w:t>Administration (4 FTE × 1.4M)</w:t>
            </w:r>
          </w:p>
        </w:tc>
        <w:tc>
          <w:tcPr>
            <w:tcW w:w="354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279017E" w14:textId="77777777" w:rsidR="00864DBF" w:rsidRDefault="00557AB1" w:rsidP="005D6FA9">
            <w:r>
              <w:rPr>
                <w:rFonts w:ascii="Calibri" w:hAnsi="Calibri"/>
                <w:color w:val="2B2B2B"/>
              </w:rPr>
              <w:t>5.6</w:t>
            </w:r>
          </w:p>
        </w:tc>
      </w:tr>
      <w:tr w:rsidR="00864DBF" w14:paraId="42C7377A" w14:textId="77777777" w:rsidTr="005D6FA9">
        <w:trPr>
          <w:jc w:val="center"/>
        </w:trPr>
        <w:tc>
          <w:tcPr>
            <w:tcW w:w="5529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48AB1C08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Personnel subtotal</w:t>
            </w:r>
          </w:p>
        </w:tc>
        <w:tc>
          <w:tcPr>
            <w:tcW w:w="3543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46F0E05A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23.2</w:t>
            </w:r>
          </w:p>
        </w:tc>
      </w:tr>
      <w:tr w:rsidR="00864DBF" w14:paraId="1D1821C1" w14:textId="77777777" w:rsidTr="005D6FA9">
        <w:trPr>
          <w:jc w:val="center"/>
        </w:trPr>
        <w:tc>
          <w:tcPr>
            <w:tcW w:w="552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6D8C0CD" w14:textId="77777777" w:rsidR="00864DBF" w:rsidRDefault="00557AB1" w:rsidP="005D6FA9">
            <w:r>
              <w:rPr>
                <w:rFonts w:ascii="Calibri" w:hAnsi="Calibri"/>
                <w:color w:val="2B2B2B"/>
              </w:rPr>
              <w:t>CNC depreciation (20 × 1.25M)</w:t>
            </w:r>
          </w:p>
        </w:tc>
        <w:tc>
          <w:tcPr>
            <w:tcW w:w="354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1FE0A8F" w14:textId="77777777" w:rsidR="00864DBF" w:rsidRDefault="00557AB1" w:rsidP="005D6FA9">
            <w:r>
              <w:rPr>
                <w:rFonts w:ascii="Calibri" w:hAnsi="Calibri"/>
                <w:color w:val="2B2B2B"/>
              </w:rPr>
              <w:t>25.0</w:t>
            </w:r>
          </w:p>
        </w:tc>
      </w:tr>
      <w:tr w:rsidR="00864DBF" w14:paraId="66093EF9" w14:textId="77777777" w:rsidTr="005D6FA9">
        <w:trPr>
          <w:jc w:val="center"/>
        </w:trPr>
        <w:tc>
          <w:tcPr>
            <w:tcW w:w="552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B926D1C" w14:textId="77777777" w:rsidR="00864DBF" w:rsidRDefault="00557AB1" w:rsidP="005D6FA9">
            <w:r>
              <w:rPr>
                <w:rFonts w:ascii="Calibri" w:hAnsi="Calibri"/>
                <w:color w:val="2B2B2B"/>
              </w:rPr>
              <w:t>Shop base depreciation (8.6M ÷ 8yr)</w:t>
            </w:r>
          </w:p>
        </w:tc>
        <w:tc>
          <w:tcPr>
            <w:tcW w:w="354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814B5B5" w14:textId="77777777" w:rsidR="00864DBF" w:rsidRDefault="00557AB1" w:rsidP="005D6FA9">
            <w:r>
              <w:rPr>
                <w:rFonts w:ascii="Calibri" w:hAnsi="Calibri"/>
                <w:color w:val="2B2B2B"/>
              </w:rPr>
              <w:t>1.08</w:t>
            </w:r>
          </w:p>
        </w:tc>
      </w:tr>
      <w:tr w:rsidR="00864DBF" w14:paraId="48DBEE93" w14:textId="77777777" w:rsidTr="005D6FA9">
        <w:trPr>
          <w:jc w:val="center"/>
        </w:trPr>
        <w:tc>
          <w:tcPr>
            <w:tcW w:w="552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89471CA" w14:textId="77777777" w:rsidR="00864DBF" w:rsidRDefault="00557AB1" w:rsidP="005D6FA9">
            <w:r>
              <w:rPr>
                <w:rFonts w:ascii="Calibri" w:hAnsi="Calibri"/>
                <w:color w:val="2B2B2B"/>
              </w:rPr>
              <w:t>Finance cost (134.3M × 7.5%)</w:t>
            </w:r>
          </w:p>
        </w:tc>
        <w:tc>
          <w:tcPr>
            <w:tcW w:w="354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8A4FAA7" w14:textId="77777777" w:rsidR="00864DBF" w:rsidRDefault="00557AB1" w:rsidP="005D6FA9">
            <w:r>
              <w:rPr>
                <w:rFonts w:ascii="Calibri" w:hAnsi="Calibri"/>
                <w:color w:val="2B2B2B"/>
              </w:rPr>
              <w:t>10.07</w:t>
            </w:r>
          </w:p>
        </w:tc>
      </w:tr>
      <w:tr w:rsidR="00864DBF" w14:paraId="4A9D8920" w14:textId="77777777" w:rsidTr="005D6FA9">
        <w:trPr>
          <w:jc w:val="center"/>
        </w:trPr>
        <w:tc>
          <w:tcPr>
            <w:tcW w:w="552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BB93B85" w14:textId="77777777" w:rsidR="00864DBF" w:rsidRDefault="00557AB1" w:rsidP="005D6FA9">
            <w:r>
              <w:rPr>
                <w:rFonts w:ascii="Calibri" w:hAnsi="Calibri"/>
                <w:color w:val="2B2B2B"/>
              </w:rPr>
              <w:t>Facility lease</w:t>
            </w:r>
          </w:p>
        </w:tc>
        <w:tc>
          <w:tcPr>
            <w:tcW w:w="354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8DA2E20" w14:textId="77777777" w:rsidR="00864DBF" w:rsidRDefault="00557AB1" w:rsidP="005D6FA9">
            <w:r>
              <w:rPr>
                <w:rFonts w:ascii="Calibri" w:hAnsi="Calibri"/>
                <w:color w:val="2B2B2B"/>
              </w:rPr>
              <w:t>5.2</w:t>
            </w:r>
          </w:p>
        </w:tc>
      </w:tr>
      <w:tr w:rsidR="00864DBF" w14:paraId="1D60C28A" w14:textId="77777777" w:rsidTr="005D6FA9">
        <w:trPr>
          <w:jc w:val="center"/>
        </w:trPr>
        <w:tc>
          <w:tcPr>
            <w:tcW w:w="552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239D457" w14:textId="77777777" w:rsidR="00864DBF" w:rsidRDefault="00557AB1" w:rsidP="005D6FA9">
            <w:r>
              <w:rPr>
                <w:rFonts w:ascii="Calibri" w:hAnsi="Calibri"/>
                <w:color w:val="2B2B2B"/>
              </w:rPr>
              <w:t>Variable costs (8% of ~315M)</w:t>
            </w:r>
          </w:p>
        </w:tc>
        <w:tc>
          <w:tcPr>
            <w:tcW w:w="354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1918777" w14:textId="77777777" w:rsidR="00864DBF" w:rsidRDefault="00557AB1" w:rsidP="005D6FA9">
            <w:r>
              <w:rPr>
                <w:rFonts w:ascii="Calibri" w:hAnsi="Calibri"/>
                <w:color w:val="2B2B2B"/>
              </w:rPr>
              <w:t>25.2</w:t>
            </w:r>
          </w:p>
        </w:tc>
      </w:tr>
      <w:tr w:rsidR="00864DBF" w14:paraId="3C9BDEBA" w14:textId="77777777" w:rsidTr="005D6FA9">
        <w:trPr>
          <w:jc w:val="center"/>
        </w:trPr>
        <w:tc>
          <w:tcPr>
            <w:tcW w:w="552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99FE40D" w14:textId="77777777" w:rsidR="00864DBF" w:rsidRDefault="00557AB1" w:rsidP="005D6FA9">
            <w:r>
              <w:rPr>
                <w:rFonts w:ascii="Calibri" w:hAnsi="Calibri"/>
                <w:color w:val="2B2B2B"/>
              </w:rPr>
              <w:t>Other operating costs (20 × 150K)</w:t>
            </w:r>
          </w:p>
        </w:tc>
        <w:tc>
          <w:tcPr>
            <w:tcW w:w="354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86B0249" w14:textId="77777777" w:rsidR="00864DBF" w:rsidRDefault="00557AB1" w:rsidP="005D6FA9">
            <w:r>
              <w:rPr>
                <w:rFonts w:ascii="Calibri" w:hAnsi="Calibri"/>
                <w:color w:val="2B2B2B"/>
              </w:rPr>
              <w:t>3.0</w:t>
            </w:r>
          </w:p>
        </w:tc>
      </w:tr>
      <w:tr w:rsidR="00864DBF" w14:paraId="4A0D0CC1" w14:textId="77777777" w:rsidTr="005D6FA9">
        <w:trPr>
          <w:jc w:val="center"/>
        </w:trPr>
        <w:tc>
          <w:tcPr>
            <w:tcW w:w="5529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781C6074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Total cost</w:t>
            </w:r>
          </w:p>
        </w:tc>
        <w:tc>
          <w:tcPr>
            <w:tcW w:w="3543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0AF1BE79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~92.75</w:t>
            </w:r>
          </w:p>
        </w:tc>
      </w:tr>
      <w:tr w:rsidR="00864DBF" w14:paraId="28522D70" w14:textId="77777777" w:rsidTr="005D6FA9">
        <w:trPr>
          <w:jc w:val="center"/>
        </w:trPr>
        <w:tc>
          <w:tcPr>
            <w:tcW w:w="5529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65CDAACE" w14:textId="77777777" w:rsidR="00864DBF" w:rsidRDefault="00557AB1" w:rsidP="005D6FA9">
            <w:proofErr w:type="gramStart"/>
            <w:r>
              <w:rPr>
                <w:rFonts w:ascii="Calibri" w:hAnsi="Calibri"/>
                <w:b/>
                <w:color w:val="2B2B2B"/>
              </w:rPr>
              <w:t>Revenue @</w:t>
            </w:r>
            <w:proofErr w:type="gramEnd"/>
            <w:r>
              <w:rPr>
                <w:rFonts w:ascii="Calibri" w:hAnsi="Calibri"/>
                <w:b/>
                <w:color w:val="2B2B2B"/>
              </w:rPr>
              <w:t xml:space="preserve"> 60%</w:t>
            </w:r>
          </w:p>
        </w:tc>
        <w:tc>
          <w:tcPr>
            <w:tcW w:w="3543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3F816CE0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~315</w:t>
            </w:r>
          </w:p>
        </w:tc>
      </w:tr>
      <w:tr w:rsidR="00864DBF" w14:paraId="3FE1DE15" w14:textId="77777777" w:rsidTr="005D6FA9">
        <w:trPr>
          <w:jc w:val="center"/>
        </w:trPr>
        <w:tc>
          <w:tcPr>
            <w:tcW w:w="5529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7607986E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Result before tax</w:t>
            </w:r>
          </w:p>
        </w:tc>
        <w:tc>
          <w:tcPr>
            <w:tcW w:w="3543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2E6CF820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~222.3</w:t>
            </w:r>
          </w:p>
        </w:tc>
      </w:tr>
    </w:tbl>
    <w:p w14:paraId="53128261" w14:textId="77777777" w:rsidR="00864DBF" w:rsidRDefault="00864DBF">
      <w:pPr>
        <w:spacing w:after="120"/>
      </w:pPr>
    </w:p>
    <w:p w14:paraId="534754E4" w14:textId="695658CD" w:rsidR="005D6FA9" w:rsidRDefault="005D6FA9">
      <w:pPr>
        <w:rPr>
          <w:rFonts w:ascii="Calibri" w:hAnsi="Calibri"/>
          <w:b/>
          <w:bCs/>
          <w:color w:val="2B2B2B"/>
          <w:sz w:val="44"/>
          <w:szCs w:val="44"/>
        </w:rPr>
      </w:pPr>
      <w:r>
        <w:rPr>
          <w:rFonts w:ascii="Calibri" w:hAnsi="Calibri"/>
          <w:b/>
          <w:bCs/>
          <w:color w:val="2B2B2B"/>
          <w:sz w:val="44"/>
          <w:szCs w:val="44"/>
        </w:rPr>
        <w:br w:type="page"/>
      </w:r>
    </w:p>
    <w:p w14:paraId="58CFC96A" w14:textId="5A84549B" w:rsidR="00864DBF" w:rsidRDefault="3E4F7577" w:rsidP="3E4F7577">
      <w:pPr>
        <w:spacing w:before="480" w:after="120" w:line="240" w:lineRule="auto"/>
        <w:rPr>
          <w:rFonts w:ascii="Calibri" w:hAnsi="Calibri"/>
          <w:b/>
          <w:bCs/>
          <w:color w:val="2B2B2B"/>
          <w:sz w:val="44"/>
          <w:szCs w:val="44"/>
        </w:rPr>
      </w:pPr>
      <w:r w:rsidRPr="3E4F7577">
        <w:rPr>
          <w:rFonts w:ascii="Calibri" w:hAnsi="Calibri"/>
          <w:b/>
          <w:bCs/>
          <w:color w:val="2B2B2B"/>
          <w:sz w:val="44"/>
          <w:szCs w:val="44"/>
        </w:rPr>
        <w:lastRenderedPageBreak/>
        <w:t>Section 4: Capital Structure &amp; Cap Table</w:t>
      </w:r>
    </w:p>
    <w:p w14:paraId="2D271704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4.1 Fundraising Rounds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64DBF" w14:paraId="18334B04" w14:textId="77777777">
        <w:trPr>
          <w:jc w:val="center"/>
        </w:trPr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4062EAC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Parameter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6CA135E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PreSeed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F526469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Seed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98F51D2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Serie A</w:t>
            </w:r>
          </w:p>
        </w:tc>
      </w:tr>
      <w:tr w:rsidR="00864DBF" w14:paraId="2B403EEB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1F9A2FC" w14:textId="77777777" w:rsidR="00864DBF" w:rsidRDefault="00557AB1" w:rsidP="005D6FA9">
            <w:r>
              <w:rPr>
                <w:rFonts w:ascii="Calibri" w:hAnsi="Calibri"/>
                <w:color w:val="2B2B2B"/>
              </w:rPr>
              <w:t>Capital raised (equity)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B9BC71D" w14:textId="77777777" w:rsidR="00864DBF" w:rsidRDefault="00557AB1" w:rsidP="005D6FA9">
            <w:r>
              <w:rPr>
                <w:rFonts w:ascii="Calibri" w:hAnsi="Calibri"/>
                <w:color w:val="2B2B2B"/>
              </w:rPr>
              <w:t>5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44537DA" w14:textId="77777777" w:rsidR="00864DBF" w:rsidRDefault="00557AB1" w:rsidP="005D6FA9">
            <w:r>
              <w:rPr>
                <w:rFonts w:ascii="Calibri" w:hAnsi="Calibri"/>
                <w:color w:val="2B2B2B"/>
              </w:rPr>
              <w:t>51.3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53D9E38" w14:textId="77777777" w:rsidR="00864DBF" w:rsidRDefault="00557AB1" w:rsidP="005D6FA9">
            <w:r>
              <w:rPr>
                <w:rFonts w:ascii="Calibri" w:hAnsi="Calibri"/>
                <w:color w:val="2B2B2B"/>
              </w:rPr>
              <w:t>45 MNOK</w:t>
            </w:r>
          </w:p>
        </w:tc>
      </w:tr>
      <w:tr w:rsidR="00864DBF" w14:paraId="54D830E4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C1637DC" w14:textId="77777777" w:rsidR="00864DBF" w:rsidRDefault="00557AB1" w:rsidP="005D6FA9">
            <w:r>
              <w:rPr>
                <w:rFonts w:ascii="Calibri" w:hAnsi="Calibri"/>
                <w:color w:val="2B2B2B"/>
              </w:rPr>
              <w:t>Pre-money valuation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A61D594" w14:textId="77777777" w:rsidR="00864DBF" w:rsidRDefault="00557AB1" w:rsidP="005D6FA9">
            <w:r>
              <w:rPr>
                <w:rFonts w:ascii="Calibri" w:hAnsi="Calibri"/>
                <w:color w:val="2B2B2B"/>
              </w:rPr>
              <w:t>25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9F087A1" w14:textId="77777777" w:rsidR="00864DBF" w:rsidRDefault="00557AB1" w:rsidP="005D6FA9">
            <w:r>
              <w:rPr>
                <w:rFonts w:ascii="Calibri" w:hAnsi="Calibri"/>
                <w:color w:val="2B2B2B"/>
              </w:rPr>
              <w:t>130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773CDA3" w14:textId="77777777" w:rsidR="00864DBF" w:rsidRDefault="00557AB1" w:rsidP="005D6FA9">
            <w:r>
              <w:rPr>
                <w:rFonts w:ascii="Calibri" w:hAnsi="Calibri"/>
                <w:color w:val="2B2B2B"/>
              </w:rPr>
              <w:t>250 MNOK</w:t>
            </w:r>
          </w:p>
        </w:tc>
      </w:tr>
      <w:tr w:rsidR="00864DBF" w14:paraId="308BA85A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EF7FD40" w14:textId="77777777" w:rsidR="00864DBF" w:rsidRDefault="00557AB1" w:rsidP="005D6FA9">
            <w:r>
              <w:rPr>
                <w:rFonts w:ascii="Calibri" w:hAnsi="Calibri"/>
                <w:color w:val="2B2B2B"/>
              </w:rPr>
              <w:t>Post-money valuation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06425B6" w14:textId="77777777" w:rsidR="00864DBF" w:rsidRDefault="00557AB1" w:rsidP="005D6FA9">
            <w:r>
              <w:rPr>
                <w:rFonts w:ascii="Calibri" w:hAnsi="Calibri"/>
                <w:color w:val="2B2B2B"/>
              </w:rPr>
              <w:t>30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060AB58" w14:textId="77777777" w:rsidR="00864DBF" w:rsidRDefault="00557AB1" w:rsidP="005D6FA9">
            <w:r>
              <w:rPr>
                <w:rFonts w:ascii="Calibri" w:hAnsi="Calibri"/>
                <w:color w:val="2B2B2B"/>
              </w:rPr>
              <w:t>181.3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D64AA62" w14:textId="77777777" w:rsidR="00864DBF" w:rsidRDefault="00557AB1" w:rsidP="005D6FA9">
            <w:r>
              <w:rPr>
                <w:rFonts w:ascii="Calibri" w:hAnsi="Calibri"/>
                <w:color w:val="2B2B2B"/>
              </w:rPr>
              <w:t>295 MNOK</w:t>
            </w:r>
          </w:p>
        </w:tc>
      </w:tr>
      <w:tr w:rsidR="00864DBF" w14:paraId="71A2B2A8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9115DB7" w14:textId="77777777" w:rsidR="00864DBF" w:rsidRDefault="00557AB1" w:rsidP="005D6FA9">
            <w:r>
              <w:rPr>
                <w:rFonts w:ascii="Calibri" w:hAnsi="Calibri"/>
                <w:color w:val="2B2B2B"/>
              </w:rPr>
              <w:t>Machines funded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B7EFE02" w14:textId="77777777" w:rsidR="00864DBF" w:rsidRDefault="00557AB1" w:rsidP="005D6FA9">
            <w:r>
              <w:rPr>
                <w:rFonts w:ascii="Calibri" w:hAnsi="Calibri"/>
                <w:color w:val="2B2B2B"/>
              </w:rPr>
              <w:t>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E5AAB5C" w14:textId="77777777" w:rsidR="00864DBF" w:rsidRDefault="00557AB1" w:rsidP="005D6FA9">
            <w:r>
              <w:rPr>
                <w:rFonts w:ascii="Calibri" w:hAnsi="Calibri"/>
                <w:color w:val="2B2B2B"/>
              </w:rPr>
              <w:t>5 CNC + shop base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B0CD591" w14:textId="77777777" w:rsidR="00864DBF" w:rsidRDefault="00557AB1" w:rsidP="005D6FA9">
            <w:r>
              <w:rPr>
                <w:rFonts w:ascii="Calibri" w:hAnsi="Calibri"/>
                <w:color w:val="2B2B2B"/>
              </w:rPr>
              <w:t>15 CNC (3×5)</w:t>
            </w:r>
          </w:p>
        </w:tc>
      </w:tr>
      <w:tr w:rsidR="00864DBF" w14:paraId="619D77E1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85F2A80" w14:textId="77777777" w:rsidR="00864DBF" w:rsidRDefault="00557AB1" w:rsidP="005D6FA9">
            <w:r>
              <w:rPr>
                <w:rFonts w:ascii="Calibri" w:hAnsi="Calibri"/>
                <w:color w:val="2B2B2B"/>
              </w:rPr>
              <w:t>Bank debt raised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50852A8" w14:textId="77777777" w:rsidR="00864DBF" w:rsidRDefault="00557AB1" w:rsidP="005D6FA9">
            <w:r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5CACE88" w14:textId="77777777" w:rsidR="00864DBF" w:rsidRDefault="00557AB1" w:rsidP="005D6FA9">
            <w:r>
              <w:rPr>
                <w:rFonts w:ascii="Calibri" w:hAnsi="Calibri"/>
                <w:color w:val="2B2B2B"/>
              </w:rPr>
              <w:t>29.3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0C4FF21" w14:textId="77777777" w:rsidR="00864DBF" w:rsidRDefault="00557AB1" w:rsidP="005D6FA9">
            <w:r>
              <w:rPr>
                <w:rFonts w:ascii="Calibri" w:hAnsi="Calibri"/>
                <w:color w:val="2B2B2B"/>
              </w:rPr>
              <w:t>105 MNOK</w:t>
            </w:r>
          </w:p>
        </w:tc>
      </w:tr>
      <w:tr w:rsidR="00864DBF" w14:paraId="3975746A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B24C16B" w14:textId="77777777" w:rsidR="00864DBF" w:rsidRDefault="00557AB1" w:rsidP="005D6FA9">
            <w:r>
              <w:rPr>
                <w:rFonts w:ascii="Calibri" w:hAnsi="Calibri"/>
                <w:color w:val="2B2B2B"/>
              </w:rPr>
              <w:t>Total capital deployed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EFE24E3" w14:textId="77777777" w:rsidR="00864DBF" w:rsidRDefault="00557AB1" w:rsidP="005D6FA9">
            <w:r>
              <w:rPr>
                <w:rFonts w:ascii="Calibri" w:hAnsi="Calibri"/>
                <w:color w:val="2B2B2B"/>
              </w:rPr>
              <w:t>5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3194EFE" w14:textId="77777777" w:rsidR="00864DBF" w:rsidRDefault="00557AB1" w:rsidP="005D6FA9">
            <w:r>
              <w:rPr>
                <w:rFonts w:ascii="Calibri" w:hAnsi="Calibri"/>
                <w:color w:val="2B2B2B"/>
              </w:rPr>
              <w:t>80.6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88EA4B3" w14:textId="77777777" w:rsidR="00864DBF" w:rsidRDefault="00557AB1" w:rsidP="005D6FA9">
            <w:r>
              <w:rPr>
                <w:rFonts w:ascii="Calibri" w:hAnsi="Calibri"/>
                <w:color w:val="2B2B2B"/>
              </w:rPr>
              <w:t>150 MNOK</w:t>
            </w:r>
          </w:p>
        </w:tc>
      </w:tr>
    </w:tbl>
    <w:p w14:paraId="62486C05" w14:textId="77777777" w:rsidR="00864DBF" w:rsidRDefault="00864DBF">
      <w:pPr>
        <w:spacing w:after="120"/>
      </w:pPr>
    </w:p>
    <w:p w14:paraId="727C9A1B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4.2 Cap Table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64DBF" w14:paraId="7729130C" w14:textId="77777777">
        <w:trPr>
          <w:jc w:val="center"/>
        </w:trPr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fill="2B2B2B" w:val="clear"/>
          </w:tcPr>
          <w:p w14:paraId="49B5A26D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Shareholder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fill="2B2B2B" w:val="clear"/>
          </w:tcPr>
          <w:p w14:paraId="152AD66E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Founding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fill="2B2B2B" w:val="clear"/>
          </w:tcPr>
          <w:p w14:paraId="4BC27D2F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Post PreSeed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fill="2B2B2B" w:val="clear"/>
          </w:tcPr>
          <w:p w14:paraId="72D2F986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Post Seed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fill="2B2B2B" w:val="clear"/>
          </w:tcPr>
          <w:p w14:paraId="52CF9B8F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Post Serie A</w:t>
            </w:r>
          </w:p>
        </w:tc>
      </w:tr>
      <w:tr w:rsidR="00864DBF" w14:paraId="040454B0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C700699" w14:textId="77777777" w:rsidR="00864DBF" w:rsidRDefault="00557AB1" w:rsidP="005D6FA9">
            <w:r>
              <w:rPr>
                <w:rFonts w:ascii="Calibri" w:hAnsi="Calibri"/>
                <w:b w:val="0"/>
                <w:color w:val="2B2B2B"/>
                <w:sz w:val="20"/>
              </w:rPr>
              <w:t>Eier A (53.125%)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57ED485" w14:textId="77777777" w:rsidR="00864DBF" w:rsidRDefault="00557AB1" w:rsidP="005D6FA9">
            <w:r>
              <w:rPr>
                <w:rFonts w:ascii="Calibri" w:hAnsi="Calibri"/>
                <w:b w:val="0"/>
                <w:color w:val="2B2B2B"/>
                <w:sz w:val="20"/>
              </w:rPr>
              <w:t>53.125%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C5C5C77" w14:textId="77777777" w:rsidR="00864DBF" w:rsidRDefault="00557AB1" w:rsidP="005D6FA9">
            <w:r>
              <w:rPr>
                <w:rFonts w:ascii="Calibri" w:hAnsi="Calibri"/>
                <w:b w:val="0"/>
                <w:color w:val="2B2B2B"/>
                <w:sz w:val="20"/>
              </w:rPr>
              <w:t>44.27%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A2D6ACE" w14:textId="77777777" w:rsidR="00864DBF" w:rsidRDefault="00557AB1" w:rsidP="005D6FA9">
            <w:r>
              <w:rPr>
                <w:rFonts w:ascii="Calibri" w:hAnsi="Calibri"/>
                <w:b w:val="0"/>
                <w:color w:val="2B2B2B"/>
                <w:sz w:val="20"/>
              </w:rPr>
              <w:t>31.74%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2472A60" w14:textId="77777777" w:rsidR="00864DBF" w:rsidRDefault="00557AB1" w:rsidP="005D6FA9">
            <w:r>
              <w:rPr>
                <w:rFonts w:ascii="Calibri" w:hAnsi="Calibri"/>
                <w:b w:val="0"/>
                <w:color w:val="2B2B2B"/>
                <w:sz w:val="20"/>
              </w:rPr>
              <w:t>26.90%</w:t>
            </w:r>
          </w:p>
        </w:tc>
      </w:tr>
      <w:tr w:rsidR="00864DBF" w14:paraId="7B679EDE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3465A037" w14:textId="77777777" w:rsidR="00864DBF" w:rsidRDefault="00557AB1" w:rsidP="005D6FA9">
            <w:r>
              <w:rPr>
                <w:rFonts w:ascii="Calibri" w:hAnsi="Calibri"/>
                <w:b w:val="0"/>
                <w:color w:val="2B2B2B"/>
                <w:sz w:val="20"/>
              </w:rPr>
              <w:t>Eier B (31.875%)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710FDD4E" w14:textId="77777777" w:rsidR="00864DBF" w:rsidRDefault="00557AB1" w:rsidP="005D6FA9">
            <w:r>
              <w:rPr>
                <w:rFonts w:ascii="Calibri" w:hAnsi="Calibri"/>
                <w:b w:val="0"/>
                <w:color w:val="2B2B2B"/>
                <w:sz w:val="20"/>
              </w:rPr>
              <w:t>31.875%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334C3180" w14:textId="77777777" w:rsidR="00864DBF" w:rsidRDefault="00557AB1" w:rsidP="005D6FA9">
            <w:r>
              <w:rPr>
                <w:rFonts w:ascii="Calibri" w:hAnsi="Calibri"/>
                <w:b w:val="0"/>
                <w:color w:val="2B2B2B"/>
                <w:sz w:val="20"/>
              </w:rPr>
              <w:t>26.56%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30E21214" w14:textId="77777777" w:rsidR="00864DBF" w:rsidRDefault="00557AB1" w:rsidP="005D6FA9">
            <w:r>
              <w:rPr>
                <w:rFonts w:ascii="Calibri" w:hAnsi="Calibri"/>
                <w:b w:val="0"/>
                <w:color w:val="2B2B2B"/>
                <w:sz w:val="20"/>
              </w:rPr>
              <w:t>19.04%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780CC769" w14:textId="77777777" w:rsidR="00864DBF" w:rsidRDefault="00557AB1" w:rsidP="005D6FA9">
            <w:r>
              <w:rPr>
                <w:rFonts w:ascii="Calibri" w:hAnsi="Calibri"/>
                <w:b w:val="0"/>
                <w:color w:val="2B2B2B"/>
                <w:sz w:val="20"/>
              </w:rPr>
              <w:t>16.14%</w:t>
            </w:r>
          </w:p>
        </w:tc>
      </w:tr>
      <w:tr w:rsidR="00864DBF" w14:paraId="48A92642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B9ED112" w14:textId="77777777" w:rsidR="00864DBF" w:rsidRDefault="00557AB1" w:rsidP="005D6FA9">
            <w:r>
              <w:rPr>
                <w:rFonts w:ascii="Calibri" w:hAnsi="Calibri"/>
                <w:b w:val="0"/>
                <w:color w:val="2B2B2B"/>
                <w:sz w:val="20"/>
              </w:rPr>
              <w:t>Eier C (10.00%)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55BA4EB" w14:textId="77777777" w:rsidR="00864DBF" w:rsidRDefault="00557AB1" w:rsidP="005D6FA9">
            <w:r>
              <w:rPr>
                <w:rFonts w:ascii="Calibri" w:hAnsi="Calibri"/>
                <w:b w:val="0"/>
                <w:color w:val="2B2B2B"/>
                <w:sz w:val="20"/>
              </w:rPr>
              <w:t>10.00%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F5D271C" w14:textId="77777777" w:rsidR="00864DBF" w:rsidRDefault="00557AB1" w:rsidP="005D6FA9">
            <w:r>
              <w:rPr>
                <w:rFonts w:ascii="Calibri" w:hAnsi="Calibri"/>
                <w:b w:val="0"/>
                <w:color w:val="2B2B2B"/>
                <w:sz w:val="20"/>
              </w:rPr>
              <w:t>8.33%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2E953A4" w14:textId="77777777" w:rsidR="00864DBF" w:rsidRDefault="00557AB1" w:rsidP="005D6FA9">
            <w:r>
              <w:rPr>
                <w:rFonts w:ascii="Calibri" w:hAnsi="Calibri"/>
                <w:b w:val="0"/>
                <w:color w:val="2B2B2B"/>
                <w:sz w:val="20"/>
              </w:rPr>
              <w:t>5.97%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2BDE192" w14:textId="77777777" w:rsidR="00864DBF" w:rsidRDefault="00557AB1" w:rsidP="005D6FA9">
            <w:r>
              <w:rPr>
                <w:rFonts w:ascii="Calibri" w:hAnsi="Calibri"/>
                <w:b w:val="0"/>
                <w:color w:val="2B2B2B"/>
                <w:sz w:val="20"/>
              </w:rPr>
              <w:t>5.06%</w:t>
            </w:r>
          </w:p>
        </w:tc>
      </w:tr>
      <w:tr w:rsidR="00864DBF" w14:paraId="48A92642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3B9ED112" w14:textId="77777777" w:rsidR="00864DBF" w:rsidRDefault="00557AB1" w:rsidP="005D6FA9">
            <w:r>
              <w:rPr>
                <w:rFonts w:ascii="Calibri" w:hAnsi="Calibri"/>
                <w:b w:val="0"/>
                <w:color w:val="2B2B2B"/>
                <w:sz w:val="20"/>
              </w:rPr>
              <w:t>Eier D (5.00%)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055BA4EB" w14:textId="77777777" w:rsidR="00864DBF" w:rsidRDefault="00557AB1" w:rsidP="005D6FA9">
            <w:r>
              <w:rPr>
                <w:rFonts w:ascii="Calibri" w:hAnsi="Calibri"/>
                <w:b w:val="0"/>
                <w:color w:val="2B2B2B"/>
                <w:sz w:val="20"/>
              </w:rPr>
              <w:t>5.00%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0F5D271C" w14:textId="77777777" w:rsidR="00864DBF" w:rsidRDefault="00557AB1" w:rsidP="005D6FA9">
            <w:r>
              <w:rPr>
                <w:rFonts w:ascii="Calibri" w:hAnsi="Calibri"/>
                <w:b w:val="0"/>
                <w:color w:val="2B2B2B"/>
                <w:sz w:val="20"/>
              </w:rPr>
              <w:t>4.17%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72E953A4" w14:textId="77777777" w:rsidR="00864DBF" w:rsidRDefault="00557AB1" w:rsidP="005D6FA9">
            <w:r>
              <w:rPr>
                <w:rFonts w:ascii="Calibri" w:hAnsi="Calibri"/>
                <w:b w:val="0"/>
                <w:color w:val="2B2B2B"/>
                <w:sz w:val="20"/>
              </w:rPr>
              <w:t>2.99%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12BDE192" w14:textId="77777777" w:rsidR="00864DBF" w:rsidRDefault="00557AB1" w:rsidP="005D6FA9">
            <w:r>
              <w:rPr>
                <w:rFonts w:ascii="Calibri" w:hAnsi="Calibri"/>
                <w:b w:val="0"/>
                <w:color w:val="2B2B2B"/>
                <w:sz w:val="20"/>
              </w:rPr>
              <w:t>2.53%</w:t>
            </w:r>
          </w:p>
        </w:tc>
      </w:tr>
      <w:tr w:rsidR="00864DBF" w14:paraId="1C2B9912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553AAA5" w14:textId="77777777" w:rsidR="00864DBF" w:rsidRDefault="00557AB1" w:rsidP="005D6FA9">
            <w:r>
              <w:rPr>
                <w:rFonts w:ascii="Calibri" w:hAnsi="Calibri"/>
                <w:color w:val="2B2B2B"/>
              </w:rPr>
              <w:t>PreSeed investors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3333BE1" w14:textId="77777777" w:rsidR="00864DBF" w:rsidRDefault="00557AB1" w:rsidP="005D6FA9">
            <w:r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75532FA" w14:textId="77777777" w:rsidR="00864DBF" w:rsidRDefault="00557AB1" w:rsidP="005D6FA9">
            <w:r>
              <w:rPr>
                <w:rFonts w:ascii="Calibri" w:hAnsi="Calibri"/>
                <w:color w:val="2B2B2B"/>
              </w:rPr>
              <w:t>16.67%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8947262" w14:textId="77777777" w:rsidR="00864DBF" w:rsidRDefault="00557AB1" w:rsidP="005D6FA9">
            <w:r>
              <w:rPr>
                <w:rFonts w:ascii="Calibri" w:hAnsi="Calibri"/>
                <w:color w:val="2B2B2B"/>
              </w:rPr>
              <w:t>11.95%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B48867D" w14:textId="77777777" w:rsidR="00864DBF" w:rsidRDefault="00557AB1" w:rsidP="005D6FA9">
            <w:r>
              <w:rPr>
                <w:rFonts w:ascii="Calibri" w:hAnsi="Calibri"/>
                <w:color w:val="2B2B2B"/>
              </w:rPr>
              <w:t>10.12%</w:t>
            </w:r>
          </w:p>
        </w:tc>
      </w:tr>
      <w:tr w:rsidR="00864DBF" w14:paraId="1CD03C39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5E6E018C" w14:textId="77777777" w:rsidR="00864DBF" w:rsidRDefault="00557AB1" w:rsidP="005D6FA9">
            <w:r>
              <w:rPr>
                <w:rFonts w:ascii="Calibri" w:hAnsi="Calibri"/>
                <w:color w:val="2B2B2B"/>
              </w:rPr>
              <w:t>Seed investors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046B0D11" w14:textId="77777777" w:rsidR="00864DBF" w:rsidRDefault="00557AB1" w:rsidP="005D6FA9">
            <w:r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7BE92BF6" w14:textId="77777777" w:rsidR="00864DBF" w:rsidRDefault="00557AB1" w:rsidP="005D6FA9">
            <w:r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36E145FD" w14:textId="77777777" w:rsidR="00864DBF" w:rsidRDefault="00557AB1" w:rsidP="005D6FA9">
            <w:r>
              <w:rPr>
                <w:rFonts w:ascii="Calibri" w:hAnsi="Calibri"/>
                <w:color w:val="2B2B2B"/>
              </w:rPr>
              <w:t>28.30%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673DEDAD" w14:textId="77777777" w:rsidR="00864DBF" w:rsidRDefault="00557AB1" w:rsidP="005D6FA9">
            <w:r>
              <w:rPr>
                <w:rFonts w:ascii="Calibri" w:hAnsi="Calibri"/>
                <w:color w:val="2B2B2B"/>
              </w:rPr>
              <w:t>23.98%</w:t>
            </w:r>
          </w:p>
        </w:tc>
      </w:tr>
      <w:tr w:rsidR="00864DBF" w14:paraId="25C9D986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CFDF865" w14:textId="77777777" w:rsidR="00864DBF" w:rsidRDefault="00557AB1" w:rsidP="005D6FA9">
            <w:r>
              <w:rPr>
                <w:rFonts w:ascii="Calibri" w:hAnsi="Calibri"/>
                <w:color w:val="2B2B2B"/>
              </w:rPr>
              <w:t>Serie A investors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0450641" w14:textId="77777777" w:rsidR="00864DBF" w:rsidRDefault="00557AB1" w:rsidP="005D6FA9">
            <w:r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1290026" w14:textId="77777777" w:rsidR="00864DBF" w:rsidRDefault="00557AB1" w:rsidP="005D6FA9">
            <w:r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EF828F5" w14:textId="77777777" w:rsidR="00864DBF" w:rsidRDefault="00557AB1" w:rsidP="005D6FA9">
            <w:r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6963248" w14:textId="77777777" w:rsidR="00864DBF" w:rsidRDefault="00557AB1" w:rsidP="005D6FA9">
            <w:r>
              <w:rPr>
                <w:rFonts w:ascii="Calibri" w:hAnsi="Calibri"/>
                <w:color w:val="2B2B2B"/>
              </w:rPr>
              <w:t>15.25%</w:t>
            </w:r>
          </w:p>
        </w:tc>
      </w:tr>
      <w:tr w:rsidR="00864DBF" w14:paraId="0FE8C006" w14:textId="77777777">
        <w:trPr>
          <w:jc w:val="center"/>
        </w:trPr>
        <w:tc>
          <w:tcPr>
            <w:tcW w:w="181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3C23A60E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Founders total</w:t>
            </w:r>
          </w:p>
        </w:tc>
        <w:tc>
          <w:tcPr>
            <w:tcW w:w="181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135237C8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100%</w:t>
            </w:r>
          </w:p>
        </w:tc>
        <w:tc>
          <w:tcPr>
            <w:tcW w:w="181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0BDF3AE4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83.33%</w:t>
            </w:r>
          </w:p>
        </w:tc>
        <w:tc>
          <w:tcPr>
            <w:tcW w:w="181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1F207F82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59.74%</w:t>
            </w:r>
          </w:p>
        </w:tc>
        <w:tc>
          <w:tcPr>
            <w:tcW w:w="181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202AD456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50.60%</w:t>
            </w:r>
          </w:p>
        </w:tc>
      </w:tr>
    </w:tbl>
    <w:p w14:paraId="4101652C" w14:textId="77777777" w:rsidR="00864DBF" w:rsidRDefault="00864DBF">
      <w:pPr>
        <w:spacing w:after="120"/>
      </w:pPr>
    </w:p>
    <w:p w14:paraId="510A1E13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Employee incentive programs (10%) are structured within each daughter company (Site), not at parent level. No further dilution occurs at parent level after Serie A.</w:t>
      </w:r>
    </w:p>
    <w:p w14:paraId="572485BF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4.3 Corporate Structure</w:t>
      </w:r>
    </w:p>
    <w:p w14:paraId="01817888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Aurelian Manufacturing AS operates as a parent company. Each production facility is a separate daughter company. The parent holds management IP, automation playbooks, customer relationships, and equity stakes in all daughters.</w:t>
      </w:r>
    </w:p>
    <w:p w14:paraId="440481F4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lastRenderedPageBreak/>
        <w:t>Employee incentive program: 10% per daughter company, tied to site-level performance. This structure aligns employee incentives directly with the operations they can influence, without diluting parent-level ownership.</w:t>
      </w:r>
    </w:p>
    <w:p w14:paraId="2716C36D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4.4 Exit Distribution (2.3B NOK Base Case)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64DBF" w14:paraId="70609C5A" w14:textId="77777777">
        <w:trPr>
          <w:jc w:val="center"/>
        </w:trPr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594D6EA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Shareholder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F26EDDE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Post Serie A %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E62E513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Exit Value (MNOK)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00BE7E8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ROI</w:t>
            </w:r>
          </w:p>
        </w:tc>
      </w:tr>
      <w:tr w:rsidR="00864DBF" w14:paraId="69313947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1EFDF17" w14:textId="77777777" w:rsidR="00864DBF" w:rsidRDefault="00557AB1" w:rsidP="005D6FA9">
            <w:r>
              <w:rPr>
                <w:rFonts w:ascii="Calibri" w:hAnsi="Calibri"/>
                <w:color w:val="2B2B2B"/>
              </w:rPr>
              <w:t>PreSeed investors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5D19A26" w14:textId="77777777" w:rsidR="00864DBF" w:rsidRDefault="00557AB1" w:rsidP="005D6FA9">
            <w:r>
              <w:rPr>
                <w:rFonts w:ascii="Calibri" w:hAnsi="Calibri"/>
                <w:color w:val="2B2B2B"/>
              </w:rPr>
              <w:t>10.12%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48C4937" w14:textId="77777777" w:rsidR="00864DBF" w:rsidRDefault="00557AB1" w:rsidP="005D6FA9">
            <w:r>
              <w:rPr>
                <w:rFonts w:ascii="Calibri" w:hAnsi="Calibri"/>
                <w:color w:val="2B2B2B"/>
              </w:rPr>
              <w:t>~233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36022B3" w14:textId="77777777" w:rsidR="00864DBF" w:rsidRDefault="00557AB1" w:rsidP="005D6FA9">
            <w:r>
              <w:rPr>
                <w:rFonts w:ascii="Calibri" w:hAnsi="Calibri"/>
                <w:color w:val="2B2B2B"/>
              </w:rPr>
              <w:t>~46.6x</w:t>
            </w:r>
          </w:p>
        </w:tc>
      </w:tr>
      <w:tr w:rsidR="00864DBF" w14:paraId="5A71FC73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7370CFF" w14:textId="77777777" w:rsidR="00864DBF" w:rsidRDefault="00557AB1" w:rsidP="005D6FA9">
            <w:r>
              <w:rPr>
                <w:rFonts w:ascii="Calibri" w:hAnsi="Calibri"/>
                <w:color w:val="2B2B2B"/>
              </w:rPr>
              <w:t>Seed investors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0E9F5DB" w14:textId="77777777" w:rsidR="00864DBF" w:rsidRDefault="00557AB1" w:rsidP="005D6FA9">
            <w:r>
              <w:rPr>
                <w:rFonts w:ascii="Calibri" w:hAnsi="Calibri"/>
                <w:color w:val="2B2B2B"/>
              </w:rPr>
              <w:t>23.98%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1809DEE" w14:textId="77777777" w:rsidR="00864DBF" w:rsidRDefault="00557AB1" w:rsidP="005D6FA9">
            <w:r>
              <w:rPr>
                <w:rFonts w:ascii="Calibri" w:hAnsi="Calibri"/>
                <w:color w:val="2B2B2B"/>
              </w:rPr>
              <w:t>~552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594F47D" w14:textId="77777777" w:rsidR="00864DBF" w:rsidRDefault="00557AB1" w:rsidP="005D6FA9">
            <w:r>
              <w:rPr>
                <w:rFonts w:ascii="Calibri" w:hAnsi="Calibri"/>
                <w:color w:val="2B2B2B"/>
              </w:rPr>
              <w:t>~10.8x</w:t>
            </w:r>
          </w:p>
        </w:tc>
      </w:tr>
      <w:tr w:rsidR="00864DBF" w14:paraId="2507555D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6A66A04" w14:textId="77777777" w:rsidR="00864DBF" w:rsidRDefault="00557AB1" w:rsidP="005D6FA9">
            <w:r>
              <w:rPr>
                <w:rFonts w:ascii="Calibri" w:hAnsi="Calibri"/>
                <w:color w:val="2B2B2B"/>
              </w:rPr>
              <w:t>Serie A investors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055D60C" w14:textId="77777777" w:rsidR="00864DBF" w:rsidRDefault="00557AB1" w:rsidP="005D6FA9">
            <w:r>
              <w:rPr>
                <w:rFonts w:ascii="Calibri" w:hAnsi="Calibri"/>
                <w:color w:val="2B2B2B"/>
              </w:rPr>
              <w:t>15.25%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84455EE" w14:textId="77777777" w:rsidR="00864DBF" w:rsidRDefault="00557AB1" w:rsidP="005D6FA9">
            <w:r>
              <w:rPr>
                <w:rFonts w:ascii="Calibri" w:hAnsi="Calibri"/>
                <w:color w:val="2B2B2B"/>
              </w:rPr>
              <w:t>~351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E43D6C0" w14:textId="77777777" w:rsidR="00864DBF" w:rsidRDefault="00557AB1" w:rsidP="005D6FA9">
            <w:r>
              <w:rPr>
                <w:rFonts w:ascii="Calibri" w:hAnsi="Calibri"/>
                <w:color w:val="2B2B2B"/>
              </w:rPr>
              <w:t>~7.8x</w:t>
            </w:r>
          </w:p>
        </w:tc>
      </w:tr>
    </w:tbl>
    <w:p w14:paraId="4B99056E" w14:textId="77777777" w:rsidR="00864DBF" w:rsidRDefault="00864DBF">
      <w:pPr>
        <w:spacing w:after="120"/>
      </w:pPr>
    </w:p>
    <w:p w14:paraId="6097526E" w14:textId="77777777" w:rsidR="00864DBF" w:rsidRDefault="00557AB1">
      <w:pPr>
        <w:spacing w:before="480" w:after="120" w:line="240" w:lineRule="auto"/>
      </w:pPr>
      <w:r>
        <w:rPr>
          <w:rFonts w:ascii="Calibri" w:hAnsi="Calibri"/>
          <w:b/>
          <w:color w:val="2B2B2B"/>
          <w:sz w:val="44"/>
        </w:rPr>
        <w:t>Section 5: Sensitivity Analysis</w:t>
      </w:r>
    </w:p>
    <w:p w14:paraId="11468B4C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5.1 Utilization Sensitivity (20 CNC, 8% Var Cost, Before Customer Program)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864DBF" w14:paraId="516B1997" w14:textId="77777777">
        <w:trPr>
          <w:jc w:val="center"/>
        </w:trPr>
        <w:tc>
          <w:tcPr>
            <w:tcW w:w="1512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2A47A5A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Utilization</w:t>
            </w:r>
          </w:p>
        </w:tc>
        <w:tc>
          <w:tcPr>
            <w:tcW w:w="1512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6DC3123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Revenue (MNOK)</w:t>
            </w:r>
          </w:p>
        </w:tc>
        <w:tc>
          <w:tcPr>
            <w:tcW w:w="1512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55C05D0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Variable (8%)</w:t>
            </w:r>
          </w:p>
        </w:tc>
        <w:tc>
          <w:tcPr>
            <w:tcW w:w="1512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5FCF0C0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Total Cost</w:t>
            </w:r>
          </w:p>
        </w:tc>
        <w:tc>
          <w:tcPr>
            <w:tcW w:w="1512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60AD758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EBIT</w:t>
            </w:r>
          </w:p>
        </w:tc>
        <w:tc>
          <w:tcPr>
            <w:tcW w:w="1512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01AFF32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EBIT Margin</w:t>
            </w:r>
          </w:p>
        </w:tc>
      </w:tr>
      <w:tr w:rsidR="00864DBF" w14:paraId="76AC9927" w14:textId="77777777">
        <w:trPr>
          <w:jc w:val="center"/>
        </w:trPr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3E27760" w14:textId="77777777" w:rsidR="00864DBF" w:rsidRDefault="00557AB1" w:rsidP="005D6FA9">
            <w:r>
              <w:rPr>
                <w:rFonts w:ascii="Calibri" w:hAnsi="Calibri"/>
                <w:color w:val="2B2B2B"/>
              </w:rPr>
              <w:t>15%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A8D152B" w14:textId="77777777" w:rsidR="00864DBF" w:rsidRDefault="00557AB1" w:rsidP="005D6FA9">
            <w:r>
              <w:rPr>
                <w:rFonts w:ascii="Calibri" w:hAnsi="Calibri"/>
                <w:color w:val="2B2B2B"/>
              </w:rPr>
              <w:t>78.8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33F6B65" w14:textId="77777777" w:rsidR="00864DBF" w:rsidRDefault="00557AB1" w:rsidP="005D6FA9">
            <w:r>
              <w:rPr>
                <w:rFonts w:ascii="Calibri" w:hAnsi="Calibri"/>
                <w:color w:val="2B2B2B"/>
              </w:rPr>
              <w:t>6.3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AF65956" w14:textId="77777777" w:rsidR="00864DBF" w:rsidRDefault="00557AB1" w:rsidP="005D6FA9">
            <w:r>
              <w:rPr>
                <w:rFonts w:ascii="Calibri" w:hAnsi="Calibri"/>
                <w:color w:val="2B2B2B"/>
              </w:rPr>
              <w:t>73.8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FE1CE37" w14:textId="77777777" w:rsidR="00864DBF" w:rsidRDefault="00557AB1" w:rsidP="005D6FA9">
            <w:r>
              <w:rPr>
                <w:rFonts w:ascii="Calibri" w:hAnsi="Calibri"/>
                <w:color w:val="2B2B2B"/>
              </w:rPr>
              <w:t>5.0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1E91FA6" w14:textId="77777777" w:rsidR="00864DBF" w:rsidRDefault="00557AB1" w:rsidP="005D6FA9">
            <w:r>
              <w:rPr>
                <w:rFonts w:ascii="Calibri" w:hAnsi="Calibri"/>
                <w:color w:val="2B2B2B"/>
              </w:rPr>
              <w:t>6%</w:t>
            </w:r>
          </w:p>
        </w:tc>
      </w:tr>
      <w:tr w:rsidR="00864DBF" w14:paraId="28604FA3" w14:textId="77777777">
        <w:trPr>
          <w:jc w:val="center"/>
        </w:trPr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C874B54" w14:textId="77777777" w:rsidR="00864DBF" w:rsidRDefault="00557AB1" w:rsidP="005D6FA9">
            <w:r>
              <w:rPr>
                <w:rFonts w:ascii="Calibri" w:hAnsi="Calibri"/>
                <w:color w:val="2B2B2B"/>
              </w:rPr>
              <w:t>20%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3F0A513" w14:textId="77777777" w:rsidR="00864DBF" w:rsidRDefault="00557AB1" w:rsidP="005D6FA9">
            <w:r>
              <w:rPr>
                <w:rFonts w:ascii="Calibri" w:hAnsi="Calibri"/>
                <w:color w:val="2B2B2B"/>
              </w:rPr>
              <w:t>105.1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8203F73" w14:textId="77777777" w:rsidR="00864DBF" w:rsidRDefault="00557AB1" w:rsidP="005D6FA9">
            <w:r>
              <w:rPr>
                <w:rFonts w:ascii="Calibri" w:hAnsi="Calibri"/>
                <w:color w:val="2B2B2B"/>
              </w:rPr>
              <w:t>8.4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A6E4B27" w14:textId="77777777" w:rsidR="00864DBF" w:rsidRDefault="00557AB1" w:rsidP="005D6FA9">
            <w:r>
              <w:rPr>
                <w:rFonts w:ascii="Calibri" w:hAnsi="Calibri"/>
                <w:color w:val="2B2B2B"/>
              </w:rPr>
              <w:t>75.9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4802D2F" w14:textId="77777777" w:rsidR="00864DBF" w:rsidRDefault="00557AB1" w:rsidP="005D6FA9">
            <w:r>
              <w:rPr>
                <w:rFonts w:ascii="Calibri" w:hAnsi="Calibri"/>
                <w:color w:val="2B2B2B"/>
              </w:rPr>
              <w:t>29.2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AF49237" w14:textId="77777777" w:rsidR="00864DBF" w:rsidRDefault="00557AB1" w:rsidP="005D6FA9">
            <w:r>
              <w:rPr>
                <w:rFonts w:ascii="Calibri" w:hAnsi="Calibri"/>
                <w:color w:val="2B2B2B"/>
              </w:rPr>
              <w:t>28%</w:t>
            </w:r>
          </w:p>
        </w:tc>
      </w:tr>
      <w:tr w:rsidR="00864DBF" w14:paraId="1BC58335" w14:textId="77777777">
        <w:trPr>
          <w:jc w:val="center"/>
        </w:trPr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98DFBC8" w14:textId="77777777" w:rsidR="00864DBF" w:rsidRDefault="00557AB1" w:rsidP="005D6FA9">
            <w:r>
              <w:rPr>
                <w:rFonts w:ascii="Calibri" w:hAnsi="Calibri"/>
                <w:color w:val="2B2B2B"/>
              </w:rPr>
              <w:t>30%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6129C5D" w14:textId="77777777" w:rsidR="00864DBF" w:rsidRDefault="00557AB1" w:rsidP="005D6FA9">
            <w:r>
              <w:rPr>
                <w:rFonts w:ascii="Calibri" w:hAnsi="Calibri"/>
                <w:color w:val="2B2B2B"/>
              </w:rPr>
              <w:t>157.7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609A1EF" w14:textId="77777777" w:rsidR="00864DBF" w:rsidRDefault="00557AB1" w:rsidP="005D6FA9">
            <w:r>
              <w:rPr>
                <w:rFonts w:ascii="Calibri" w:hAnsi="Calibri"/>
                <w:color w:val="2B2B2B"/>
              </w:rPr>
              <w:t>12.6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93DFCEF" w14:textId="77777777" w:rsidR="00864DBF" w:rsidRDefault="00557AB1" w:rsidP="005D6FA9">
            <w:r>
              <w:rPr>
                <w:rFonts w:ascii="Calibri" w:hAnsi="Calibri"/>
                <w:color w:val="2B2B2B"/>
              </w:rPr>
              <w:t>80.1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F787161" w14:textId="77777777" w:rsidR="00864DBF" w:rsidRDefault="00557AB1" w:rsidP="005D6FA9">
            <w:r>
              <w:rPr>
                <w:rFonts w:ascii="Calibri" w:hAnsi="Calibri"/>
                <w:color w:val="2B2B2B"/>
              </w:rPr>
              <w:t>77.6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1E08561" w14:textId="77777777" w:rsidR="00864DBF" w:rsidRDefault="00557AB1" w:rsidP="005D6FA9">
            <w:r>
              <w:rPr>
                <w:rFonts w:ascii="Calibri" w:hAnsi="Calibri"/>
                <w:color w:val="2B2B2B"/>
              </w:rPr>
              <w:t>49%</w:t>
            </w:r>
          </w:p>
        </w:tc>
      </w:tr>
      <w:tr w:rsidR="00864DBF" w14:paraId="3DCDE7AE" w14:textId="77777777">
        <w:trPr>
          <w:jc w:val="center"/>
        </w:trPr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63416A3" w14:textId="77777777" w:rsidR="00864DBF" w:rsidRDefault="00557AB1" w:rsidP="005D6FA9">
            <w:r>
              <w:rPr>
                <w:rFonts w:ascii="Calibri" w:hAnsi="Calibri"/>
                <w:color w:val="2B2B2B"/>
              </w:rPr>
              <w:t>40%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575D615" w14:textId="77777777" w:rsidR="00864DBF" w:rsidRDefault="00557AB1" w:rsidP="005D6FA9">
            <w:r>
              <w:rPr>
                <w:rFonts w:ascii="Calibri" w:hAnsi="Calibri"/>
                <w:color w:val="2B2B2B"/>
              </w:rPr>
              <w:t>210.2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5BB0F95" w14:textId="77777777" w:rsidR="00864DBF" w:rsidRDefault="00557AB1" w:rsidP="005D6FA9">
            <w:r>
              <w:rPr>
                <w:rFonts w:ascii="Calibri" w:hAnsi="Calibri"/>
                <w:color w:val="2B2B2B"/>
              </w:rPr>
              <w:t>16.8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2A2392" w14:textId="77777777" w:rsidR="00864DBF" w:rsidRDefault="00557AB1" w:rsidP="005D6FA9">
            <w:r>
              <w:rPr>
                <w:rFonts w:ascii="Calibri" w:hAnsi="Calibri"/>
                <w:color w:val="2B2B2B"/>
              </w:rPr>
              <w:t>84.3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9ECA49F" w14:textId="77777777" w:rsidR="00864DBF" w:rsidRDefault="00557AB1" w:rsidP="005D6FA9">
            <w:r>
              <w:rPr>
                <w:rFonts w:ascii="Calibri" w:hAnsi="Calibri"/>
                <w:color w:val="2B2B2B"/>
              </w:rPr>
              <w:t>125.9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7611782" w14:textId="77777777" w:rsidR="00864DBF" w:rsidRDefault="00557AB1" w:rsidP="005D6FA9">
            <w:r>
              <w:rPr>
                <w:rFonts w:ascii="Calibri" w:hAnsi="Calibri"/>
                <w:color w:val="2B2B2B"/>
              </w:rPr>
              <w:t>60%</w:t>
            </w:r>
          </w:p>
        </w:tc>
      </w:tr>
      <w:tr w:rsidR="00864DBF" w14:paraId="50A2AD9E" w14:textId="77777777">
        <w:trPr>
          <w:jc w:val="center"/>
        </w:trPr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57FF80B" w14:textId="77777777" w:rsidR="00864DBF" w:rsidRDefault="00557AB1" w:rsidP="005D6FA9">
            <w:r>
              <w:rPr>
                <w:rFonts w:ascii="Calibri" w:hAnsi="Calibri"/>
                <w:color w:val="2B2B2B"/>
              </w:rPr>
              <w:t>45%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9F5A385" w14:textId="77777777" w:rsidR="00864DBF" w:rsidRDefault="00557AB1" w:rsidP="005D6FA9">
            <w:r>
              <w:rPr>
                <w:rFonts w:ascii="Calibri" w:hAnsi="Calibri"/>
                <w:color w:val="2B2B2B"/>
              </w:rPr>
              <w:t>236.5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6449174" w14:textId="77777777" w:rsidR="00864DBF" w:rsidRDefault="00557AB1" w:rsidP="005D6FA9">
            <w:r>
              <w:rPr>
                <w:rFonts w:ascii="Calibri" w:hAnsi="Calibri"/>
                <w:color w:val="2B2B2B"/>
              </w:rPr>
              <w:t>18.9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E1E0D96" w14:textId="77777777" w:rsidR="00864DBF" w:rsidRDefault="00557AB1" w:rsidP="005D6FA9">
            <w:r>
              <w:rPr>
                <w:rFonts w:ascii="Calibri" w:hAnsi="Calibri"/>
                <w:color w:val="2B2B2B"/>
              </w:rPr>
              <w:t>86.4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609F3C6" w14:textId="77777777" w:rsidR="00864DBF" w:rsidRDefault="00557AB1" w:rsidP="005D6FA9">
            <w:r>
              <w:rPr>
                <w:rFonts w:ascii="Calibri" w:hAnsi="Calibri"/>
                <w:color w:val="2B2B2B"/>
              </w:rPr>
              <w:t>150.1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FBA07C9" w14:textId="77777777" w:rsidR="00864DBF" w:rsidRDefault="00557AB1" w:rsidP="005D6FA9">
            <w:r>
              <w:rPr>
                <w:rFonts w:ascii="Calibri" w:hAnsi="Calibri"/>
                <w:color w:val="2B2B2B"/>
              </w:rPr>
              <w:t>63%</w:t>
            </w:r>
          </w:p>
        </w:tc>
      </w:tr>
      <w:tr w:rsidR="00864DBF" w14:paraId="45E305F8" w14:textId="77777777">
        <w:trPr>
          <w:jc w:val="center"/>
        </w:trPr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92DB4B9" w14:textId="77777777" w:rsidR="00864DBF" w:rsidRDefault="00557AB1" w:rsidP="005D6FA9">
            <w:r>
              <w:rPr>
                <w:rFonts w:ascii="Calibri" w:hAnsi="Calibri"/>
                <w:color w:val="2B2B2B"/>
              </w:rPr>
              <w:t>50%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74A19FD" w14:textId="77777777" w:rsidR="00864DBF" w:rsidRDefault="00557AB1" w:rsidP="005D6FA9">
            <w:r>
              <w:rPr>
                <w:rFonts w:ascii="Calibri" w:hAnsi="Calibri"/>
                <w:color w:val="2B2B2B"/>
              </w:rPr>
              <w:t>262.8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D221B50" w14:textId="77777777" w:rsidR="00864DBF" w:rsidRDefault="00557AB1" w:rsidP="005D6FA9">
            <w:r>
              <w:rPr>
                <w:rFonts w:ascii="Calibri" w:hAnsi="Calibri"/>
                <w:color w:val="2B2B2B"/>
              </w:rPr>
              <w:t>21.0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92CB446" w14:textId="77777777" w:rsidR="00864DBF" w:rsidRDefault="00557AB1" w:rsidP="005D6FA9">
            <w:r>
              <w:rPr>
                <w:rFonts w:ascii="Calibri" w:hAnsi="Calibri"/>
                <w:color w:val="2B2B2B"/>
              </w:rPr>
              <w:t>88.5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4AF513A" w14:textId="77777777" w:rsidR="00864DBF" w:rsidRDefault="00557AB1" w:rsidP="005D6FA9">
            <w:r>
              <w:rPr>
                <w:rFonts w:ascii="Calibri" w:hAnsi="Calibri"/>
                <w:color w:val="2B2B2B"/>
              </w:rPr>
              <w:t>174.3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33D48C7" w14:textId="77777777" w:rsidR="00864DBF" w:rsidRDefault="00557AB1" w:rsidP="005D6FA9">
            <w:r>
              <w:rPr>
                <w:rFonts w:ascii="Calibri" w:hAnsi="Calibri"/>
                <w:color w:val="2B2B2B"/>
              </w:rPr>
              <w:t>66%</w:t>
            </w:r>
          </w:p>
        </w:tc>
      </w:tr>
      <w:tr w:rsidR="00864DBF" w14:paraId="5B000542" w14:textId="77777777">
        <w:trPr>
          <w:jc w:val="center"/>
        </w:trPr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D62CCEA" w14:textId="77777777" w:rsidR="00864DBF" w:rsidRDefault="00557AB1" w:rsidP="005D6FA9">
            <w:r>
              <w:rPr>
                <w:rFonts w:ascii="Calibri" w:hAnsi="Calibri"/>
                <w:color w:val="2B2B2B"/>
              </w:rPr>
              <w:t>60%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C63A1CD" w14:textId="77777777" w:rsidR="00864DBF" w:rsidRDefault="00557AB1" w:rsidP="005D6FA9">
            <w:r>
              <w:rPr>
                <w:rFonts w:ascii="Calibri" w:hAnsi="Calibri"/>
                <w:color w:val="2B2B2B"/>
              </w:rPr>
              <w:t>315.4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042210E" w14:textId="77777777" w:rsidR="00864DBF" w:rsidRDefault="00557AB1" w:rsidP="005D6FA9">
            <w:r>
              <w:rPr>
                <w:rFonts w:ascii="Calibri" w:hAnsi="Calibri"/>
                <w:color w:val="2B2B2B"/>
              </w:rPr>
              <w:t>25.2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6D0B044" w14:textId="77777777" w:rsidR="00864DBF" w:rsidRDefault="00557AB1" w:rsidP="005D6FA9">
            <w:r>
              <w:rPr>
                <w:rFonts w:ascii="Calibri" w:hAnsi="Calibri"/>
                <w:color w:val="2B2B2B"/>
              </w:rPr>
              <w:t>92.7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DE5E846" w14:textId="77777777" w:rsidR="00864DBF" w:rsidRDefault="00557AB1" w:rsidP="005D6FA9">
            <w:r>
              <w:rPr>
                <w:rFonts w:ascii="Calibri" w:hAnsi="Calibri"/>
                <w:color w:val="2B2B2B"/>
              </w:rPr>
              <w:t>222.7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86A4130" w14:textId="77777777" w:rsidR="00864DBF" w:rsidRDefault="00557AB1" w:rsidP="005D6FA9">
            <w:r>
              <w:rPr>
                <w:rFonts w:ascii="Calibri" w:hAnsi="Calibri"/>
                <w:color w:val="2B2B2B"/>
              </w:rPr>
              <w:t>71%</w:t>
            </w:r>
          </w:p>
        </w:tc>
      </w:tr>
      <w:tr w:rsidR="00864DBF" w14:paraId="736F397B" w14:textId="77777777">
        <w:trPr>
          <w:jc w:val="center"/>
        </w:trPr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5C13F6F" w14:textId="77777777" w:rsidR="00864DBF" w:rsidRDefault="00557AB1" w:rsidP="005D6FA9">
            <w:r>
              <w:rPr>
                <w:rFonts w:ascii="Calibri" w:hAnsi="Calibri"/>
                <w:color w:val="2B2B2B"/>
              </w:rPr>
              <w:t>65%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FDA7CD3" w14:textId="77777777" w:rsidR="00864DBF" w:rsidRDefault="00557AB1" w:rsidP="005D6FA9">
            <w:r>
              <w:rPr>
                <w:rFonts w:ascii="Calibri" w:hAnsi="Calibri"/>
                <w:color w:val="2B2B2B"/>
              </w:rPr>
              <w:t>341.6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C5D51AB" w14:textId="77777777" w:rsidR="00864DBF" w:rsidRDefault="00557AB1" w:rsidP="005D6FA9">
            <w:r>
              <w:rPr>
                <w:rFonts w:ascii="Calibri" w:hAnsi="Calibri"/>
                <w:color w:val="2B2B2B"/>
              </w:rPr>
              <w:t>27.3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FF8EE46" w14:textId="77777777" w:rsidR="00864DBF" w:rsidRDefault="00557AB1" w:rsidP="005D6FA9">
            <w:r>
              <w:rPr>
                <w:rFonts w:ascii="Calibri" w:hAnsi="Calibri"/>
                <w:color w:val="2B2B2B"/>
              </w:rPr>
              <w:t>94.8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8F49064" w14:textId="77777777" w:rsidR="00864DBF" w:rsidRDefault="00557AB1" w:rsidP="005D6FA9">
            <w:r>
              <w:rPr>
                <w:rFonts w:ascii="Calibri" w:hAnsi="Calibri"/>
                <w:color w:val="2B2B2B"/>
              </w:rPr>
              <w:t>246.8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382D081" w14:textId="77777777" w:rsidR="00864DBF" w:rsidRDefault="00557AB1" w:rsidP="005D6FA9">
            <w:r>
              <w:rPr>
                <w:rFonts w:ascii="Calibri" w:hAnsi="Calibri"/>
                <w:color w:val="2B2B2B"/>
              </w:rPr>
              <w:t>72%</w:t>
            </w:r>
          </w:p>
        </w:tc>
      </w:tr>
    </w:tbl>
    <w:p w14:paraId="1299C43A" w14:textId="77777777" w:rsidR="00864DBF" w:rsidRDefault="00864DBF">
      <w:pPr>
        <w:spacing w:after="120"/>
      </w:pPr>
    </w:p>
    <w:p w14:paraId="562191B7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5.2 Break-Even Analysis</w:t>
      </w:r>
    </w:p>
    <w:p w14:paraId="61062F0D" w14:textId="77777777" w:rsidR="00864DBF" w:rsidRDefault="00557AB1">
      <w:pPr>
        <w:spacing w:after="120"/>
        <w:rPr>
          <w:rFonts w:ascii="Calibri" w:hAnsi="Calibri"/>
          <w:color w:val="2B2B2B"/>
        </w:rPr>
      </w:pPr>
      <w:r>
        <w:rPr>
          <w:rFonts w:ascii="Calibri" w:hAnsi="Calibri"/>
          <w:b/>
          <w:color w:val="2B2B2B"/>
        </w:rPr>
        <w:t xml:space="preserve">Machine-Level Break-Even: </w:t>
      </w:r>
      <w:r>
        <w:rPr>
          <w:rFonts w:ascii="Calibri" w:hAnsi="Calibri"/>
          <w:color w:val="2B2B2B"/>
        </w:rPr>
        <w:t>Break-even per CNC at approximately 13.5% utilization (~1,183 hours/year). Above this level, each machine contributes positively to operating profit.</w:t>
      </w:r>
    </w:p>
    <w:p w14:paraId="325F3DC6" w14:textId="0AD1AF39" w:rsidR="005D6FA9" w:rsidRDefault="005D6FA9">
      <w:pPr>
        <w:rPr>
          <w:rFonts w:ascii="Calibri" w:hAnsi="Calibri"/>
          <w:color w:val="2B2B2B"/>
        </w:rPr>
      </w:pPr>
      <w:r>
        <w:rPr>
          <w:rFonts w:ascii="Calibri" w:hAnsi="Calibri"/>
          <w:color w:val="2B2B2B"/>
        </w:rPr>
        <w:br w:type="page"/>
      </w:r>
    </w:p>
    <w:p w14:paraId="57DE13CC" w14:textId="77777777" w:rsidR="00864DBF" w:rsidRDefault="00557AB1">
      <w:pPr>
        <w:spacing w:before="120" w:after="120"/>
      </w:pPr>
      <w:r>
        <w:rPr>
          <w:rFonts w:ascii="Calibri" w:hAnsi="Calibri"/>
          <w:b/>
          <w:color w:val="2B2B2B"/>
        </w:rPr>
        <w:lastRenderedPageBreak/>
        <w:t>Company-Level Break-Even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64DBF" w14:paraId="5EC51921" w14:textId="77777777">
        <w:trPr>
          <w:jc w:val="center"/>
        </w:trPr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A02EE15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CNC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FC4E6DC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Fixed Costs (MNOK)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A8B04E4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Break-even Revenue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43F8B9E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Break-even Util.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0CA1182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Comment</w:t>
            </w:r>
          </w:p>
        </w:tc>
      </w:tr>
      <w:tr w:rsidR="00864DBF" w14:paraId="31D9D833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A036E3D" w14:textId="77777777" w:rsidR="00864DBF" w:rsidRDefault="00557AB1" w:rsidP="005D6FA9">
            <w:r>
              <w:rPr>
                <w:rFonts w:ascii="Calibri" w:hAnsi="Calibri"/>
                <w:color w:val="2B2B2B"/>
              </w:rPr>
              <w:t>3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16CF718" w14:textId="77777777" w:rsidR="00864DBF" w:rsidRDefault="00557AB1" w:rsidP="005D6FA9">
            <w:r>
              <w:rPr>
                <w:rFonts w:ascii="Calibri" w:hAnsi="Calibri"/>
                <w:color w:val="2B2B2B"/>
              </w:rPr>
              <w:t>22.5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2FB644A" w14:textId="77777777" w:rsidR="00864DBF" w:rsidRDefault="00557AB1" w:rsidP="005D6FA9">
            <w:r>
              <w:rPr>
                <w:rFonts w:ascii="Calibri" w:hAnsi="Calibri"/>
                <w:color w:val="2B2B2B"/>
              </w:rPr>
              <w:t>25.9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39BECF3" w14:textId="77777777" w:rsidR="00864DBF" w:rsidRDefault="00557AB1" w:rsidP="005D6FA9">
            <w:r>
              <w:rPr>
                <w:rFonts w:ascii="Calibri" w:hAnsi="Calibri"/>
                <w:color w:val="2B2B2B"/>
              </w:rPr>
              <w:t>~33%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538BCAD" w14:textId="77777777" w:rsidR="00864DBF" w:rsidRDefault="00557AB1" w:rsidP="005D6FA9">
            <w:r>
              <w:rPr>
                <w:rFonts w:ascii="Calibri" w:hAnsi="Calibri"/>
                <w:color w:val="2B2B2B"/>
              </w:rPr>
              <w:t>Tight</w:t>
            </w:r>
          </w:p>
        </w:tc>
      </w:tr>
      <w:tr w:rsidR="00864DBF" w14:paraId="1D33D11D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DFF6DC6" w14:textId="77777777" w:rsidR="00864DBF" w:rsidRDefault="00557AB1" w:rsidP="005D6FA9">
            <w:r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E0E2FF6" w14:textId="77777777" w:rsidR="00864DBF" w:rsidRDefault="00557AB1" w:rsidP="005D6FA9">
            <w:r>
              <w:rPr>
                <w:rFonts w:ascii="Calibri" w:hAnsi="Calibri"/>
                <w:color w:val="2B2B2B"/>
              </w:rPr>
              <w:t>25.1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6CBED2B" w14:textId="77777777" w:rsidR="00864DBF" w:rsidRDefault="00557AB1" w:rsidP="005D6FA9">
            <w:r>
              <w:rPr>
                <w:rFonts w:ascii="Calibri" w:hAnsi="Calibri"/>
                <w:color w:val="2B2B2B"/>
              </w:rPr>
              <w:t>28.9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0A15696" w14:textId="77777777" w:rsidR="00864DBF" w:rsidRDefault="00557AB1" w:rsidP="005D6FA9">
            <w:r>
              <w:rPr>
                <w:rFonts w:ascii="Calibri" w:hAnsi="Calibri"/>
                <w:color w:val="2B2B2B"/>
              </w:rPr>
              <w:t>~27%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927B721" w14:textId="77777777" w:rsidR="00864DBF" w:rsidRDefault="00557AB1" w:rsidP="005D6FA9">
            <w:r>
              <w:rPr>
                <w:rFonts w:ascii="Calibri" w:hAnsi="Calibri"/>
                <w:color w:val="2B2B2B"/>
              </w:rPr>
              <w:t>Possible</w:t>
            </w:r>
          </w:p>
        </w:tc>
      </w:tr>
      <w:tr w:rsidR="00864DBF" w14:paraId="02A2DDB8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399AE4B" w14:textId="77777777" w:rsidR="00864DBF" w:rsidRDefault="00557AB1" w:rsidP="005D6FA9">
            <w:r>
              <w:rPr>
                <w:rFonts w:ascii="Calibri" w:hAnsi="Calibri"/>
                <w:color w:val="2B2B2B"/>
              </w:rPr>
              <w:t>5 (Seed)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52D2B32" w14:textId="77777777" w:rsidR="00864DBF" w:rsidRDefault="00557AB1" w:rsidP="005D6FA9">
            <w:r>
              <w:rPr>
                <w:rFonts w:ascii="Calibri" w:hAnsi="Calibri"/>
                <w:color w:val="2B2B2B"/>
              </w:rPr>
              <w:t>27.7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BE346BA" w14:textId="77777777" w:rsidR="00864DBF" w:rsidRDefault="00557AB1" w:rsidP="005D6FA9">
            <w:r>
              <w:rPr>
                <w:rFonts w:ascii="Calibri" w:hAnsi="Calibri"/>
                <w:color w:val="2B2B2B"/>
              </w:rPr>
              <w:t>31.8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754287E" w14:textId="77777777" w:rsidR="00864DBF" w:rsidRDefault="00557AB1" w:rsidP="005D6FA9">
            <w:r>
              <w:rPr>
                <w:rFonts w:ascii="Calibri" w:hAnsi="Calibri"/>
                <w:color w:val="2B2B2B"/>
              </w:rPr>
              <w:t>~24%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65BA04B" w14:textId="77777777" w:rsidR="00864DBF" w:rsidRDefault="00557AB1" w:rsidP="005D6FA9">
            <w:r>
              <w:rPr>
                <w:rFonts w:ascii="Calibri" w:hAnsi="Calibri"/>
                <w:color w:val="2B2B2B"/>
              </w:rPr>
              <w:t>Achievable in months</w:t>
            </w:r>
          </w:p>
        </w:tc>
      </w:tr>
      <w:tr w:rsidR="00864DBF" w14:paraId="235737BC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8AD3BD9" w14:textId="77777777" w:rsidR="00864DBF" w:rsidRDefault="00557AB1" w:rsidP="005D6FA9">
            <w:r>
              <w:rPr>
                <w:rFonts w:ascii="Calibri" w:hAnsi="Calibri"/>
                <w:color w:val="2B2B2B"/>
              </w:rPr>
              <w:t>10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59A635A" w14:textId="77777777" w:rsidR="00864DBF" w:rsidRDefault="00557AB1" w:rsidP="005D6FA9">
            <w:r>
              <w:rPr>
                <w:rFonts w:ascii="Calibri" w:hAnsi="Calibri"/>
                <w:color w:val="2B2B2B"/>
              </w:rPr>
              <w:t>43.7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9A04226" w14:textId="77777777" w:rsidR="00864DBF" w:rsidRDefault="00557AB1" w:rsidP="005D6FA9">
            <w:r>
              <w:rPr>
                <w:rFonts w:ascii="Calibri" w:hAnsi="Calibri"/>
                <w:color w:val="2B2B2B"/>
              </w:rPr>
              <w:t>48.6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D8C0ACB" w14:textId="77777777" w:rsidR="00864DBF" w:rsidRDefault="00557AB1" w:rsidP="005D6FA9">
            <w:r>
              <w:rPr>
                <w:rFonts w:ascii="Calibri" w:hAnsi="Calibri"/>
                <w:color w:val="2B2B2B"/>
              </w:rPr>
              <w:t>~18%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4F4D031" w14:textId="77777777" w:rsidR="00864DBF" w:rsidRDefault="00557AB1" w:rsidP="005D6FA9">
            <w:r>
              <w:rPr>
                <w:rFonts w:ascii="Calibri" w:hAnsi="Calibri"/>
                <w:color w:val="2B2B2B"/>
              </w:rPr>
              <w:t>Post tranche 1</w:t>
            </w:r>
          </w:p>
        </w:tc>
      </w:tr>
      <w:tr w:rsidR="00864DBF" w14:paraId="0263154A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C2A823A" w14:textId="77777777" w:rsidR="00864DBF" w:rsidRDefault="00557AB1" w:rsidP="005D6FA9">
            <w:r>
              <w:rPr>
                <w:rFonts w:ascii="Calibri" w:hAnsi="Calibri"/>
                <w:color w:val="2B2B2B"/>
              </w:rPr>
              <w:t>15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E641048" w14:textId="77777777" w:rsidR="00864DBF" w:rsidRDefault="00557AB1" w:rsidP="005D6FA9">
            <w:r>
              <w:rPr>
                <w:rFonts w:ascii="Calibri" w:hAnsi="Calibri"/>
                <w:color w:val="2B2B2B"/>
              </w:rPr>
              <w:t>56.7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7C6C24A" w14:textId="77777777" w:rsidR="00864DBF" w:rsidRDefault="00557AB1" w:rsidP="005D6FA9">
            <w:r>
              <w:rPr>
                <w:rFonts w:ascii="Calibri" w:hAnsi="Calibri"/>
                <w:color w:val="2B2B2B"/>
              </w:rPr>
              <w:t>62.2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7EC59D7" w14:textId="77777777" w:rsidR="00864DBF" w:rsidRDefault="00557AB1" w:rsidP="005D6FA9">
            <w:r>
              <w:rPr>
                <w:rFonts w:ascii="Calibri" w:hAnsi="Calibri"/>
                <w:color w:val="2B2B2B"/>
              </w:rPr>
              <w:t>~16%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F1EA2C9" w14:textId="77777777" w:rsidR="00864DBF" w:rsidRDefault="00557AB1" w:rsidP="005D6FA9">
            <w:r>
              <w:rPr>
                <w:rFonts w:ascii="Calibri" w:hAnsi="Calibri"/>
                <w:color w:val="2B2B2B"/>
              </w:rPr>
              <w:t>Post tranche 2</w:t>
            </w:r>
          </w:p>
        </w:tc>
      </w:tr>
      <w:tr w:rsidR="00864DBF" w14:paraId="4F42220F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4FDC8CE" w14:textId="77777777" w:rsidR="00864DBF" w:rsidRDefault="00557AB1" w:rsidP="005D6FA9">
            <w:r>
              <w:rPr>
                <w:rFonts w:ascii="Calibri" w:hAnsi="Calibri"/>
                <w:color w:val="2B2B2B"/>
              </w:rPr>
              <w:t>20 (full)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59EEA36" w14:textId="77777777" w:rsidR="00864DBF" w:rsidRDefault="00557AB1" w:rsidP="005D6FA9">
            <w:r>
              <w:rPr>
                <w:rFonts w:ascii="Calibri" w:hAnsi="Calibri"/>
                <w:color w:val="2B2B2B"/>
              </w:rPr>
              <w:t>67.5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EA73AF8" w14:textId="77777777" w:rsidR="00864DBF" w:rsidRDefault="00557AB1" w:rsidP="005D6FA9">
            <w:r>
              <w:rPr>
                <w:rFonts w:ascii="Calibri" w:hAnsi="Calibri"/>
                <w:color w:val="2B2B2B"/>
              </w:rPr>
              <w:t>73.4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B23D1D9" w14:textId="77777777" w:rsidR="00864DBF" w:rsidRDefault="00557AB1" w:rsidP="005D6FA9">
            <w:r>
              <w:rPr>
                <w:rFonts w:ascii="Calibri" w:hAnsi="Calibri"/>
                <w:color w:val="2B2B2B"/>
              </w:rPr>
              <w:t>~14%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F9CBEC7" w14:textId="77777777" w:rsidR="00864DBF" w:rsidRDefault="00557AB1" w:rsidP="005D6FA9">
            <w:r>
              <w:rPr>
                <w:rFonts w:ascii="Calibri" w:hAnsi="Calibri"/>
                <w:color w:val="2B2B2B"/>
              </w:rPr>
              <w:t>Very low threshold</w:t>
            </w:r>
          </w:p>
        </w:tc>
      </w:tr>
    </w:tbl>
    <w:p w14:paraId="4DDBEF00" w14:textId="77777777" w:rsidR="00864DBF" w:rsidRDefault="00864DBF">
      <w:pPr>
        <w:spacing w:after="120"/>
      </w:pPr>
    </w:p>
    <w:p w14:paraId="14C0BCE4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5.3 Scenario Analysis for Exit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376"/>
        <w:gridCol w:w="1276"/>
        <w:gridCol w:w="1279"/>
        <w:gridCol w:w="1286"/>
        <w:gridCol w:w="1287"/>
        <w:gridCol w:w="1286"/>
        <w:gridCol w:w="1282"/>
      </w:tblGrid>
      <w:tr w:rsidR="00864DBF" w14:paraId="28C83093" w14:textId="77777777">
        <w:trPr>
          <w:jc w:val="center"/>
        </w:trPr>
        <w:tc>
          <w:tcPr>
            <w:tcW w:w="1296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7754ECA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Scenario</w:t>
            </w:r>
          </w:p>
        </w:tc>
        <w:tc>
          <w:tcPr>
            <w:tcW w:w="1296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8D99125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CNC</w:t>
            </w:r>
          </w:p>
        </w:tc>
        <w:tc>
          <w:tcPr>
            <w:tcW w:w="1296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8787B2E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Util.</w:t>
            </w:r>
          </w:p>
        </w:tc>
        <w:tc>
          <w:tcPr>
            <w:tcW w:w="1296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C317611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EBITDA (MNOK)</w:t>
            </w:r>
          </w:p>
        </w:tc>
        <w:tc>
          <w:tcPr>
            <w:tcW w:w="1296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91E8FBA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Multiple</w:t>
            </w:r>
          </w:p>
        </w:tc>
        <w:tc>
          <w:tcPr>
            <w:tcW w:w="1296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3772554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Exit (MNOK)</w:t>
            </w:r>
          </w:p>
        </w:tc>
        <w:tc>
          <w:tcPr>
            <w:tcW w:w="1296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4B04899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Seed ROI</w:t>
            </w:r>
          </w:p>
        </w:tc>
      </w:tr>
      <w:tr w:rsidR="00864DBF" w14:paraId="2F2480D8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D96546B" w14:textId="77777777" w:rsidR="00864DBF" w:rsidRDefault="00557AB1" w:rsidP="005D6FA9">
            <w:r>
              <w:rPr>
                <w:rFonts w:ascii="Calibri" w:hAnsi="Calibri"/>
                <w:color w:val="2B2B2B"/>
              </w:rPr>
              <w:t>Deep bear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1150DF2" w14:textId="77777777" w:rsidR="00864DBF" w:rsidRDefault="00557AB1" w:rsidP="005D6FA9">
            <w:r>
              <w:rPr>
                <w:rFonts w:ascii="Calibri" w:hAnsi="Calibri"/>
                <w:color w:val="2B2B2B"/>
              </w:rPr>
              <w:t>15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28E0D02" w14:textId="77777777" w:rsidR="00864DBF" w:rsidRDefault="00557AB1" w:rsidP="005D6FA9">
            <w:r>
              <w:rPr>
                <w:rFonts w:ascii="Calibri" w:hAnsi="Calibri"/>
                <w:color w:val="2B2B2B"/>
              </w:rPr>
              <w:t>35%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30378C1" w14:textId="77777777" w:rsidR="00864DBF" w:rsidRDefault="00557AB1" w:rsidP="005D6FA9">
            <w:r>
              <w:rPr>
                <w:rFonts w:ascii="Calibri" w:hAnsi="Calibri"/>
                <w:color w:val="2B2B2B"/>
              </w:rPr>
              <w:t>~83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70BD743" w14:textId="77777777" w:rsidR="00864DBF" w:rsidRDefault="00557AB1" w:rsidP="005D6FA9">
            <w:r>
              <w:rPr>
                <w:rFonts w:ascii="Calibri" w:hAnsi="Calibri"/>
                <w:color w:val="2B2B2B"/>
              </w:rPr>
              <w:t>8x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42467CE" w14:textId="77777777" w:rsidR="00864DBF" w:rsidRDefault="00557AB1" w:rsidP="005D6FA9">
            <w:r>
              <w:rPr>
                <w:rFonts w:ascii="Calibri" w:hAnsi="Calibri"/>
                <w:color w:val="2B2B2B"/>
              </w:rPr>
              <w:t>~665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00CFDEA" w14:textId="77777777" w:rsidR="00864DBF" w:rsidRDefault="00557AB1" w:rsidP="005D6FA9">
            <w:r>
              <w:rPr>
                <w:rFonts w:ascii="Calibri" w:hAnsi="Calibri"/>
                <w:color w:val="2B2B2B"/>
              </w:rPr>
              <w:t>2.9x</w:t>
            </w:r>
          </w:p>
        </w:tc>
      </w:tr>
      <w:tr w:rsidR="00864DBF" w14:paraId="70BA3B91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53E7001" w14:textId="77777777" w:rsidR="00864DBF" w:rsidRDefault="00557AB1" w:rsidP="005D6FA9">
            <w:r>
              <w:rPr>
                <w:rFonts w:ascii="Calibri" w:hAnsi="Calibri"/>
                <w:color w:val="2B2B2B"/>
              </w:rPr>
              <w:t>Bear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498620F" w14:textId="77777777" w:rsidR="00864DBF" w:rsidRDefault="00557AB1" w:rsidP="005D6FA9">
            <w:r>
              <w:rPr>
                <w:rFonts w:ascii="Calibri" w:hAnsi="Calibri"/>
                <w:color w:val="2B2B2B"/>
              </w:rPr>
              <w:t>20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A344C63" w14:textId="77777777" w:rsidR="00864DBF" w:rsidRDefault="00557AB1" w:rsidP="005D6FA9">
            <w:r>
              <w:rPr>
                <w:rFonts w:ascii="Calibri" w:hAnsi="Calibri"/>
                <w:color w:val="2B2B2B"/>
              </w:rPr>
              <w:t>40%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D634AC8" w14:textId="77777777" w:rsidR="00864DBF" w:rsidRDefault="00557AB1" w:rsidP="005D6FA9">
            <w:r>
              <w:rPr>
                <w:rFonts w:ascii="Calibri" w:hAnsi="Calibri"/>
                <w:color w:val="2B2B2B"/>
              </w:rPr>
              <w:t>~126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412F0E4" w14:textId="77777777" w:rsidR="00864DBF" w:rsidRDefault="00557AB1" w:rsidP="005D6FA9">
            <w:r>
              <w:rPr>
                <w:rFonts w:ascii="Calibri" w:hAnsi="Calibri"/>
                <w:color w:val="2B2B2B"/>
              </w:rPr>
              <w:t>8x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2F26158" w14:textId="77777777" w:rsidR="00864DBF" w:rsidRDefault="00557AB1" w:rsidP="005D6FA9">
            <w:r>
              <w:rPr>
                <w:rFonts w:ascii="Calibri" w:hAnsi="Calibri"/>
                <w:color w:val="2B2B2B"/>
              </w:rPr>
              <w:t>~1,005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419B279" w14:textId="77777777" w:rsidR="00864DBF" w:rsidRDefault="00557AB1" w:rsidP="005D6FA9">
            <w:r>
              <w:rPr>
                <w:rFonts w:ascii="Calibri" w:hAnsi="Calibri"/>
                <w:color w:val="2B2B2B"/>
              </w:rPr>
              <w:t>4.4x</w:t>
            </w:r>
          </w:p>
        </w:tc>
      </w:tr>
      <w:tr w:rsidR="00864DBF" w14:paraId="1486BB55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5ABB82A" w14:textId="77777777" w:rsidR="00864DBF" w:rsidRDefault="00557AB1" w:rsidP="005D6FA9">
            <w:r>
              <w:rPr>
                <w:rFonts w:ascii="Calibri" w:hAnsi="Calibri"/>
                <w:color w:val="2B2B2B"/>
              </w:rPr>
              <w:t>Conservative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6DB5022" w14:textId="77777777" w:rsidR="00864DBF" w:rsidRDefault="00557AB1" w:rsidP="005D6FA9">
            <w:r>
              <w:rPr>
                <w:rFonts w:ascii="Calibri" w:hAnsi="Calibri"/>
                <w:color w:val="2B2B2B"/>
              </w:rPr>
              <w:t>20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FE4159D" w14:textId="77777777" w:rsidR="00864DBF" w:rsidRDefault="00557AB1" w:rsidP="005D6FA9">
            <w:r>
              <w:rPr>
                <w:rFonts w:ascii="Calibri" w:hAnsi="Calibri"/>
                <w:color w:val="2B2B2B"/>
              </w:rPr>
              <w:t>50%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AEABA95" w14:textId="77777777" w:rsidR="00864DBF" w:rsidRDefault="00557AB1" w:rsidP="005D6FA9">
            <w:r>
              <w:rPr>
                <w:rFonts w:ascii="Calibri" w:hAnsi="Calibri"/>
                <w:color w:val="2B2B2B"/>
              </w:rPr>
              <w:t>~174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1259498" w14:textId="77777777" w:rsidR="00864DBF" w:rsidRDefault="00557AB1" w:rsidP="005D6FA9">
            <w:r>
              <w:rPr>
                <w:rFonts w:ascii="Calibri" w:hAnsi="Calibri"/>
                <w:color w:val="2B2B2B"/>
              </w:rPr>
              <w:t>9x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ADB5E24" w14:textId="77777777" w:rsidR="00864DBF" w:rsidRDefault="00557AB1" w:rsidP="005D6FA9">
            <w:r>
              <w:rPr>
                <w:rFonts w:ascii="Calibri" w:hAnsi="Calibri"/>
                <w:color w:val="2B2B2B"/>
              </w:rPr>
              <w:t>~1,570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292D74E" w14:textId="77777777" w:rsidR="00864DBF" w:rsidRDefault="00557AB1" w:rsidP="005D6FA9">
            <w:r>
              <w:rPr>
                <w:rFonts w:ascii="Calibri" w:hAnsi="Calibri"/>
                <w:color w:val="2B2B2B"/>
              </w:rPr>
              <w:t>6.8x</w:t>
            </w:r>
          </w:p>
        </w:tc>
      </w:tr>
      <w:tr w:rsidR="00864DBF" w14:paraId="3B092C7B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127C158" w14:textId="77777777" w:rsidR="00864DBF" w:rsidRDefault="00557AB1" w:rsidP="005D6FA9">
            <w:r>
              <w:rPr>
                <w:rFonts w:ascii="Calibri" w:hAnsi="Calibri"/>
                <w:color w:val="2B2B2B"/>
              </w:rPr>
              <w:t>Base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8C907FC" w14:textId="77777777" w:rsidR="00864DBF" w:rsidRDefault="00557AB1" w:rsidP="005D6FA9">
            <w:r>
              <w:rPr>
                <w:rFonts w:ascii="Calibri" w:hAnsi="Calibri"/>
                <w:color w:val="2B2B2B"/>
              </w:rPr>
              <w:t>20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3E71037" w14:textId="77777777" w:rsidR="00864DBF" w:rsidRDefault="00557AB1" w:rsidP="005D6FA9">
            <w:r>
              <w:rPr>
                <w:rFonts w:ascii="Calibri" w:hAnsi="Calibri"/>
                <w:color w:val="2B2B2B"/>
              </w:rPr>
              <w:t>60%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A0541BF" w14:textId="77777777" w:rsidR="00864DBF" w:rsidRDefault="00557AB1" w:rsidP="005D6FA9">
            <w:r>
              <w:rPr>
                <w:rFonts w:ascii="Calibri" w:hAnsi="Calibri"/>
                <w:color w:val="2B2B2B"/>
              </w:rPr>
              <w:t>~223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59C5A11" w14:textId="77777777" w:rsidR="00864DBF" w:rsidRDefault="00557AB1" w:rsidP="005D6FA9">
            <w:r>
              <w:rPr>
                <w:rFonts w:ascii="Calibri" w:hAnsi="Calibri"/>
                <w:color w:val="2B2B2B"/>
              </w:rPr>
              <w:t>10x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60D3A55" w14:textId="77777777" w:rsidR="00864DBF" w:rsidRDefault="00557AB1" w:rsidP="005D6FA9">
            <w:r>
              <w:rPr>
                <w:rFonts w:ascii="Calibri" w:hAnsi="Calibri"/>
                <w:color w:val="2B2B2B"/>
              </w:rPr>
              <w:t>~2,230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8A1AD7A" w14:textId="77777777" w:rsidR="00864DBF" w:rsidRDefault="00557AB1" w:rsidP="005D6FA9">
            <w:r>
              <w:rPr>
                <w:rFonts w:ascii="Calibri" w:hAnsi="Calibri"/>
                <w:color w:val="2B2B2B"/>
              </w:rPr>
              <w:t>10.4x</w:t>
            </w:r>
          </w:p>
        </w:tc>
      </w:tr>
      <w:tr w:rsidR="00864DBF" w14:paraId="176AA452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089988B" w14:textId="77777777" w:rsidR="00864DBF" w:rsidRDefault="00557AB1" w:rsidP="005D6FA9">
            <w:r>
              <w:rPr>
                <w:rFonts w:ascii="Calibri" w:hAnsi="Calibri"/>
                <w:color w:val="2B2B2B"/>
              </w:rPr>
              <w:t>Bull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C203047" w14:textId="77777777" w:rsidR="00864DBF" w:rsidRDefault="00557AB1" w:rsidP="005D6FA9">
            <w:r>
              <w:rPr>
                <w:rFonts w:ascii="Calibri" w:hAnsi="Calibri"/>
                <w:color w:val="2B2B2B"/>
              </w:rPr>
              <w:t>25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35DF624" w14:textId="77777777" w:rsidR="00864DBF" w:rsidRDefault="00557AB1" w:rsidP="005D6FA9">
            <w:r>
              <w:rPr>
                <w:rFonts w:ascii="Calibri" w:hAnsi="Calibri"/>
                <w:color w:val="2B2B2B"/>
              </w:rPr>
              <w:t>65%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90C4FCE" w14:textId="77777777" w:rsidR="00864DBF" w:rsidRDefault="00557AB1" w:rsidP="005D6FA9">
            <w:r>
              <w:rPr>
                <w:rFonts w:ascii="Calibri" w:hAnsi="Calibri"/>
                <w:color w:val="2B2B2B"/>
              </w:rPr>
              <w:t>~268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A015F2A" w14:textId="77777777" w:rsidR="00864DBF" w:rsidRDefault="00557AB1" w:rsidP="005D6FA9">
            <w:r>
              <w:rPr>
                <w:rFonts w:ascii="Calibri" w:hAnsi="Calibri"/>
                <w:color w:val="2B2B2B"/>
              </w:rPr>
              <w:t>11x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5D12EBC" w14:textId="77777777" w:rsidR="00864DBF" w:rsidRDefault="00557AB1" w:rsidP="005D6FA9">
            <w:r>
              <w:rPr>
                <w:rFonts w:ascii="Calibri" w:hAnsi="Calibri"/>
                <w:color w:val="2B2B2B"/>
              </w:rPr>
              <w:t>~2,950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8DB0F08" w14:textId="77777777" w:rsidR="00864DBF" w:rsidRDefault="00557AB1" w:rsidP="005D6FA9">
            <w:r>
              <w:rPr>
                <w:rFonts w:ascii="Calibri" w:hAnsi="Calibri"/>
                <w:color w:val="2B2B2B"/>
              </w:rPr>
              <w:t>13.7x</w:t>
            </w:r>
          </w:p>
        </w:tc>
      </w:tr>
      <w:tr w:rsidR="00864DBF" w14:paraId="0FEC7B7A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F80B201" w14:textId="77777777" w:rsidR="00864DBF" w:rsidRDefault="00557AB1" w:rsidP="005D6FA9">
            <w:r>
              <w:rPr>
                <w:rFonts w:ascii="Calibri" w:hAnsi="Calibri"/>
                <w:color w:val="2B2B2B"/>
              </w:rPr>
              <w:t>Multi-site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EFAB580" w14:textId="77777777" w:rsidR="00864DBF" w:rsidRDefault="00557AB1" w:rsidP="005D6FA9">
            <w:r>
              <w:rPr>
                <w:rFonts w:ascii="Calibri" w:hAnsi="Calibri"/>
                <w:color w:val="2B2B2B"/>
              </w:rPr>
              <w:t>40+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87E1BD0" w14:textId="77777777" w:rsidR="00864DBF" w:rsidRDefault="00557AB1" w:rsidP="005D6FA9">
            <w:r>
              <w:rPr>
                <w:rFonts w:ascii="Calibri" w:hAnsi="Calibri"/>
                <w:color w:val="2B2B2B"/>
              </w:rPr>
              <w:t>55%+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F4BBAAB" w14:textId="77777777" w:rsidR="00864DBF" w:rsidRDefault="00557AB1" w:rsidP="005D6FA9">
            <w:r>
              <w:rPr>
                <w:rFonts w:ascii="Calibri" w:hAnsi="Calibri"/>
                <w:color w:val="2B2B2B"/>
              </w:rPr>
              <w:t>~445+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80A69E3" w14:textId="77777777" w:rsidR="00864DBF" w:rsidRDefault="00557AB1" w:rsidP="005D6FA9">
            <w:r>
              <w:rPr>
                <w:rFonts w:ascii="Calibri" w:hAnsi="Calibri"/>
                <w:color w:val="2B2B2B"/>
              </w:rPr>
              <w:t>12x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9604996" w14:textId="77777777" w:rsidR="00864DBF" w:rsidRDefault="00557AB1" w:rsidP="005D6FA9">
            <w:r>
              <w:rPr>
                <w:rFonts w:ascii="Calibri" w:hAnsi="Calibri"/>
                <w:color w:val="2B2B2B"/>
              </w:rPr>
              <w:t>~5,350+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ED90F3B" w14:textId="77777777" w:rsidR="00864DBF" w:rsidRDefault="00557AB1" w:rsidP="005D6FA9">
            <w:r>
              <w:rPr>
                <w:rFonts w:ascii="Calibri" w:hAnsi="Calibri"/>
                <w:color w:val="2B2B2B"/>
              </w:rPr>
              <w:t>24.5x+</w:t>
            </w:r>
          </w:p>
        </w:tc>
      </w:tr>
    </w:tbl>
    <w:p w14:paraId="3461D779" w14:textId="77777777" w:rsidR="00864DBF" w:rsidRDefault="00864DBF">
      <w:pPr>
        <w:spacing w:after="120"/>
      </w:pPr>
    </w:p>
    <w:p w14:paraId="43AEB0CD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 xml:space="preserve">Even in the bear case (40% utilization, 8x multiple), every investor group earns a positive return. The Seed investor is protected by </w:t>
      </w:r>
      <w:proofErr w:type="gramStart"/>
      <w:r>
        <w:rPr>
          <w:rFonts w:ascii="Calibri" w:hAnsi="Calibri"/>
          <w:color w:val="2B2B2B"/>
        </w:rPr>
        <w:t>machine collateral</w:t>
      </w:r>
      <w:proofErr w:type="gramEnd"/>
      <w:r>
        <w:rPr>
          <w:rFonts w:ascii="Calibri" w:hAnsi="Calibri"/>
          <w:color w:val="2B2B2B"/>
        </w:rPr>
        <w:t xml:space="preserve"> and shop base equipment covering </w:t>
      </w:r>
      <w:proofErr w:type="gramStart"/>
      <w:r>
        <w:rPr>
          <w:rFonts w:ascii="Calibri" w:hAnsi="Calibri"/>
          <w:color w:val="2B2B2B"/>
        </w:rPr>
        <w:t>the majority of</w:t>
      </w:r>
      <w:proofErr w:type="gramEnd"/>
      <w:r>
        <w:rPr>
          <w:rFonts w:ascii="Calibri" w:hAnsi="Calibri"/>
          <w:color w:val="2B2B2B"/>
        </w:rPr>
        <w:t xml:space="preserve"> equity at risk.</w:t>
      </w:r>
    </w:p>
    <w:p w14:paraId="38F86EAA" w14:textId="77777777" w:rsidR="005D6FA9" w:rsidRDefault="005D6FA9">
      <w:pPr>
        <w:spacing w:before="360" w:after="120" w:line="240" w:lineRule="auto"/>
        <w:rPr>
          <w:rFonts w:ascii="Calibri" w:hAnsi="Calibri"/>
          <w:b/>
          <w:color w:val="F50537"/>
          <w:sz w:val="32"/>
        </w:rPr>
      </w:pPr>
    </w:p>
    <w:p w14:paraId="5F24BE90" w14:textId="77777777" w:rsidR="005D6FA9" w:rsidRDefault="005D6FA9">
      <w:pPr>
        <w:spacing w:before="360" w:after="120" w:line="240" w:lineRule="auto"/>
        <w:rPr>
          <w:rFonts w:ascii="Calibri" w:hAnsi="Calibri"/>
          <w:b/>
          <w:color w:val="F50537"/>
          <w:sz w:val="32"/>
        </w:rPr>
      </w:pPr>
    </w:p>
    <w:p w14:paraId="2A88FC83" w14:textId="644BF7D8" w:rsidR="005D6FA9" w:rsidRDefault="005D6FA9">
      <w:pPr>
        <w:rPr>
          <w:rFonts w:ascii="Calibri" w:hAnsi="Calibri"/>
          <w:b/>
          <w:color w:val="F50537"/>
          <w:sz w:val="32"/>
        </w:rPr>
      </w:pPr>
      <w:r>
        <w:rPr>
          <w:rFonts w:ascii="Calibri" w:hAnsi="Calibri"/>
          <w:b/>
          <w:color w:val="F50537"/>
          <w:sz w:val="32"/>
        </w:rPr>
        <w:br w:type="page"/>
      </w:r>
    </w:p>
    <w:p w14:paraId="640B4E79" w14:textId="1FAF7E32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lastRenderedPageBreak/>
        <w:t>5.4 Hourly Rate Sensitivity (20 CNC, 60%)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64DBF" w14:paraId="57791C45" w14:textId="77777777">
        <w:trPr>
          <w:jc w:val="center"/>
        </w:trPr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6627504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Hourly Rate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953DCE1" w14:textId="77777777" w:rsidR="00864DBF" w:rsidRDefault="00557AB1" w:rsidP="005D6FA9">
            <w:proofErr w:type="gramStart"/>
            <w:r>
              <w:rPr>
                <w:rFonts w:ascii="Calibri" w:hAnsi="Calibri"/>
                <w:b/>
                <w:color w:val="FFFFFF"/>
              </w:rPr>
              <w:t>Revenue @</w:t>
            </w:r>
            <w:proofErr w:type="gramEnd"/>
            <w:r>
              <w:rPr>
                <w:rFonts w:ascii="Calibri" w:hAnsi="Calibri"/>
                <w:b/>
                <w:color w:val="FFFFFF"/>
              </w:rPr>
              <w:t xml:space="preserve"> 60%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9F94B91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EBIT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E0C2CD2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vs. Base</w:t>
            </w:r>
          </w:p>
        </w:tc>
      </w:tr>
      <w:tr w:rsidR="00864DBF" w14:paraId="272921ED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24AFD50" w14:textId="77777777" w:rsidR="00864DBF" w:rsidRDefault="00557AB1" w:rsidP="005D6FA9">
            <w:r>
              <w:rPr>
                <w:rFonts w:ascii="Calibri" w:hAnsi="Calibri"/>
                <w:color w:val="2B2B2B"/>
              </w:rPr>
              <w:t>2,500 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3CA8DD2" w14:textId="77777777" w:rsidR="00864DBF" w:rsidRDefault="00557AB1" w:rsidP="005D6FA9">
            <w:r>
              <w:rPr>
                <w:rFonts w:ascii="Calibri" w:hAnsi="Calibri"/>
                <w:color w:val="2B2B2B"/>
              </w:rPr>
              <w:t>262.8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DE731F9" w14:textId="77777777" w:rsidR="00864DBF" w:rsidRDefault="00557AB1" w:rsidP="005D6FA9">
            <w:r>
              <w:rPr>
                <w:rFonts w:ascii="Calibri" w:hAnsi="Calibri"/>
                <w:color w:val="2B2B2B"/>
              </w:rPr>
              <w:t>179.1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7AA11F6" w14:textId="77777777" w:rsidR="00864DBF" w:rsidRDefault="00557AB1" w:rsidP="005D6FA9">
            <w:r>
              <w:rPr>
                <w:rFonts w:ascii="Calibri" w:hAnsi="Calibri"/>
                <w:color w:val="2B2B2B"/>
              </w:rPr>
              <w:t>-43.6</w:t>
            </w:r>
          </w:p>
        </w:tc>
      </w:tr>
      <w:tr w:rsidR="00864DBF" w14:paraId="4ED53690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38EC51D" w14:textId="77777777" w:rsidR="00864DBF" w:rsidRDefault="00557AB1" w:rsidP="005D6FA9">
            <w:r>
              <w:rPr>
                <w:rFonts w:ascii="Calibri" w:hAnsi="Calibri"/>
                <w:color w:val="2B2B2B"/>
              </w:rPr>
              <w:t>2,750 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09A4273" w14:textId="77777777" w:rsidR="00864DBF" w:rsidRDefault="00557AB1" w:rsidP="005D6FA9">
            <w:r>
              <w:rPr>
                <w:rFonts w:ascii="Calibri" w:hAnsi="Calibri"/>
                <w:color w:val="2B2B2B"/>
              </w:rPr>
              <w:t>289.1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2BDB28B" w14:textId="77777777" w:rsidR="00864DBF" w:rsidRDefault="00557AB1" w:rsidP="005D6FA9">
            <w:r>
              <w:rPr>
                <w:rFonts w:ascii="Calibri" w:hAnsi="Calibri"/>
                <w:color w:val="2B2B2B"/>
              </w:rPr>
              <w:t>200.9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58FE630" w14:textId="77777777" w:rsidR="00864DBF" w:rsidRDefault="00557AB1" w:rsidP="005D6FA9">
            <w:r>
              <w:rPr>
                <w:rFonts w:ascii="Calibri" w:hAnsi="Calibri"/>
                <w:color w:val="2B2B2B"/>
              </w:rPr>
              <w:t>-21.8</w:t>
            </w:r>
          </w:p>
        </w:tc>
      </w:tr>
      <w:tr w:rsidR="00864DBF" w14:paraId="5C0C56F4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2D62859" w14:textId="77777777" w:rsidR="00864DBF" w:rsidRDefault="00557AB1" w:rsidP="005D6FA9">
            <w:r>
              <w:rPr>
                <w:rFonts w:ascii="Calibri" w:hAnsi="Calibri"/>
                <w:color w:val="2B2B2B"/>
              </w:rPr>
              <w:t>3,000 NOK (base)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CD0FB93" w14:textId="77777777" w:rsidR="00864DBF" w:rsidRDefault="00557AB1" w:rsidP="005D6FA9">
            <w:r>
              <w:rPr>
                <w:rFonts w:ascii="Calibri" w:hAnsi="Calibri"/>
                <w:color w:val="2B2B2B"/>
              </w:rPr>
              <w:t>315.4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791FE86" w14:textId="77777777" w:rsidR="00864DBF" w:rsidRDefault="00557AB1" w:rsidP="005D6FA9">
            <w:r>
              <w:rPr>
                <w:rFonts w:ascii="Calibri" w:hAnsi="Calibri"/>
                <w:color w:val="2B2B2B"/>
              </w:rPr>
              <w:t>222.7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0EDF045" w14:textId="77777777" w:rsidR="00864DBF" w:rsidRDefault="00557AB1" w:rsidP="005D6FA9">
            <w:r>
              <w:rPr>
                <w:rFonts w:ascii="Calibri" w:hAnsi="Calibri"/>
                <w:color w:val="2B2B2B"/>
              </w:rPr>
              <w:t>—</w:t>
            </w:r>
          </w:p>
        </w:tc>
      </w:tr>
      <w:tr w:rsidR="00864DBF" w14:paraId="47897C77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119EB35" w14:textId="77777777" w:rsidR="00864DBF" w:rsidRDefault="00557AB1" w:rsidP="005D6FA9">
            <w:r>
              <w:rPr>
                <w:rFonts w:ascii="Calibri" w:hAnsi="Calibri"/>
                <w:color w:val="2B2B2B"/>
              </w:rPr>
              <w:t>3,250 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2FFE8A5" w14:textId="77777777" w:rsidR="00864DBF" w:rsidRDefault="00557AB1" w:rsidP="005D6FA9">
            <w:r>
              <w:rPr>
                <w:rFonts w:ascii="Calibri" w:hAnsi="Calibri"/>
                <w:color w:val="2B2B2B"/>
              </w:rPr>
              <w:t>341.6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91BFBE0" w14:textId="77777777" w:rsidR="00864DBF" w:rsidRDefault="00557AB1" w:rsidP="005D6FA9">
            <w:r>
              <w:rPr>
                <w:rFonts w:ascii="Calibri" w:hAnsi="Calibri"/>
                <w:color w:val="2B2B2B"/>
              </w:rPr>
              <w:t>244.5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D5F0E1E" w14:textId="77777777" w:rsidR="00864DBF" w:rsidRDefault="00557AB1" w:rsidP="005D6FA9">
            <w:r>
              <w:rPr>
                <w:rFonts w:ascii="Calibri" w:hAnsi="Calibri"/>
                <w:color w:val="2B2B2B"/>
              </w:rPr>
              <w:t>+21.8</w:t>
            </w:r>
          </w:p>
        </w:tc>
      </w:tr>
      <w:tr w:rsidR="00864DBF" w14:paraId="17ADB93A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081A5A6" w14:textId="77777777" w:rsidR="00864DBF" w:rsidRDefault="00557AB1" w:rsidP="005D6FA9">
            <w:r>
              <w:rPr>
                <w:rFonts w:ascii="Calibri" w:hAnsi="Calibri"/>
                <w:color w:val="2B2B2B"/>
              </w:rPr>
              <w:t>3,500 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4052E24" w14:textId="77777777" w:rsidR="00864DBF" w:rsidRDefault="00557AB1" w:rsidP="005D6FA9">
            <w:r>
              <w:rPr>
                <w:rFonts w:ascii="Calibri" w:hAnsi="Calibri"/>
                <w:color w:val="2B2B2B"/>
              </w:rPr>
              <w:t>367.9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BA40A17" w14:textId="77777777" w:rsidR="00864DBF" w:rsidRDefault="00557AB1" w:rsidP="005D6FA9">
            <w:r>
              <w:rPr>
                <w:rFonts w:ascii="Calibri" w:hAnsi="Calibri"/>
                <w:color w:val="2B2B2B"/>
              </w:rPr>
              <w:t>266.3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4FDD3D2" w14:textId="77777777" w:rsidR="00864DBF" w:rsidRDefault="00557AB1" w:rsidP="005D6FA9">
            <w:r>
              <w:rPr>
                <w:rFonts w:ascii="Calibri" w:hAnsi="Calibri"/>
                <w:color w:val="2B2B2B"/>
              </w:rPr>
              <w:t>+43.6</w:t>
            </w:r>
          </w:p>
        </w:tc>
      </w:tr>
    </w:tbl>
    <w:p w14:paraId="3CF2D8B6" w14:textId="77777777" w:rsidR="00864DBF" w:rsidRDefault="00864DBF">
      <w:pPr>
        <w:spacing w:after="120"/>
      </w:pPr>
    </w:p>
    <w:p w14:paraId="2A071809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Every 250 NOK increase adds ~22 MNOK to EBIT. With defense and O&amp;G customers driving above-3,000 rates, this represents unmodeled upside.</w:t>
      </w:r>
    </w:p>
    <w:p w14:paraId="1C93D3A4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5.5 Risk Summary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64DBF" w14:paraId="297F0580" w14:textId="77777777">
        <w:trPr>
          <w:jc w:val="center"/>
        </w:trPr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7933924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Risk Factor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EA9BA3E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Sensitivity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2786163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Mitigation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BBE921E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Direction</w:t>
            </w:r>
          </w:p>
        </w:tc>
      </w:tr>
      <w:tr w:rsidR="00864DBF" w14:paraId="72CDF07D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5356F84" w14:textId="77777777" w:rsidR="00864DBF" w:rsidRDefault="00557AB1" w:rsidP="005D6FA9">
            <w:r>
              <w:rPr>
                <w:rFonts w:ascii="Calibri" w:hAnsi="Calibri"/>
                <w:color w:val="2B2B2B"/>
              </w:rPr>
              <w:t>Utilization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02007E8" w14:textId="77777777" w:rsidR="00864DBF" w:rsidRDefault="00557AB1" w:rsidP="005D6FA9">
            <w:r>
              <w:rPr>
                <w:rFonts w:ascii="Calibri" w:hAnsi="Calibri"/>
                <w:color w:val="2B2B2B"/>
              </w:rPr>
              <w:t>HIGH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F61BEC0" w14:textId="77777777" w:rsidR="00864DBF" w:rsidRDefault="00557AB1" w:rsidP="005D6FA9">
            <w:r>
              <w:rPr>
                <w:rFonts w:ascii="Calibri" w:hAnsi="Calibri"/>
                <w:color w:val="2B2B2B"/>
              </w:rPr>
              <w:t>Low break-even (14%), machine collateral, sub-linear costs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FAF5FB9" w14:textId="77777777" w:rsidR="00864DBF" w:rsidRDefault="00557AB1" w:rsidP="005D6FA9">
            <w:r>
              <w:rPr>
                <w:rFonts w:ascii="Calibri" w:hAnsi="Calibri"/>
                <w:color w:val="2B2B2B"/>
              </w:rPr>
              <w:t>Key driver</w:t>
            </w:r>
          </w:p>
        </w:tc>
      </w:tr>
      <w:tr w:rsidR="00864DBF" w14:paraId="489F1708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23401E3" w14:textId="77777777" w:rsidR="00864DBF" w:rsidRDefault="00557AB1" w:rsidP="005D6FA9">
            <w:r>
              <w:rPr>
                <w:rFonts w:ascii="Calibri" w:hAnsi="Calibri"/>
                <w:color w:val="2B2B2B"/>
              </w:rPr>
              <w:t>Hourly rate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992B049" w14:textId="77777777" w:rsidR="00864DBF" w:rsidRDefault="00557AB1" w:rsidP="005D6FA9">
            <w:r>
              <w:rPr>
                <w:rFonts w:ascii="Calibri" w:hAnsi="Calibri"/>
                <w:color w:val="2B2B2B"/>
              </w:rPr>
              <w:t>MODERATE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6472B0E" w14:textId="77777777" w:rsidR="00864DBF" w:rsidRDefault="00557AB1" w:rsidP="005D6FA9">
            <w:r>
              <w:rPr>
                <w:rFonts w:ascii="Calibri" w:hAnsi="Calibri"/>
                <w:color w:val="2B2B2B"/>
              </w:rPr>
              <w:t>3,000 is floor for priority sectors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35DB97A" w14:textId="77777777" w:rsidR="00864DBF" w:rsidRDefault="00557AB1" w:rsidP="005D6FA9">
            <w:r>
              <w:rPr>
                <w:rFonts w:ascii="Calibri" w:hAnsi="Calibri"/>
                <w:color w:val="2B2B2B"/>
              </w:rPr>
              <w:t>↑ Upside</w:t>
            </w:r>
          </w:p>
        </w:tc>
      </w:tr>
      <w:tr w:rsidR="00864DBF" w14:paraId="797F4EDF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A6C3C11" w14:textId="77777777" w:rsidR="00864DBF" w:rsidRDefault="00557AB1" w:rsidP="005D6FA9">
            <w:r>
              <w:rPr>
                <w:rFonts w:ascii="Calibri" w:hAnsi="Calibri"/>
                <w:color w:val="2B2B2B"/>
              </w:rPr>
              <w:t>Variable cost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C8E610A" w14:textId="77777777" w:rsidR="00864DBF" w:rsidRDefault="00557AB1" w:rsidP="005D6FA9">
            <w:r>
              <w:rPr>
                <w:rFonts w:ascii="Calibri" w:hAnsi="Calibri"/>
                <w:color w:val="2B2B2B"/>
              </w:rPr>
              <w:t>LOW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AEF3F90" w14:textId="77777777" w:rsidR="00864DBF" w:rsidRDefault="00557AB1" w:rsidP="005D6FA9">
            <w:r>
              <w:rPr>
                <w:rFonts w:ascii="Calibri" w:hAnsi="Calibri"/>
                <w:color w:val="2B2B2B"/>
              </w:rPr>
              <w:t>Maturity curve is one-directional (down)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D966639" w14:textId="77777777" w:rsidR="00864DBF" w:rsidRDefault="00557AB1" w:rsidP="005D6FA9">
            <w:r>
              <w:rPr>
                <w:rFonts w:ascii="Calibri" w:hAnsi="Calibri"/>
                <w:color w:val="2B2B2B"/>
              </w:rPr>
              <w:t>↓ Improving</w:t>
            </w:r>
          </w:p>
        </w:tc>
      </w:tr>
      <w:tr w:rsidR="00864DBF" w14:paraId="28F094C2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428942B" w14:textId="77777777" w:rsidR="00864DBF" w:rsidRDefault="00557AB1" w:rsidP="005D6FA9">
            <w:r>
              <w:rPr>
                <w:rFonts w:ascii="Calibri" w:hAnsi="Calibri"/>
                <w:color w:val="2B2B2B"/>
              </w:rPr>
              <w:t>Machine cost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A6DE5E1" w14:textId="77777777" w:rsidR="00864DBF" w:rsidRDefault="00557AB1" w:rsidP="005D6FA9">
            <w:r>
              <w:rPr>
                <w:rFonts w:ascii="Calibri" w:hAnsi="Calibri"/>
                <w:color w:val="2B2B2B"/>
              </w:rPr>
              <w:t>LOW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2339B81" w14:textId="77777777" w:rsidR="00864DBF" w:rsidRDefault="00557AB1" w:rsidP="005D6FA9">
            <w:r>
              <w:rPr>
                <w:rFonts w:ascii="Calibri" w:hAnsi="Calibri"/>
                <w:color w:val="2B2B2B"/>
              </w:rPr>
              <w:t>10M locked, any reduction is upside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ADA0167" w14:textId="77777777" w:rsidR="00864DBF" w:rsidRDefault="00557AB1" w:rsidP="005D6FA9">
            <w:r>
              <w:rPr>
                <w:rFonts w:ascii="Calibri" w:hAnsi="Calibri"/>
                <w:color w:val="2B2B2B"/>
              </w:rPr>
              <w:t>↓ Possible</w:t>
            </w:r>
          </w:p>
        </w:tc>
      </w:tr>
      <w:tr w:rsidR="00864DBF" w14:paraId="1780B23C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AD9BBCA" w14:textId="77777777" w:rsidR="00864DBF" w:rsidRDefault="00557AB1" w:rsidP="005D6FA9">
            <w:r>
              <w:rPr>
                <w:rFonts w:ascii="Calibri" w:hAnsi="Calibri"/>
                <w:color w:val="2B2B2B"/>
              </w:rPr>
              <w:t>Finance cost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9660574" w14:textId="77777777" w:rsidR="00864DBF" w:rsidRDefault="00557AB1" w:rsidP="005D6FA9">
            <w:r>
              <w:rPr>
                <w:rFonts w:ascii="Calibri" w:hAnsi="Calibri"/>
                <w:color w:val="2B2B2B"/>
              </w:rPr>
              <w:t>LOW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D125065" w14:textId="77777777" w:rsidR="00864DBF" w:rsidRDefault="00557AB1" w:rsidP="005D6FA9">
            <w:r>
              <w:rPr>
                <w:rFonts w:ascii="Calibri" w:hAnsi="Calibri"/>
                <w:color w:val="2B2B2B"/>
              </w:rPr>
              <w:t>Phase-specific structure, declining with maturity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3CCDBB2" w14:textId="77777777" w:rsidR="00864DBF" w:rsidRDefault="00557AB1" w:rsidP="005D6FA9">
            <w:r>
              <w:rPr>
                <w:rFonts w:ascii="Calibri" w:hAnsi="Calibri"/>
                <w:color w:val="2B2B2B"/>
              </w:rPr>
              <w:t>↓ Declining</w:t>
            </w:r>
          </w:p>
        </w:tc>
      </w:tr>
    </w:tbl>
    <w:p w14:paraId="0FB78278" w14:textId="77777777" w:rsidR="00864DBF" w:rsidRDefault="00864DBF">
      <w:pPr>
        <w:spacing w:after="120"/>
      </w:pPr>
    </w:p>
    <w:p w14:paraId="4B202693" w14:textId="77777777" w:rsidR="005D6FA9" w:rsidRDefault="005D6FA9">
      <w:pPr>
        <w:rPr>
          <w:rFonts w:ascii="Calibri" w:hAnsi="Calibri"/>
          <w:b/>
          <w:color w:val="2B2B2B"/>
          <w:sz w:val="44"/>
        </w:rPr>
      </w:pPr>
      <w:r>
        <w:rPr>
          <w:rFonts w:ascii="Calibri" w:hAnsi="Calibri"/>
          <w:b/>
          <w:color w:val="2B2B2B"/>
          <w:sz w:val="44"/>
        </w:rPr>
        <w:br w:type="page"/>
      </w:r>
    </w:p>
    <w:p w14:paraId="5FC3BC61" w14:textId="4EDE8EFC" w:rsidR="00864DBF" w:rsidRDefault="00557AB1">
      <w:pPr>
        <w:spacing w:before="480" w:after="120" w:line="240" w:lineRule="auto"/>
      </w:pPr>
      <w:r>
        <w:rPr>
          <w:rFonts w:ascii="Calibri" w:hAnsi="Calibri"/>
          <w:b/>
          <w:color w:val="2B2B2B"/>
          <w:sz w:val="44"/>
        </w:rPr>
        <w:lastRenderedPageBreak/>
        <w:t>Section 6: Excel Workbook Templates</w:t>
      </w:r>
    </w:p>
    <w:p w14:paraId="09E98FCF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6.1 Full Financial Model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64DBF" w14:paraId="60FC83D6" w14:textId="77777777">
        <w:trPr>
          <w:jc w:val="center"/>
        </w:trPr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4E2BE8B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Sheet #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D909AED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Name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91E35A2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Content</w:t>
            </w:r>
          </w:p>
        </w:tc>
      </w:tr>
      <w:tr w:rsidR="00864DBF" w14:paraId="286ABD66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49841BE" w14:textId="77777777" w:rsidR="00864DBF" w:rsidRDefault="00557AB1" w:rsidP="005D6FA9">
            <w:r>
              <w:rPr>
                <w:rFonts w:ascii="Calibri" w:hAnsi="Calibri"/>
                <w:color w:val="2B2B2B"/>
              </w:rPr>
              <w:t>1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C8CF4A1" w14:textId="77777777" w:rsidR="00864DBF" w:rsidRDefault="00557AB1" w:rsidP="005D6FA9">
            <w:r>
              <w:rPr>
                <w:rFonts w:ascii="Calibri" w:hAnsi="Calibri"/>
                <w:color w:val="2B2B2B"/>
              </w:rPr>
              <w:t>Dashboard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A1A9001" w14:textId="77777777" w:rsidR="00864DBF" w:rsidRDefault="00557AB1" w:rsidP="005D6FA9">
            <w:r>
              <w:rPr>
                <w:rFonts w:ascii="Calibri" w:hAnsi="Calibri"/>
                <w:color w:val="2B2B2B"/>
              </w:rPr>
              <w:t>KPIs, charts, scenario toggle</w:t>
            </w:r>
          </w:p>
        </w:tc>
      </w:tr>
      <w:tr w:rsidR="00864DBF" w14:paraId="1D4E3605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8E884CA" w14:textId="77777777" w:rsidR="00864DBF" w:rsidRDefault="00557AB1" w:rsidP="005D6FA9">
            <w:r>
              <w:rPr>
                <w:rFonts w:ascii="Calibri" w:hAnsi="Calibri"/>
                <w:color w:val="2B2B2B"/>
              </w:rPr>
              <w:t>2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D016697" w14:textId="77777777" w:rsidR="00864DBF" w:rsidRDefault="00557AB1" w:rsidP="005D6FA9">
            <w:r>
              <w:rPr>
                <w:rFonts w:ascii="Calibri" w:hAnsi="Calibri"/>
                <w:color w:val="2B2B2B"/>
              </w:rPr>
              <w:t>Assumptions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B4510D3" w14:textId="77777777" w:rsidR="00864DBF" w:rsidRDefault="00557AB1" w:rsidP="005D6FA9">
            <w:r>
              <w:rPr>
                <w:rFonts w:ascii="Calibri" w:hAnsi="Calibri"/>
                <w:color w:val="2B2B2B"/>
              </w:rPr>
              <w:t>ALL hardcoded inputs (blue font), source references</w:t>
            </w:r>
          </w:p>
        </w:tc>
      </w:tr>
      <w:tr w:rsidR="00864DBF" w14:paraId="00D40C0A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8D9363B" w14:textId="77777777" w:rsidR="00864DBF" w:rsidRDefault="00557AB1" w:rsidP="005D6FA9">
            <w:r>
              <w:rPr>
                <w:rFonts w:ascii="Calibri" w:hAnsi="Calibri"/>
                <w:color w:val="2B2B2B"/>
              </w:rPr>
              <w:t>3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A587389" w14:textId="77777777" w:rsidR="00864DBF" w:rsidRDefault="00557AB1" w:rsidP="005D6FA9">
            <w:r>
              <w:rPr>
                <w:rFonts w:ascii="Calibri" w:hAnsi="Calibri"/>
                <w:color w:val="2B2B2B"/>
              </w:rPr>
              <w:t>Revenue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A616198" w14:textId="77777777" w:rsidR="00864DBF" w:rsidRDefault="00557AB1" w:rsidP="005D6FA9">
            <w:r>
              <w:rPr>
                <w:rFonts w:ascii="Calibri" w:hAnsi="Calibri"/>
                <w:color w:val="2B2B2B"/>
              </w:rPr>
              <w:t>CNC × utilization × rate, year-by-year</w:t>
            </w:r>
          </w:p>
        </w:tc>
      </w:tr>
      <w:tr w:rsidR="00864DBF" w14:paraId="5AD72D14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ADC6567" w14:textId="77777777" w:rsidR="00864DBF" w:rsidRDefault="00557AB1" w:rsidP="005D6FA9">
            <w:r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E39C2CB" w14:textId="77777777" w:rsidR="00864DBF" w:rsidRDefault="00557AB1" w:rsidP="005D6FA9">
            <w:r>
              <w:rPr>
                <w:rFonts w:ascii="Calibri" w:hAnsi="Calibri"/>
                <w:color w:val="2B2B2B"/>
              </w:rPr>
              <w:t>P&amp;L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0B2BCD4" w14:textId="77777777" w:rsidR="00864DBF" w:rsidRDefault="00557AB1" w:rsidP="005D6FA9">
            <w:r>
              <w:rPr>
                <w:rFonts w:ascii="Calibri" w:hAnsi="Calibri"/>
                <w:color w:val="2B2B2B"/>
              </w:rPr>
              <w:t>Revenue → COGS → Gross Profit → OpEx → EBIT</w:t>
            </w:r>
          </w:p>
        </w:tc>
      </w:tr>
      <w:tr w:rsidR="00864DBF" w14:paraId="1DE1D960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090736E" w14:textId="77777777" w:rsidR="00864DBF" w:rsidRDefault="00557AB1" w:rsidP="005D6FA9">
            <w:r>
              <w:rPr>
                <w:rFonts w:ascii="Calibri" w:hAnsi="Calibri"/>
                <w:color w:val="2B2B2B"/>
              </w:rPr>
              <w:t>5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16D4C08" w14:textId="77777777" w:rsidR="00864DBF" w:rsidRDefault="00557AB1" w:rsidP="005D6FA9">
            <w:r>
              <w:rPr>
                <w:rFonts w:ascii="Calibri" w:hAnsi="Calibri"/>
                <w:color w:val="2B2B2B"/>
              </w:rPr>
              <w:t>Cash Flow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F94AFB0" w14:textId="77777777" w:rsidR="00864DBF" w:rsidRDefault="00557AB1" w:rsidP="005D6FA9">
            <w:r>
              <w:rPr>
                <w:rFonts w:ascii="Calibri" w:hAnsi="Calibri"/>
                <w:color w:val="2B2B2B"/>
              </w:rPr>
              <w:t>Operating, Investing, Financing</w:t>
            </w:r>
          </w:p>
        </w:tc>
      </w:tr>
      <w:tr w:rsidR="00864DBF" w14:paraId="5380728F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9A48CF" w14:textId="77777777" w:rsidR="00864DBF" w:rsidRDefault="00557AB1" w:rsidP="005D6FA9">
            <w:r>
              <w:rPr>
                <w:rFonts w:ascii="Calibri" w:hAnsi="Calibri"/>
                <w:color w:val="2B2B2B"/>
              </w:rPr>
              <w:t>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CA17B8A" w14:textId="77777777" w:rsidR="00864DBF" w:rsidRDefault="00557AB1" w:rsidP="005D6FA9">
            <w:r>
              <w:rPr>
                <w:rFonts w:ascii="Calibri" w:hAnsi="Calibri"/>
                <w:color w:val="2B2B2B"/>
              </w:rPr>
              <w:t>Balance Sheet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1825577" w14:textId="77777777" w:rsidR="00864DBF" w:rsidRDefault="00557AB1" w:rsidP="005D6FA9">
            <w:r>
              <w:rPr>
                <w:rFonts w:ascii="Calibri" w:hAnsi="Calibri"/>
                <w:color w:val="2B2B2B"/>
              </w:rPr>
              <w:t>Assets, Liabilities, Equity</w:t>
            </w:r>
          </w:p>
        </w:tc>
      </w:tr>
      <w:tr w:rsidR="00864DBF" w14:paraId="08B95779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5697EEC" w14:textId="77777777" w:rsidR="00864DBF" w:rsidRDefault="00557AB1" w:rsidP="005D6FA9">
            <w:r>
              <w:rPr>
                <w:rFonts w:ascii="Calibri" w:hAnsi="Calibri"/>
                <w:color w:val="2B2B2B"/>
              </w:rPr>
              <w:t>7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B5FBA9E" w14:textId="77777777" w:rsidR="00864DBF" w:rsidRDefault="00557AB1" w:rsidP="005D6FA9">
            <w:r>
              <w:rPr>
                <w:rFonts w:ascii="Calibri" w:hAnsi="Calibri"/>
                <w:color w:val="2B2B2B"/>
              </w:rPr>
              <w:t>Cap Table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CBA1028" w14:textId="77777777" w:rsidR="00864DBF" w:rsidRDefault="00557AB1" w:rsidP="005D6FA9">
            <w:r>
              <w:rPr>
                <w:rFonts w:ascii="Calibri" w:hAnsi="Calibri"/>
                <w:color w:val="2B2B2B"/>
              </w:rPr>
              <w:t>All rounds, dilution, exit distribution</w:t>
            </w:r>
          </w:p>
        </w:tc>
      </w:tr>
      <w:tr w:rsidR="00864DBF" w14:paraId="740667FC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9832D11" w14:textId="77777777" w:rsidR="00864DBF" w:rsidRDefault="00557AB1" w:rsidP="005D6FA9">
            <w:r>
              <w:rPr>
                <w:rFonts w:ascii="Calibri" w:hAnsi="Calibri"/>
                <w:color w:val="2B2B2B"/>
              </w:rPr>
              <w:t>8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1A58931" w14:textId="77777777" w:rsidR="00864DBF" w:rsidRDefault="00557AB1" w:rsidP="005D6FA9">
            <w:r>
              <w:rPr>
                <w:rFonts w:ascii="Calibri" w:hAnsi="Calibri"/>
                <w:color w:val="2B2B2B"/>
              </w:rPr>
              <w:t>Sensitivity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36DF3EE" w14:textId="77777777" w:rsidR="00864DBF" w:rsidRDefault="00557AB1" w:rsidP="005D6FA9">
            <w:r>
              <w:rPr>
                <w:rFonts w:ascii="Calibri" w:hAnsi="Calibri"/>
                <w:color w:val="2B2B2B"/>
              </w:rPr>
              <w:t>Utilization, machine count, scenarios</w:t>
            </w:r>
          </w:p>
        </w:tc>
      </w:tr>
      <w:tr w:rsidR="00864DBF" w14:paraId="75C7585B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B2B7304" w14:textId="77777777" w:rsidR="00864DBF" w:rsidRDefault="00557AB1" w:rsidP="005D6FA9">
            <w:r>
              <w:rPr>
                <w:rFonts w:ascii="Calibri" w:hAnsi="Calibri"/>
                <w:color w:val="2B2B2B"/>
              </w:rPr>
              <w:t>9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9976F99" w14:textId="77777777" w:rsidR="00864DBF" w:rsidRDefault="00557AB1" w:rsidP="005D6FA9">
            <w:r>
              <w:rPr>
                <w:rFonts w:ascii="Calibri" w:hAnsi="Calibri"/>
                <w:color w:val="2B2B2B"/>
              </w:rPr>
              <w:t>Break-Even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37E7359" w14:textId="77777777" w:rsidR="00864DBF" w:rsidRDefault="00557AB1" w:rsidP="005D6FA9">
            <w:r>
              <w:rPr>
                <w:rFonts w:ascii="Calibri" w:hAnsi="Calibri"/>
                <w:color w:val="2B2B2B"/>
              </w:rPr>
              <w:t>Machine-level and company-level</w:t>
            </w:r>
          </w:p>
        </w:tc>
      </w:tr>
    </w:tbl>
    <w:p w14:paraId="34E1414D" w14:textId="77777777" w:rsidR="005D6FA9" w:rsidRDefault="005D6FA9">
      <w:pPr>
        <w:spacing w:before="480" w:after="120" w:line="240" w:lineRule="auto"/>
        <w:rPr>
          <w:rFonts w:ascii="Calibri" w:hAnsi="Calibri"/>
          <w:b/>
          <w:color w:val="2B2B2B"/>
          <w:sz w:val="44"/>
        </w:rPr>
      </w:pPr>
    </w:p>
    <w:p w14:paraId="62BB3B6C" w14:textId="77777777" w:rsidR="005D6FA9" w:rsidRDefault="005D6FA9">
      <w:pPr>
        <w:rPr>
          <w:rFonts w:ascii="Calibri" w:hAnsi="Calibri"/>
          <w:b/>
          <w:color w:val="2B2B2B"/>
          <w:sz w:val="44"/>
        </w:rPr>
      </w:pPr>
      <w:r>
        <w:rPr>
          <w:rFonts w:ascii="Calibri" w:hAnsi="Calibri"/>
          <w:b/>
          <w:color w:val="2B2B2B"/>
          <w:sz w:val="44"/>
        </w:rPr>
        <w:br w:type="page"/>
      </w:r>
    </w:p>
    <w:p w14:paraId="2C1C7437" w14:textId="409301DC" w:rsidR="00864DBF" w:rsidRDefault="00557AB1">
      <w:pPr>
        <w:spacing w:before="480" w:after="120" w:line="240" w:lineRule="auto"/>
      </w:pPr>
      <w:r>
        <w:rPr>
          <w:rFonts w:ascii="Calibri" w:hAnsi="Calibri"/>
          <w:b/>
          <w:color w:val="2B2B2B"/>
          <w:sz w:val="44"/>
        </w:rPr>
        <w:lastRenderedPageBreak/>
        <w:t>Section 7: Use of Funds</w:t>
      </w:r>
    </w:p>
    <w:p w14:paraId="43EEE799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7.1 PreSeed (5 MNOK)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94"/>
        <w:gridCol w:w="1842"/>
        <w:gridCol w:w="2268"/>
        <w:gridCol w:w="2268"/>
      </w:tblGrid>
      <w:tr w:rsidR="00864DBF" w14:paraId="7A763434" w14:textId="77777777" w:rsidTr="00557AB1">
        <w:trPr>
          <w:jc w:val="center"/>
        </w:trPr>
        <w:tc>
          <w:tcPr>
            <w:tcW w:w="269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E5A74F1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Category</w:t>
            </w:r>
          </w:p>
        </w:tc>
        <w:tc>
          <w:tcPr>
            <w:tcW w:w="1842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6D2BA25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MNOK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D52869B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%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0C700D3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Note</w:t>
            </w:r>
          </w:p>
        </w:tc>
      </w:tr>
      <w:tr w:rsidR="00864DBF" w14:paraId="78AA99C1" w14:textId="77777777" w:rsidTr="00557AB1">
        <w:trPr>
          <w:jc w:val="center"/>
        </w:trPr>
        <w:tc>
          <w:tcPr>
            <w:tcW w:w="269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3A07006" w14:textId="77777777" w:rsidR="00864DBF" w:rsidRDefault="00557AB1" w:rsidP="00557AB1">
            <w:r>
              <w:rPr>
                <w:rFonts w:ascii="Calibri" w:hAnsi="Calibri"/>
                <w:color w:val="2B2B2B"/>
              </w:rPr>
              <w:t>Concept validation &amp; customer discovery</w:t>
            </w:r>
          </w:p>
        </w:tc>
        <w:tc>
          <w:tcPr>
            <w:tcW w:w="184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C964F70" w14:textId="77777777" w:rsidR="00864DBF" w:rsidRDefault="00557AB1" w:rsidP="00557AB1">
            <w:r>
              <w:rPr>
                <w:rFonts w:ascii="Calibri" w:hAnsi="Calibri"/>
                <w:color w:val="2B2B2B"/>
              </w:rPr>
              <w:t>1.5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C664BD0" w14:textId="77777777" w:rsidR="00864DBF" w:rsidRDefault="00557AB1" w:rsidP="00557AB1">
            <w:r>
              <w:rPr>
                <w:rFonts w:ascii="Calibri" w:hAnsi="Calibri"/>
                <w:color w:val="2B2B2B"/>
              </w:rPr>
              <w:t>30%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562CB0E" w14:textId="77777777" w:rsidR="00864DBF" w:rsidRDefault="00864DBF" w:rsidP="00557AB1"/>
        </w:tc>
      </w:tr>
      <w:tr w:rsidR="00864DBF" w14:paraId="2033E66C" w14:textId="77777777" w:rsidTr="00557AB1">
        <w:trPr>
          <w:jc w:val="center"/>
        </w:trPr>
        <w:tc>
          <w:tcPr>
            <w:tcW w:w="269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9FC537E" w14:textId="77777777" w:rsidR="00864DBF" w:rsidRDefault="00557AB1" w:rsidP="00557AB1">
            <w:r>
              <w:rPr>
                <w:rFonts w:ascii="Calibri" w:hAnsi="Calibri"/>
                <w:color w:val="2B2B2B"/>
              </w:rPr>
              <w:t>Supplier LOIs &amp; regulatory</w:t>
            </w:r>
          </w:p>
        </w:tc>
        <w:tc>
          <w:tcPr>
            <w:tcW w:w="184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B3AA50C" w14:textId="77777777" w:rsidR="00864DBF" w:rsidRDefault="00557AB1" w:rsidP="00557AB1">
            <w:r>
              <w:rPr>
                <w:rFonts w:ascii="Calibri" w:hAnsi="Calibri"/>
                <w:color w:val="2B2B2B"/>
              </w:rPr>
              <w:t>1.0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976D853" w14:textId="77777777" w:rsidR="00864DBF" w:rsidRDefault="00557AB1" w:rsidP="00557AB1">
            <w:r>
              <w:rPr>
                <w:rFonts w:ascii="Calibri" w:hAnsi="Calibri"/>
                <w:color w:val="2B2B2B"/>
              </w:rPr>
              <w:t>20%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4CE0A41" w14:textId="77777777" w:rsidR="00864DBF" w:rsidRDefault="00864DBF" w:rsidP="00557AB1"/>
        </w:tc>
      </w:tr>
      <w:tr w:rsidR="00864DBF" w14:paraId="1FF6774B" w14:textId="77777777" w:rsidTr="00557AB1">
        <w:trPr>
          <w:jc w:val="center"/>
        </w:trPr>
        <w:tc>
          <w:tcPr>
            <w:tcW w:w="269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0B621DE" w14:textId="77777777" w:rsidR="00864DBF" w:rsidRDefault="00557AB1" w:rsidP="00557AB1">
            <w:r>
              <w:rPr>
                <w:rFonts w:ascii="Calibri" w:hAnsi="Calibri"/>
                <w:color w:val="2B2B2B"/>
              </w:rPr>
              <w:t>Team &amp; advisory</w:t>
            </w:r>
          </w:p>
        </w:tc>
        <w:tc>
          <w:tcPr>
            <w:tcW w:w="184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ED06E6E" w14:textId="77777777" w:rsidR="00864DBF" w:rsidRDefault="00557AB1" w:rsidP="00557AB1">
            <w:r>
              <w:rPr>
                <w:rFonts w:ascii="Calibri" w:hAnsi="Calibri"/>
                <w:color w:val="2B2B2B"/>
              </w:rPr>
              <w:t>1.0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E30A828" w14:textId="77777777" w:rsidR="00864DBF" w:rsidRDefault="00557AB1" w:rsidP="00557AB1">
            <w:r>
              <w:rPr>
                <w:rFonts w:ascii="Calibri" w:hAnsi="Calibri"/>
                <w:color w:val="2B2B2B"/>
              </w:rPr>
              <w:t>20%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2EBF3C5" w14:textId="77777777" w:rsidR="00864DBF" w:rsidRDefault="00864DBF" w:rsidP="00557AB1"/>
        </w:tc>
      </w:tr>
      <w:tr w:rsidR="00864DBF" w14:paraId="3B6C54CB" w14:textId="77777777" w:rsidTr="00557AB1">
        <w:trPr>
          <w:jc w:val="center"/>
        </w:trPr>
        <w:tc>
          <w:tcPr>
            <w:tcW w:w="269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701F566" w14:textId="77777777" w:rsidR="00864DBF" w:rsidRDefault="00557AB1" w:rsidP="00557AB1">
            <w:r>
              <w:rPr>
                <w:rFonts w:ascii="Calibri" w:hAnsi="Calibri"/>
                <w:color w:val="2B2B2B"/>
              </w:rPr>
              <w:t>Planning &amp; engineering</w:t>
            </w:r>
          </w:p>
        </w:tc>
        <w:tc>
          <w:tcPr>
            <w:tcW w:w="184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8F33F21" w14:textId="77777777" w:rsidR="00864DBF" w:rsidRDefault="00557AB1" w:rsidP="00557AB1">
            <w:r>
              <w:rPr>
                <w:rFonts w:ascii="Calibri" w:hAnsi="Calibri"/>
                <w:color w:val="2B2B2B"/>
              </w:rPr>
              <w:t>1.0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83C5C3C" w14:textId="77777777" w:rsidR="00864DBF" w:rsidRDefault="00557AB1" w:rsidP="00557AB1">
            <w:r>
              <w:rPr>
                <w:rFonts w:ascii="Calibri" w:hAnsi="Calibri"/>
                <w:color w:val="2B2B2B"/>
              </w:rPr>
              <w:t>20%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D98A12B" w14:textId="77777777" w:rsidR="00864DBF" w:rsidRDefault="00864DBF" w:rsidP="00557AB1"/>
        </w:tc>
      </w:tr>
      <w:tr w:rsidR="00864DBF" w14:paraId="0E5856A4" w14:textId="77777777" w:rsidTr="00557AB1">
        <w:trPr>
          <w:jc w:val="center"/>
        </w:trPr>
        <w:tc>
          <w:tcPr>
            <w:tcW w:w="269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848E2BC" w14:textId="77777777" w:rsidR="00864DBF" w:rsidRDefault="00557AB1" w:rsidP="00557AB1">
            <w:r>
              <w:rPr>
                <w:rFonts w:ascii="Calibri" w:hAnsi="Calibri"/>
                <w:color w:val="2B2B2B"/>
              </w:rPr>
              <w:t>Buffer</w:t>
            </w:r>
          </w:p>
        </w:tc>
        <w:tc>
          <w:tcPr>
            <w:tcW w:w="184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21320B8" w14:textId="77777777" w:rsidR="00864DBF" w:rsidRDefault="00557AB1" w:rsidP="00557AB1">
            <w:r>
              <w:rPr>
                <w:rFonts w:ascii="Calibri" w:hAnsi="Calibri"/>
                <w:color w:val="2B2B2B"/>
              </w:rPr>
              <w:t>0.5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34B6B21" w14:textId="77777777" w:rsidR="00864DBF" w:rsidRDefault="00557AB1" w:rsidP="00557AB1">
            <w:r>
              <w:rPr>
                <w:rFonts w:ascii="Calibri" w:hAnsi="Calibri"/>
                <w:color w:val="2B2B2B"/>
              </w:rPr>
              <w:t>10%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946DB82" w14:textId="77777777" w:rsidR="00864DBF" w:rsidRDefault="00864DBF" w:rsidP="00557AB1"/>
        </w:tc>
      </w:tr>
      <w:tr w:rsidR="00864DBF" w14:paraId="1C703371" w14:textId="77777777" w:rsidTr="00557AB1">
        <w:trPr>
          <w:jc w:val="center"/>
        </w:trPr>
        <w:tc>
          <w:tcPr>
            <w:tcW w:w="269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4B4370B4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Total</w:t>
            </w:r>
          </w:p>
        </w:tc>
        <w:tc>
          <w:tcPr>
            <w:tcW w:w="1842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487983A0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5.0</w:t>
            </w:r>
          </w:p>
        </w:tc>
        <w:tc>
          <w:tcPr>
            <w:tcW w:w="226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3F393A7F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100%</w:t>
            </w:r>
          </w:p>
        </w:tc>
        <w:tc>
          <w:tcPr>
            <w:tcW w:w="226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5997CC1D" w14:textId="77777777" w:rsidR="00864DBF" w:rsidRDefault="00864DBF" w:rsidP="00557AB1"/>
        </w:tc>
      </w:tr>
    </w:tbl>
    <w:p w14:paraId="110FFD37" w14:textId="77777777" w:rsidR="00864DBF" w:rsidRDefault="00864DBF">
      <w:pPr>
        <w:spacing w:after="120"/>
      </w:pPr>
    </w:p>
    <w:p w14:paraId="0B4B2281" w14:textId="77777777" w:rsidR="005D6FA9" w:rsidRDefault="005D6FA9">
      <w:pPr>
        <w:rPr>
          <w:rFonts w:ascii="Calibri" w:hAnsi="Calibri"/>
          <w:b/>
          <w:color w:val="F50537"/>
          <w:sz w:val="32"/>
        </w:rPr>
      </w:pPr>
      <w:r>
        <w:rPr>
          <w:rFonts w:ascii="Calibri" w:hAnsi="Calibri"/>
          <w:b/>
          <w:color w:val="F50537"/>
          <w:sz w:val="32"/>
        </w:rPr>
        <w:br w:type="page"/>
      </w:r>
    </w:p>
    <w:p w14:paraId="1139984B" w14:textId="43E38AA8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lastRenderedPageBreak/>
        <w:t>7.2 Seed (51.3 MNOK Equity + 29.3 MNOK Debt)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119"/>
        <w:gridCol w:w="1417"/>
        <w:gridCol w:w="2268"/>
        <w:gridCol w:w="2268"/>
      </w:tblGrid>
      <w:tr w:rsidR="00864DBF" w14:paraId="1F969C52" w14:textId="77777777" w:rsidTr="00557AB1">
        <w:trPr>
          <w:jc w:val="center"/>
        </w:trPr>
        <w:tc>
          <w:tcPr>
            <w:tcW w:w="3119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30697ED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Category</w:t>
            </w:r>
          </w:p>
        </w:tc>
        <w:tc>
          <w:tcPr>
            <w:tcW w:w="1417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0AF6246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MNOK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96C8CF0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Source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CFFF09D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Note</w:t>
            </w:r>
          </w:p>
        </w:tc>
      </w:tr>
      <w:tr w:rsidR="00864DBF" w14:paraId="2E8FC884" w14:textId="77777777" w:rsidTr="00557AB1">
        <w:trPr>
          <w:jc w:val="center"/>
        </w:trPr>
        <w:tc>
          <w:tcPr>
            <w:tcW w:w="311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D9AE8B6" w14:textId="77777777" w:rsidR="00864DBF" w:rsidRDefault="00557AB1" w:rsidP="00557AB1">
            <w:r>
              <w:rPr>
                <w:rFonts w:ascii="Calibri" w:hAnsi="Calibri"/>
                <w:color w:val="2B2B2B"/>
              </w:rPr>
              <w:t>CNC machines equity (5 × 5.0M)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2C0B334" w14:textId="77777777" w:rsidR="00864DBF" w:rsidRDefault="00557AB1" w:rsidP="00557AB1">
            <w:r>
              <w:rPr>
                <w:rFonts w:ascii="Calibri" w:hAnsi="Calibri"/>
                <w:color w:val="2B2B2B"/>
              </w:rPr>
              <w:t>25.0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5860C22" w14:textId="77777777" w:rsidR="00864DBF" w:rsidRDefault="00557AB1" w:rsidP="00557AB1">
            <w:r>
              <w:rPr>
                <w:rFonts w:ascii="Calibri" w:hAnsi="Calibri"/>
                <w:color w:val="2B2B2B"/>
              </w:rPr>
              <w:t>Equity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D6B396B" w14:textId="77777777" w:rsidR="00864DBF" w:rsidRDefault="00557AB1" w:rsidP="00557AB1">
            <w:r>
              <w:rPr>
                <w:rFonts w:ascii="Calibri" w:hAnsi="Calibri"/>
                <w:color w:val="2B2B2B"/>
              </w:rPr>
              <w:t>50% equity requirement</w:t>
            </w:r>
          </w:p>
        </w:tc>
      </w:tr>
      <w:tr w:rsidR="00864DBF" w14:paraId="5E350D61" w14:textId="77777777" w:rsidTr="00557AB1">
        <w:trPr>
          <w:jc w:val="center"/>
        </w:trPr>
        <w:tc>
          <w:tcPr>
            <w:tcW w:w="311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1552B78" w14:textId="77777777" w:rsidR="00864DBF" w:rsidRDefault="00557AB1" w:rsidP="00557AB1">
            <w:r>
              <w:rPr>
                <w:rFonts w:ascii="Calibri" w:hAnsi="Calibri"/>
                <w:color w:val="2B2B2B"/>
              </w:rPr>
              <w:t>CNC machines debt (5 × 5.0M)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35D5C9D" w14:textId="77777777" w:rsidR="00864DBF" w:rsidRDefault="00557AB1" w:rsidP="00557AB1">
            <w:r>
              <w:rPr>
                <w:rFonts w:ascii="Calibri" w:hAnsi="Calibri"/>
                <w:color w:val="2B2B2B"/>
              </w:rPr>
              <w:t>25.0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7C0F77D" w14:textId="77777777" w:rsidR="00864DBF" w:rsidRDefault="00557AB1" w:rsidP="00557AB1">
            <w:r>
              <w:rPr>
                <w:rFonts w:ascii="Calibri" w:hAnsi="Calibri"/>
                <w:color w:val="2B2B2B"/>
              </w:rPr>
              <w:t>Bank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8707806" w14:textId="77777777" w:rsidR="00864DBF" w:rsidRDefault="00557AB1" w:rsidP="00557AB1">
            <w:r>
              <w:rPr>
                <w:rFonts w:ascii="Calibri" w:hAnsi="Calibri"/>
                <w:color w:val="2B2B2B"/>
              </w:rPr>
              <w:t>Secured by machines</w:t>
            </w:r>
          </w:p>
        </w:tc>
      </w:tr>
      <w:tr w:rsidR="00864DBF" w14:paraId="20543663" w14:textId="77777777" w:rsidTr="00557AB1">
        <w:trPr>
          <w:jc w:val="center"/>
        </w:trPr>
        <w:tc>
          <w:tcPr>
            <w:tcW w:w="311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A02BA4A" w14:textId="77777777" w:rsidR="00864DBF" w:rsidRDefault="00557AB1" w:rsidP="00557AB1">
            <w:r>
              <w:rPr>
                <w:rFonts w:ascii="Calibri" w:hAnsi="Calibri"/>
                <w:color w:val="2B2B2B"/>
              </w:rPr>
              <w:t>Shop base setup and technical equipment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A57B893" w14:textId="77777777" w:rsidR="00864DBF" w:rsidRDefault="00557AB1" w:rsidP="00557AB1">
            <w:r>
              <w:rPr>
                <w:rFonts w:ascii="Calibri" w:hAnsi="Calibri"/>
                <w:color w:val="2B2B2B"/>
              </w:rPr>
              <w:t>8.6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E37BD21" w14:textId="77777777" w:rsidR="00864DBF" w:rsidRDefault="00557AB1" w:rsidP="00557AB1">
            <w:r>
              <w:rPr>
                <w:rFonts w:ascii="Calibri" w:hAnsi="Calibri"/>
                <w:color w:val="2B2B2B"/>
              </w:rPr>
              <w:t>Equity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9F98ADE" w14:textId="77777777" w:rsidR="00864DBF" w:rsidRDefault="00557AB1" w:rsidP="00557AB1">
            <w:r>
              <w:rPr>
                <w:rFonts w:ascii="Calibri" w:hAnsi="Calibri"/>
                <w:color w:val="2B2B2B"/>
              </w:rPr>
              <w:t>Ravema/Mazak</w:t>
            </w:r>
          </w:p>
        </w:tc>
      </w:tr>
      <w:tr w:rsidR="00864DBF" w14:paraId="502B1ADB" w14:textId="77777777" w:rsidTr="00557AB1">
        <w:trPr>
          <w:jc w:val="center"/>
        </w:trPr>
        <w:tc>
          <w:tcPr>
            <w:tcW w:w="311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6BA3021" w14:textId="77777777" w:rsidR="00864DBF" w:rsidRDefault="00557AB1" w:rsidP="00557AB1">
            <w:r>
              <w:rPr>
                <w:rFonts w:ascii="Calibri" w:hAnsi="Calibri"/>
                <w:color w:val="2B2B2B"/>
              </w:rPr>
              <w:t>Shop base debt (50%)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30F788C" w14:textId="77777777" w:rsidR="00864DBF" w:rsidRDefault="00557AB1" w:rsidP="00557AB1">
            <w:r>
              <w:rPr>
                <w:rFonts w:ascii="Calibri" w:hAnsi="Calibri"/>
                <w:color w:val="2B2B2B"/>
              </w:rPr>
              <w:t>4.3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3EE0292" w14:textId="77777777" w:rsidR="00864DBF" w:rsidRDefault="00557AB1" w:rsidP="00557AB1">
            <w:r>
              <w:rPr>
                <w:rFonts w:ascii="Calibri" w:hAnsi="Calibri"/>
                <w:color w:val="2B2B2B"/>
              </w:rPr>
              <w:t>Bank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66E8F7C" w14:textId="77777777" w:rsidR="00864DBF" w:rsidRDefault="00557AB1" w:rsidP="00557AB1">
            <w:r>
              <w:rPr>
                <w:rFonts w:ascii="Calibri" w:hAnsi="Calibri"/>
                <w:color w:val="2B2B2B"/>
              </w:rPr>
              <w:t>Secured by equipment</w:t>
            </w:r>
          </w:p>
        </w:tc>
      </w:tr>
      <w:tr w:rsidR="00864DBF" w14:paraId="486D60E5" w14:textId="77777777" w:rsidTr="00557AB1">
        <w:trPr>
          <w:jc w:val="center"/>
        </w:trPr>
        <w:tc>
          <w:tcPr>
            <w:tcW w:w="311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616533E" w14:textId="77777777" w:rsidR="00864DBF" w:rsidRDefault="00557AB1" w:rsidP="00557AB1">
            <w:r>
              <w:rPr>
                <w:rFonts w:ascii="Calibri" w:hAnsi="Calibri"/>
                <w:color w:val="2B2B2B"/>
              </w:rPr>
              <w:t>Pre-revenue staffing (Jan–Jul 2027)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9BDB427" w14:textId="77777777" w:rsidR="00864DBF" w:rsidRDefault="00557AB1" w:rsidP="00557AB1">
            <w:r>
              <w:rPr>
                <w:rFonts w:ascii="Calibri" w:hAnsi="Calibri"/>
                <w:color w:val="2B2B2B"/>
              </w:rPr>
              <w:t>4.7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4C9C082" w14:textId="77777777" w:rsidR="00864DBF" w:rsidRDefault="00557AB1" w:rsidP="00557AB1">
            <w:r>
              <w:rPr>
                <w:rFonts w:ascii="Calibri" w:hAnsi="Calibri"/>
                <w:color w:val="2B2B2B"/>
              </w:rPr>
              <w:t>Equity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127543E" w14:textId="77777777" w:rsidR="00864DBF" w:rsidRDefault="00557AB1" w:rsidP="00557AB1">
            <w:r>
              <w:rPr>
                <w:rFonts w:ascii="Calibri" w:hAnsi="Calibri"/>
                <w:color w:val="2B2B2B"/>
              </w:rPr>
              <w:t>8 FTE, 7 months</w:t>
            </w:r>
          </w:p>
        </w:tc>
      </w:tr>
      <w:tr w:rsidR="00864DBF" w14:paraId="634B6EE0" w14:textId="77777777" w:rsidTr="00557AB1">
        <w:trPr>
          <w:jc w:val="center"/>
        </w:trPr>
        <w:tc>
          <w:tcPr>
            <w:tcW w:w="311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456A243" w14:textId="77777777" w:rsidR="00864DBF" w:rsidRDefault="00557AB1" w:rsidP="00557AB1">
            <w:r>
              <w:rPr>
                <w:rFonts w:ascii="Calibri" w:hAnsi="Calibri"/>
                <w:color w:val="2B2B2B"/>
              </w:rPr>
              <w:t>Facility setup &amp; commissioning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C663E9D" w14:textId="77777777" w:rsidR="00864DBF" w:rsidRDefault="00557AB1" w:rsidP="00557AB1">
            <w:r>
              <w:rPr>
                <w:rFonts w:ascii="Calibri" w:hAnsi="Calibri"/>
                <w:color w:val="2B2B2B"/>
              </w:rPr>
              <w:t>3.0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AC93175" w14:textId="77777777" w:rsidR="00864DBF" w:rsidRDefault="00557AB1" w:rsidP="00557AB1">
            <w:r>
              <w:rPr>
                <w:rFonts w:ascii="Calibri" w:hAnsi="Calibri"/>
                <w:color w:val="2B2B2B"/>
              </w:rPr>
              <w:t>Equity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B6BD042" w14:textId="77777777" w:rsidR="00864DBF" w:rsidRDefault="00557AB1" w:rsidP="00557AB1">
            <w:r>
              <w:rPr>
                <w:rFonts w:ascii="Calibri" w:hAnsi="Calibri"/>
                <w:color w:val="2B2B2B"/>
              </w:rPr>
              <w:t>IT/OT, tooling, automation</w:t>
            </w:r>
          </w:p>
        </w:tc>
      </w:tr>
      <w:tr w:rsidR="00864DBF" w14:paraId="5166E529" w14:textId="77777777" w:rsidTr="00557AB1">
        <w:trPr>
          <w:jc w:val="center"/>
        </w:trPr>
        <w:tc>
          <w:tcPr>
            <w:tcW w:w="311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B4F3891" w14:textId="77777777" w:rsidR="00864DBF" w:rsidRDefault="00557AB1" w:rsidP="00557AB1">
            <w:r>
              <w:rPr>
                <w:rFonts w:ascii="Calibri" w:hAnsi="Calibri"/>
                <w:color w:val="2B2B2B"/>
              </w:rPr>
              <w:t xml:space="preserve">Facility </w:t>
            </w:r>
            <w:proofErr w:type="gramStart"/>
            <w:r>
              <w:rPr>
                <w:rFonts w:ascii="Calibri" w:hAnsi="Calibri"/>
                <w:color w:val="2B2B2B"/>
              </w:rPr>
              <w:t>lease</w:t>
            </w:r>
            <w:proofErr w:type="gramEnd"/>
            <w:r>
              <w:rPr>
                <w:rFonts w:ascii="Calibri" w:hAnsi="Calibri"/>
                <w:color w:val="2B2B2B"/>
              </w:rPr>
              <w:t xml:space="preserve"> pre-revenue (Q3–Q4 2027)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C93486C" w14:textId="77777777" w:rsidR="00864DBF" w:rsidRDefault="00557AB1" w:rsidP="00557AB1">
            <w:r>
              <w:rPr>
                <w:rFonts w:ascii="Calibri" w:hAnsi="Calibri"/>
                <w:color w:val="2B2B2B"/>
              </w:rPr>
              <w:t>2.3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34DA01E" w14:textId="77777777" w:rsidR="00864DBF" w:rsidRDefault="00557AB1" w:rsidP="00557AB1">
            <w:r>
              <w:rPr>
                <w:rFonts w:ascii="Calibri" w:hAnsi="Calibri"/>
                <w:color w:val="2B2B2B"/>
              </w:rPr>
              <w:t>Equity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3ED4A50" w14:textId="77777777" w:rsidR="00864DBF" w:rsidRDefault="00557AB1" w:rsidP="00557AB1">
            <w:r>
              <w:rPr>
                <w:rFonts w:ascii="Calibri" w:hAnsi="Calibri"/>
                <w:color w:val="2B2B2B"/>
              </w:rPr>
              <w:t>5.2M × 5/12</w:t>
            </w:r>
          </w:p>
        </w:tc>
      </w:tr>
      <w:tr w:rsidR="00864DBF" w14:paraId="1E1280A0" w14:textId="77777777" w:rsidTr="00557AB1">
        <w:trPr>
          <w:jc w:val="center"/>
        </w:trPr>
        <w:tc>
          <w:tcPr>
            <w:tcW w:w="311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B704E55" w14:textId="77777777" w:rsidR="00864DBF" w:rsidRDefault="00557AB1" w:rsidP="00557AB1">
            <w:r>
              <w:rPr>
                <w:rFonts w:ascii="Calibri" w:hAnsi="Calibri"/>
                <w:color w:val="2B2B2B"/>
              </w:rPr>
              <w:t>Certifications (AS9100, AQAP, ISO 9001)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99E2A8F" w14:textId="77777777" w:rsidR="00864DBF" w:rsidRDefault="00557AB1" w:rsidP="00557AB1">
            <w:r>
              <w:rPr>
                <w:rFonts w:ascii="Calibri" w:hAnsi="Calibri"/>
                <w:color w:val="2B2B2B"/>
              </w:rPr>
              <w:t>2.0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D48D347" w14:textId="77777777" w:rsidR="00864DBF" w:rsidRDefault="00557AB1" w:rsidP="00557AB1">
            <w:r>
              <w:rPr>
                <w:rFonts w:ascii="Calibri" w:hAnsi="Calibri"/>
                <w:color w:val="2B2B2B"/>
              </w:rPr>
              <w:t>Equity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CFA6372" w14:textId="77777777" w:rsidR="00864DBF" w:rsidRDefault="00557AB1" w:rsidP="00557AB1">
            <w:r>
              <w:rPr>
                <w:rFonts w:ascii="Calibri" w:hAnsi="Calibri"/>
                <w:color w:val="2B2B2B"/>
              </w:rPr>
              <w:t>Defense market access</w:t>
            </w:r>
          </w:p>
        </w:tc>
      </w:tr>
      <w:tr w:rsidR="00864DBF" w14:paraId="1B35A6EB" w14:textId="77777777" w:rsidTr="00557AB1">
        <w:trPr>
          <w:jc w:val="center"/>
        </w:trPr>
        <w:tc>
          <w:tcPr>
            <w:tcW w:w="311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7995B40" w14:textId="77777777" w:rsidR="00864DBF" w:rsidRDefault="00557AB1" w:rsidP="00557AB1">
            <w:r>
              <w:rPr>
                <w:rFonts w:ascii="Calibri" w:hAnsi="Calibri"/>
                <w:color w:val="2B2B2B"/>
              </w:rPr>
              <w:t>Buffer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9F1F1D6" w14:textId="77777777" w:rsidR="00864DBF" w:rsidRDefault="00557AB1" w:rsidP="00557AB1">
            <w:r>
              <w:rPr>
                <w:rFonts w:ascii="Calibri" w:hAnsi="Calibri"/>
                <w:color w:val="2B2B2B"/>
              </w:rPr>
              <w:t>10.0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D8F2C2F" w14:textId="77777777" w:rsidR="00864DBF" w:rsidRDefault="00557AB1" w:rsidP="00557AB1">
            <w:r>
              <w:rPr>
                <w:rFonts w:ascii="Calibri" w:hAnsi="Calibri"/>
                <w:color w:val="2B2B2B"/>
              </w:rPr>
              <w:t>Equity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B699379" w14:textId="77777777" w:rsidR="00864DBF" w:rsidRDefault="00864DBF" w:rsidP="00557AB1"/>
        </w:tc>
      </w:tr>
      <w:tr w:rsidR="00864DBF" w14:paraId="58A8DEA2" w14:textId="77777777" w:rsidTr="00557AB1">
        <w:trPr>
          <w:jc w:val="center"/>
        </w:trPr>
        <w:tc>
          <w:tcPr>
            <w:tcW w:w="3119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1EBDA1B6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Total equity deployed</w:t>
            </w:r>
          </w:p>
        </w:tc>
        <w:tc>
          <w:tcPr>
            <w:tcW w:w="1417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5864E25F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51.3</w:t>
            </w:r>
          </w:p>
        </w:tc>
        <w:tc>
          <w:tcPr>
            <w:tcW w:w="226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3FE9F23F" w14:textId="77777777" w:rsidR="00864DBF" w:rsidRDefault="00864DBF" w:rsidP="00557AB1"/>
        </w:tc>
        <w:tc>
          <w:tcPr>
            <w:tcW w:w="226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1F72F646" w14:textId="77777777" w:rsidR="00864DBF" w:rsidRDefault="00864DBF" w:rsidP="00557AB1"/>
        </w:tc>
      </w:tr>
      <w:tr w:rsidR="00864DBF" w14:paraId="725C620F" w14:textId="77777777" w:rsidTr="00557AB1">
        <w:trPr>
          <w:jc w:val="center"/>
        </w:trPr>
        <w:tc>
          <w:tcPr>
            <w:tcW w:w="3119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07FA891B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Total incl. debt</w:t>
            </w:r>
          </w:p>
        </w:tc>
        <w:tc>
          <w:tcPr>
            <w:tcW w:w="1417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6B8D9575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80.6</w:t>
            </w:r>
          </w:p>
        </w:tc>
        <w:tc>
          <w:tcPr>
            <w:tcW w:w="226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08CE6F91" w14:textId="77777777" w:rsidR="00864DBF" w:rsidRDefault="00864DBF" w:rsidP="00557AB1"/>
        </w:tc>
        <w:tc>
          <w:tcPr>
            <w:tcW w:w="226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61CDCEAD" w14:textId="77777777" w:rsidR="00864DBF" w:rsidRDefault="00864DBF" w:rsidP="00557AB1"/>
        </w:tc>
      </w:tr>
    </w:tbl>
    <w:p w14:paraId="6BB9E253" w14:textId="77777777" w:rsidR="00864DBF" w:rsidRDefault="00864DBF">
      <w:pPr>
        <w:spacing w:after="120"/>
      </w:pPr>
    </w:p>
    <w:p w14:paraId="66773C7A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7.3 Serie A (45 MNOK Equity + 105 MNOK Debt)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977"/>
        <w:gridCol w:w="1559"/>
        <w:gridCol w:w="2268"/>
        <w:gridCol w:w="2268"/>
      </w:tblGrid>
      <w:tr w:rsidR="00864DBF" w14:paraId="426B6F9F" w14:textId="77777777" w:rsidTr="00557AB1">
        <w:trPr>
          <w:jc w:val="center"/>
        </w:trPr>
        <w:tc>
          <w:tcPr>
            <w:tcW w:w="2977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D1F72B8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Category</w:t>
            </w:r>
          </w:p>
        </w:tc>
        <w:tc>
          <w:tcPr>
            <w:tcW w:w="1559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F58E5B6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MNOK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A24B6AF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Source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9BDDDED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Note</w:t>
            </w:r>
          </w:p>
        </w:tc>
      </w:tr>
      <w:tr w:rsidR="00864DBF" w14:paraId="7928F1B1" w14:textId="77777777" w:rsidTr="00557AB1">
        <w:trPr>
          <w:jc w:val="center"/>
        </w:trPr>
        <w:tc>
          <w:tcPr>
            <w:tcW w:w="297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34F93B2" w14:textId="77777777" w:rsidR="00864DBF" w:rsidRDefault="00557AB1" w:rsidP="00557AB1">
            <w:r>
              <w:rPr>
                <w:rFonts w:ascii="Calibri" w:hAnsi="Calibri"/>
                <w:color w:val="2B2B2B"/>
              </w:rPr>
              <w:t>CNC machines equity (15 × 3.0M)</w:t>
            </w:r>
          </w:p>
        </w:tc>
        <w:tc>
          <w:tcPr>
            <w:tcW w:w="155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D074596" w14:textId="77777777" w:rsidR="00864DBF" w:rsidRDefault="00557AB1" w:rsidP="00557AB1">
            <w:r>
              <w:rPr>
                <w:rFonts w:ascii="Calibri" w:hAnsi="Calibri"/>
                <w:color w:val="2B2B2B"/>
              </w:rPr>
              <w:t>45.0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3FDA972" w14:textId="77777777" w:rsidR="00864DBF" w:rsidRDefault="00557AB1" w:rsidP="00557AB1">
            <w:r>
              <w:rPr>
                <w:rFonts w:ascii="Calibri" w:hAnsi="Calibri"/>
                <w:color w:val="2B2B2B"/>
              </w:rPr>
              <w:t>Equity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90DC17C" w14:textId="77777777" w:rsidR="00864DBF" w:rsidRDefault="00557AB1" w:rsidP="00557AB1">
            <w:r>
              <w:rPr>
                <w:rFonts w:ascii="Calibri" w:hAnsi="Calibri"/>
                <w:color w:val="2B2B2B"/>
              </w:rPr>
              <w:t>30% equity requirement</w:t>
            </w:r>
          </w:p>
        </w:tc>
      </w:tr>
      <w:tr w:rsidR="00864DBF" w14:paraId="19D1CBAB" w14:textId="77777777" w:rsidTr="00557AB1">
        <w:trPr>
          <w:jc w:val="center"/>
        </w:trPr>
        <w:tc>
          <w:tcPr>
            <w:tcW w:w="297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1FC8387" w14:textId="77777777" w:rsidR="00864DBF" w:rsidRDefault="00557AB1" w:rsidP="00557AB1">
            <w:r>
              <w:rPr>
                <w:rFonts w:ascii="Calibri" w:hAnsi="Calibri"/>
                <w:color w:val="2B2B2B"/>
              </w:rPr>
              <w:t>CNC machines debt (15 × 7.0M)</w:t>
            </w:r>
          </w:p>
        </w:tc>
        <w:tc>
          <w:tcPr>
            <w:tcW w:w="155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285A6B2" w14:textId="77777777" w:rsidR="00864DBF" w:rsidRDefault="00557AB1" w:rsidP="00557AB1">
            <w:r>
              <w:rPr>
                <w:rFonts w:ascii="Calibri" w:hAnsi="Calibri"/>
                <w:color w:val="2B2B2B"/>
              </w:rPr>
              <w:t>105.0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1C63C4F" w14:textId="77777777" w:rsidR="00864DBF" w:rsidRDefault="00557AB1" w:rsidP="00557AB1">
            <w:r>
              <w:rPr>
                <w:rFonts w:ascii="Calibri" w:hAnsi="Calibri"/>
                <w:color w:val="2B2B2B"/>
              </w:rPr>
              <w:t>Bank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644E715" w14:textId="77777777" w:rsidR="00864DBF" w:rsidRDefault="00557AB1" w:rsidP="00557AB1">
            <w:r>
              <w:rPr>
                <w:rFonts w:ascii="Calibri" w:hAnsi="Calibri"/>
                <w:color w:val="2B2B2B"/>
              </w:rPr>
              <w:t>Secured by machines</w:t>
            </w:r>
          </w:p>
        </w:tc>
      </w:tr>
      <w:tr w:rsidR="00864DBF" w14:paraId="4127BA3F" w14:textId="77777777" w:rsidTr="00557AB1">
        <w:trPr>
          <w:jc w:val="center"/>
        </w:trPr>
        <w:tc>
          <w:tcPr>
            <w:tcW w:w="2977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474FD99D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Total equity deployed</w:t>
            </w:r>
          </w:p>
        </w:tc>
        <w:tc>
          <w:tcPr>
            <w:tcW w:w="1559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7E793EF6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45.0</w:t>
            </w:r>
          </w:p>
        </w:tc>
        <w:tc>
          <w:tcPr>
            <w:tcW w:w="226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23DE523C" w14:textId="77777777" w:rsidR="00864DBF" w:rsidRDefault="00864DBF" w:rsidP="00557AB1"/>
        </w:tc>
        <w:tc>
          <w:tcPr>
            <w:tcW w:w="226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52E56223" w14:textId="77777777" w:rsidR="00864DBF" w:rsidRDefault="00864DBF" w:rsidP="00557AB1"/>
        </w:tc>
      </w:tr>
      <w:tr w:rsidR="00864DBF" w14:paraId="437C5C71" w14:textId="77777777" w:rsidTr="00557AB1">
        <w:trPr>
          <w:jc w:val="center"/>
        </w:trPr>
        <w:tc>
          <w:tcPr>
            <w:tcW w:w="2977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79E6368E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Total incl. debt</w:t>
            </w:r>
          </w:p>
        </w:tc>
        <w:tc>
          <w:tcPr>
            <w:tcW w:w="1559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3BDADE36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150.0</w:t>
            </w:r>
          </w:p>
        </w:tc>
        <w:tc>
          <w:tcPr>
            <w:tcW w:w="226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07547A01" w14:textId="77777777" w:rsidR="00864DBF" w:rsidRDefault="00864DBF" w:rsidP="00557AB1"/>
        </w:tc>
        <w:tc>
          <w:tcPr>
            <w:tcW w:w="226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5043CB0F" w14:textId="77777777" w:rsidR="00864DBF" w:rsidRDefault="00864DBF" w:rsidP="00557AB1"/>
        </w:tc>
      </w:tr>
    </w:tbl>
    <w:p w14:paraId="07459315" w14:textId="4B1002D8" w:rsidR="00557AB1" w:rsidRDefault="00557AB1">
      <w:pPr>
        <w:spacing w:after="120"/>
      </w:pPr>
    </w:p>
    <w:p w14:paraId="404A08C9" w14:textId="77777777" w:rsidR="00557AB1" w:rsidRDefault="00557AB1">
      <w:r>
        <w:br w:type="page"/>
      </w:r>
    </w:p>
    <w:p w14:paraId="43C3DC57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lastRenderedPageBreak/>
        <w:t>Deployed in three milestone-based tranches: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64DBF" w14:paraId="3E10E3D0" w14:textId="77777777">
        <w:trPr>
          <w:jc w:val="center"/>
        </w:trPr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7CDA7DF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Tranche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34ECFD2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Machines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9E0F121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Equity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A13778D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Debt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596447C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Trigger</w:t>
            </w:r>
          </w:p>
        </w:tc>
      </w:tr>
      <w:tr w:rsidR="00864DBF" w14:paraId="5DAE8D68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6B20A0C" w14:textId="77777777" w:rsidR="00864DBF" w:rsidRDefault="00557AB1" w:rsidP="00557AB1">
            <w:r>
              <w:rPr>
                <w:rFonts w:ascii="Calibri" w:hAnsi="Calibri"/>
                <w:color w:val="2B2B2B"/>
              </w:rPr>
              <w:t>1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F82E438" w14:textId="77777777" w:rsidR="00864DBF" w:rsidRDefault="00557AB1" w:rsidP="00557AB1">
            <w:r>
              <w:rPr>
                <w:rFonts w:ascii="Calibri" w:hAnsi="Calibri"/>
                <w:color w:val="2B2B2B"/>
              </w:rPr>
              <w:t>5 CNC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4DC2BA1" w14:textId="77777777" w:rsidR="00864DBF" w:rsidRDefault="00557AB1" w:rsidP="00557AB1">
            <w:r>
              <w:rPr>
                <w:rFonts w:ascii="Calibri" w:hAnsi="Calibri"/>
                <w:color w:val="2B2B2B"/>
              </w:rPr>
              <w:t>15.0 MNOK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7D8FBDC" w14:textId="77777777" w:rsidR="00864DBF" w:rsidRDefault="00557AB1" w:rsidP="00557AB1">
            <w:r>
              <w:rPr>
                <w:rFonts w:ascii="Calibri" w:hAnsi="Calibri"/>
                <w:color w:val="2B2B2B"/>
              </w:rPr>
              <w:t>35.0 MNOK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533ADD4" w14:textId="77777777" w:rsidR="00864DBF" w:rsidRDefault="00557AB1" w:rsidP="00557AB1">
            <w:r>
              <w:rPr>
                <w:rFonts w:ascii="Calibri" w:hAnsi="Calibri"/>
                <w:color w:val="2B2B2B"/>
              </w:rPr>
              <w:t>Serie A close + customer demand</w:t>
            </w:r>
          </w:p>
        </w:tc>
      </w:tr>
      <w:tr w:rsidR="00864DBF" w14:paraId="6AAABBB1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842F596" w14:textId="77777777" w:rsidR="00864DBF" w:rsidRDefault="00557AB1" w:rsidP="00557AB1">
            <w:r>
              <w:rPr>
                <w:rFonts w:ascii="Calibri" w:hAnsi="Calibri"/>
                <w:color w:val="2B2B2B"/>
              </w:rPr>
              <w:t>2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0493E7E" w14:textId="77777777" w:rsidR="00864DBF" w:rsidRDefault="00557AB1" w:rsidP="00557AB1">
            <w:r>
              <w:rPr>
                <w:rFonts w:ascii="Calibri" w:hAnsi="Calibri"/>
                <w:color w:val="2B2B2B"/>
              </w:rPr>
              <w:t>5 CNC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EEA71B9" w14:textId="77777777" w:rsidR="00864DBF" w:rsidRDefault="00557AB1" w:rsidP="00557AB1">
            <w:r>
              <w:rPr>
                <w:rFonts w:ascii="Calibri" w:hAnsi="Calibri"/>
                <w:color w:val="2B2B2B"/>
              </w:rPr>
              <w:t>15.0 MNOK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6F1688A" w14:textId="77777777" w:rsidR="00864DBF" w:rsidRDefault="00557AB1" w:rsidP="00557AB1">
            <w:r>
              <w:rPr>
                <w:rFonts w:ascii="Calibri" w:hAnsi="Calibri"/>
                <w:color w:val="2B2B2B"/>
              </w:rPr>
              <w:t>35.0 MNOK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CACDDFE" w14:textId="77777777" w:rsidR="00864DBF" w:rsidRDefault="00557AB1" w:rsidP="00557AB1">
            <w:r>
              <w:rPr>
                <w:rFonts w:ascii="Calibri" w:hAnsi="Calibri"/>
                <w:color w:val="2B2B2B"/>
              </w:rPr>
              <w:t>Tranche 1 at &gt;30% utilization</w:t>
            </w:r>
          </w:p>
        </w:tc>
      </w:tr>
      <w:tr w:rsidR="00864DBF" w14:paraId="723FEC2E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7AB7477" w14:textId="77777777" w:rsidR="00864DBF" w:rsidRDefault="00557AB1" w:rsidP="00557AB1">
            <w:r>
              <w:rPr>
                <w:rFonts w:ascii="Calibri" w:hAnsi="Calibri"/>
                <w:color w:val="2B2B2B"/>
              </w:rPr>
              <w:t>3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4EF8829" w14:textId="77777777" w:rsidR="00864DBF" w:rsidRDefault="00557AB1" w:rsidP="00557AB1">
            <w:r>
              <w:rPr>
                <w:rFonts w:ascii="Calibri" w:hAnsi="Calibri"/>
                <w:color w:val="2B2B2B"/>
              </w:rPr>
              <w:t>5 CNC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D2DEA39" w14:textId="77777777" w:rsidR="00864DBF" w:rsidRDefault="00557AB1" w:rsidP="00557AB1">
            <w:r>
              <w:rPr>
                <w:rFonts w:ascii="Calibri" w:hAnsi="Calibri"/>
                <w:color w:val="2B2B2B"/>
              </w:rPr>
              <w:t>15.0 MNOK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F30FC57" w14:textId="77777777" w:rsidR="00864DBF" w:rsidRDefault="00557AB1" w:rsidP="00557AB1">
            <w:r>
              <w:rPr>
                <w:rFonts w:ascii="Calibri" w:hAnsi="Calibri"/>
                <w:color w:val="2B2B2B"/>
              </w:rPr>
              <w:t>35.0 MNOK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61EB8A4" w14:textId="77777777" w:rsidR="00864DBF" w:rsidRDefault="00557AB1" w:rsidP="00557AB1">
            <w:r>
              <w:rPr>
                <w:rFonts w:ascii="Calibri" w:hAnsi="Calibri"/>
                <w:color w:val="2B2B2B"/>
              </w:rPr>
              <w:t>Tranche 2 at &gt;30% utilization</w:t>
            </w:r>
          </w:p>
        </w:tc>
      </w:tr>
    </w:tbl>
    <w:p w14:paraId="6537F28F" w14:textId="77777777" w:rsidR="00864DBF" w:rsidRDefault="00864DBF">
      <w:pPr>
        <w:spacing w:after="120"/>
      </w:pPr>
    </w:p>
    <w:p w14:paraId="59B6FB8E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By the time Serie A deploys (H2 2028+), the business is cash-flow positive. Certifications, team expansion, and working capital are funded from operations.</w:t>
      </w:r>
    </w:p>
    <w:p w14:paraId="143239B6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7.4 Platform Engineering Team (Self-Funded)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329"/>
        <w:gridCol w:w="1514"/>
        <w:gridCol w:w="2050"/>
        <w:gridCol w:w="2179"/>
      </w:tblGrid>
      <w:tr w:rsidR="00864DBF" w14:paraId="10F0A2CD" w14:textId="77777777" w:rsidTr="00557AB1">
        <w:trPr>
          <w:jc w:val="center"/>
        </w:trPr>
        <w:tc>
          <w:tcPr>
            <w:tcW w:w="3369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0E1A8F5" w14:textId="77777777" w:rsidR="00864DBF" w:rsidRDefault="00557AB1" w:rsidP="00557AB1">
            <w:pPr>
              <w:jc w:val="both"/>
            </w:pPr>
            <w:r>
              <w:rPr>
                <w:rFonts w:ascii="Calibri" w:hAnsi="Calibri"/>
                <w:b/>
                <w:color w:val="FFFFFF"/>
              </w:rPr>
              <w:t>Category</w:t>
            </w:r>
          </w:p>
        </w:tc>
        <w:tc>
          <w:tcPr>
            <w:tcW w:w="1559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2E5047E" w14:textId="77777777" w:rsidR="00864DBF" w:rsidRDefault="00557AB1" w:rsidP="00557AB1">
            <w:pPr>
              <w:jc w:val="both"/>
            </w:pPr>
            <w:r>
              <w:rPr>
                <w:rFonts w:ascii="Calibri" w:hAnsi="Calibri"/>
                <w:b/>
                <w:color w:val="FFFFFF"/>
              </w:rPr>
              <w:t>Start</w:t>
            </w:r>
          </w:p>
        </w:tc>
        <w:tc>
          <w:tcPr>
            <w:tcW w:w="2113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E00DDE6" w14:textId="77777777" w:rsidR="00864DBF" w:rsidRDefault="00557AB1" w:rsidP="00557AB1">
            <w:pPr>
              <w:jc w:val="both"/>
            </w:pPr>
            <w:r>
              <w:rPr>
                <w:rFonts w:ascii="Calibri" w:hAnsi="Calibri"/>
                <w:b/>
                <w:color w:val="FFFFFF"/>
              </w:rPr>
              <w:t>Annual Cost</w:t>
            </w:r>
          </w:p>
        </w:tc>
        <w:tc>
          <w:tcPr>
            <w:tcW w:w="2247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7F5B092" w14:textId="77777777" w:rsidR="00864DBF" w:rsidRDefault="00557AB1" w:rsidP="00557AB1">
            <w:pPr>
              <w:jc w:val="both"/>
            </w:pPr>
            <w:r>
              <w:rPr>
                <w:rFonts w:ascii="Calibri" w:hAnsi="Calibri"/>
                <w:b/>
                <w:color w:val="FFFFFF"/>
              </w:rPr>
              <w:t>Funded By</w:t>
            </w:r>
          </w:p>
        </w:tc>
      </w:tr>
      <w:tr w:rsidR="00864DBF" w14:paraId="5A95938B" w14:textId="77777777" w:rsidTr="00557AB1">
        <w:trPr>
          <w:jc w:val="center"/>
        </w:trPr>
        <w:tc>
          <w:tcPr>
            <w:tcW w:w="336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8A292B5" w14:textId="77777777" w:rsidR="00864DBF" w:rsidRDefault="00557AB1" w:rsidP="00557AB1">
            <w:pPr>
              <w:jc w:val="both"/>
            </w:pPr>
            <w:r>
              <w:rPr>
                <w:rFonts w:ascii="Calibri" w:hAnsi="Calibri"/>
                <w:color w:val="2B2B2B"/>
              </w:rPr>
              <w:t>4–5 engineering/development FTE</w:t>
            </w:r>
          </w:p>
        </w:tc>
        <w:tc>
          <w:tcPr>
            <w:tcW w:w="155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0D2646A" w14:textId="77777777" w:rsidR="00864DBF" w:rsidRDefault="00557AB1" w:rsidP="00557AB1">
            <w:pPr>
              <w:jc w:val="both"/>
            </w:pPr>
            <w:r>
              <w:rPr>
                <w:rFonts w:ascii="Calibri" w:hAnsi="Calibri"/>
                <w:color w:val="2B2B2B"/>
              </w:rPr>
              <w:t>Q1 2030</w:t>
            </w:r>
          </w:p>
        </w:tc>
        <w:tc>
          <w:tcPr>
            <w:tcW w:w="211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2280AAD" w14:textId="77777777" w:rsidR="00864DBF" w:rsidRDefault="00557AB1" w:rsidP="00557AB1">
            <w:pPr>
              <w:jc w:val="both"/>
            </w:pPr>
            <w:r>
              <w:rPr>
                <w:rFonts w:ascii="Calibri" w:hAnsi="Calibri"/>
                <w:color w:val="2B2B2B"/>
              </w:rPr>
              <w:t>~5.6–7.0 MNOK</w:t>
            </w:r>
          </w:p>
        </w:tc>
        <w:tc>
          <w:tcPr>
            <w:tcW w:w="224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8E6D1F0" w14:textId="77777777" w:rsidR="00864DBF" w:rsidRDefault="00557AB1" w:rsidP="00557AB1">
            <w:pPr>
              <w:jc w:val="both"/>
            </w:pPr>
            <w:r>
              <w:rPr>
                <w:rFonts w:ascii="Calibri" w:hAnsi="Calibri"/>
                <w:color w:val="2B2B2B"/>
              </w:rPr>
              <w:t>Site Zero cash flow</w:t>
            </w:r>
          </w:p>
        </w:tc>
      </w:tr>
    </w:tbl>
    <w:p w14:paraId="6DFB9E20" w14:textId="77777777" w:rsidR="00864DBF" w:rsidRDefault="00864DBF">
      <w:pPr>
        <w:spacing w:after="120"/>
      </w:pPr>
    </w:p>
    <w:p w14:paraId="59A37C66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This team builds the replicable platform layer: automation playbooks, digital twin infrastructure, MES/ERP standardization, and Site Two planning. No external capital required.</w:t>
      </w:r>
    </w:p>
    <w:p w14:paraId="0E290CC4" w14:textId="77777777" w:rsidR="00864DBF" w:rsidRDefault="00557AB1">
      <w:pPr>
        <w:spacing w:before="480" w:after="120" w:line="240" w:lineRule="auto"/>
      </w:pPr>
      <w:r>
        <w:rPr>
          <w:rFonts w:ascii="Calibri" w:hAnsi="Calibri"/>
          <w:b/>
          <w:color w:val="2B2B2B"/>
          <w:sz w:val="44"/>
        </w:rPr>
        <w:t>Section 8: Validation Checkpoints</w:t>
      </w:r>
    </w:p>
    <w:p w14:paraId="3D881B22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 xml:space="preserve">All financial models, investor materials, and bank underwriting </w:t>
      </w:r>
      <w:proofErr w:type="gramStart"/>
      <w:r>
        <w:rPr>
          <w:rFonts w:ascii="Calibri" w:hAnsi="Calibri"/>
          <w:color w:val="2B2B2B"/>
        </w:rPr>
        <w:t>is</w:t>
      </w:r>
      <w:proofErr w:type="gramEnd"/>
      <w:r>
        <w:rPr>
          <w:rFonts w:ascii="Calibri" w:hAnsi="Calibri"/>
          <w:color w:val="2B2B2B"/>
        </w:rPr>
        <w:t xml:space="preserve"> validated against these master reference numbers: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01"/>
        <w:gridCol w:w="3402"/>
        <w:gridCol w:w="2552"/>
        <w:gridCol w:w="1417"/>
      </w:tblGrid>
      <w:tr w:rsidR="00864DBF" w14:paraId="3F3BAD3C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AFC7B24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#</w:t>
            </w:r>
          </w:p>
        </w:tc>
        <w:tc>
          <w:tcPr>
            <w:tcW w:w="3402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99849DE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Checkpoint</w:t>
            </w:r>
          </w:p>
        </w:tc>
        <w:tc>
          <w:tcPr>
            <w:tcW w:w="2552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88BF747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Value</w:t>
            </w:r>
          </w:p>
        </w:tc>
        <w:tc>
          <w:tcPr>
            <w:tcW w:w="1417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B9FBFDD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Status</w:t>
            </w:r>
          </w:p>
        </w:tc>
      </w:tr>
      <w:tr w:rsidR="00864DBF" w14:paraId="72DB1C3A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49FAAB8" w14:textId="77777777" w:rsidR="00864DBF" w:rsidRDefault="00557AB1" w:rsidP="00557AB1">
            <w:r>
              <w:rPr>
                <w:rFonts w:ascii="Calibri" w:hAnsi="Calibri"/>
                <w:color w:val="2B2B2B"/>
              </w:rPr>
              <w:t>1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E654237" w14:textId="77777777" w:rsidR="00864DBF" w:rsidRDefault="00557AB1" w:rsidP="00557AB1">
            <w:r>
              <w:rPr>
                <w:rFonts w:ascii="Calibri" w:hAnsi="Calibri"/>
                <w:color w:val="2B2B2B"/>
              </w:rPr>
              <w:t>Revenue at 20 CNC, 60% utilization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73A3204" w14:textId="77777777" w:rsidR="00864DBF" w:rsidRDefault="00557AB1" w:rsidP="00557AB1">
            <w:r>
              <w:rPr>
                <w:rFonts w:ascii="Calibri" w:hAnsi="Calibri"/>
                <w:color w:val="2B2B2B"/>
              </w:rPr>
              <w:t>~315 MNOK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657D53F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011328E4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CC21B90" w14:textId="77777777" w:rsidR="00864DBF" w:rsidRDefault="00557AB1" w:rsidP="00557AB1">
            <w:r>
              <w:rPr>
                <w:rFonts w:ascii="Calibri" w:hAnsi="Calibri"/>
                <w:color w:val="2B2B2B"/>
              </w:rPr>
              <w:t>2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B05E2A6" w14:textId="77777777" w:rsidR="00864DBF" w:rsidRDefault="00557AB1" w:rsidP="00557AB1">
            <w:r>
              <w:rPr>
                <w:rFonts w:ascii="Calibri" w:hAnsi="Calibri"/>
                <w:color w:val="2B2B2B"/>
              </w:rPr>
              <w:t>Total cost at 20 CNC steady state (8% var)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0E5D981" w14:textId="77777777" w:rsidR="00864DBF" w:rsidRDefault="00557AB1" w:rsidP="00557AB1">
            <w:r>
              <w:rPr>
                <w:rFonts w:ascii="Calibri" w:hAnsi="Calibri"/>
                <w:color w:val="2B2B2B"/>
              </w:rPr>
              <w:t>~92.75 MNOK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BB246CD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69B310D6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97C039E" w14:textId="77777777" w:rsidR="00864DBF" w:rsidRDefault="00557AB1" w:rsidP="00557AB1">
            <w:r>
              <w:rPr>
                <w:rFonts w:ascii="Calibri" w:hAnsi="Calibri"/>
                <w:color w:val="2B2B2B"/>
              </w:rPr>
              <w:t>3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E7DFF62" w14:textId="77777777" w:rsidR="00864DBF" w:rsidRDefault="00557AB1" w:rsidP="00557AB1">
            <w:r>
              <w:rPr>
                <w:rFonts w:ascii="Calibri" w:hAnsi="Calibri"/>
                <w:color w:val="2B2B2B"/>
              </w:rPr>
              <w:t>Break-even at 5 CNC (Seed config)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FF57591" w14:textId="77777777" w:rsidR="00864DBF" w:rsidRDefault="00557AB1" w:rsidP="00557AB1">
            <w:r>
              <w:rPr>
                <w:rFonts w:ascii="Calibri" w:hAnsi="Calibri"/>
                <w:color w:val="2B2B2B"/>
              </w:rPr>
              <w:t>~24% utilization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C703FCA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100A4474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1BE5879" w14:textId="77777777" w:rsidR="00864DBF" w:rsidRDefault="00557AB1" w:rsidP="00557AB1">
            <w:r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FDC3827" w14:textId="77777777" w:rsidR="00864DBF" w:rsidRDefault="00557AB1" w:rsidP="00557AB1">
            <w:r>
              <w:rPr>
                <w:rFonts w:ascii="Calibri" w:hAnsi="Calibri"/>
                <w:color w:val="2B2B2B"/>
              </w:rPr>
              <w:t>Staff ratio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6B6915B" w14:textId="77777777" w:rsidR="00864DBF" w:rsidRDefault="00557AB1" w:rsidP="00557AB1">
            <w:r>
              <w:rPr>
                <w:rFonts w:ascii="Calibri" w:hAnsi="Calibri"/>
                <w:color w:val="2B2B2B"/>
              </w:rPr>
              <w:t>0.8 FTE per CNC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9CE78A9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31987ABB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95C1E81" w14:textId="77777777" w:rsidR="00864DBF" w:rsidRDefault="00557AB1" w:rsidP="00557AB1">
            <w:r>
              <w:rPr>
                <w:rFonts w:ascii="Calibri" w:hAnsi="Calibri"/>
                <w:color w:val="2B2B2B"/>
              </w:rPr>
              <w:t>5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758C18A" w14:textId="77777777" w:rsidR="00864DBF" w:rsidRDefault="00557AB1" w:rsidP="00557AB1">
            <w:r>
              <w:rPr>
                <w:rFonts w:ascii="Calibri" w:hAnsi="Calibri"/>
                <w:color w:val="2B2B2B"/>
              </w:rPr>
              <w:t>Variable cost (steady state)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682AAFA" w14:textId="77777777" w:rsidR="00864DBF" w:rsidRDefault="00557AB1" w:rsidP="00557AB1">
            <w:r>
              <w:rPr>
                <w:rFonts w:ascii="Calibri" w:hAnsi="Calibri"/>
                <w:color w:val="2B2B2B"/>
              </w:rPr>
              <w:t>8% (from 13% startup)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90C27DC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55A8B90E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AA1B773" w14:textId="77777777" w:rsidR="00864DBF" w:rsidRDefault="00557AB1" w:rsidP="00557AB1">
            <w:r>
              <w:rPr>
                <w:rFonts w:ascii="Calibri" w:hAnsi="Calibri"/>
                <w:color w:val="2B2B2B"/>
              </w:rPr>
              <w:t>6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8B0E443" w14:textId="77777777" w:rsidR="00864DBF" w:rsidRDefault="00557AB1" w:rsidP="00557AB1">
            <w:r>
              <w:rPr>
                <w:rFonts w:ascii="Calibri" w:hAnsi="Calibri"/>
                <w:color w:val="2B2B2B"/>
              </w:rPr>
              <w:t>Exit valuation (base case)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4393C91" w14:textId="77777777" w:rsidR="00864DBF" w:rsidRPr="005D6FA9" w:rsidRDefault="00557AB1" w:rsidP="00557AB1">
            <w:pPr>
              <w:rPr>
                <w:lang w:val="nb-NO"/>
              </w:rPr>
            </w:pPr>
            <w:r w:rsidRPr="005D6FA9">
              <w:rPr>
                <w:rFonts w:ascii="Calibri" w:hAnsi="Calibri"/>
                <w:color w:val="2B2B2B"/>
                <w:lang w:val="nb-NO"/>
              </w:rPr>
              <w:t>2.3B NOK at 10x EBITDA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196D4C1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35831C72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09B8484" w14:textId="77777777" w:rsidR="00864DBF" w:rsidRDefault="00557AB1" w:rsidP="00557AB1">
            <w:r>
              <w:rPr>
                <w:rFonts w:ascii="Calibri" w:hAnsi="Calibri"/>
                <w:color w:val="2B2B2B"/>
              </w:rPr>
              <w:lastRenderedPageBreak/>
              <w:t>7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BE0BD69" w14:textId="77777777" w:rsidR="00864DBF" w:rsidRDefault="00557AB1" w:rsidP="00557AB1">
            <w:r>
              <w:rPr>
                <w:rFonts w:ascii="Calibri" w:hAnsi="Calibri"/>
                <w:color w:val="2B2B2B"/>
              </w:rPr>
              <w:t>Founders post-Serie A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570F3D9" w14:textId="77777777" w:rsidR="00864DBF" w:rsidRDefault="00557AB1" w:rsidP="00557AB1">
            <w:r>
              <w:rPr>
                <w:rFonts w:ascii="Calibri" w:hAnsi="Calibri"/>
                <w:color w:val="2B2B2B"/>
              </w:rPr>
              <w:t>50.6%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896F40A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609048E5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CE4F91D" w14:textId="77777777" w:rsidR="00864DBF" w:rsidRDefault="00557AB1" w:rsidP="00557AB1">
            <w:r>
              <w:rPr>
                <w:rFonts w:ascii="Calibri" w:hAnsi="Calibri"/>
                <w:color w:val="2B2B2B"/>
              </w:rPr>
              <w:t>8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FA37F6" w14:textId="77777777" w:rsidR="00864DBF" w:rsidRDefault="00557AB1" w:rsidP="00557AB1">
            <w:r>
              <w:rPr>
                <w:rFonts w:ascii="Calibri" w:hAnsi="Calibri"/>
                <w:color w:val="2B2B2B"/>
              </w:rPr>
              <w:t>Accumulated profit 2027–2035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A58AF6B" w14:textId="77777777" w:rsidR="00864DBF" w:rsidRDefault="00557AB1" w:rsidP="00557AB1">
            <w:r>
              <w:rPr>
                <w:rFonts w:ascii="Calibri" w:hAnsi="Calibri"/>
                <w:color w:val="2B2B2B"/>
              </w:rPr>
              <w:t>~1,254 MNOK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C8E4E47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78E09C40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89009E4" w14:textId="77777777" w:rsidR="00864DBF" w:rsidRDefault="00557AB1" w:rsidP="00557AB1">
            <w:r>
              <w:rPr>
                <w:rFonts w:ascii="Calibri" w:hAnsi="Calibri"/>
                <w:color w:val="2B2B2B"/>
              </w:rPr>
              <w:t>9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AA041CB" w14:textId="77777777" w:rsidR="00864DBF" w:rsidRDefault="00557AB1" w:rsidP="00557AB1">
            <w:r>
              <w:rPr>
                <w:rFonts w:ascii="Calibri" w:hAnsi="Calibri"/>
                <w:color w:val="2B2B2B"/>
              </w:rPr>
              <w:t>Seed pre-money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B1B3371" w14:textId="77777777" w:rsidR="00864DBF" w:rsidRDefault="00557AB1" w:rsidP="00557AB1">
            <w:r>
              <w:rPr>
                <w:rFonts w:ascii="Calibri" w:hAnsi="Calibri"/>
                <w:color w:val="2B2B2B"/>
              </w:rPr>
              <w:t>130 MNOK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592AEAC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4EBD2B56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F1FE2E8" w14:textId="77777777" w:rsidR="00864DBF" w:rsidRDefault="00557AB1" w:rsidP="00557AB1">
            <w:r>
              <w:rPr>
                <w:rFonts w:ascii="Calibri" w:hAnsi="Calibri"/>
                <w:color w:val="2B2B2B"/>
              </w:rPr>
              <w:t>10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6679772" w14:textId="77777777" w:rsidR="00864DBF" w:rsidRDefault="00557AB1" w:rsidP="00557AB1">
            <w:r>
              <w:rPr>
                <w:rFonts w:ascii="Calibri" w:hAnsi="Calibri"/>
                <w:color w:val="2B2B2B"/>
              </w:rPr>
              <w:t>CAPEX per CNC (incl. automation)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DA9FFD2" w14:textId="77777777" w:rsidR="00864DBF" w:rsidRDefault="00557AB1" w:rsidP="00557AB1">
            <w:r>
              <w:rPr>
                <w:rFonts w:ascii="Calibri" w:hAnsi="Calibri"/>
                <w:color w:val="2B2B2B"/>
              </w:rPr>
              <w:t>10 MNOK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FF01C82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338294EB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737E36C" w14:textId="77777777" w:rsidR="00864DBF" w:rsidRDefault="00557AB1" w:rsidP="00557AB1">
            <w:r>
              <w:rPr>
                <w:rFonts w:ascii="Calibri" w:hAnsi="Calibri"/>
                <w:color w:val="2B2B2B"/>
              </w:rPr>
              <w:t>11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1E456CA" w14:textId="77777777" w:rsidR="00864DBF" w:rsidRDefault="00557AB1" w:rsidP="00557AB1">
            <w:r>
              <w:rPr>
                <w:rFonts w:ascii="Calibri" w:hAnsi="Calibri"/>
                <w:color w:val="2B2B2B"/>
              </w:rPr>
              <w:t>First revenue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2E9B74F" w14:textId="77777777" w:rsidR="00864DBF" w:rsidRDefault="00557AB1" w:rsidP="00557AB1">
            <w:r>
              <w:rPr>
                <w:rFonts w:ascii="Calibri" w:hAnsi="Calibri"/>
                <w:color w:val="2B2B2B"/>
              </w:rPr>
              <w:t>August 2027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47ECB09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6F3D2381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8DF98D7" w14:textId="77777777" w:rsidR="00864DBF" w:rsidRDefault="00557AB1" w:rsidP="00557AB1">
            <w:r>
              <w:rPr>
                <w:rFonts w:ascii="Calibri" w:hAnsi="Calibri"/>
                <w:color w:val="2B2B2B"/>
              </w:rPr>
              <w:t>12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B9A3417" w14:textId="77777777" w:rsidR="00864DBF" w:rsidRDefault="00557AB1" w:rsidP="00557AB1">
            <w:r>
              <w:rPr>
                <w:rFonts w:ascii="Calibri" w:hAnsi="Calibri"/>
                <w:color w:val="2B2B2B"/>
              </w:rPr>
              <w:t>Seed machines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F4DCB61" w14:textId="77777777" w:rsidR="00864DBF" w:rsidRDefault="00557AB1" w:rsidP="00557AB1">
            <w:r>
              <w:rPr>
                <w:rFonts w:ascii="Calibri" w:hAnsi="Calibri"/>
                <w:color w:val="2B2B2B"/>
              </w:rPr>
              <w:t>5 CNC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FE1F3B0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7A1F4BC8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15384D1" w14:textId="77777777" w:rsidR="00864DBF" w:rsidRDefault="00557AB1" w:rsidP="00557AB1">
            <w:r>
              <w:rPr>
                <w:rFonts w:ascii="Calibri" w:hAnsi="Calibri"/>
                <w:color w:val="2B2B2B"/>
              </w:rPr>
              <w:t>13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70A1111" w14:textId="77777777" w:rsidR="00864DBF" w:rsidRDefault="00557AB1" w:rsidP="00557AB1">
            <w:r>
              <w:rPr>
                <w:rFonts w:ascii="Calibri" w:hAnsi="Calibri"/>
                <w:color w:val="2B2B2B"/>
              </w:rPr>
              <w:t>Serie A machines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925EB8D" w14:textId="77777777" w:rsidR="00864DBF" w:rsidRDefault="00557AB1" w:rsidP="00557AB1">
            <w:r>
              <w:rPr>
                <w:rFonts w:ascii="Calibri" w:hAnsi="Calibri"/>
                <w:color w:val="2B2B2B"/>
              </w:rPr>
              <w:t>15 CNC (3×5 tranches)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66BA24F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32068A89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52CBC2D" w14:textId="77777777" w:rsidR="00864DBF" w:rsidRDefault="00557AB1" w:rsidP="00557AB1">
            <w:r>
              <w:rPr>
                <w:rFonts w:ascii="Calibri" w:hAnsi="Calibri"/>
                <w:color w:val="2B2B2B"/>
              </w:rPr>
              <w:t>14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5D5E544" w14:textId="77777777" w:rsidR="00864DBF" w:rsidRDefault="00557AB1" w:rsidP="00557AB1">
            <w:r>
              <w:rPr>
                <w:rFonts w:ascii="Calibri" w:hAnsi="Calibri"/>
                <w:color w:val="2B2B2B"/>
              </w:rPr>
              <w:t xml:space="preserve">Total equity </w:t>
            </w:r>
            <w:proofErr w:type="gramStart"/>
            <w:r>
              <w:rPr>
                <w:rFonts w:ascii="Calibri" w:hAnsi="Calibri"/>
                <w:color w:val="2B2B2B"/>
              </w:rPr>
              <w:t>raised</w:t>
            </w:r>
            <w:proofErr w:type="gramEnd"/>
            <w:r>
              <w:rPr>
                <w:rFonts w:ascii="Calibri" w:hAnsi="Calibri"/>
                <w:color w:val="2B2B2B"/>
              </w:rPr>
              <w:t xml:space="preserve"> (all rounds)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72068ED" w14:textId="77777777" w:rsidR="00864DBF" w:rsidRDefault="00557AB1" w:rsidP="00557AB1">
            <w:r>
              <w:rPr>
                <w:rFonts w:ascii="Calibri" w:hAnsi="Calibri"/>
                <w:color w:val="2B2B2B"/>
              </w:rPr>
              <w:t>101.3 MNOK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705D3A2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442BFB63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6BB2669" w14:textId="77777777" w:rsidR="00864DBF" w:rsidRDefault="00557AB1" w:rsidP="00557AB1">
            <w:r>
              <w:rPr>
                <w:rFonts w:ascii="Calibri" w:hAnsi="Calibri"/>
                <w:color w:val="2B2B2B"/>
              </w:rPr>
              <w:t>15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EA17339" w14:textId="77777777" w:rsidR="00864DBF" w:rsidRDefault="00557AB1" w:rsidP="00557AB1">
            <w:r>
              <w:rPr>
                <w:rFonts w:ascii="Calibri" w:hAnsi="Calibri"/>
                <w:color w:val="2B2B2B"/>
              </w:rPr>
              <w:t>Self-funded scaling capability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345AB3B" w14:textId="77777777" w:rsidR="00864DBF" w:rsidRDefault="00557AB1" w:rsidP="00557AB1">
            <w:r>
              <w:rPr>
                <w:rFonts w:ascii="Calibri" w:hAnsi="Calibri"/>
                <w:color w:val="2B2B2B"/>
              </w:rPr>
              <w:t>From ~2030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CBE0F0C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7AB9CEDD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39EFE5D" w14:textId="77777777" w:rsidR="00864DBF" w:rsidRDefault="00557AB1" w:rsidP="00557AB1">
            <w:r>
              <w:rPr>
                <w:rFonts w:ascii="Calibri" w:hAnsi="Calibri"/>
                <w:color w:val="2B2B2B"/>
              </w:rPr>
              <w:t>16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76F12CF" w14:textId="77777777" w:rsidR="00864DBF" w:rsidRDefault="00557AB1" w:rsidP="00557AB1">
            <w:r>
              <w:rPr>
                <w:rFonts w:ascii="Calibri" w:hAnsi="Calibri"/>
                <w:color w:val="2B2B2B"/>
              </w:rPr>
              <w:t>Shop base setup (per site)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36861B7" w14:textId="77777777" w:rsidR="00864DBF" w:rsidRDefault="00557AB1" w:rsidP="00557AB1">
            <w:r>
              <w:rPr>
                <w:rFonts w:ascii="Calibri" w:hAnsi="Calibri"/>
                <w:color w:val="2B2B2B"/>
              </w:rPr>
              <w:t>8.6 MNOK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0747BE9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2D4780B3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4641878" w14:textId="77777777" w:rsidR="00864DBF" w:rsidRDefault="00557AB1" w:rsidP="00557AB1">
            <w:r>
              <w:rPr>
                <w:rFonts w:ascii="Calibri" w:hAnsi="Calibri"/>
                <w:color w:val="2B2B2B"/>
              </w:rPr>
              <w:t>17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D1C0F08" w14:textId="77777777" w:rsidR="00864DBF" w:rsidRDefault="00557AB1" w:rsidP="00557AB1">
            <w:r>
              <w:rPr>
                <w:rFonts w:ascii="Calibri" w:hAnsi="Calibri"/>
                <w:color w:val="2B2B2B"/>
              </w:rPr>
              <w:t>Founder contribution valuation basis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6B37C31" w14:textId="77777777" w:rsidR="00864DBF" w:rsidRDefault="00557AB1" w:rsidP="00557AB1">
            <w:r>
              <w:rPr>
                <w:rFonts w:ascii="Calibri" w:hAnsi="Calibri"/>
                <w:color w:val="2B2B2B"/>
              </w:rPr>
              <w:t>See VDR 2.3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DE5AD6E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</w:tbl>
    <w:p w14:paraId="5B579722" w14:textId="77777777" w:rsidR="00557AB1" w:rsidRDefault="00557AB1">
      <w:pPr>
        <w:spacing w:after="120"/>
        <w:rPr>
          <w:rFonts w:ascii="Calibri" w:hAnsi="Calibri"/>
          <w:color w:val="2B2B2B"/>
        </w:rPr>
      </w:pPr>
    </w:p>
    <w:p w14:paraId="59753690" w14:textId="3C95D6A0" w:rsidR="00864DBF" w:rsidRDefault="00557AB1">
      <w:pPr>
        <w:spacing w:after="120"/>
      </w:pPr>
      <w:r>
        <w:rPr>
          <w:rFonts w:ascii="Calibri" w:hAnsi="Calibri"/>
          <w:color w:val="2B2B2B"/>
        </w:rPr>
        <w:t>Any discrepancy between downstream documents and these checkpoints indicates a document that needs updating. This table is the single source of truth.</w:t>
      </w:r>
    </w:p>
    <w:p w14:paraId="37B1D4BA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For a detailed breakdown of the pre-money valuation basis, including founder sweat equity quantification (estimated 6.8–8.6 MNOK total founder contribution through Seed), see 02_Founder_Contribution_PreSeed_Valuation (VDR folder 2.3 Valuation Basis).</w:t>
      </w:r>
    </w:p>
    <w:p w14:paraId="454ACE26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8.1 Conservative Buffers (Not Modeled)</w:t>
      </w:r>
    </w:p>
    <w:p w14:paraId="7CC01CBD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The following sources of upside are documented but deliberately excluded from projections to maintain conservative credibility: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64DBF" w14:paraId="7F401713" w14:textId="77777777">
        <w:trPr>
          <w:jc w:val="center"/>
        </w:trPr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A90DB95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Buffer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FA514FD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 xml:space="preserve">Est. Impact </w:t>
            </w:r>
            <w:proofErr w:type="gramStart"/>
            <w:r>
              <w:rPr>
                <w:rFonts w:ascii="Calibri" w:hAnsi="Calibri"/>
                <w:b/>
                <w:color w:val="FFFFFF"/>
              </w:rPr>
              <w:t>at</w:t>
            </w:r>
            <w:proofErr w:type="gramEnd"/>
            <w:r>
              <w:rPr>
                <w:rFonts w:ascii="Calibri" w:hAnsi="Calibri"/>
                <w:b/>
                <w:color w:val="FFFFFF"/>
              </w:rPr>
              <w:t xml:space="preserve"> Steady State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E7736C5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Basis</w:t>
            </w:r>
          </w:p>
        </w:tc>
      </w:tr>
      <w:tr w:rsidR="00864DBF" w14:paraId="244AC16D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B42AE80" w14:textId="77777777" w:rsidR="00864DBF" w:rsidRDefault="00557AB1" w:rsidP="00557AB1">
            <w:r>
              <w:rPr>
                <w:rFonts w:ascii="Calibri" w:hAnsi="Calibri"/>
                <w:color w:val="2B2B2B"/>
              </w:rPr>
              <w:t>Hourly rate above 3,000 (defense/O&amp;G)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81AD465" w14:textId="77777777" w:rsidR="00864DBF" w:rsidRDefault="00557AB1" w:rsidP="00557AB1">
            <w:r>
              <w:rPr>
                <w:rFonts w:ascii="Calibri" w:hAnsi="Calibri"/>
                <w:color w:val="2B2B2B"/>
              </w:rPr>
              <w:t>Upside — not quantified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89325D3" w14:textId="77777777" w:rsidR="00864DBF" w:rsidRDefault="00557AB1" w:rsidP="00557AB1">
            <w:r>
              <w:rPr>
                <w:rFonts w:ascii="Calibri" w:hAnsi="Calibri"/>
                <w:color w:val="2B2B2B"/>
              </w:rPr>
              <w:t>Sector premiums</w:t>
            </w:r>
          </w:p>
        </w:tc>
      </w:tr>
      <w:tr w:rsidR="00864DBF" w14:paraId="17AB87A7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B5E59F9" w14:textId="77777777" w:rsidR="00864DBF" w:rsidRDefault="00557AB1" w:rsidP="00557AB1">
            <w:r>
              <w:rPr>
                <w:rFonts w:ascii="Calibri" w:hAnsi="Calibri"/>
                <w:color w:val="2B2B2B"/>
              </w:rPr>
              <w:t>Customer Program overestimate (fleet vs. per-customer)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01D6055" w14:textId="77777777" w:rsidR="00864DBF" w:rsidRDefault="00557AB1" w:rsidP="00557AB1">
            <w:r>
              <w:rPr>
                <w:rFonts w:ascii="Calibri" w:hAnsi="Calibri"/>
                <w:color w:val="2B2B2B"/>
              </w:rPr>
              <w:t>~20–25 MNOK/year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38DAFF2" w14:textId="77777777" w:rsidR="00864DBF" w:rsidRDefault="00557AB1" w:rsidP="00557AB1">
            <w:r>
              <w:rPr>
                <w:rFonts w:ascii="Calibri" w:hAnsi="Calibri"/>
                <w:color w:val="2B2B2B"/>
              </w:rPr>
              <w:t>~50% fleet to strategic</w:t>
            </w:r>
          </w:p>
        </w:tc>
      </w:tr>
      <w:tr w:rsidR="00864DBF" w14:paraId="5452FE8E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82C1EE3" w14:textId="77777777" w:rsidR="00864DBF" w:rsidRDefault="00557AB1" w:rsidP="00557AB1">
            <w:r>
              <w:rPr>
                <w:rFonts w:ascii="Calibri" w:hAnsi="Calibri"/>
                <w:color w:val="2B2B2B"/>
              </w:rPr>
              <w:t xml:space="preserve">CNC </w:t>
            </w:r>
            <w:proofErr w:type="gramStart"/>
            <w:r>
              <w:rPr>
                <w:rFonts w:ascii="Calibri" w:hAnsi="Calibri"/>
                <w:color w:val="2B2B2B"/>
              </w:rPr>
              <w:t>cost</w:t>
            </w:r>
            <w:proofErr w:type="gramEnd"/>
            <w:r>
              <w:rPr>
                <w:rFonts w:ascii="Calibri" w:hAnsi="Calibri"/>
                <w:color w:val="2B2B2B"/>
              </w:rPr>
              <w:t xml:space="preserve"> below 10 MNOK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12B1694" w14:textId="77777777" w:rsidR="00864DBF" w:rsidRDefault="00557AB1" w:rsidP="00557AB1">
            <w:r>
              <w:rPr>
                <w:rFonts w:ascii="Calibri" w:hAnsi="Calibri"/>
                <w:color w:val="2B2B2B"/>
              </w:rPr>
              <w:t>Lower depr + finance cost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BE78E81" w14:textId="77777777" w:rsidR="00864DBF" w:rsidRDefault="00557AB1" w:rsidP="00557AB1">
            <w:r>
              <w:rPr>
                <w:rFonts w:ascii="Calibri" w:hAnsi="Calibri"/>
                <w:color w:val="2B2B2B"/>
              </w:rPr>
              <w:t>Potential procurement savings</w:t>
            </w:r>
          </w:p>
        </w:tc>
      </w:tr>
      <w:tr w:rsidR="00864DBF" w14:paraId="426F7A93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7B1A330" w14:textId="77777777" w:rsidR="00864DBF" w:rsidRDefault="00557AB1" w:rsidP="00557AB1">
            <w:r>
              <w:rPr>
                <w:rFonts w:ascii="Calibri" w:hAnsi="Calibri"/>
                <w:color w:val="2B2B2B"/>
              </w:rPr>
              <w:t>Variable cost below 8%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C51E861" w14:textId="77777777" w:rsidR="00864DBF" w:rsidRDefault="00557AB1" w:rsidP="00557AB1">
            <w:r>
              <w:rPr>
                <w:rFonts w:ascii="Calibri" w:hAnsi="Calibri"/>
                <w:color w:val="2B2B2B"/>
              </w:rPr>
              <w:t>Possible at 6–7%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9A66325" w14:textId="77777777" w:rsidR="00864DBF" w:rsidRDefault="00557AB1" w:rsidP="00557AB1">
            <w:r>
              <w:rPr>
                <w:rFonts w:ascii="Calibri" w:hAnsi="Calibri"/>
                <w:color w:val="2B2B2B"/>
              </w:rPr>
              <w:t>Continued optimization</w:t>
            </w:r>
          </w:p>
        </w:tc>
      </w:tr>
    </w:tbl>
    <w:p w14:paraId="44E871BC" w14:textId="77777777" w:rsidR="00864DBF" w:rsidRDefault="00864DBF">
      <w:pPr>
        <w:spacing w:after="120"/>
      </w:pPr>
    </w:p>
    <w:p w14:paraId="15A33CB4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lastRenderedPageBreak/>
        <w:t>These buffers collectively represent material unmodeled upside that strengthens the investment case without inflating projections.</w:t>
      </w:r>
    </w:p>
    <w:p w14:paraId="58E462DF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Document History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95"/>
        <w:gridCol w:w="2320"/>
        <w:gridCol w:w="4357"/>
      </w:tblGrid>
      <w:tr w:rsidR="00864DBF" w14:paraId="2EF41637" w14:textId="77777777">
        <w:trPr>
          <w:jc w:val="center"/>
        </w:trPr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fill="2B2B2B" w:val="clear"/>
          </w:tcPr>
          <w:p w14:paraId="6B814A1E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Version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fill="2B2B2B" w:val="clear"/>
          </w:tcPr>
          <w:p w14:paraId="491072FA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Date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fill="2B2B2B" w:val="clear"/>
          </w:tcPr>
          <w:p w14:paraId="7D6FFD51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Changes</w:t>
            </w:r>
          </w:p>
        </w:tc>
      </w:tr>
      <w:tr w:rsidR="00864DBF" w14:paraId="5E0C06C8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18AF662" w14:textId="77777777" w:rsidR="00864DBF" w:rsidRDefault="00557AB1" w:rsidP="00557AB1">
            <w:r>
              <w:rPr>
                <w:rFonts w:ascii="Calibri" w:hAnsi="Calibri"/>
                <w:color w:val="2B2B2B"/>
              </w:rPr>
              <w:t>REV1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20F6D5F" w14:textId="77777777" w:rsidR="00864DBF" w:rsidRDefault="00557AB1" w:rsidP="00557AB1">
            <w:r>
              <w:rPr>
                <w:rFonts w:ascii="Calibri" w:hAnsi="Calibri"/>
                <w:color w:val="2B2B2B"/>
              </w:rPr>
              <w:t>Feb 2026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9172B53" w14:textId="77777777" w:rsidR="00864DBF" w:rsidRDefault="00557AB1" w:rsidP="00557AB1">
            <w:r>
              <w:rPr>
                <w:rFonts w:ascii="Calibri" w:hAnsi="Calibri"/>
                <w:color w:val="2B2B2B"/>
              </w:rPr>
              <w:t>Original document (Norwegian)</w:t>
            </w:r>
          </w:p>
        </w:tc>
      </w:tr>
      <w:tr w:rsidR="00864DBF" w14:paraId="4D93A6F4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6D376CF3" w14:textId="77777777" w:rsidR="00864DBF" w:rsidRDefault="00557AB1" w:rsidP="00557AB1">
            <w:r>
              <w:rPr>
                <w:rFonts w:ascii="Calibri" w:hAnsi="Calibri"/>
                <w:color w:val="2B2B2B"/>
              </w:rPr>
              <w:t>REV2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2488CD6C" w14:textId="77777777" w:rsidR="00864DBF" w:rsidRDefault="00557AB1" w:rsidP="00557AB1">
            <w:r>
              <w:rPr>
                <w:rFonts w:ascii="Calibri" w:hAnsi="Calibri"/>
                <w:color w:val="2B2B2B"/>
              </w:rPr>
              <w:t>Feb 2026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59F1039A" w14:textId="77777777" w:rsidR="00864DBF" w:rsidRDefault="00557AB1" w:rsidP="00557AB1">
            <w:r>
              <w:rPr>
                <w:rFonts w:ascii="Calibri" w:hAnsi="Calibri"/>
                <w:color w:val="2B2B2B"/>
              </w:rPr>
              <w:t>Variable cost maturity curve, 6,000h removal</w:t>
            </w:r>
          </w:p>
        </w:tc>
      </w:tr>
      <w:tr w:rsidR="00864DBF" w14:paraId="472DBEC7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57F62CF" w14:textId="77777777" w:rsidR="00864DBF" w:rsidRDefault="00557AB1" w:rsidP="00557AB1">
            <w:r>
              <w:rPr>
                <w:rFonts w:ascii="Calibri" w:hAnsi="Calibri"/>
                <w:color w:val="2B2B2B"/>
              </w:rPr>
              <w:t>REV3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E736A46" w14:textId="77777777" w:rsidR="00864DBF" w:rsidRDefault="00557AB1" w:rsidP="00557AB1">
            <w:r>
              <w:rPr>
                <w:rFonts w:ascii="Calibri" w:hAnsi="Calibri"/>
                <w:color w:val="2B2B2B"/>
              </w:rPr>
              <w:t>Feb 2026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7F89DF4" w14:textId="77777777" w:rsidR="00864DBF" w:rsidRDefault="00557AB1" w:rsidP="00557AB1">
            <w:r>
              <w:rPr>
                <w:rFonts w:ascii="Calibri" w:hAnsi="Calibri"/>
                <w:color w:val="2B2B2B"/>
              </w:rPr>
              <w:t>CNC cost 10M, phase-specific debt, 4 admin positions</w:t>
            </w:r>
          </w:p>
        </w:tc>
      </w:tr>
      <w:tr w:rsidR="00864DBF" w14:paraId="13484987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01EE366D" w14:textId="77777777" w:rsidR="00864DBF" w:rsidRDefault="00557AB1" w:rsidP="00557AB1">
            <w:r>
              <w:rPr>
                <w:rFonts w:ascii="Calibri" w:hAnsi="Calibri"/>
                <w:color w:val="2B2B2B"/>
              </w:rPr>
              <w:t>REV4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6021FA2C" w14:textId="77777777" w:rsidR="00864DBF" w:rsidRDefault="00557AB1" w:rsidP="00557AB1">
            <w:r>
              <w:rPr>
                <w:rFonts w:ascii="Calibri" w:hAnsi="Calibri"/>
                <w:color w:val="2B2B2B"/>
              </w:rPr>
              <w:t>Feb 2026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25E0704E" w14:textId="77777777" w:rsidR="00864DBF" w:rsidRDefault="00557AB1" w:rsidP="00557AB1">
            <w:r>
              <w:rPr>
                <w:rFonts w:ascii="Calibri" w:hAnsi="Calibri"/>
                <w:color w:val="2B2B2B"/>
              </w:rPr>
              <w:t>Complete rebuild: English, 5+15 CNC split, full sensitivity</w:t>
            </w:r>
          </w:p>
        </w:tc>
      </w:tr>
      <w:tr w:rsidR="00864DBF" w14:paraId="6FCC00B1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5984570" w14:textId="77777777" w:rsidR="00864DBF" w:rsidRDefault="00557AB1" w:rsidP="00557AB1">
            <w:r>
              <w:rPr>
                <w:rFonts w:ascii="Calibri" w:hAnsi="Calibri"/>
                <w:color w:val="2B2B2B"/>
              </w:rPr>
              <w:t>REV5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B47B147" w14:textId="77777777" w:rsidR="00864DBF" w:rsidRDefault="00557AB1" w:rsidP="00557AB1">
            <w:r>
              <w:rPr>
                <w:rFonts w:ascii="Calibri" w:hAnsi="Calibri"/>
                <w:color w:val="2B2B2B"/>
              </w:rPr>
              <w:t>Feb 2026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ADD6D6A" w14:textId="77777777" w:rsidR="00864DBF" w:rsidRDefault="00557AB1" w:rsidP="00557AB1">
            <w:r>
              <w:rPr>
                <w:rFonts w:ascii="Calibri" w:hAnsi="Calibri"/>
                <w:color w:val="2B2B2B"/>
              </w:rPr>
              <w:t>Customer Program naming. Shop base setup 8.6M added. Option C financing: Seed 51.3</w:t>
            </w:r>
            <w:proofErr w:type="gramStart"/>
            <w:r>
              <w:rPr>
                <w:rFonts w:ascii="Calibri" w:hAnsi="Calibri"/>
                <w:color w:val="2B2B2B"/>
              </w:rPr>
              <w:t>M @</w:t>
            </w:r>
            <w:proofErr w:type="gramEnd"/>
            <w:r>
              <w:rPr>
                <w:rFonts w:ascii="Calibri" w:hAnsi="Calibri"/>
                <w:color w:val="2B2B2B"/>
              </w:rPr>
              <w:t xml:space="preserve"> 130M pre, Serie A 45</w:t>
            </w:r>
            <w:proofErr w:type="gramStart"/>
            <w:r>
              <w:rPr>
                <w:rFonts w:ascii="Calibri" w:hAnsi="Calibri"/>
                <w:color w:val="2B2B2B"/>
              </w:rPr>
              <w:t>M @</w:t>
            </w:r>
            <w:proofErr w:type="gramEnd"/>
            <w:r>
              <w:rPr>
                <w:rFonts w:ascii="Calibri" w:hAnsi="Calibri"/>
                <w:color w:val="2B2B2B"/>
              </w:rPr>
              <w:t xml:space="preserve"> 30% EQ. Buffer 10M. Section 6.2 removed. Cap table recalculated. All costs updated.</w:t>
            </w:r>
          </w:p>
        </w:tc>
      </w:tr>
      <w:tr w:rsidR="00864DBF" w14:paraId="57A879AD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3FC58FAF" w14:textId="77777777" w:rsidR="00864DBF" w:rsidRDefault="00557AB1" w:rsidP="00557AB1">
            <w:r>
              <w:rPr>
                <w:rFonts w:ascii="Calibri" w:hAnsi="Calibri"/>
                <w:color w:val="2B2B2B"/>
              </w:rPr>
              <w:t>REV6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626E75B2" w14:textId="77777777" w:rsidR="00864DBF" w:rsidRDefault="00557AB1" w:rsidP="00557AB1">
            <w:r>
              <w:rPr>
                <w:rFonts w:ascii="Calibri" w:hAnsi="Calibri"/>
                <w:color w:val="2B2B2B"/>
              </w:rPr>
              <w:t>Feb 2026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2C0CB646" w14:textId="77777777" w:rsidR="00864DBF" w:rsidRDefault="00557AB1" w:rsidP="00557AB1">
            <w:r>
              <w:rPr>
                <w:rFonts w:ascii="Calibri" w:hAnsi="Calibri"/>
                <w:color w:val="2B2B2B"/>
              </w:rPr>
              <w:t>Added reference to 02_Founder_Contribution_PreSeed_Valuation (VDR 2.3). Checkpoint #17 added. Cross-reference to founder sweat equity valuation basis.</w:t>
            </w:r>
          </w:p>
        </w:tc>
      </w:tr>
      <w:tr w:rsidR="00864DBF" w14:paraId="51682C57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CA9AFAA" w14:textId="77777777" w:rsidR="00864DBF" w:rsidRDefault="00557AB1" w:rsidP="00557AB1">
            <w:r>
              <w:rPr>
                <w:rFonts w:ascii="Calibri" w:hAnsi="Calibri"/>
                <w:color w:val="2B2B2B"/>
              </w:rPr>
              <w:t>REV7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E5F5055" w14:textId="77777777" w:rsidR="00864DBF" w:rsidRDefault="00557AB1" w:rsidP="00557AB1">
            <w:r>
              <w:rPr>
                <w:rFonts w:ascii="Calibri" w:hAnsi="Calibri"/>
                <w:color w:val="2B2B2B"/>
              </w:rPr>
              <w:t>Feb 2026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29AD154" w14:textId="77777777" w:rsidR="00864DBF" w:rsidRDefault="00557AB1" w:rsidP="00557AB1">
            <w:r>
              <w:rPr>
                <w:rFonts w:ascii="Calibri" w:hAnsi="Calibri"/>
                <w:color w:val="2B2B2B"/>
              </w:rPr>
              <w:t xml:space="preserve">Design Manual v2.0 applied: full color palette </w:t>
            </w:r>
            <w:proofErr w:type="gramStart"/>
            <w:r>
              <w:rPr>
                <w:rFonts w:ascii="Calibri" w:hAnsi="Calibri"/>
                <w:color w:val="2B2B2B"/>
              </w:rPr>
              <w:t>alignment (#</w:t>
            </w:r>
            <w:proofErr w:type="gramEnd"/>
            <w:r>
              <w:rPr>
                <w:rFonts w:ascii="Calibri" w:hAnsi="Calibri"/>
                <w:color w:val="2B2B2B"/>
              </w:rPr>
              <w:t xml:space="preserve">F50537 </w:t>
            </w:r>
            <w:proofErr w:type="gramStart"/>
            <w:r>
              <w:rPr>
                <w:rFonts w:ascii="Calibri" w:hAnsi="Calibri"/>
                <w:color w:val="2B2B2B"/>
              </w:rPr>
              <w:t>red, #</w:t>
            </w:r>
            <w:proofErr w:type="gramEnd"/>
            <w:r>
              <w:rPr>
                <w:rFonts w:ascii="Calibri" w:hAnsi="Calibri"/>
                <w:color w:val="2B2B2B"/>
              </w:rPr>
              <w:t xml:space="preserve">2B2B2B </w:t>
            </w:r>
            <w:proofErr w:type="gramStart"/>
            <w:r>
              <w:rPr>
                <w:rFonts w:ascii="Calibri" w:hAnsi="Calibri"/>
                <w:color w:val="2B2B2B"/>
              </w:rPr>
              <w:t>text, #</w:t>
            </w:r>
            <w:proofErr w:type="gramEnd"/>
            <w:r>
              <w:rPr>
                <w:rFonts w:ascii="Calibri" w:hAnsi="Calibri"/>
                <w:color w:val="2B2B2B"/>
              </w:rPr>
              <w:t xml:space="preserve">6B6B6B secondary), dark table </w:t>
            </w:r>
            <w:proofErr w:type="gramStart"/>
            <w:r>
              <w:rPr>
                <w:rFonts w:ascii="Calibri" w:hAnsi="Calibri"/>
                <w:color w:val="2B2B2B"/>
              </w:rPr>
              <w:t>headers (#</w:t>
            </w:r>
            <w:proofErr w:type="gramEnd"/>
            <w:r>
              <w:rPr>
                <w:rFonts w:ascii="Calibri" w:hAnsi="Calibri"/>
                <w:color w:val="2B2B2B"/>
              </w:rPr>
              <w:t>2B2B2B), alternating row shading, horizontal-only borders, Calibri throughout, proper heading hierarchy, compliant header/footer with red accent line.</w:t>
            </w:r>
          </w:p>
        </w:tc>
      </w:tr>
      <w:tr w:rsidR="00864DBF" w14:paraId="51682C57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0CA9AFAA" w14:textId="77777777" w:rsidR="00864DBF" w:rsidRDefault="00557AB1" w:rsidP="00557AB1">
            <w:r>
              <w:rPr>
                <w:rFonts w:ascii="Calibri" w:hAnsi="Calibri"/>
                <w:b w:val="0"/>
                <w:color w:val="2B2B2B"/>
                <w:sz w:val="20"/>
              </w:rPr>
              <w:t>REV8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2E5F5055" w14:textId="77777777" w:rsidR="00864DBF" w:rsidRDefault="00557AB1" w:rsidP="00557AB1">
            <w:r>
              <w:rPr>
                <w:rFonts w:ascii="Calibri" w:hAnsi="Calibri"/>
                <w:b w:val="0"/>
                <w:color w:val="2B2B2B"/>
                <w:sz w:val="20"/>
              </w:rPr>
              <w:t>Feb 2026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fill="F5F5F5" w:val="clear"/>
          </w:tcPr>
          <w:p w14:paraId="629AD154" w14:textId="77777777" w:rsidR="00864DBF" w:rsidRDefault="00557AB1" w:rsidP="00557AB1"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r>
              <w:rPr>
                <w:rFonts w:ascii="Calibri" w:hAnsi="Calibri"/>
                <w:b w:val="0"/>
                <w:color w:val="2B2B2B"/>
                <w:sz w:val="20"/>
              </w:rPr>
              <w:t>Cap table updated: 4 founders (Fredrik Vangsal / Roadcode AS added as Co-Founder, 5.00%). Andre 56.25%→53.125%, Tore 33.75%→31.875% (proportional contribution). Henrik unchanged at 10.00%. Founders total unchanged at 50.60% through all rounds.</w:t>
            </w:r>
          </w:p>
        </w:tc>
      </w:tr>
    </w:tbl>
    <w:p w14:paraId="144A5D23" w14:textId="77777777" w:rsidR="00864DBF" w:rsidRDefault="00864DBF" w:rsidP="00557AB1">
      <w:pPr>
        <w:spacing w:after="120"/>
      </w:pPr>
    </w:p>
    <w:sectPr w:rsidR="00864DBF" w:rsidSect="00034616">
      <w:headerReference w:type="default" r:id="rId8"/>
      <w:footerReference w:type="default" r:id="rId9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271A5" w14:textId="77777777" w:rsidR="00557AB1" w:rsidRDefault="00557AB1">
      <w:pPr>
        <w:spacing w:after="0" w:line="240" w:lineRule="auto"/>
      </w:pPr>
      <w:r>
        <w:separator/>
      </w:r>
    </w:p>
  </w:endnote>
  <w:endnote w:type="continuationSeparator" w:id="0">
    <w:p w14:paraId="3009B361" w14:textId="77777777" w:rsidR="00557AB1" w:rsidRDefault="00557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A1CEB" w14:textId="75226D4C" w:rsidR="00864DBF" w:rsidRDefault="00557AB1">
    <w:pPr>
      <w:pStyle w:val="Bunntekst"/>
      <w:tabs>
        <w:tab w:val="center" w:pos="4820"/>
        <w:tab w:val="right" w:pos="9639"/>
      </w:tabs>
    </w:pPr>
    <w:r>
      <w:rPr>
        <w:rFonts w:ascii="Calibri" w:hAnsi="Calibri"/>
        <w:color w:val="6B6B6B"/>
        <w:sz w:val="18"/>
      </w:rPr>
      <w:t>CONFIDENTIAL</w:t>
    </w:r>
    <w:r>
      <w:tab/>
    </w:r>
    <w:r>
      <w:rPr>
        <w:rFonts w:ascii="Calibri" w:hAnsi="Calibri"/>
        <w:color w:val="6B6B6B"/>
        <w:sz w:val="18"/>
      </w:rPr>
      <w:fldChar w:fldCharType="begin"/>
    </w:r>
    <w:r>
      <w:rPr>
        <w:rFonts w:ascii="Calibri" w:hAnsi="Calibri"/>
        <w:color w:val="6B6B6B"/>
        <w:sz w:val="18"/>
      </w:rPr>
      <w:instrText xml:space="preserve"> PAGE </w:instrText>
    </w:r>
    <w:r w:rsidR="005D6FA9">
      <w:rPr>
        <w:rFonts w:ascii="Calibri" w:hAnsi="Calibri"/>
        <w:color w:val="6B6B6B"/>
        <w:sz w:val="18"/>
      </w:rPr>
      <w:fldChar w:fldCharType="separate"/>
    </w:r>
    <w:r w:rsidR="005D6FA9">
      <w:rPr>
        <w:rFonts w:ascii="Calibri" w:hAnsi="Calibri"/>
        <w:noProof/>
        <w:color w:val="6B6B6B"/>
        <w:sz w:val="18"/>
      </w:rPr>
      <w:t>1</w:t>
    </w:r>
    <w:r>
      <w:fldChar w:fldCharType="end"/>
    </w:r>
    <w:r>
      <w:rPr>
        <w:rFonts w:ascii="Calibri" w:hAnsi="Calibri"/>
        <w:color w:val="6B6B6B"/>
        <w:sz w:val="18"/>
      </w:rPr>
      <w:tab/>
    </w:r>
    <w:r>
      <w:rPr>
        <w:rFonts w:ascii="Calibri" w:hAnsi="Calibri"/>
        <w:color w:val="6B6B6B"/>
        <w:sz w:val="18"/>
      </w:rPr>
      <w:t>February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4041D" w14:textId="77777777" w:rsidR="00557AB1" w:rsidRDefault="00557AB1">
      <w:pPr>
        <w:spacing w:after="0" w:line="240" w:lineRule="auto"/>
      </w:pPr>
      <w:r>
        <w:separator/>
      </w:r>
    </w:p>
  </w:footnote>
  <w:footnote w:type="continuationSeparator" w:id="0">
    <w:p w14:paraId="41F982CB" w14:textId="77777777" w:rsidR="00557AB1" w:rsidRDefault="00557A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F51D" w14:textId="77777777" w:rsidR="00864DBF" w:rsidRDefault="00557AB1">
    <w:pPr>
      <w:pStyle w:val="Topptekst"/>
      <w:pBdr>
        <w:bottom w:val="single" w:sz="4" w:space="1" w:color="F50537"/>
      </w:pBdr>
      <w:jc w:val="right"/>
    </w:pPr>
    <w:r>
      <w:rPr>
        <w:rFonts w:ascii="Calibri" w:hAnsi="Calibri"/>
        <w:color w:val="6B6B6B"/>
        <w:sz w:val="18"/>
      </w:rPr>
      <w:t>Aurelian Manufacturing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213760">
    <w:abstractNumId w:val="8"/>
  </w:num>
  <w:num w:numId="2" w16cid:durableId="1430658033">
    <w:abstractNumId w:val="6"/>
  </w:num>
  <w:num w:numId="3" w16cid:durableId="1682514420">
    <w:abstractNumId w:val="5"/>
  </w:num>
  <w:num w:numId="4" w16cid:durableId="351957829">
    <w:abstractNumId w:val="4"/>
  </w:num>
  <w:num w:numId="5" w16cid:durableId="2102797938">
    <w:abstractNumId w:val="7"/>
  </w:num>
  <w:num w:numId="6" w16cid:durableId="1313559758">
    <w:abstractNumId w:val="3"/>
  </w:num>
  <w:num w:numId="7" w16cid:durableId="1554463441">
    <w:abstractNumId w:val="2"/>
  </w:num>
  <w:num w:numId="8" w16cid:durableId="117454522">
    <w:abstractNumId w:val="1"/>
  </w:num>
  <w:num w:numId="9" w16cid:durableId="765081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7AB1"/>
    <w:rsid w:val="005C22BE"/>
    <w:rsid w:val="005D6FA9"/>
    <w:rsid w:val="00864DBF"/>
    <w:rsid w:val="00AA1D8D"/>
    <w:rsid w:val="00B47730"/>
    <w:rsid w:val="00CB0664"/>
    <w:rsid w:val="00FC693F"/>
    <w:rsid w:val="1589ACEA"/>
    <w:rsid w:val="30B88FC6"/>
    <w:rsid w:val="3DC21317"/>
    <w:rsid w:val="3E4F7577"/>
    <w:rsid w:val="4225A29A"/>
    <w:rsid w:val="42F60E65"/>
    <w:rsid w:val="472B5E2D"/>
    <w:rsid w:val="63500A1E"/>
    <w:rsid w:val="7D7E8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6B11530-8ABE-409F-ACEF-56DCCE59E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2767</Words>
  <Characters>14666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2</cp:revision>
  <dcterms:created xsi:type="dcterms:W3CDTF">2026-02-16T10:06:00Z</dcterms:created>
  <dcterms:modified xsi:type="dcterms:W3CDTF">2026-02-16T10:06:00Z</dcterms:modified>
  <cp:category/>
</cp:coreProperties>
</file>