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19FB3" w14:textId="77777777" w:rsidR="004A6107" w:rsidRDefault="004A6107">
      <w:pPr>
        <w:pBdr>
          <w:bottom w:val="single" w:sz="24" w:space="1" w:color="F50537"/>
        </w:pBdr>
        <w:spacing w:after="600"/>
      </w:pPr>
    </w:p>
    <w:p w14:paraId="34B86CB8" w14:textId="77777777" w:rsidR="004A6107" w:rsidRDefault="004A6107">
      <w:pPr>
        <w:spacing w:after="800"/>
      </w:pPr>
    </w:p>
    <w:p w14:paraId="222FAEC1" w14:textId="77777777" w:rsidR="004A6107" w:rsidRDefault="004A6107">
      <w:pPr>
        <w:spacing w:after="800"/>
      </w:pPr>
    </w:p>
    <w:p w14:paraId="1A4FE8C6" w14:textId="77777777" w:rsidR="004A6107" w:rsidRDefault="004A6107">
      <w:pPr>
        <w:spacing w:after="800"/>
      </w:pPr>
    </w:p>
    <w:p w14:paraId="06A1B26C" w14:textId="77777777" w:rsidR="004A6107" w:rsidRPr="00E70BC6" w:rsidRDefault="00E70BC6">
      <w:pPr>
        <w:spacing w:after="80"/>
        <w:rPr>
          <w:lang w:val="en-US"/>
        </w:rPr>
      </w:pPr>
      <w:r w:rsidRPr="00E70BC6">
        <w:rPr>
          <w:color w:val="6B6B6B"/>
          <w:spacing w:val="120"/>
          <w:sz w:val="20"/>
          <w:szCs w:val="20"/>
          <w:lang w:val="en-US"/>
        </w:rPr>
        <w:t>VDR DOCUMENT 04</w:t>
      </w:r>
    </w:p>
    <w:p w14:paraId="04469F72" w14:textId="77777777" w:rsidR="004A6107" w:rsidRPr="00E70BC6" w:rsidRDefault="00E70BC6">
      <w:pPr>
        <w:spacing w:after="60"/>
        <w:rPr>
          <w:lang w:val="en-US"/>
        </w:rPr>
      </w:pPr>
      <w:r w:rsidRPr="00E70BC6">
        <w:rPr>
          <w:b/>
          <w:bCs/>
          <w:sz w:val="64"/>
          <w:szCs w:val="64"/>
          <w:lang w:val="en-US"/>
        </w:rPr>
        <w:t>Facility Strategy</w:t>
      </w:r>
    </w:p>
    <w:p w14:paraId="245F9376" w14:textId="77777777" w:rsidR="004A6107" w:rsidRPr="00E70BC6" w:rsidRDefault="00E70BC6">
      <w:pPr>
        <w:spacing w:after="200"/>
        <w:rPr>
          <w:lang w:val="en-US"/>
        </w:rPr>
      </w:pPr>
      <w:r w:rsidRPr="00E70BC6">
        <w:rPr>
          <w:sz w:val="48"/>
          <w:szCs w:val="48"/>
          <w:lang w:val="en-US"/>
        </w:rPr>
        <w:t>Norbygg Partnership</w:t>
      </w:r>
    </w:p>
    <w:p w14:paraId="01A8CE71" w14:textId="77777777" w:rsidR="004A6107" w:rsidRPr="00E70BC6" w:rsidRDefault="00E70BC6">
      <w:pPr>
        <w:spacing w:after="400"/>
        <w:rPr>
          <w:lang w:val="en-US"/>
        </w:rPr>
      </w:pPr>
      <w:r w:rsidRPr="00E70BC6">
        <w:rPr>
          <w:color w:val="6B6B6B"/>
          <w:sz w:val="26"/>
          <w:szCs w:val="26"/>
          <w:lang w:val="en-US"/>
        </w:rPr>
        <w:t>Workshop and Real Estate Strategy</w:t>
      </w:r>
    </w:p>
    <w:p w14:paraId="44047DD9" w14:textId="77777777" w:rsidR="004A6107" w:rsidRPr="00E70BC6" w:rsidRDefault="004A6107">
      <w:pPr>
        <w:pBdr>
          <w:bottom w:val="single" w:sz="4" w:space="1" w:color="D3D3D3"/>
        </w:pBdr>
        <w:spacing w:after="300"/>
        <w:rPr>
          <w:lang w:val="en-US"/>
        </w:rPr>
      </w:pPr>
    </w:p>
    <w:p w14:paraId="7B5CBB88" w14:textId="77777777" w:rsidR="004A6107" w:rsidRPr="00E70BC6" w:rsidRDefault="00E70BC6">
      <w:pPr>
        <w:spacing w:after="60"/>
        <w:rPr>
          <w:lang w:val="en-US"/>
        </w:rPr>
      </w:pPr>
      <w:r w:rsidRPr="00E70BC6">
        <w:rPr>
          <w:b/>
          <w:bCs/>
          <w:lang w:val="en-US"/>
        </w:rPr>
        <w:t>Aurelian Manufacturing AS</w:t>
      </w:r>
    </w:p>
    <w:p w14:paraId="2F934393" w14:textId="77777777" w:rsidR="004A6107" w:rsidRDefault="00E70BC6">
      <w:pPr>
        <w:spacing w:after="60"/>
      </w:pPr>
      <w:r>
        <w:rPr>
          <w:color w:val="6B6B6B"/>
          <w:sz w:val="20"/>
          <w:szCs w:val="20"/>
        </w:rPr>
        <w:t>Granittveien 1, Våler Kommune, Østfold</w:t>
      </w:r>
    </w:p>
    <w:p w14:paraId="3F9418EC" w14:textId="77777777" w:rsidR="004A6107" w:rsidRDefault="00E70BC6">
      <w:pPr>
        <w:spacing w:after="60"/>
      </w:pPr>
      <w:r>
        <w:rPr>
          <w:color w:val="6B6B6B"/>
          <w:sz w:val="20"/>
          <w:szCs w:val="20"/>
        </w:rPr>
        <w:t xml:space="preserve">Date: 15 </w:t>
      </w:r>
      <w:proofErr w:type="spellStart"/>
      <w:r>
        <w:rPr>
          <w:color w:val="6B6B6B"/>
          <w:sz w:val="20"/>
          <w:szCs w:val="20"/>
        </w:rPr>
        <w:t>February</w:t>
      </w:r>
      <w:proofErr w:type="spellEnd"/>
      <w:r>
        <w:rPr>
          <w:color w:val="6B6B6B"/>
          <w:sz w:val="20"/>
          <w:szCs w:val="20"/>
        </w:rPr>
        <w:t xml:space="preserve"> </w:t>
      </w:r>
      <w:proofErr w:type="gramStart"/>
      <w:r>
        <w:rPr>
          <w:color w:val="6B6B6B"/>
          <w:sz w:val="20"/>
          <w:szCs w:val="20"/>
        </w:rPr>
        <w:t>2026  |</w:t>
      </w:r>
      <w:proofErr w:type="gramEnd"/>
      <w:r>
        <w:rPr>
          <w:color w:val="6B6B6B"/>
          <w:sz w:val="20"/>
          <w:szCs w:val="20"/>
        </w:rPr>
        <w:t xml:space="preserve">  Version 2.0</w:t>
      </w:r>
    </w:p>
    <w:p w14:paraId="2F8CEA41" w14:textId="77777777" w:rsidR="004A6107" w:rsidRPr="00E70BC6" w:rsidRDefault="00E70BC6">
      <w:pPr>
        <w:spacing w:after="60"/>
        <w:rPr>
          <w:lang w:val="en-US"/>
        </w:rPr>
      </w:pPr>
      <w:r w:rsidRPr="00E70BC6">
        <w:rPr>
          <w:b/>
          <w:bCs/>
          <w:color w:val="F50537"/>
          <w:sz w:val="20"/>
          <w:szCs w:val="20"/>
          <w:lang w:val="en-US"/>
        </w:rPr>
        <w:t>VDR 04.04  |  CONFIDENTIAL</w:t>
      </w:r>
    </w:p>
    <w:p w14:paraId="4C039542" w14:textId="77777777" w:rsidR="004A6107" w:rsidRPr="00E70BC6" w:rsidRDefault="004A6107">
      <w:pPr>
        <w:rPr>
          <w:lang w:val="en-US"/>
        </w:rPr>
        <w:sectPr w:rsidR="004A6107" w:rsidRPr="00E70BC6">
          <w:pgSz w:w="11906" w:h="16838"/>
          <w:pgMar w:top="1440" w:right="1440" w:bottom="1440" w:left="1440" w:header="708" w:footer="708" w:gutter="0"/>
          <w:cols w:space="708"/>
          <w:docGrid w:linePitch="360"/>
        </w:sectPr>
      </w:pPr>
    </w:p>
    <w:p w14:paraId="4081D00E" w14:textId="77777777" w:rsidR="004A6107" w:rsidRPr="00E70BC6" w:rsidRDefault="00E70BC6">
      <w:pPr>
        <w:spacing w:before="480" w:after="120"/>
        <w:rPr>
          <w:lang w:val="en-US"/>
        </w:rPr>
      </w:pPr>
      <w:r w:rsidRPr="00E70BC6">
        <w:rPr>
          <w:b/>
          <w:bCs/>
          <w:sz w:val="44"/>
          <w:szCs w:val="44"/>
          <w:lang w:val="en-US"/>
        </w:rPr>
        <w:lastRenderedPageBreak/>
        <w:t>1. Purpose</w:t>
      </w:r>
    </w:p>
    <w:p w14:paraId="4F178313" w14:textId="77777777" w:rsidR="004A6107" w:rsidRPr="00E70BC6" w:rsidRDefault="00E70BC6">
      <w:pPr>
        <w:spacing w:after="120" w:line="276" w:lineRule="auto"/>
        <w:rPr>
          <w:lang w:val="en-US"/>
        </w:rPr>
      </w:pPr>
      <w:r w:rsidRPr="00E70BC6">
        <w:rPr>
          <w:lang w:val="en-US"/>
        </w:rPr>
        <w:t>This document presents Aurelian Manufacturing’s workshop and real estate strategy, including the partnership with developer Norbygg Invest AS and Solgaard Skog 116 AS.</w:t>
      </w:r>
    </w:p>
    <w:p w14:paraId="540C4F83" w14:textId="77777777" w:rsidR="004A6107" w:rsidRPr="00E70BC6" w:rsidRDefault="00E70BC6">
      <w:pPr>
        <w:spacing w:after="120" w:line="276" w:lineRule="auto"/>
        <w:rPr>
          <w:lang w:val="en-US"/>
        </w:rPr>
      </w:pPr>
      <w:r w:rsidRPr="00E70BC6">
        <w:rPr>
          <w:lang w:val="en-US"/>
        </w:rPr>
        <w:t>The purpose is to provide investors and banking partners with a decision-relevant view of how the physical infrastructure supports the business model, reduces capital commitment, and contributes to predictable, bankable operations during ramp-up and further scaling.</w:t>
      </w:r>
    </w:p>
    <w:p w14:paraId="775325BC" w14:textId="77777777" w:rsidR="004A6107" w:rsidRPr="00E70BC6" w:rsidRDefault="00E70BC6">
      <w:pPr>
        <w:spacing w:after="120" w:line="276" w:lineRule="auto"/>
        <w:rPr>
          <w:lang w:val="en-US"/>
        </w:rPr>
      </w:pPr>
      <w:proofErr w:type="gramStart"/>
      <w:r w:rsidRPr="00E70BC6">
        <w:rPr>
          <w:lang w:val="en-US"/>
        </w:rPr>
        <w:t>Updated with</w:t>
      </w:r>
      <w:proofErr w:type="gramEnd"/>
      <w:r w:rsidRPr="00E70BC6">
        <w:rPr>
          <w:lang w:val="en-US"/>
        </w:rPr>
        <w:t xml:space="preserve"> data from the indicative lease offer (27 January 2026), site plan drawing (A10-1), and construction milestone schedule (10 February 2026).</w:t>
      </w:r>
    </w:p>
    <w:p w14:paraId="4BDB92A2" w14:textId="77777777" w:rsidR="004A6107" w:rsidRPr="00E70BC6" w:rsidRDefault="004A6107">
      <w:pPr>
        <w:spacing w:after="12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4A6107" w14:paraId="40260A9E" w14:textId="77777777">
        <w:tblPrEx>
          <w:tblCellMar>
            <w:top w:w="0" w:type="dxa"/>
            <w:bottom w:w="0" w:type="dxa"/>
          </w:tblCellMar>
        </w:tblPrEx>
        <w:tc>
          <w:tcPr>
            <w:tcW w:w="2256" w:type="dxa"/>
            <w:tcBorders>
              <w:right w:val="single" w:sz="4" w:space="0" w:color="FFFFFF"/>
            </w:tcBorders>
            <w:shd w:val="clear" w:color="auto" w:fill="F50537"/>
            <w:tcMar>
              <w:top w:w="100" w:type="dxa"/>
              <w:left w:w="120" w:type="dxa"/>
              <w:bottom w:w="100" w:type="dxa"/>
              <w:right w:w="120" w:type="dxa"/>
            </w:tcMar>
            <w:vAlign w:val="center"/>
          </w:tcPr>
          <w:p w14:paraId="41953C13" w14:textId="77777777" w:rsidR="004A6107" w:rsidRDefault="00E70BC6">
            <w:pPr>
              <w:spacing w:after="40"/>
              <w:jc w:val="center"/>
            </w:pPr>
            <w:r>
              <w:rPr>
                <w:b/>
                <w:bCs/>
                <w:color w:val="FFFFFF"/>
                <w:sz w:val="40"/>
                <w:szCs w:val="40"/>
              </w:rPr>
              <w:t>3,082</w:t>
            </w:r>
          </w:p>
          <w:p w14:paraId="152E7BF9" w14:textId="77777777" w:rsidR="004A6107" w:rsidRDefault="00E70BC6">
            <w:pPr>
              <w:jc w:val="center"/>
            </w:pPr>
            <w:proofErr w:type="spellStart"/>
            <w:r>
              <w:rPr>
                <w:color w:val="FFFFFF"/>
                <w:sz w:val="18"/>
                <w:szCs w:val="18"/>
              </w:rPr>
              <w:t>sqm</w:t>
            </w:r>
            <w:proofErr w:type="spellEnd"/>
            <w:r>
              <w:rPr>
                <w:color w:val="FFFFFF"/>
                <w:sz w:val="18"/>
                <w:szCs w:val="18"/>
              </w:rPr>
              <w:t xml:space="preserve"> BTA total</w:t>
            </w:r>
          </w:p>
        </w:tc>
        <w:tc>
          <w:tcPr>
            <w:tcW w:w="2256" w:type="dxa"/>
            <w:tcBorders>
              <w:right w:val="single" w:sz="4" w:space="0" w:color="FFFFFF"/>
            </w:tcBorders>
            <w:shd w:val="clear" w:color="auto" w:fill="F50537"/>
            <w:tcMar>
              <w:top w:w="100" w:type="dxa"/>
              <w:left w:w="120" w:type="dxa"/>
              <w:bottom w:w="100" w:type="dxa"/>
              <w:right w:w="120" w:type="dxa"/>
            </w:tcMar>
            <w:vAlign w:val="center"/>
          </w:tcPr>
          <w:p w14:paraId="3356B57B" w14:textId="77777777" w:rsidR="004A6107" w:rsidRDefault="00E70BC6">
            <w:pPr>
              <w:spacing w:after="40"/>
              <w:jc w:val="center"/>
            </w:pPr>
            <w:r>
              <w:rPr>
                <w:b/>
                <w:bCs/>
                <w:color w:val="FFFFFF"/>
                <w:sz w:val="40"/>
                <w:szCs w:val="40"/>
              </w:rPr>
              <w:t>5.23</w:t>
            </w:r>
          </w:p>
          <w:p w14:paraId="207D081A" w14:textId="77777777" w:rsidR="004A6107" w:rsidRDefault="00E70BC6">
            <w:pPr>
              <w:jc w:val="center"/>
            </w:pPr>
            <w:r>
              <w:rPr>
                <w:color w:val="FFFFFF"/>
                <w:sz w:val="18"/>
                <w:szCs w:val="18"/>
              </w:rPr>
              <w:t xml:space="preserve">MNOK </w:t>
            </w:r>
            <w:proofErr w:type="spellStart"/>
            <w:r>
              <w:rPr>
                <w:color w:val="FFFFFF"/>
                <w:sz w:val="18"/>
                <w:szCs w:val="18"/>
              </w:rPr>
              <w:t>annual</w:t>
            </w:r>
            <w:proofErr w:type="spellEnd"/>
            <w:r>
              <w:rPr>
                <w:color w:val="FFFFFF"/>
                <w:sz w:val="18"/>
                <w:szCs w:val="18"/>
              </w:rPr>
              <w:t xml:space="preserve"> lease</w:t>
            </w:r>
          </w:p>
        </w:tc>
        <w:tc>
          <w:tcPr>
            <w:tcW w:w="2256" w:type="dxa"/>
            <w:tcBorders>
              <w:right w:val="single" w:sz="4" w:space="0" w:color="FFFFFF"/>
            </w:tcBorders>
            <w:shd w:val="clear" w:color="auto" w:fill="F50537"/>
            <w:tcMar>
              <w:top w:w="100" w:type="dxa"/>
              <w:left w:w="120" w:type="dxa"/>
              <w:bottom w:w="100" w:type="dxa"/>
              <w:right w:w="120" w:type="dxa"/>
            </w:tcMar>
            <w:vAlign w:val="center"/>
          </w:tcPr>
          <w:p w14:paraId="77AC8DCE" w14:textId="77777777" w:rsidR="004A6107" w:rsidRDefault="00E70BC6">
            <w:pPr>
              <w:spacing w:after="40"/>
              <w:jc w:val="center"/>
            </w:pPr>
            <w:r>
              <w:rPr>
                <w:b/>
                <w:bCs/>
                <w:color w:val="FFFFFF"/>
                <w:sz w:val="40"/>
                <w:szCs w:val="40"/>
              </w:rPr>
              <w:t>10+10</w:t>
            </w:r>
          </w:p>
          <w:p w14:paraId="31C9192A" w14:textId="77777777" w:rsidR="004A6107" w:rsidRDefault="00E70BC6">
            <w:pPr>
              <w:jc w:val="center"/>
            </w:pPr>
            <w:proofErr w:type="spellStart"/>
            <w:r>
              <w:rPr>
                <w:color w:val="FFFFFF"/>
                <w:sz w:val="18"/>
                <w:szCs w:val="18"/>
              </w:rPr>
              <w:t>years</w:t>
            </w:r>
            <w:proofErr w:type="spellEnd"/>
            <w:r>
              <w:rPr>
                <w:color w:val="FFFFFF"/>
                <w:sz w:val="18"/>
                <w:szCs w:val="18"/>
              </w:rPr>
              <w:t xml:space="preserve"> lease </w:t>
            </w:r>
            <w:proofErr w:type="spellStart"/>
            <w:r>
              <w:rPr>
                <w:color w:val="FFFFFF"/>
                <w:sz w:val="18"/>
                <w:szCs w:val="18"/>
              </w:rPr>
              <w:t>period</w:t>
            </w:r>
            <w:proofErr w:type="spellEnd"/>
          </w:p>
        </w:tc>
        <w:tc>
          <w:tcPr>
            <w:tcW w:w="2256" w:type="dxa"/>
            <w:tcBorders>
              <w:right w:val="single" w:sz="4" w:space="0" w:color="FFFFFF"/>
            </w:tcBorders>
            <w:shd w:val="clear" w:color="auto" w:fill="F50537"/>
            <w:tcMar>
              <w:top w:w="100" w:type="dxa"/>
              <w:left w:w="120" w:type="dxa"/>
              <w:bottom w:w="100" w:type="dxa"/>
              <w:right w:w="120" w:type="dxa"/>
            </w:tcMar>
            <w:vAlign w:val="center"/>
          </w:tcPr>
          <w:p w14:paraId="0AD72785" w14:textId="77777777" w:rsidR="004A6107" w:rsidRDefault="00E70BC6">
            <w:pPr>
              <w:spacing w:after="40"/>
              <w:jc w:val="center"/>
            </w:pPr>
            <w:r>
              <w:rPr>
                <w:b/>
                <w:bCs/>
                <w:color w:val="FFFFFF"/>
                <w:sz w:val="40"/>
                <w:szCs w:val="40"/>
              </w:rPr>
              <w:t>~12 mo</w:t>
            </w:r>
          </w:p>
          <w:p w14:paraId="7B13C2D3" w14:textId="77777777" w:rsidR="004A6107" w:rsidRDefault="00E70BC6">
            <w:pPr>
              <w:jc w:val="center"/>
            </w:pPr>
            <w:proofErr w:type="spellStart"/>
            <w:r>
              <w:rPr>
                <w:color w:val="FFFFFF"/>
                <w:sz w:val="18"/>
                <w:szCs w:val="18"/>
              </w:rPr>
              <w:t>construction</w:t>
            </w:r>
            <w:proofErr w:type="spellEnd"/>
            <w:r>
              <w:rPr>
                <w:color w:val="FFFFFF"/>
                <w:sz w:val="18"/>
                <w:szCs w:val="18"/>
              </w:rPr>
              <w:t xml:space="preserve"> time</w:t>
            </w:r>
          </w:p>
        </w:tc>
      </w:tr>
    </w:tbl>
    <w:p w14:paraId="0E7233E1" w14:textId="77777777" w:rsidR="004A6107" w:rsidRDefault="00E70BC6">
      <w:pPr>
        <w:spacing w:before="480" w:after="120"/>
      </w:pPr>
      <w:r>
        <w:rPr>
          <w:b/>
          <w:bCs/>
          <w:sz w:val="44"/>
          <w:szCs w:val="44"/>
        </w:rPr>
        <w:t xml:space="preserve">2. Real </w:t>
      </w:r>
      <w:proofErr w:type="spellStart"/>
      <w:r>
        <w:rPr>
          <w:b/>
          <w:bCs/>
          <w:sz w:val="44"/>
          <w:szCs w:val="44"/>
        </w:rPr>
        <w:t>Estate</w:t>
      </w:r>
      <w:proofErr w:type="spellEnd"/>
      <w:r>
        <w:rPr>
          <w:b/>
          <w:bCs/>
          <w:sz w:val="44"/>
          <w:szCs w:val="44"/>
        </w:rPr>
        <w:t xml:space="preserve"> </w:t>
      </w:r>
      <w:proofErr w:type="spellStart"/>
      <w:r>
        <w:rPr>
          <w:b/>
          <w:bCs/>
          <w:sz w:val="44"/>
          <w:szCs w:val="44"/>
        </w:rPr>
        <w:t>Strategy</w:t>
      </w:r>
      <w:proofErr w:type="spellEnd"/>
    </w:p>
    <w:p w14:paraId="4E3D0878" w14:textId="77777777" w:rsidR="004A6107" w:rsidRPr="00E70BC6" w:rsidRDefault="00E70BC6">
      <w:pPr>
        <w:spacing w:after="120" w:line="276" w:lineRule="auto"/>
        <w:rPr>
          <w:lang w:val="en-US"/>
        </w:rPr>
      </w:pPr>
      <w:r w:rsidRPr="00E70BC6">
        <w:rPr>
          <w:lang w:val="en-US"/>
        </w:rPr>
        <w:t>Aurelian Manufacturing has chosen to lease workshop facilities rather than own real estate during the establishment and scaling phase. This is a deliberate strategic choice providing four concrete advantages:</w:t>
      </w:r>
    </w:p>
    <w:p w14:paraId="167AB33F" w14:textId="77777777" w:rsidR="004A6107" w:rsidRPr="00E70BC6" w:rsidRDefault="004A6107">
      <w:pPr>
        <w:spacing w:after="4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A6107" w:rsidRPr="00E70BC6" w14:paraId="387FB762" w14:textId="77777777">
        <w:tblPrEx>
          <w:tblCellMar>
            <w:top w:w="0" w:type="dxa"/>
            <w:bottom w:w="0" w:type="dxa"/>
          </w:tblCellMar>
        </w:tblPrEx>
        <w:tc>
          <w:tcPr>
            <w:tcW w:w="4513" w:type="dxa"/>
            <w:tcBorders>
              <w:right w:val="single" w:sz="4" w:space="0" w:color="FFFFFF"/>
            </w:tcBorders>
            <w:shd w:val="clear" w:color="auto" w:fill="F5F5F5"/>
            <w:tcMar>
              <w:top w:w="80" w:type="dxa"/>
              <w:left w:w="120" w:type="dxa"/>
              <w:bottom w:w="80" w:type="dxa"/>
              <w:right w:w="120" w:type="dxa"/>
            </w:tcMar>
          </w:tcPr>
          <w:p w14:paraId="7C3B2E95" w14:textId="77777777" w:rsidR="004A6107" w:rsidRPr="00E70BC6" w:rsidRDefault="00E70BC6">
            <w:pPr>
              <w:rPr>
                <w:lang w:val="en-US"/>
              </w:rPr>
            </w:pPr>
            <w:r w:rsidRPr="00E70BC6">
              <w:rPr>
                <w:b/>
                <w:bCs/>
                <w:sz w:val="20"/>
                <w:szCs w:val="20"/>
                <w:lang w:val="en-US"/>
              </w:rPr>
              <w:t>Limited capital commitment</w:t>
            </w:r>
          </w:p>
          <w:p w14:paraId="0576FAE6" w14:textId="77777777" w:rsidR="004A6107" w:rsidRPr="00E70BC6" w:rsidRDefault="00E70BC6">
            <w:pPr>
              <w:spacing w:before="40"/>
              <w:rPr>
                <w:lang w:val="en-US"/>
              </w:rPr>
            </w:pPr>
            <w:r w:rsidRPr="00E70BC6">
              <w:rPr>
                <w:color w:val="6B6B6B"/>
                <w:sz w:val="18"/>
                <w:szCs w:val="18"/>
                <w:lang w:val="en-US"/>
              </w:rPr>
              <w:t>Capital allocated to machines, automation and digital infrastructure — not buildings.</w:t>
            </w:r>
          </w:p>
        </w:tc>
        <w:tc>
          <w:tcPr>
            <w:tcW w:w="4513" w:type="dxa"/>
            <w:shd w:val="clear" w:color="auto" w:fill="F5F5F5"/>
            <w:tcMar>
              <w:top w:w="80" w:type="dxa"/>
              <w:left w:w="120" w:type="dxa"/>
              <w:bottom w:w="80" w:type="dxa"/>
              <w:right w:w="120" w:type="dxa"/>
            </w:tcMar>
          </w:tcPr>
          <w:p w14:paraId="40840B44" w14:textId="77777777" w:rsidR="004A6107" w:rsidRPr="00E70BC6" w:rsidRDefault="00E70BC6">
            <w:pPr>
              <w:rPr>
                <w:lang w:val="en-US"/>
              </w:rPr>
            </w:pPr>
            <w:r w:rsidRPr="00E70BC6">
              <w:rPr>
                <w:b/>
                <w:bCs/>
                <w:sz w:val="20"/>
                <w:szCs w:val="20"/>
                <w:lang w:val="en-US"/>
              </w:rPr>
              <w:t>High financial flexibility</w:t>
            </w:r>
          </w:p>
          <w:p w14:paraId="24B11502" w14:textId="77777777" w:rsidR="004A6107" w:rsidRPr="00E70BC6" w:rsidRDefault="00E70BC6">
            <w:pPr>
              <w:spacing w:before="40"/>
              <w:rPr>
                <w:lang w:val="en-US"/>
              </w:rPr>
            </w:pPr>
            <w:r w:rsidRPr="00E70BC6">
              <w:rPr>
                <w:color w:val="6B6B6B"/>
                <w:sz w:val="18"/>
                <w:szCs w:val="18"/>
                <w:lang w:val="en-US"/>
              </w:rPr>
              <w:t>OPEX-character without balance sheet real estate exposure.</w:t>
            </w:r>
          </w:p>
        </w:tc>
      </w:tr>
      <w:tr w:rsidR="004A6107" w:rsidRPr="00E70BC6" w14:paraId="617BBE73" w14:textId="77777777">
        <w:tblPrEx>
          <w:tblCellMar>
            <w:top w:w="0" w:type="dxa"/>
            <w:bottom w:w="0" w:type="dxa"/>
          </w:tblCellMar>
        </w:tblPrEx>
        <w:tc>
          <w:tcPr>
            <w:tcW w:w="4513" w:type="dxa"/>
            <w:tcBorders>
              <w:top w:val="single" w:sz="4" w:space="0" w:color="FFFFFF"/>
              <w:right w:val="single" w:sz="4" w:space="0" w:color="FFFFFF"/>
            </w:tcBorders>
            <w:shd w:val="clear" w:color="auto" w:fill="F5F5F5"/>
            <w:tcMar>
              <w:top w:w="80" w:type="dxa"/>
              <w:left w:w="120" w:type="dxa"/>
              <w:bottom w:w="80" w:type="dxa"/>
              <w:right w:w="120" w:type="dxa"/>
            </w:tcMar>
          </w:tcPr>
          <w:p w14:paraId="16AAF349" w14:textId="77777777" w:rsidR="004A6107" w:rsidRPr="00E70BC6" w:rsidRDefault="00E70BC6">
            <w:pPr>
              <w:rPr>
                <w:lang w:val="en-US"/>
              </w:rPr>
            </w:pPr>
            <w:r w:rsidRPr="00E70BC6">
              <w:rPr>
                <w:b/>
                <w:bCs/>
                <w:sz w:val="20"/>
                <w:szCs w:val="20"/>
                <w:lang w:val="en-US"/>
              </w:rPr>
              <w:t>Reduced execution risk</w:t>
            </w:r>
          </w:p>
          <w:p w14:paraId="3743F257" w14:textId="77777777" w:rsidR="004A6107" w:rsidRPr="00E70BC6" w:rsidRDefault="00E70BC6">
            <w:pPr>
              <w:spacing w:before="40"/>
              <w:rPr>
                <w:lang w:val="en-US"/>
              </w:rPr>
            </w:pPr>
            <w:r w:rsidRPr="00E70BC6">
              <w:rPr>
                <w:color w:val="6B6B6B"/>
                <w:sz w:val="18"/>
                <w:szCs w:val="18"/>
                <w:lang w:val="en-US"/>
              </w:rPr>
              <w:t>Construction project carried by professional real estate developer.</w:t>
            </w:r>
          </w:p>
        </w:tc>
        <w:tc>
          <w:tcPr>
            <w:tcW w:w="4513" w:type="dxa"/>
            <w:tcBorders>
              <w:top w:val="single" w:sz="4" w:space="0" w:color="FFFFFF"/>
            </w:tcBorders>
            <w:shd w:val="clear" w:color="auto" w:fill="F5F5F5"/>
            <w:tcMar>
              <w:top w:w="80" w:type="dxa"/>
              <w:left w:w="120" w:type="dxa"/>
              <w:bottom w:w="80" w:type="dxa"/>
              <w:right w:w="120" w:type="dxa"/>
            </w:tcMar>
          </w:tcPr>
          <w:p w14:paraId="44B4BDA2" w14:textId="77777777" w:rsidR="004A6107" w:rsidRPr="00E70BC6" w:rsidRDefault="00E70BC6">
            <w:pPr>
              <w:rPr>
                <w:lang w:val="en-US"/>
              </w:rPr>
            </w:pPr>
            <w:r w:rsidRPr="00E70BC6">
              <w:rPr>
                <w:b/>
                <w:bCs/>
                <w:sz w:val="20"/>
                <w:szCs w:val="20"/>
                <w:lang w:val="en-US"/>
              </w:rPr>
              <w:t>Improved capital discipline</w:t>
            </w:r>
          </w:p>
          <w:p w14:paraId="64DBDB5F" w14:textId="77777777" w:rsidR="004A6107" w:rsidRPr="00E70BC6" w:rsidRDefault="00E70BC6">
            <w:pPr>
              <w:spacing w:before="40"/>
              <w:rPr>
                <w:lang w:val="en-US"/>
              </w:rPr>
            </w:pPr>
            <w:r w:rsidRPr="00E70BC6">
              <w:rPr>
                <w:color w:val="6B6B6B"/>
                <w:sz w:val="18"/>
                <w:szCs w:val="18"/>
                <w:lang w:val="en-US"/>
              </w:rPr>
              <w:t>Central to the bank’s assessment of the project.</w:t>
            </w:r>
          </w:p>
        </w:tc>
      </w:tr>
    </w:tbl>
    <w:p w14:paraId="6346340B" w14:textId="77777777" w:rsidR="004A6107" w:rsidRPr="00E70BC6" w:rsidRDefault="004A6107">
      <w:pPr>
        <w:spacing w:after="120"/>
        <w:rPr>
          <w:lang w:val="en-US"/>
        </w:rPr>
      </w:pPr>
    </w:p>
    <w:p w14:paraId="174763EA" w14:textId="77777777" w:rsidR="004A6107" w:rsidRPr="00E70BC6" w:rsidRDefault="00E70BC6">
      <w:pPr>
        <w:spacing w:after="120" w:line="276" w:lineRule="auto"/>
        <w:rPr>
          <w:lang w:val="en-US"/>
        </w:rPr>
      </w:pPr>
      <w:r w:rsidRPr="00E70BC6">
        <w:rPr>
          <w:lang w:val="en-US"/>
        </w:rPr>
        <w:t xml:space="preserve">Real estate is treated as supporting infrastructure, not a value </w:t>
      </w:r>
      <w:proofErr w:type="gramStart"/>
      <w:r w:rsidRPr="00E70BC6">
        <w:rPr>
          <w:lang w:val="en-US"/>
        </w:rPr>
        <w:t>driver in itself</w:t>
      </w:r>
      <w:proofErr w:type="gramEnd"/>
      <w:r w:rsidRPr="00E70BC6">
        <w:rPr>
          <w:lang w:val="en-US"/>
        </w:rPr>
        <w:t>. In the financial model, the annual facility lease is explicitly included in all profitability, robustness, and sensitivity analyses.</w:t>
      </w:r>
    </w:p>
    <w:p w14:paraId="28D0BA49" w14:textId="77777777" w:rsidR="004A6107" w:rsidRPr="00E70BC6" w:rsidRDefault="00E70BC6">
      <w:pPr>
        <w:spacing w:after="120" w:line="276" w:lineRule="auto"/>
        <w:rPr>
          <w:lang w:val="en-US"/>
        </w:rPr>
      </w:pPr>
      <w:r w:rsidRPr="00E70BC6">
        <w:rPr>
          <w:color w:val="6B6B6B"/>
          <w:sz w:val="20"/>
          <w:szCs w:val="20"/>
          <w:lang w:val="en-US"/>
        </w:rPr>
        <w:t xml:space="preserve">Ref: </w:t>
      </w:r>
      <w:r w:rsidRPr="00E70BC6">
        <w:rPr>
          <w:i/>
          <w:iCs/>
          <w:color w:val="6B6B6B"/>
          <w:sz w:val="20"/>
          <w:szCs w:val="20"/>
          <w:lang w:val="en-US"/>
        </w:rPr>
        <w:t>02 Economic Tables &amp; Projections REV6</w:t>
      </w:r>
      <w:r w:rsidRPr="00E70BC6">
        <w:rPr>
          <w:color w:val="6B6B6B"/>
          <w:sz w:val="20"/>
          <w:szCs w:val="20"/>
          <w:lang w:val="en-US"/>
        </w:rPr>
        <w:t xml:space="preserve">, §1.4 (VDR </w:t>
      </w:r>
      <w:proofErr w:type="gramStart"/>
      <w:r w:rsidRPr="00E70BC6">
        <w:rPr>
          <w:color w:val="6B6B6B"/>
          <w:sz w:val="20"/>
          <w:szCs w:val="20"/>
          <w:lang w:val="en-US"/>
        </w:rPr>
        <w:t>02.04) —</w:t>
      </w:r>
      <w:proofErr w:type="gramEnd"/>
      <w:r w:rsidRPr="00E70BC6">
        <w:rPr>
          <w:color w:val="6B6B6B"/>
          <w:sz w:val="20"/>
          <w:szCs w:val="20"/>
          <w:lang w:val="en-US"/>
        </w:rPr>
        <w:t xml:space="preserve"> Facility lease: 5,200,000 NOK/year.</w:t>
      </w:r>
    </w:p>
    <w:p w14:paraId="6A8757C9" w14:textId="77777777" w:rsidR="004A6107" w:rsidRPr="00E70BC6" w:rsidRDefault="00E70BC6">
      <w:pPr>
        <w:spacing w:before="480" w:after="120"/>
        <w:rPr>
          <w:lang w:val="en-US"/>
        </w:rPr>
      </w:pPr>
      <w:r w:rsidRPr="00E70BC6">
        <w:rPr>
          <w:b/>
          <w:bCs/>
          <w:sz w:val="44"/>
          <w:szCs w:val="44"/>
          <w:lang w:val="en-US"/>
        </w:rPr>
        <w:t>3. Norbygg Partnership — Roles and Responsibilities</w:t>
      </w:r>
    </w:p>
    <w:p w14:paraId="653FAEFB" w14:textId="77777777" w:rsidR="004A6107" w:rsidRPr="00E70BC6" w:rsidRDefault="00E70BC6">
      <w:pPr>
        <w:spacing w:before="360" w:after="120"/>
        <w:rPr>
          <w:lang w:val="en-US"/>
        </w:rPr>
      </w:pPr>
      <w:r w:rsidRPr="00E70BC6">
        <w:rPr>
          <w:b/>
          <w:bCs/>
          <w:color w:val="F50537"/>
          <w:sz w:val="32"/>
          <w:szCs w:val="32"/>
          <w:lang w:val="en-US"/>
        </w:rPr>
        <w:t>3.1 Norbygg (Developer Partner)</w:t>
      </w:r>
    </w:p>
    <w:p w14:paraId="5728C1C7" w14:textId="77777777" w:rsidR="004A6107" w:rsidRDefault="00E70BC6">
      <w:pPr>
        <w:spacing w:after="120" w:line="276" w:lineRule="auto"/>
      </w:pPr>
      <w:r w:rsidRPr="00E70BC6">
        <w:rPr>
          <w:lang w:val="en-US"/>
        </w:rPr>
        <w:t xml:space="preserve">The landlord consists of Norbygg Invest AS and Solgaard Skog 116 AS, which will establish a joint property company for the project. </w:t>
      </w:r>
      <w:proofErr w:type="spellStart"/>
      <w:r>
        <w:t>Norbygg</w:t>
      </w:r>
      <w:proofErr w:type="spellEnd"/>
      <w:r>
        <w:t>:</w:t>
      </w:r>
    </w:p>
    <w:p w14:paraId="519ECD07" w14:textId="77777777" w:rsidR="004A6107" w:rsidRPr="00E70BC6" w:rsidRDefault="00E70BC6">
      <w:pPr>
        <w:pStyle w:val="Listeavsnitt"/>
        <w:numPr>
          <w:ilvl w:val="0"/>
          <w:numId w:val="2"/>
        </w:numPr>
        <w:spacing w:after="60" w:line="276" w:lineRule="auto"/>
        <w:rPr>
          <w:lang w:val="en-US"/>
        </w:rPr>
      </w:pPr>
      <w:r w:rsidRPr="00E70BC6">
        <w:rPr>
          <w:lang w:val="en-US"/>
        </w:rPr>
        <w:lastRenderedPageBreak/>
        <w:t>Develops, owns, and manages the building</w:t>
      </w:r>
    </w:p>
    <w:p w14:paraId="542C684C" w14:textId="77777777" w:rsidR="004A6107" w:rsidRPr="00E70BC6" w:rsidRDefault="00E70BC6">
      <w:pPr>
        <w:pStyle w:val="Listeavsnitt"/>
        <w:numPr>
          <w:ilvl w:val="0"/>
          <w:numId w:val="2"/>
        </w:numPr>
        <w:spacing w:after="60" w:line="276" w:lineRule="auto"/>
        <w:rPr>
          <w:lang w:val="en-US"/>
        </w:rPr>
      </w:pPr>
      <w:r w:rsidRPr="00E70BC6">
        <w:rPr>
          <w:lang w:val="en-US"/>
        </w:rPr>
        <w:t>Customizes premises according to Aurelian’s functional requirements</w:t>
      </w:r>
    </w:p>
    <w:p w14:paraId="46AA14E2" w14:textId="77777777" w:rsidR="004A6107" w:rsidRPr="00E70BC6" w:rsidRDefault="00E70BC6">
      <w:pPr>
        <w:pStyle w:val="Listeavsnitt"/>
        <w:numPr>
          <w:ilvl w:val="0"/>
          <w:numId w:val="2"/>
        </w:numPr>
        <w:spacing w:after="60" w:line="276" w:lineRule="auto"/>
        <w:rPr>
          <w:lang w:val="en-US"/>
        </w:rPr>
      </w:pPr>
      <w:r w:rsidRPr="00E70BC6">
        <w:rPr>
          <w:lang w:val="en-US"/>
        </w:rPr>
        <w:t>Bears real estate investment and residual value risk</w:t>
      </w:r>
    </w:p>
    <w:p w14:paraId="05F003D0" w14:textId="77777777" w:rsidR="004A6107" w:rsidRDefault="00E70BC6">
      <w:pPr>
        <w:pStyle w:val="Listeavsnitt"/>
        <w:numPr>
          <w:ilvl w:val="0"/>
          <w:numId w:val="2"/>
        </w:numPr>
        <w:spacing w:after="60" w:line="276" w:lineRule="auto"/>
      </w:pPr>
      <w:proofErr w:type="spellStart"/>
      <w:r>
        <w:t>Responsible</w:t>
      </w:r>
      <w:proofErr w:type="spellEnd"/>
      <w:r>
        <w:t xml:space="preserve"> for </w:t>
      </w:r>
      <w:proofErr w:type="spellStart"/>
      <w:r>
        <w:t>building</w:t>
      </w:r>
      <w:proofErr w:type="spellEnd"/>
      <w:r>
        <w:t xml:space="preserve"> </w:t>
      </w:r>
      <w:proofErr w:type="spellStart"/>
      <w:r>
        <w:t>insurance</w:t>
      </w:r>
      <w:proofErr w:type="spellEnd"/>
    </w:p>
    <w:p w14:paraId="63CEF0A4" w14:textId="77777777" w:rsidR="004A6107" w:rsidRDefault="00E70BC6">
      <w:pPr>
        <w:spacing w:before="360" w:after="120"/>
      </w:pPr>
      <w:r>
        <w:rPr>
          <w:b/>
          <w:bCs/>
          <w:color w:val="F50537"/>
          <w:sz w:val="32"/>
          <w:szCs w:val="32"/>
        </w:rPr>
        <w:t xml:space="preserve">3.2 Aurelian </w:t>
      </w:r>
      <w:proofErr w:type="spellStart"/>
      <w:r>
        <w:rPr>
          <w:b/>
          <w:bCs/>
          <w:color w:val="F50537"/>
          <w:sz w:val="32"/>
          <w:szCs w:val="32"/>
        </w:rPr>
        <w:t>Manufacturing</w:t>
      </w:r>
      <w:proofErr w:type="spellEnd"/>
      <w:r>
        <w:rPr>
          <w:b/>
          <w:bCs/>
          <w:color w:val="F50537"/>
          <w:sz w:val="32"/>
          <w:szCs w:val="32"/>
        </w:rPr>
        <w:t xml:space="preserve"> (</w:t>
      </w:r>
      <w:proofErr w:type="spellStart"/>
      <w:r>
        <w:rPr>
          <w:b/>
          <w:bCs/>
          <w:color w:val="F50537"/>
          <w:sz w:val="32"/>
          <w:szCs w:val="32"/>
        </w:rPr>
        <w:t>Tenant</w:t>
      </w:r>
      <w:proofErr w:type="spellEnd"/>
      <w:r>
        <w:rPr>
          <w:b/>
          <w:bCs/>
          <w:color w:val="F50537"/>
          <w:sz w:val="32"/>
          <w:szCs w:val="32"/>
        </w:rPr>
        <w:t>)</w:t>
      </w:r>
    </w:p>
    <w:p w14:paraId="14F2B89E" w14:textId="77777777" w:rsidR="004A6107" w:rsidRPr="00E70BC6" w:rsidRDefault="00E70BC6">
      <w:pPr>
        <w:pStyle w:val="Listeavsnitt"/>
        <w:numPr>
          <w:ilvl w:val="0"/>
          <w:numId w:val="2"/>
        </w:numPr>
        <w:spacing w:after="60" w:line="276" w:lineRule="auto"/>
        <w:rPr>
          <w:lang w:val="en-US"/>
        </w:rPr>
      </w:pPr>
      <w:r w:rsidRPr="00E70BC6">
        <w:rPr>
          <w:lang w:val="en-US"/>
        </w:rPr>
        <w:t>Defines requirements for layout, technical specifications, and logistics</w:t>
      </w:r>
    </w:p>
    <w:p w14:paraId="3EA15499" w14:textId="77777777" w:rsidR="004A6107" w:rsidRPr="00E70BC6" w:rsidRDefault="00E70BC6">
      <w:pPr>
        <w:pStyle w:val="Listeavsnitt"/>
        <w:numPr>
          <w:ilvl w:val="0"/>
          <w:numId w:val="2"/>
        </w:numPr>
        <w:spacing w:after="60" w:line="276" w:lineRule="auto"/>
        <w:rPr>
          <w:lang w:val="en-US"/>
        </w:rPr>
      </w:pPr>
      <w:r w:rsidRPr="00E70BC6">
        <w:rPr>
          <w:lang w:val="en-US"/>
        </w:rPr>
        <w:t>Leases purpose-built premises through long-term commercial lease</w:t>
      </w:r>
    </w:p>
    <w:p w14:paraId="4E374B32" w14:textId="77777777" w:rsidR="004A6107" w:rsidRPr="00E70BC6" w:rsidRDefault="00E70BC6">
      <w:pPr>
        <w:pStyle w:val="Listeavsnitt"/>
        <w:numPr>
          <w:ilvl w:val="0"/>
          <w:numId w:val="2"/>
        </w:numPr>
        <w:spacing w:after="60" w:line="276" w:lineRule="auto"/>
        <w:rPr>
          <w:lang w:val="en-US"/>
        </w:rPr>
      </w:pPr>
      <w:r w:rsidRPr="00E70BC6">
        <w:rPr>
          <w:lang w:val="en-US"/>
        </w:rPr>
        <w:t>Zero CAPEX on buildings and fixed infrastructure</w:t>
      </w:r>
    </w:p>
    <w:p w14:paraId="3A4CA04B" w14:textId="77777777" w:rsidR="004A6107" w:rsidRPr="00E70BC6" w:rsidRDefault="00E70BC6">
      <w:pPr>
        <w:pStyle w:val="Listeavsnitt"/>
        <w:numPr>
          <w:ilvl w:val="0"/>
          <w:numId w:val="2"/>
        </w:numPr>
        <w:spacing w:after="120" w:line="276" w:lineRule="auto"/>
        <w:rPr>
          <w:lang w:val="en-US"/>
        </w:rPr>
      </w:pPr>
      <w:r w:rsidRPr="00E70BC6">
        <w:rPr>
          <w:lang w:val="en-US"/>
        </w:rPr>
        <w:t>Bare-house agreement: tenant responsible for operating costs related to the building</w:t>
      </w:r>
    </w:p>
    <w:p w14:paraId="28AE4300" w14:textId="77777777" w:rsidR="004A6107" w:rsidRPr="00E70BC6" w:rsidRDefault="00E70BC6">
      <w:pPr>
        <w:spacing w:before="480" w:after="120"/>
        <w:rPr>
          <w:lang w:val="en-US"/>
        </w:rPr>
      </w:pPr>
      <w:r w:rsidRPr="00E70BC6">
        <w:rPr>
          <w:b/>
          <w:bCs/>
          <w:sz w:val="44"/>
          <w:szCs w:val="44"/>
          <w:lang w:val="en-US"/>
        </w:rPr>
        <w:t>4. Indicative Lease Offer — Commercial Terms</w:t>
      </w:r>
    </w:p>
    <w:p w14:paraId="404D241A" w14:textId="77777777" w:rsidR="004A6107" w:rsidRPr="00E70BC6" w:rsidRDefault="00E70BC6">
      <w:pPr>
        <w:spacing w:after="120" w:line="276" w:lineRule="auto"/>
        <w:rPr>
          <w:lang w:val="en-US"/>
        </w:rPr>
      </w:pPr>
      <w:r w:rsidRPr="00E70BC6">
        <w:rPr>
          <w:lang w:val="en-US"/>
        </w:rPr>
        <w:t>Norbygg Invest AS presented an indicative lease offer on 27 January 2026 for new commercial premises at Granittveien 1, Våler Kommune. The offer is based on prepared architectural drawings and represents the commercial framework for the tenancy.</w:t>
      </w:r>
    </w:p>
    <w:p w14:paraId="6A6ECFC3" w14:textId="77777777" w:rsidR="004A6107" w:rsidRPr="00E70BC6" w:rsidRDefault="004A6107">
      <w:pPr>
        <w:spacing w:after="40"/>
        <w:rPr>
          <w:lang w:val="en-US"/>
        </w:rPr>
      </w:pPr>
    </w:p>
    <w:p w14:paraId="38254F45" w14:textId="77777777" w:rsidR="004A6107" w:rsidRPr="00E70BC6" w:rsidRDefault="00E70BC6">
      <w:pPr>
        <w:spacing w:before="60" w:after="60"/>
        <w:rPr>
          <w:lang w:val="en-US"/>
        </w:rPr>
      </w:pPr>
      <w:r w:rsidRPr="00E70BC6">
        <w:rPr>
          <w:i/>
          <w:iCs/>
          <w:color w:val="6B6B6B"/>
          <w:sz w:val="18"/>
          <w:szCs w:val="18"/>
          <w:lang w:val="en-US"/>
        </w:rPr>
        <w:t>Table 1: Summary of indicative lease offer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4A6107" w:rsidRPr="00E70BC6" w14:paraId="49E9A1F4" w14:textId="77777777">
        <w:tblPrEx>
          <w:tblCellMar>
            <w:top w:w="0" w:type="dxa"/>
            <w:bottom w:w="0" w:type="dxa"/>
          </w:tblCellMar>
        </w:tblPrEx>
        <w:tc>
          <w:tcPr>
            <w:tcW w:w="3200" w:type="dxa"/>
            <w:tcBorders>
              <w:bottom w:val="single" w:sz="2" w:space="0" w:color="D3D3D3"/>
            </w:tcBorders>
            <w:shd w:val="clear" w:color="auto" w:fill="FFFFFF"/>
            <w:tcMar>
              <w:top w:w="50" w:type="dxa"/>
              <w:left w:w="100" w:type="dxa"/>
              <w:bottom w:w="50" w:type="dxa"/>
              <w:right w:w="100" w:type="dxa"/>
            </w:tcMar>
            <w:vAlign w:val="center"/>
          </w:tcPr>
          <w:p w14:paraId="0A5EE555" w14:textId="77777777" w:rsidR="004A6107" w:rsidRDefault="00E70BC6">
            <w:r>
              <w:rPr>
                <w:b/>
                <w:bCs/>
                <w:sz w:val="20"/>
                <w:szCs w:val="20"/>
              </w:rPr>
              <w:t>Landlord</w:t>
            </w:r>
          </w:p>
        </w:tc>
        <w:tc>
          <w:tcPr>
            <w:tcW w:w="5826" w:type="dxa"/>
            <w:tcBorders>
              <w:bottom w:val="single" w:sz="2" w:space="0" w:color="D3D3D3"/>
            </w:tcBorders>
            <w:shd w:val="clear" w:color="auto" w:fill="FFFFFF"/>
            <w:tcMar>
              <w:top w:w="50" w:type="dxa"/>
              <w:left w:w="100" w:type="dxa"/>
              <w:bottom w:w="50" w:type="dxa"/>
              <w:right w:w="100" w:type="dxa"/>
            </w:tcMar>
            <w:vAlign w:val="center"/>
          </w:tcPr>
          <w:p w14:paraId="7590AA7E" w14:textId="77777777" w:rsidR="004A6107" w:rsidRPr="00E70BC6" w:rsidRDefault="00E70BC6">
            <w:pPr>
              <w:rPr>
                <w:lang w:val="en-US"/>
              </w:rPr>
            </w:pPr>
            <w:r w:rsidRPr="00E70BC6">
              <w:rPr>
                <w:sz w:val="20"/>
                <w:szCs w:val="20"/>
                <w:lang w:val="en-US"/>
              </w:rPr>
              <w:t>Norbygg Invest AS &amp; Solgaard Skog 116 AS (joint property company)</w:t>
            </w:r>
          </w:p>
        </w:tc>
      </w:tr>
      <w:tr w:rsidR="004A6107" w14:paraId="55DA4A02" w14:textId="77777777">
        <w:tblPrEx>
          <w:tblCellMar>
            <w:top w:w="0" w:type="dxa"/>
            <w:bottom w:w="0" w:type="dxa"/>
          </w:tblCellMar>
        </w:tblPrEx>
        <w:tc>
          <w:tcPr>
            <w:tcW w:w="3200" w:type="dxa"/>
            <w:tcBorders>
              <w:bottom w:val="single" w:sz="2" w:space="0" w:color="D3D3D3"/>
            </w:tcBorders>
            <w:shd w:val="clear" w:color="auto" w:fill="F5F5F5"/>
            <w:tcMar>
              <w:top w:w="50" w:type="dxa"/>
              <w:left w:w="100" w:type="dxa"/>
              <w:bottom w:w="50" w:type="dxa"/>
              <w:right w:w="100" w:type="dxa"/>
            </w:tcMar>
            <w:vAlign w:val="center"/>
          </w:tcPr>
          <w:p w14:paraId="22F6E2FC" w14:textId="77777777" w:rsidR="004A6107" w:rsidRDefault="00E70BC6">
            <w:proofErr w:type="spellStart"/>
            <w:r>
              <w:rPr>
                <w:b/>
                <w:bCs/>
                <w:sz w:val="20"/>
                <w:szCs w:val="20"/>
              </w:rPr>
              <w:t>Tenant</w:t>
            </w:r>
            <w:proofErr w:type="spellEnd"/>
          </w:p>
        </w:tc>
        <w:tc>
          <w:tcPr>
            <w:tcW w:w="5826" w:type="dxa"/>
            <w:tcBorders>
              <w:bottom w:val="single" w:sz="2" w:space="0" w:color="D3D3D3"/>
            </w:tcBorders>
            <w:shd w:val="clear" w:color="auto" w:fill="F5F5F5"/>
            <w:tcMar>
              <w:top w:w="50" w:type="dxa"/>
              <w:left w:w="100" w:type="dxa"/>
              <w:bottom w:w="50" w:type="dxa"/>
              <w:right w:w="100" w:type="dxa"/>
            </w:tcMar>
            <w:vAlign w:val="center"/>
          </w:tcPr>
          <w:p w14:paraId="746EB31D" w14:textId="77777777" w:rsidR="004A6107" w:rsidRDefault="00E70BC6">
            <w:r>
              <w:rPr>
                <w:sz w:val="20"/>
                <w:szCs w:val="20"/>
              </w:rPr>
              <w:t xml:space="preserve">Aurelian </w:t>
            </w:r>
            <w:proofErr w:type="spellStart"/>
            <w:r>
              <w:rPr>
                <w:sz w:val="20"/>
                <w:szCs w:val="20"/>
              </w:rPr>
              <w:t>Manufacturing</w:t>
            </w:r>
            <w:proofErr w:type="spellEnd"/>
            <w:r>
              <w:rPr>
                <w:sz w:val="20"/>
                <w:szCs w:val="20"/>
              </w:rPr>
              <w:t xml:space="preserve"> AS</w:t>
            </w:r>
          </w:p>
        </w:tc>
      </w:tr>
      <w:tr w:rsidR="004A6107" w14:paraId="14D75162" w14:textId="77777777">
        <w:tblPrEx>
          <w:tblCellMar>
            <w:top w:w="0" w:type="dxa"/>
            <w:bottom w:w="0" w:type="dxa"/>
          </w:tblCellMar>
        </w:tblPrEx>
        <w:tc>
          <w:tcPr>
            <w:tcW w:w="3200" w:type="dxa"/>
            <w:tcBorders>
              <w:bottom w:val="single" w:sz="2" w:space="0" w:color="D3D3D3"/>
            </w:tcBorders>
            <w:shd w:val="clear" w:color="auto" w:fill="FFFFFF"/>
            <w:tcMar>
              <w:top w:w="50" w:type="dxa"/>
              <w:left w:w="100" w:type="dxa"/>
              <w:bottom w:w="50" w:type="dxa"/>
              <w:right w:w="100" w:type="dxa"/>
            </w:tcMar>
            <w:vAlign w:val="center"/>
          </w:tcPr>
          <w:p w14:paraId="32560CEA" w14:textId="77777777" w:rsidR="004A6107" w:rsidRDefault="00E70BC6">
            <w:r>
              <w:rPr>
                <w:b/>
                <w:bCs/>
                <w:sz w:val="20"/>
                <w:szCs w:val="20"/>
              </w:rPr>
              <w:t>Property</w:t>
            </w:r>
          </w:p>
        </w:tc>
        <w:tc>
          <w:tcPr>
            <w:tcW w:w="5826" w:type="dxa"/>
            <w:tcBorders>
              <w:bottom w:val="single" w:sz="2" w:space="0" w:color="D3D3D3"/>
            </w:tcBorders>
            <w:shd w:val="clear" w:color="auto" w:fill="FFFFFF"/>
            <w:tcMar>
              <w:top w:w="50" w:type="dxa"/>
              <w:left w:w="100" w:type="dxa"/>
              <w:bottom w:w="50" w:type="dxa"/>
              <w:right w:w="100" w:type="dxa"/>
            </w:tcMar>
            <w:vAlign w:val="center"/>
          </w:tcPr>
          <w:p w14:paraId="2A3A2CD9" w14:textId="77777777" w:rsidR="004A6107" w:rsidRDefault="00E70BC6">
            <w:r>
              <w:rPr>
                <w:sz w:val="20"/>
                <w:szCs w:val="20"/>
              </w:rPr>
              <w:t xml:space="preserve">New </w:t>
            </w:r>
            <w:proofErr w:type="spellStart"/>
            <w:r>
              <w:rPr>
                <w:sz w:val="20"/>
                <w:szCs w:val="20"/>
              </w:rPr>
              <w:t>commercial</w:t>
            </w:r>
            <w:proofErr w:type="spellEnd"/>
            <w:r>
              <w:rPr>
                <w:sz w:val="20"/>
                <w:szCs w:val="20"/>
              </w:rPr>
              <w:t xml:space="preserve"> </w:t>
            </w:r>
            <w:proofErr w:type="spellStart"/>
            <w:r>
              <w:rPr>
                <w:sz w:val="20"/>
                <w:szCs w:val="20"/>
              </w:rPr>
              <w:t>building</w:t>
            </w:r>
            <w:proofErr w:type="spellEnd"/>
            <w:r>
              <w:rPr>
                <w:sz w:val="20"/>
                <w:szCs w:val="20"/>
              </w:rPr>
              <w:t>, Granittveien 1, Våler Kommune</w:t>
            </w:r>
          </w:p>
        </w:tc>
      </w:tr>
      <w:tr w:rsidR="004A6107" w14:paraId="300587D1" w14:textId="77777777">
        <w:tblPrEx>
          <w:tblCellMar>
            <w:top w:w="0" w:type="dxa"/>
            <w:bottom w:w="0" w:type="dxa"/>
          </w:tblCellMar>
        </w:tblPrEx>
        <w:tc>
          <w:tcPr>
            <w:tcW w:w="3200" w:type="dxa"/>
            <w:tcBorders>
              <w:bottom w:val="single" w:sz="2" w:space="0" w:color="D3D3D3"/>
            </w:tcBorders>
            <w:shd w:val="clear" w:color="auto" w:fill="F5F5F5"/>
            <w:tcMar>
              <w:top w:w="50" w:type="dxa"/>
              <w:left w:w="100" w:type="dxa"/>
              <w:bottom w:w="50" w:type="dxa"/>
              <w:right w:w="100" w:type="dxa"/>
            </w:tcMar>
            <w:vAlign w:val="center"/>
          </w:tcPr>
          <w:p w14:paraId="2359DA32" w14:textId="77777777" w:rsidR="004A6107" w:rsidRDefault="00E70BC6">
            <w:r>
              <w:rPr>
                <w:b/>
                <w:bCs/>
                <w:sz w:val="20"/>
                <w:szCs w:val="20"/>
              </w:rPr>
              <w:t xml:space="preserve">Total </w:t>
            </w:r>
            <w:proofErr w:type="spellStart"/>
            <w:r>
              <w:rPr>
                <w:b/>
                <w:bCs/>
                <w:sz w:val="20"/>
                <w:szCs w:val="20"/>
              </w:rPr>
              <w:t>leased</w:t>
            </w:r>
            <w:proofErr w:type="spellEnd"/>
            <w:r>
              <w:rPr>
                <w:b/>
                <w:bCs/>
                <w:sz w:val="20"/>
                <w:szCs w:val="20"/>
              </w:rPr>
              <w:t xml:space="preserve"> area</w:t>
            </w:r>
          </w:p>
        </w:tc>
        <w:tc>
          <w:tcPr>
            <w:tcW w:w="5826" w:type="dxa"/>
            <w:tcBorders>
              <w:bottom w:val="single" w:sz="2" w:space="0" w:color="D3D3D3"/>
            </w:tcBorders>
            <w:shd w:val="clear" w:color="auto" w:fill="F5F5F5"/>
            <w:tcMar>
              <w:top w:w="50" w:type="dxa"/>
              <w:left w:w="100" w:type="dxa"/>
              <w:bottom w:w="50" w:type="dxa"/>
              <w:right w:w="100" w:type="dxa"/>
            </w:tcMar>
            <w:vAlign w:val="center"/>
          </w:tcPr>
          <w:p w14:paraId="49146F7A" w14:textId="77777777" w:rsidR="004A6107" w:rsidRDefault="00E70BC6">
            <w:proofErr w:type="spellStart"/>
            <w:r>
              <w:rPr>
                <w:sz w:val="20"/>
                <w:szCs w:val="20"/>
              </w:rPr>
              <w:t>approx</w:t>
            </w:r>
            <w:proofErr w:type="spellEnd"/>
            <w:r>
              <w:rPr>
                <w:sz w:val="20"/>
                <w:szCs w:val="20"/>
              </w:rPr>
              <w:t xml:space="preserve">. 3,082 </w:t>
            </w:r>
            <w:proofErr w:type="spellStart"/>
            <w:r>
              <w:rPr>
                <w:sz w:val="20"/>
                <w:szCs w:val="20"/>
              </w:rPr>
              <w:t>sqm</w:t>
            </w:r>
            <w:proofErr w:type="spellEnd"/>
            <w:r>
              <w:rPr>
                <w:sz w:val="20"/>
                <w:szCs w:val="20"/>
              </w:rPr>
              <w:t xml:space="preserve"> BTA</w:t>
            </w:r>
          </w:p>
        </w:tc>
      </w:tr>
      <w:tr w:rsidR="004A6107" w14:paraId="3BD58FE4" w14:textId="77777777">
        <w:tblPrEx>
          <w:tblCellMar>
            <w:top w:w="0" w:type="dxa"/>
            <w:bottom w:w="0" w:type="dxa"/>
          </w:tblCellMar>
        </w:tblPrEx>
        <w:tc>
          <w:tcPr>
            <w:tcW w:w="3200" w:type="dxa"/>
            <w:tcBorders>
              <w:bottom w:val="single" w:sz="2" w:space="0" w:color="D3D3D3"/>
            </w:tcBorders>
            <w:shd w:val="clear" w:color="auto" w:fill="FFFFFF"/>
            <w:tcMar>
              <w:top w:w="50" w:type="dxa"/>
              <w:left w:w="100" w:type="dxa"/>
              <w:bottom w:w="50" w:type="dxa"/>
              <w:right w:w="100" w:type="dxa"/>
            </w:tcMar>
            <w:vAlign w:val="center"/>
          </w:tcPr>
          <w:p w14:paraId="5F38375D" w14:textId="77777777" w:rsidR="004A6107" w:rsidRDefault="00E70BC6">
            <w:r>
              <w:rPr>
                <w:b/>
                <w:bCs/>
                <w:sz w:val="20"/>
                <w:szCs w:val="20"/>
              </w:rPr>
              <w:t>Office/</w:t>
            </w:r>
            <w:proofErr w:type="spellStart"/>
            <w:r>
              <w:rPr>
                <w:b/>
                <w:bCs/>
                <w:sz w:val="20"/>
                <w:szCs w:val="20"/>
              </w:rPr>
              <w:t>technical</w:t>
            </w:r>
            <w:proofErr w:type="spellEnd"/>
          </w:p>
        </w:tc>
        <w:tc>
          <w:tcPr>
            <w:tcW w:w="5826" w:type="dxa"/>
            <w:tcBorders>
              <w:bottom w:val="single" w:sz="2" w:space="0" w:color="D3D3D3"/>
            </w:tcBorders>
            <w:shd w:val="clear" w:color="auto" w:fill="FFFFFF"/>
            <w:tcMar>
              <w:top w:w="50" w:type="dxa"/>
              <w:left w:w="100" w:type="dxa"/>
              <w:bottom w:w="50" w:type="dxa"/>
              <w:right w:w="100" w:type="dxa"/>
            </w:tcMar>
            <w:vAlign w:val="center"/>
          </w:tcPr>
          <w:p w14:paraId="0AB0CDD8" w14:textId="77777777" w:rsidR="004A6107" w:rsidRDefault="00E70BC6">
            <w:r>
              <w:rPr>
                <w:sz w:val="20"/>
                <w:szCs w:val="20"/>
              </w:rPr>
              <w:t xml:space="preserve">769 </w:t>
            </w:r>
            <w:proofErr w:type="spellStart"/>
            <w:r>
              <w:rPr>
                <w:sz w:val="20"/>
                <w:szCs w:val="20"/>
              </w:rPr>
              <w:t>sqm</w:t>
            </w:r>
            <w:proofErr w:type="spellEnd"/>
            <w:r>
              <w:rPr>
                <w:sz w:val="20"/>
                <w:szCs w:val="20"/>
              </w:rPr>
              <w:t xml:space="preserve"> BTA</w:t>
            </w:r>
          </w:p>
        </w:tc>
      </w:tr>
      <w:tr w:rsidR="004A6107" w14:paraId="0D08AFB6" w14:textId="77777777">
        <w:tblPrEx>
          <w:tblCellMar>
            <w:top w:w="0" w:type="dxa"/>
            <w:bottom w:w="0" w:type="dxa"/>
          </w:tblCellMar>
        </w:tblPrEx>
        <w:tc>
          <w:tcPr>
            <w:tcW w:w="3200" w:type="dxa"/>
            <w:tcBorders>
              <w:bottom w:val="single" w:sz="2" w:space="0" w:color="D3D3D3"/>
            </w:tcBorders>
            <w:shd w:val="clear" w:color="auto" w:fill="F5F5F5"/>
            <w:tcMar>
              <w:top w:w="50" w:type="dxa"/>
              <w:left w:w="100" w:type="dxa"/>
              <w:bottom w:w="50" w:type="dxa"/>
              <w:right w:w="100" w:type="dxa"/>
            </w:tcMar>
            <w:vAlign w:val="center"/>
          </w:tcPr>
          <w:p w14:paraId="0AFDEF0E" w14:textId="77777777" w:rsidR="004A6107" w:rsidRDefault="00E70BC6">
            <w:r>
              <w:rPr>
                <w:b/>
                <w:bCs/>
                <w:sz w:val="20"/>
                <w:szCs w:val="20"/>
              </w:rPr>
              <w:t>Production/</w:t>
            </w:r>
            <w:proofErr w:type="spellStart"/>
            <w:r>
              <w:rPr>
                <w:b/>
                <w:bCs/>
                <w:sz w:val="20"/>
                <w:szCs w:val="20"/>
              </w:rPr>
              <w:t>warehouse</w:t>
            </w:r>
            <w:proofErr w:type="spellEnd"/>
          </w:p>
        </w:tc>
        <w:tc>
          <w:tcPr>
            <w:tcW w:w="5826" w:type="dxa"/>
            <w:tcBorders>
              <w:bottom w:val="single" w:sz="2" w:space="0" w:color="D3D3D3"/>
            </w:tcBorders>
            <w:shd w:val="clear" w:color="auto" w:fill="F5F5F5"/>
            <w:tcMar>
              <w:top w:w="50" w:type="dxa"/>
              <w:left w:w="100" w:type="dxa"/>
              <w:bottom w:w="50" w:type="dxa"/>
              <w:right w:w="100" w:type="dxa"/>
            </w:tcMar>
            <w:vAlign w:val="center"/>
          </w:tcPr>
          <w:p w14:paraId="4AC89BAA" w14:textId="77777777" w:rsidR="004A6107" w:rsidRDefault="00E70BC6">
            <w:r>
              <w:rPr>
                <w:sz w:val="20"/>
                <w:szCs w:val="20"/>
              </w:rPr>
              <w:t xml:space="preserve">2,313 </w:t>
            </w:r>
            <w:proofErr w:type="spellStart"/>
            <w:r>
              <w:rPr>
                <w:sz w:val="20"/>
                <w:szCs w:val="20"/>
              </w:rPr>
              <w:t>sqm</w:t>
            </w:r>
            <w:proofErr w:type="spellEnd"/>
            <w:r>
              <w:rPr>
                <w:sz w:val="20"/>
                <w:szCs w:val="20"/>
              </w:rPr>
              <w:t xml:space="preserve"> BRA</w:t>
            </w:r>
          </w:p>
        </w:tc>
      </w:tr>
      <w:tr w:rsidR="004A6107" w14:paraId="47A5C413" w14:textId="77777777">
        <w:tblPrEx>
          <w:tblCellMar>
            <w:top w:w="0" w:type="dxa"/>
            <w:bottom w:w="0" w:type="dxa"/>
          </w:tblCellMar>
        </w:tblPrEx>
        <w:tc>
          <w:tcPr>
            <w:tcW w:w="3200" w:type="dxa"/>
            <w:tcBorders>
              <w:bottom w:val="single" w:sz="2" w:space="0" w:color="D3D3D3"/>
            </w:tcBorders>
            <w:shd w:val="clear" w:color="auto" w:fill="FFFFFF"/>
            <w:tcMar>
              <w:top w:w="50" w:type="dxa"/>
              <w:left w:w="100" w:type="dxa"/>
              <w:bottom w:w="50" w:type="dxa"/>
              <w:right w:w="100" w:type="dxa"/>
            </w:tcMar>
            <w:vAlign w:val="center"/>
          </w:tcPr>
          <w:p w14:paraId="2149A2A0" w14:textId="77777777" w:rsidR="004A6107" w:rsidRDefault="00E70BC6">
            <w:proofErr w:type="spellStart"/>
            <w:r>
              <w:rPr>
                <w:b/>
                <w:bCs/>
                <w:sz w:val="20"/>
                <w:szCs w:val="20"/>
              </w:rPr>
              <w:t>Outdoor</w:t>
            </w:r>
            <w:proofErr w:type="spellEnd"/>
            <w:r>
              <w:rPr>
                <w:b/>
                <w:bCs/>
                <w:sz w:val="20"/>
                <w:szCs w:val="20"/>
              </w:rPr>
              <w:t xml:space="preserve"> </w:t>
            </w:r>
            <w:proofErr w:type="spellStart"/>
            <w:r>
              <w:rPr>
                <w:b/>
                <w:bCs/>
                <w:sz w:val="20"/>
                <w:szCs w:val="20"/>
              </w:rPr>
              <w:t>expansion</w:t>
            </w:r>
            <w:proofErr w:type="spellEnd"/>
          </w:p>
        </w:tc>
        <w:tc>
          <w:tcPr>
            <w:tcW w:w="5826" w:type="dxa"/>
            <w:tcBorders>
              <w:bottom w:val="single" w:sz="2" w:space="0" w:color="D3D3D3"/>
            </w:tcBorders>
            <w:shd w:val="clear" w:color="auto" w:fill="FFFFFF"/>
            <w:tcMar>
              <w:top w:w="50" w:type="dxa"/>
              <w:left w:w="100" w:type="dxa"/>
              <w:bottom w:w="50" w:type="dxa"/>
              <w:right w:w="100" w:type="dxa"/>
            </w:tcMar>
            <w:vAlign w:val="center"/>
          </w:tcPr>
          <w:p w14:paraId="20F08EDF" w14:textId="77777777" w:rsidR="004A6107" w:rsidRDefault="00E70BC6">
            <w:r>
              <w:rPr>
                <w:sz w:val="20"/>
                <w:szCs w:val="20"/>
              </w:rPr>
              <w:t xml:space="preserve">1,500 </w:t>
            </w:r>
            <w:proofErr w:type="spellStart"/>
            <w:r>
              <w:rPr>
                <w:sz w:val="20"/>
                <w:szCs w:val="20"/>
              </w:rPr>
              <w:t>sqm</w:t>
            </w:r>
            <w:proofErr w:type="spellEnd"/>
            <w:r>
              <w:rPr>
                <w:sz w:val="20"/>
                <w:szCs w:val="20"/>
              </w:rPr>
              <w:t xml:space="preserve"> BRA (</w:t>
            </w:r>
            <w:proofErr w:type="spellStart"/>
            <w:r>
              <w:rPr>
                <w:sz w:val="20"/>
                <w:szCs w:val="20"/>
              </w:rPr>
              <w:t>future</w:t>
            </w:r>
            <w:proofErr w:type="spellEnd"/>
            <w:r>
              <w:rPr>
                <w:sz w:val="20"/>
                <w:szCs w:val="20"/>
              </w:rPr>
              <w:t>)</w:t>
            </w:r>
          </w:p>
        </w:tc>
      </w:tr>
      <w:tr w:rsidR="004A6107" w14:paraId="7E739437" w14:textId="77777777">
        <w:tblPrEx>
          <w:tblCellMar>
            <w:top w:w="0" w:type="dxa"/>
            <w:bottom w:w="0" w:type="dxa"/>
          </w:tblCellMar>
        </w:tblPrEx>
        <w:tc>
          <w:tcPr>
            <w:tcW w:w="3200" w:type="dxa"/>
            <w:tcBorders>
              <w:bottom w:val="single" w:sz="2" w:space="0" w:color="D3D3D3"/>
            </w:tcBorders>
            <w:shd w:val="clear" w:color="auto" w:fill="F5F5F5"/>
            <w:tcMar>
              <w:top w:w="50" w:type="dxa"/>
              <w:left w:w="100" w:type="dxa"/>
              <w:bottom w:w="50" w:type="dxa"/>
              <w:right w:w="100" w:type="dxa"/>
            </w:tcMar>
            <w:vAlign w:val="center"/>
          </w:tcPr>
          <w:p w14:paraId="3D5FD62F" w14:textId="77777777" w:rsidR="004A6107" w:rsidRDefault="00E70BC6">
            <w:proofErr w:type="spellStart"/>
            <w:r>
              <w:rPr>
                <w:b/>
                <w:bCs/>
                <w:sz w:val="20"/>
                <w:szCs w:val="20"/>
              </w:rPr>
              <w:t>Annual</w:t>
            </w:r>
            <w:proofErr w:type="spellEnd"/>
            <w:r>
              <w:rPr>
                <w:b/>
                <w:bCs/>
                <w:sz w:val="20"/>
                <w:szCs w:val="20"/>
              </w:rPr>
              <w:t xml:space="preserve"> rent</w:t>
            </w:r>
          </w:p>
        </w:tc>
        <w:tc>
          <w:tcPr>
            <w:tcW w:w="5826" w:type="dxa"/>
            <w:tcBorders>
              <w:bottom w:val="single" w:sz="2" w:space="0" w:color="D3D3D3"/>
            </w:tcBorders>
            <w:shd w:val="clear" w:color="auto" w:fill="F5F5F5"/>
            <w:tcMar>
              <w:top w:w="50" w:type="dxa"/>
              <w:left w:w="100" w:type="dxa"/>
              <w:bottom w:w="50" w:type="dxa"/>
              <w:right w:w="100" w:type="dxa"/>
            </w:tcMar>
            <w:vAlign w:val="center"/>
          </w:tcPr>
          <w:p w14:paraId="20A89547" w14:textId="77777777" w:rsidR="004A6107" w:rsidRDefault="00E70BC6">
            <w:r>
              <w:rPr>
                <w:sz w:val="20"/>
                <w:szCs w:val="20"/>
              </w:rPr>
              <w:t xml:space="preserve">NOK 5,232,500 </w:t>
            </w:r>
            <w:proofErr w:type="spellStart"/>
            <w:r>
              <w:rPr>
                <w:sz w:val="20"/>
                <w:szCs w:val="20"/>
              </w:rPr>
              <w:t>excl</w:t>
            </w:r>
            <w:proofErr w:type="spellEnd"/>
            <w:r>
              <w:rPr>
                <w:sz w:val="20"/>
                <w:szCs w:val="20"/>
              </w:rPr>
              <w:t>. VAT</w:t>
            </w:r>
          </w:p>
        </w:tc>
      </w:tr>
      <w:tr w:rsidR="004A6107" w:rsidRPr="00E70BC6" w14:paraId="2F773874" w14:textId="77777777">
        <w:tblPrEx>
          <w:tblCellMar>
            <w:top w:w="0" w:type="dxa"/>
            <w:bottom w:w="0" w:type="dxa"/>
          </w:tblCellMar>
        </w:tblPrEx>
        <w:tc>
          <w:tcPr>
            <w:tcW w:w="3200" w:type="dxa"/>
            <w:tcBorders>
              <w:bottom w:val="single" w:sz="2" w:space="0" w:color="D3D3D3"/>
            </w:tcBorders>
            <w:shd w:val="clear" w:color="auto" w:fill="FFFFFF"/>
            <w:tcMar>
              <w:top w:w="50" w:type="dxa"/>
              <w:left w:w="100" w:type="dxa"/>
              <w:bottom w:w="50" w:type="dxa"/>
              <w:right w:w="100" w:type="dxa"/>
            </w:tcMar>
            <w:vAlign w:val="center"/>
          </w:tcPr>
          <w:p w14:paraId="3309F080" w14:textId="77777777" w:rsidR="004A6107" w:rsidRDefault="00E70BC6">
            <w:r>
              <w:rPr>
                <w:b/>
                <w:bCs/>
                <w:sz w:val="20"/>
                <w:szCs w:val="20"/>
              </w:rPr>
              <w:t xml:space="preserve">Rent </w:t>
            </w:r>
            <w:proofErr w:type="spellStart"/>
            <w:r>
              <w:rPr>
                <w:b/>
                <w:bCs/>
                <w:sz w:val="20"/>
                <w:szCs w:val="20"/>
              </w:rPr>
              <w:t>adjustment</w:t>
            </w:r>
            <w:proofErr w:type="spellEnd"/>
          </w:p>
        </w:tc>
        <w:tc>
          <w:tcPr>
            <w:tcW w:w="5826" w:type="dxa"/>
            <w:tcBorders>
              <w:bottom w:val="single" w:sz="2" w:space="0" w:color="D3D3D3"/>
            </w:tcBorders>
            <w:shd w:val="clear" w:color="auto" w:fill="FFFFFF"/>
            <w:tcMar>
              <w:top w:w="50" w:type="dxa"/>
              <w:left w:w="100" w:type="dxa"/>
              <w:bottom w:w="50" w:type="dxa"/>
              <w:right w:w="100" w:type="dxa"/>
            </w:tcMar>
            <w:vAlign w:val="center"/>
          </w:tcPr>
          <w:p w14:paraId="1F5C3558" w14:textId="77777777" w:rsidR="004A6107" w:rsidRPr="00E70BC6" w:rsidRDefault="00E70BC6">
            <w:pPr>
              <w:rPr>
                <w:lang w:val="en-US"/>
              </w:rPr>
            </w:pPr>
            <w:r w:rsidRPr="00E70BC6">
              <w:rPr>
                <w:sz w:val="20"/>
                <w:szCs w:val="20"/>
                <w:lang w:val="en-US"/>
              </w:rPr>
              <w:t>Annual CPI adjustment (November), effective 1 January following year</w:t>
            </w:r>
          </w:p>
        </w:tc>
      </w:tr>
      <w:tr w:rsidR="004A6107" w:rsidRPr="00E70BC6" w14:paraId="2A87A7F8" w14:textId="77777777">
        <w:tblPrEx>
          <w:tblCellMar>
            <w:top w:w="0" w:type="dxa"/>
            <w:bottom w:w="0" w:type="dxa"/>
          </w:tblCellMar>
        </w:tblPrEx>
        <w:tc>
          <w:tcPr>
            <w:tcW w:w="3200" w:type="dxa"/>
            <w:tcBorders>
              <w:bottom w:val="single" w:sz="2" w:space="0" w:color="D3D3D3"/>
            </w:tcBorders>
            <w:shd w:val="clear" w:color="auto" w:fill="F5F5F5"/>
            <w:tcMar>
              <w:top w:w="50" w:type="dxa"/>
              <w:left w:w="100" w:type="dxa"/>
              <w:bottom w:w="50" w:type="dxa"/>
              <w:right w:w="100" w:type="dxa"/>
            </w:tcMar>
            <w:vAlign w:val="center"/>
          </w:tcPr>
          <w:p w14:paraId="0BBD788F" w14:textId="77777777" w:rsidR="004A6107" w:rsidRDefault="00E70BC6">
            <w:proofErr w:type="spellStart"/>
            <w:r>
              <w:rPr>
                <w:b/>
                <w:bCs/>
                <w:sz w:val="20"/>
                <w:szCs w:val="20"/>
              </w:rPr>
              <w:t>Common</w:t>
            </w:r>
            <w:proofErr w:type="spellEnd"/>
            <w:r>
              <w:rPr>
                <w:b/>
                <w:bCs/>
                <w:sz w:val="20"/>
                <w:szCs w:val="20"/>
              </w:rPr>
              <w:t xml:space="preserve"> </w:t>
            </w:r>
            <w:proofErr w:type="spellStart"/>
            <w:r>
              <w:rPr>
                <w:b/>
                <w:bCs/>
                <w:sz w:val="20"/>
                <w:szCs w:val="20"/>
              </w:rPr>
              <w:t>costs</w:t>
            </w:r>
            <w:proofErr w:type="spellEnd"/>
          </w:p>
        </w:tc>
        <w:tc>
          <w:tcPr>
            <w:tcW w:w="5826" w:type="dxa"/>
            <w:tcBorders>
              <w:bottom w:val="single" w:sz="2" w:space="0" w:color="D3D3D3"/>
            </w:tcBorders>
            <w:shd w:val="clear" w:color="auto" w:fill="F5F5F5"/>
            <w:tcMar>
              <w:top w:w="50" w:type="dxa"/>
              <w:left w:w="100" w:type="dxa"/>
              <w:bottom w:w="50" w:type="dxa"/>
              <w:right w:w="100" w:type="dxa"/>
            </w:tcMar>
            <w:vAlign w:val="center"/>
          </w:tcPr>
          <w:p w14:paraId="7EC6C52F" w14:textId="77777777" w:rsidR="004A6107" w:rsidRPr="00E70BC6" w:rsidRDefault="00E70BC6">
            <w:pPr>
              <w:rPr>
                <w:lang w:val="en-US"/>
              </w:rPr>
            </w:pPr>
            <w:proofErr w:type="gramStart"/>
            <w:r w:rsidRPr="00E70BC6">
              <w:rPr>
                <w:sz w:val="20"/>
                <w:szCs w:val="20"/>
                <w:lang w:val="en-US"/>
              </w:rPr>
              <w:t>Bare-house</w:t>
            </w:r>
            <w:proofErr w:type="gramEnd"/>
            <w:r w:rsidRPr="00E70BC6">
              <w:rPr>
                <w:sz w:val="20"/>
                <w:szCs w:val="20"/>
                <w:lang w:val="en-US"/>
              </w:rPr>
              <w:t>: tenant covers operating costs, landlord insures building</w:t>
            </w:r>
          </w:p>
        </w:tc>
      </w:tr>
      <w:tr w:rsidR="004A6107" w:rsidRPr="00E70BC6" w14:paraId="30370A83" w14:textId="77777777">
        <w:tblPrEx>
          <w:tblCellMar>
            <w:top w:w="0" w:type="dxa"/>
            <w:bottom w:w="0" w:type="dxa"/>
          </w:tblCellMar>
        </w:tblPrEx>
        <w:tc>
          <w:tcPr>
            <w:tcW w:w="3200" w:type="dxa"/>
            <w:tcBorders>
              <w:bottom w:val="single" w:sz="2" w:space="0" w:color="D3D3D3"/>
            </w:tcBorders>
            <w:shd w:val="clear" w:color="auto" w:fill="FFFFFF"/>
            <w:tcMar>
              <w:top w:w="50" w:type="dxa"/>
              <w:left w:w="100" w:type="dxa"/>
              <w:bottom w:w="50" w:type="dxa"/>
              <w:right w:w="100" w:type="dxa"/>
            </w:tcMar>
            <w:vAlign w:val="center"/>
          </w:tcPr>
          <w:p w14:paraId="31438D5E" w14:textId="77777777" w:rsidR="004A6107" w:rsidRDefault="00E70BC6">
            <w:r>
              <w:rPr>
                <w:b/>
                <w:bCs/>
                <w:sz w:val="20"/>
                <w:szCs w:val="20"/>
              </w:rPr>
              <w:t xml:space="preserve">Lease </w:t>
            </w:r>
            <w:proofErr w:type="spellStart"/>
            <w:r>
              <w:rPr>
                <w:b/>
                <w:bCs/>
                <w:sz w:val="20"/>
                <w:szCs w:val="20"/>
              </w:rPr>
              <w:t>period</w:t>
            </w:r>
            <w:proofErr w:type="spellEnd"/>
          </w:p>
        </w:tc>
        <w:tc>
          <w:tcPr>
            <w:tcW w:w="5826" w:type="dxa"/>
            <w:tcBorders>
              <w:bottom w:val="single" w:sz="2" w:space="0" w:color="D3D3D3"/>
            </w:tcBorders>
            <w:shd w:val="clear" w:color="auto" w:fill="FFFFFF"/>
            <w:tcMar>
              <w:top w:w="50" w:type="dxa"/>
              <w:left w:w="100" w:type="dxa"/>
              <w:bottom w:w="50" w:type="dxa"/>
              <w:right w:w="100" w:type="dxa"/>
            </w:tcMar>
            <w:vAlign w:val="center"/>
          </w:tcPr>
          <w:p w14:paraId="07931270" w14:textId="77777777" w:rsidR="004A6107" w:rsidRPr="00E70BC6" w:rsidRDefault="00E70BC6">
            <w:pPr>
              <w:rPr>
                <w:lang w:val="en-US"/>
              </w:rPr>
            </w:pPr>
            <w:r w:rsidRPr="00E70BC6">
              <w:rPr>
                <w:sz w:val="20"/>
                <w:szCs w:val="20"/>
                <w:lang w:val="en-US"/>
              </w:rPr>
              <w:t>10 years non-terminable + 10 years extension</w:t>
            </w:r>
          </w:p>
        </w:tc>
      </w:tr>
      <w:tr w:rsidR="004A6107" w:rsidRPr="00E70BC6" w14:paraId="0FF9562F" w14:textId="77777777">
        <w:tblPrEx>
          <w:tblCellMar>
            <w:top w:w="0" w:type="dxa"/>
            <w:bottom w:w="0" w:type="dxa"/>
          </w:tblCellMar>
        </w:tblPrEx>
        <w:tc>
          <w:tcPr>
            <w:tcW w:w="3200" w:type="dxa"/>
            <w:tcBorders>
              <w:bottom w:val="single" w:sz="2" w:space="0" w:color="D3D3D3"/>
            </w:tcBorders>
            <w:shd w:val="clear" w:color="auto" w:fill="F5F5F5"/>
            <w:tcMar>
              <w:top w:w="50" w:type="dxa"/>
              <w:left w:w="100" w:type="dxa"/>
              <w:bottom w:w="50" w:type="dxa"/>
              <w:right w:w="100" w:type="dxa"/>
            </w:tcMar>
            <w:vAlign w:val="center"/>
          </w:tcPr>
          <w:p w14:paraId="4A9B036E" w14:textId="77777777" w:rsidR="004A6107" w:rsidRDefault="00E70BC6">
            <w:r>
              <w:rPr>
                <w:b/>
                <w:bCs/>
                <w:sz w:val="20"/>
                <w:szCs w:val="20"/>
              </w:rPr>
              <w:t>Security</w:t>
            </w:r>
          </w:p>
        </w:tc>
        <w:tc>
          <w:tcPr>
            <w:tcW w:w="5826" w:type="dxa"/>
            <w:tcBorders>
              <w:bottom w:val="single" w:sz="2" w:space="0" w:color="D3D3D3"/>
            </w:tcBorders>
            <w:shd w:val="clear" w:color="auto" w:fill="F5F5F5"/>
            <w:tcMar>
              <w:top w:w="50" w:type="dxa"/>
              <w:left w:w="100" w:type="dxa"/>
              <w:bottom w:w="50" w:type="dxa"/>
              <w:right w:w="100" w:type="dxa"/>
            </w:tcMar>
            <w:vAlign w:val="center"/>
          </w:tcPr>
          <w:p w14:paraId="37DF6382" w14:textId="77777777" w:rsidR="004A6107" w:rsidRPr="00E70BC6" w:rsidRDefault="00E70BC6">
            <w:pPr>
              <w:rPr>
                <w:lang w:val="en-US"/>
              </w:rPr>
            </w:pPr>
            <w:r w:rsidRPr="00E70BC6">
              <w:rPr>
                <w:sz w:val="20"/>
                <w:szCs w:val="20"/>
                <w:lang w:val="en-US"/>
              </w:rPr>
              <w:t>Satisfactory security upon signing of lease agreement</w:t>
            </w:r>
          </w:p>
        </w:tc>
      </w:tr>
      <w:tr w:rsidR="004A6107" w14:paraId="24BA4B4F" w14:textId="77777777">
        <w:tblPrEx>
          <w:tblCellMar>
            <w:top w:w="0" w:type="dxa"/>
            <w:bottom w:w="0" w:type="dxa"/>
          </w:tblCellMar>
        </w:tblPrEx>
        <w:tc>
          <w:tcPr>
            <w:tcW w:w="3200" w:type="dxa"/>
            <w:tcBorders>
              <w:bottom w:val="single" w:sz="2" w:space="0" w:color="D3D3D3"/>
            </w:tcBorders>
            <w:shd w:val="clear" w:color="auto" w:fill="FFFFFF"/>
            <w:tcMar>
              <w:top w:w="50" w:type="dxa"/>
              <w:left w:w="100" w:type="dxa"/>
              <w:bottom w:w="50" w:type="dxa"/>
              <w:right w:w="100" w:type="dxa"/>
            </w:tcMar>
            <w:vAlign w:val="center"/>
          </w:tcPr>
          <w:p w14:paraId="6B6C0863" w14:textId="77777777" w:rsidR="004A6107" w:rsidRDefault="00E70BC6">
            <w:proofErr w:type="spellStart"/>
            <w:r>
              <w:rPr>
                <w:b/>
                <w:bCs/>
                <w:sz w:val="20"/>
                <w:szCs w:val="20"/>
              </w:rPr>
              <w:t>Usage</w:t>
            </w:r>
            <w:proofErr w:type="spellEnd"/>
          </w:p>
        </w:tc>
        <w:tc>
          <w:tcPr>
            <w:tcW w:w="5826" w:type="dxa"/>
            <w:tcBorders>
              <w:bottom w:val="single" w:sz="2" w:space="0" w:color="D3D3D3"/>
            </w:tcBorders>
            <w:shd w:val="clear" w:color="auto" w:fill="FFFFFF"/>
            <w:tcMar>
              <w:top w:w="50" w:type="dxa"/>
              <w:left w:w="100" w:type="dxa"/>
              <w:bottom w:w="50" w:type="dxa"/>
              <w:right w:w="100" w:type="dxa"/>
            </w:tcMar>
            <w:vAlign w:val="center"/>
          </w:tcPr>
          <w:p w14:paraId="2A8AAA76" w14:textId="77777777" w:rsidR="004A6107" w:rsidRDefault="00E70BC6">
            <w:r>
              <w:rPr>
                <w:sz w:val="20"/>
                <w:szCs w:val="20"/>
              </w:rPr>
              <w:t xml:space="preserve">Office and </w:t>
            </w:r>
            <w:proofErr w:type="spellStart"/>
            <w:r>
              <w:rPr>
                <w:sz w:val="20"/>
                <w:szCs w:val="20"/>
              </w:rPr>
              <w:t>production</w:t>
            </w:r>
            <w:proofErr w:type="spellEnd"/>
            <w:r>
              <w:rPr>
                <w:sz w:val="20"/>
                <w:szCs w:val="20"/>
              </w:rPr>
              <w:t xml:space="preserve"> </w:t>
            </w:r>
            <w:proofErr w:type="spellStart"/>
            <w:r>
              <w:rPr>
                <w:sz w:val="20"/>
                <w:szCs w:val="20"/>
              </w:rPr>
              <w:t>premises</w:t>
            </w:r>
            <w:proofErr w:type="spellEnd"/>
          </w:p>
        </w:tc>
      </w:tr>
    </w:tbl>
    <w:p w14:paraId="19E7D265" w14:textId="77777777" w:rsidR="004A6107" w:rsidRDefault="004A6107">
      <w:pPr>
        <w:spacing w:after="120"/>
      </w:pPr>
    </w:p>
    <w:p w14:paraId="6D7F251C" w14:textId="77777777" w:rsidR="004A6107" w:rsidRPr="00E70BC6" w:rsidRDefault="00E70BC6">
      <w:pPr>
        <w:spacing w:before="60" w:after="60"/>
        <w:rPr>
          <w:lang w:val="en-US"/>
        </w:rPr>
      </w:pPr>
      <w:r w:rsidRPr="00E70BC6">
        <w:rPr>
          <w:i/>
          <w:iCs/>
          <w:color w:val="6B6B6B"/>
          <w:sz w:val="18"/>
          <w:szCs w:val="18"/>
          <w:lang w:val="en-US"/>
        </w:rPr>
        <w:t>All amounts excluding VAT. VAT-liable business operations assumed. Latest industry-standard lease template applies.</w:t>
      </w:r>
    </w:p>
    <w:p w14:paraId="41BF9AC2" w14:textId="77777777" w:rsidR="004A6107" w:rsidRPr="00E70BC6" w:rsidRDefault="00E70BC6">
      <w:pPr>
        <w:rPr>
          <w:lang w:val="en-US"/>
        </w:rPr>
      </w:pPr>
      <w:r w:rsidRPr="00E70BC6">
        <w:rPr>
          <w:lang w:val="en-US"/>
        </w:rPr>
        <w:br w:type="page"/>
      </w:r>
    </w:p>
    <w:p w14:paraId="6EA0DA6B" w14:textId="77777777" w:rsidR="004A6107" w:rsidRPr="00E70BC6" w:rsidRDefault="00E70BC6">
      <w:pPr>
        <w:spacing w:before="480" w:after="120"/>
        <w:rPr>
          <w:lang w:val="en-US"/>
        </w:rPr>
      </w:pPr>
      <w:r w:rsidRPr="00E70BC6">
        <w:rPr>
          <w:b/>
          <w:bCs/>
          <w:sz w:val="44"/>
          <w:szCs w:val="44"/>
          <w:lang w:val="en-US"/>
        </w:rPr>
        <w:lastRenderedPageBreak/>
        <w:t>5. Workshop Design — Principles</w:t>
      </w:r>
    </w:p>
    <w:p w14:paraId="2BE821D3" w14:textId="77777777" w:rsidR="004A6107" w:rsidRDefault="00E70BC6">
      <w:pPr>
        <w:spacing w:after="120" w:line="276" w:lineRule="auto"/>
      </w:pPr>
      <w:r w:rsidRPr="00E70BC6">
        <w:rPr>
          <w:lang w:val="en-US"/>
        </w:rPr>
        <w:t xml:space="preserve">The workshop is designed to support autonomous CNC operations and high machine utilization. </w:t>
      </w:r>
      <w:r>
        <w:t xml:space="preserve">The design </w:t>
      </w:r>
      <w:proofErr w:type="spellStart"/>
      <w:r>
        <w:t>follows</w:t>
      </w:r>
      <w:proofErr w:type="spellEnd"/>
      <w:r>
        <w:t xml:space="preserve"> </w:t>
      </w:r>
      <w:proofErr w:type="spellStart"/>
      <w:r>
        <w:t>four</w:t>
      </w:r>
      <w:proofErr w:type="spellEnd"/>
      <w:r>
        <w:t xml:space="preserve"> </w:t>
      </w:r>
      <w:proofErr w:type="spellStart"/>
      <w:r>
        <w:t>core</w:t>
      </w:r>
      <w:proofErr w:type="spellEnd"/>
      <w:r>
        <w:t xml:space="preserve"> </w:t>
      </w:r>
      <w:proofErr w:type="spellStart"/>
      <w:r>
        <w:t>principles</w:t>
      </w:r>
      <w:proofErr w:type="spellEnd"/>
      <w:r>
        <w:t>:</w:t>
      </w:r>
    </w:p>
    <w:p w14:paraId="03666550" w14:textId="77777777" w:rsidR="004A6107" w:rsidRDefault="004A6107">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A6107" w:rsidRPr="00E70BC6" w14:paraId="04DACEDE" w14:textId="77777777">
        <w:tblPrEx>
          <w:tblCellMar>
            <w:top w:w="0" w:type="dxa"/>
            <w:bottom w:w="0" w:type="dxa"/>
          </w:tblCellMar>
        </w:tblPrEx>
        <w:tc>
          <w:tcPr>
            <w:tcW w:w="4513" w:type="dxa"/>
            <w:tcBorders>
              <w:left w:val="single" w:sz="16" w:space="0" w:color="F50537"/>
              <w:right w:val="single" w:sz="4" w:space="0" w:color="FFFFFF"/>
            </w:tcBorders>
            <w:tcMar>
              <w:top w:w="80" w:type="dxa"/>
              <w:left w:w="120" w:type="dxa"/>
              <w:bottom w:w="80" w:type="dxa"/>
              <w:right w:w="120" w:type="dxa"/>
            </w:tcMar>
          </w:tcPr>
          <w:p w14:paraId="0A495062" w14:textId="77777777" w:rsidR="004A6107" w:rsidRPr="00E70BC6" w:rsidRDefault="00E70BC6">
            <w:pPr>
              <w:rPr>
                <w:lang w:val="en-US"/>
              </w:rPr>
            </w:pPr>
            <w:r w:rsidRPr="00E70BC6">
              <w:rPr>
                <w:b/>
                <w:bCs/>
                <w:sz w:val="20"/>
                <w:szCs w:val="20"/>
                <w:lang w:val="en-US"/>
              </w:rPr>
              <w:t>Modular, flexible layout</w:t>
            </w:r>
          </w:p>
          <w:p w14:paraId="399D7A6C" w14:textId="77777777" w:rsidR="004A6107" w:rsidRPr="00E70BC6" w:rsidRDefault="00E70BC6">
            <w:pPr>
              <w:spacing w:before="40"/>
              <w:rPr>
                <w:lang w:val="en-US"/>
              </w:rPr>
            </w:pPr>
            <w:r w:rsidRPr="00E70BC6">
              <w:rPr>
                <w:color w:val="6B6B6B"/>
                <w:sz w:val="18"/>
                <w:szCs w:val="18"/>
                <w:lang w:val="en-US"/>
              </w:rPr>
              <w:t>Palletized CNC cells with automated material flow</w:t>
            </w:r>
          </w:p>
        </w:tc>
        <w:tc>
          <w:tcPr>
            <w:tcW w:w="4513" w:type="dxa"/>
            <w:tcBorders>
              <w:left w:val="single" w:sz="16" w:space="0" w:color="F50537"/>
            </w:tcBorders>
            <w:tcMar>
              <w:top w:w="80" w:type="dxa"/>
              <w:left w:w="120" w:type="dxa"/>
              <w:bottom w:w="80" w:type="dxa"/>
              <w:right w:w="120" w:type="dxa"/>
            </w:tcMar>
          </w:tcPr>
          <w:p w14:paraId="696E4B43" w14:textId="77777777" w:rsidR="004A6107" w:rsidRPr="00E70BC6" w:rsidRDefault="00E70BC6">
            <w:pPr>
              <w:rPr>
                <w:lang w:val="en-US"/>
              </w:rPr>
            </w:pPr>
            <w:r w:rsidRPr="00E70BC6">
              <w:rPr>
                <w:b/>
                <w:bCs/>
                <w:sz w:val="20"/>
                <w:szCs w:val="20"/>
                <w:lang w:val="en-US"/>
              </w:rPr>
              <w:t>Designed for lights-out operations</w:t>
            </w:r>
          </w:p>
          <w:p w14:paraId="474A34DD" w14:textId="77777777" w:rsidR="004A6107" w:rsidRPr="00E70BC6" w:rsidRDefault="00E70BC6">
            <w:pPr>
              <w:spacing w:before="40"/>
              <w:rPr>
                <w:lang w:val="en-US"/>
              </w:rPr>
            </w:pPr>
            <w:r w:rsidRPr="00E70BC6">
              <w:rPr>
                <w:color w:val="6B6B6B"/>
                <w:sz w:val="18"/>
                <w:szCs w:val="18"/>
                <w:lang w:val="en-US"/>
              </w:rPr>
              <w:t>Evenings, nights, and weekends unmanned</w:t>
            </w:r>
          </w:p>
        </w:tc>
      </w:tr>
      <w:tr w:rsidR="004A6107" w:rsidRPr="00E70BC6" w14:paraId="44ACFC31" w14:textId="77777777">
        <w:tblPrEx>
          <w:tblCellMar>
            <w:top w:w="0" w:type="dxa"/>
            <w:bottom w:w="0" w:type="dxa"/>
          </w:tblCellMar>
        </w:tblPrEx>
        <w:tc>
          <w:tcPr>
            <w:tcW w:w="4513" w:type="dxa"/>
            <w:tcBorders>
              <w:left w:val="single" w:sz="16" w:space="0" w:color="F50537"/>
              <w:right w:val="single" w:sz="4" w:space="0" w:color="FFFFFF"/>
            </w:tcBorders>
            <w:tcMar>
              <w:top w:w="80" w:type="dxa"/>
              <w:left w:w="120" w:type="dxa"/>
              <w:bottom w:w="80" w:type="dxa"/>
              <w:right w:w="120" w:type="dxa"/>
            </w:tcMar>
          </w:tcPr>
          <w:p w14:paraId="593EC030" w14:textId="77777777" w:rsidR="004A6107" w:rsidRPr="00E70BC6" w:rsidRDefault="00E70BC6">
            <w:pPr>
              <w:rPr>
                <w:lang w:val="en-US"/>
              </w:rPr>
            </w:pPr>
            <w:r w:rsidRPr="00E70BC6">
              <w:rPr>
                <w:b/>
                <w:bCs/>
                <w:sz w:val="20"/>
                <w:szCs w:val="20"/>
                <w:lang w:val="en-US"/>
              </w:rPr>
              <w:t>Scalable to 20–25 CNC</w:t>
            </w:r>
          </w:p>
          <w:p w14:paraId="575FCB5A" w14:textId="77777777" w:rsidR="004A6107" w:rsidRPr="00E70BC6" w:rsidRDefault="00E70BC6">
            <w:pPr>
              <w:spacing w:before="40"/>
              <w:rPr>
                <w:lang w:val="en-US"/>
              </w:rPr>
            </w:pPr>
            <w:r w:rsidRPr="00E70BC6">
              <w:rPr>
                <w:color w:val="6B6B6B"/>
                <w:sz w:val="18"/>
                <w:szCs w:val="18"/>
                <w:lang w:val="en-US"/>
              </w:rPr>
              <w:t>Within first building volume, with on-site expansion area</w:t>
            </w:r>
          </w:p>
        </w:tc>
        <w:tc>
          <w:tcPr>
            <w:tcW w:w="4513" w:type="dxa"/>
            <w:tcBorders>
              <w:left w:val="single" w:sz="16" w:space="0" w:color="F50537"/>
            </w:tcBorders>
            <w:tcMar>
              <w:top w:w="80" w:type="dxa"/>
              <w:left w:w="120" w:type="dxa"/>
              <w:bottom w:w="80" w:type="dxa"/>
              <w:right w:w="120" w:type="dxa"/>
            </w:tcMar>
          </w:tcPr>
          <w:p w14:paraId="11091457" w14:textId="77777777" w:rsidR="004A6107" w:rsidRPr="00E70BC6" w:rsidRDefault="00E70BC6">
            <w:pPr>
              <w:rPr>
                <w:lang w:val="en-US"/>
              </w:rPr>
            </w:pPr>
            <w:r w:rsidRPr="00E70BC6">
              <w:rPr>
                <w:b/>
                <w:bCs/>
                <w:sz w:val="20"/>
                <w:szCs w:val="20"/>
                <w:lang w:val="en-US"/>
              </w:rPr>
              <w:t>Industrially generic</w:t>
            </w:r>
          </w:p>
          <w:p w14:paraId="245DFC83" w14:textId="77777777" w:rsidR="004A6107" w:rsidRPr="00E70BC6" w:rsidRDefault="00E70BC6">
            <w:pPr>
              <w:spacing w:before="40"/>
              <w:rPr>
                <w:lang w:val="en-US"/>
              </w:rPr>
            </w:pPr>
            <w:r w:rsidRPr="00E70BC6">
              <w:rPr>
                <w:color w:val="6B6B6B"/>
                <w:sz w:val="18"/>
                <w:szCs w:val="18"/>
                <w:lang w:val="en-US"/>
              </w:rPr>
              <w:t>Alternative use ensures strong residual value for developer</w:t>
            </w:r>
          </w:p>
        </w:tc>
      </w:tr>
    </w:tbl>
    <w:p w14:paraId="3B53AC08" w14:textId="77777777" w:rsidR="004A6107" w:rsidRPr="00E70BC6" w:rsidRDefault="00E70BC6">
      <w:pPr>
        <w:spacing w:before="360" w:after="120"/>
        <w:rPr>
          <w:lang w:val="en-US"/>
        </w:rPr>
      </w:pPr>
      <w:r w:rsidRPr="00E70BC6">
        <w:rPr>
          <w:b/>
          <w:bCs/>
          <w:color w:val="F50537"/>
          <w:sz w:val="32"/>
          <w:szCs w:val="32"/>
          <w:lang w:val="en-US"/>
        </w:rPr>
        <w:t>5.1 Area Allocation (Drawing A10-1)</w:t>
      </w:r>
    </w:p>
    <w:p w14:paraId="13FB8CA5" w14:textId="77777777" w:rsidR="004A6107" w:rsidRPr="00E70BC6" w:rsidRDefault="00E70BC6">
      <w:pPr>
        <w:spacing w:after="120" w:line="276" w:lineRule="auto"/>
        <w:rPr>
          <w:lang w:val="en-US"/>
        </w:rPr>
      </w:pPr>
      <w:r w:rsidRPr="00E70BC6">
        <w:rPr>
          <w:lang w:val="en-US"/>
        </w:rPr>
        <w:t>The site plan shows the following area allocation at Granittveien 1:</w:t>
      </w:r>
    </w:p>
    <w:p w14:paraId="344F5256" w14:textId="77777777" w:rsidR="004A6107" w:rsidRPr="00E70BC6" w:rsidRDefault="004A6107">
      <w:pPr>
        <w:spacing w:after="40"/>
        <w:rPr>
          <w:lang w:val="en-US"/>
        </w:rPr>
      </w:pPr>
    </w:p>
    <w:p w14:paraId="62167027" w14:textId="77777777" w:rsidR="004A6107" w:rsidRDefault="00E70BC6">
      <w:pPr>
        <w:spacing w:before="60" w:after="60"/>
      </w:pPr>
      <w:proofErr w:type="spellStart"/>
      <w:r>
        <w:rPr>
          <w:i/>
          <w:iCs/>
          <w:color w:val="6B6B6B"/>
          <w:sz w:val="18"/>
          <w:szCs w:val="18"/>
        </w:rPr>
        <w:t>Table</w:t>
      </w:r>
      <w:proofErr w:type="spellEnd"/>
      <w:r>
        <w:rPr>
          <w:i/>
          <w:iCs/>
          <w:color w:val="6B6B6B"/>
          <w:sz w:val="18"/>
          <w:szCs w:val="18"/>
        </w:rPr>
        <w:t xml:space="preserve"> 2: Area </w:t>
      </w:r>
      <w:proofErr w:type="spellStart"/>
      <w:r>
        <w:rPr>
          <w:i/>
          <w:iCs/>
          <w:color w:val="6B6B6B"/>
          <w:sz w:val="18"/>
          <w:szCs w:val="18"/>
        </w:rPr>
        <w:t>allocation</w:t>
      </w:r>
      <w:proofErr w:type="spellEnd"/>
      <w:r>
        <w:rPr>
          <w:i/>
          <w:iCs/>
          <w:color w:val="6B6B6B"/>
          <w:sz w:val="18"/>
          <w:szCs w:val="18"/>
        </w:rPr>
        <w:t xml:space="preserve"> — Granittveien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226"/>
      </w:tblGrid>
      <w:tr w:rsidR="004A6107" w14:paraId="3DF09AEE" w14:textId="77777777">
        <w:tblPrEx>
          <w:tblCellMar>
            <w:top w:w="0" w:type="dxa"/>
            <w:bottom w:w="0" w:type="dxa"/>
          </w:tblCellMar>
        </w:tblPrEx>
        <w:tc>
          <w:tcPr>
            <w:tcW w:w="3200" w:type="dxa"/>
            <w:shd w:val="clear" w:color="auto" w:fill="2B2B2B"/>
            <w:tcMar>
              <w:top w:w="60" w:type="dxa"/>
              <w:left w:w="100" w:type="dxa"/>
              <w:bottom w:w="60" w:type="dxa"/>
              <w:right w:w="100" w:type="dxa"/>
            </w:tcMar>
            <w:vAlign w:val="center"/>
          </w:tcPr>
          <w:p w14:paraId="11D969E1" w14:textId="77777777" w:rsidR="004A6107" w:rsidRDefault="00E70BC6">
            <w:r>
              <w:rPr>
                <w:b/>
                <w:bCs/>
                <w:color w:val="FFFFFF"/>
                <w:sz w:val="20"/>
                <w:szCs w:val="20"/>
              </w:rPr>
              <w:t>Zone</w:t>
            </w:r>
          </w:p>
        </w:tc>
        <w:tc>
          <w:tcPr>
            <w:tcW w:w="1600" w:type="dxa"/>
            <w:shd w:val="clear" w:color="auto" w:fill="2B2B2B"/>
            <w:tcMar>
              <w:top w:w="60" w:type="dxa"/>
              <w:left w:w="100" w:type="dxa"/>
              <w:bottom w:w="60" w:type="dxa"/>
              <w:right w:w="100" w:type="dxa"/>
            </w:tcMar>
            <w:vAlign w:val="center"/>
          </w:tcPr>
          <w:p w14:paraId="5CBF8AD1" w14:textId="77777777" w:rsidR="004A6107" w:rsidRDefault="00E70BC6">
            <w:pPr>
              <w:jc w:val="right"/>
            </w:pPr>
            <w:r>
              <w:rPr>
                <w:b/>
                <w:bCs/>
                <w:color w:val="FFFFFF"/>
                <w:sz w:val="20"/>
                <w:szCs w:val="20"/>
              </w:rPr>
              <w:t>Area (</w:t>
            </w:r>
            <w:proofErr w:type="spellStart"/>
            <w:r>
              <w:rPr>
                <w:b/>
                <w:bCs/>
                <w:color w:val="FFFFFF"/>
                <w:sz w:val="20"/>
                <w:szCs w:val="20"/>
              </w:rPr>
              <w:t>sqm</w:t>
            </w:r>
            <w:proofErr w:type="spellEnd"/>
            <w:r>
              <w:rPr>
                <w:b/>
                <w:bCs/>
                <w:color w:val="FFFFFF"/>
                <w:sz w:val="20"/>
                <w:szCs w:val="20"/>
              </w:rPr>
              <w:t>)</w:t>
            </w:r>
          </w:p>
        </w:tc>
        <w:tc>
          <w:tcPr>
            <w:tcW w:w="4226" w:type="dxa"/>
            <w:shd w:val="clear" w:color="auto" w:fill="2B2B2B"/>
            <w:tcMar>
              <w:top w:w="60" w:type="dxa"/>
              <w:left w:w="100" w:type="dxa"/>
              <w:bottom w:w="60" w:type="dxa"/>
              <w:right w:w="100" w:type="dxa"/>
            </w:tcMar>
            <w:vAlign w:val="center"/>
          </w:tcPr>
          <w:p w14:paraId="3B3D68F7" w14:textId="77777777" w:rsidR="004A6107" w:rsidRDefault="00E70BC6">
            <w:proofErr w:type="spellStart"/>
            <w:r>
              <w:rPr>
                <w:b/>
                <w:bCs/>
                <w:color w:val="FFFFFF"/>
                <w:sz w:val="20"/>
                <w:szCs w:val="20"/>
              </w:rPr>
              <w:t>Function</w:t>
            </w:r>
            <w:proofErr w:type="spellEnd"/>
          </w:p>
        </w:tc>
      </w:tr>
      <w:tr w:rsidR="004A6107" w14:paraId="0271C280" w14:textId="77777777">
        <w:tblPrEx>
          <w:tblCellMar>
            <w:top w:w="0" w:type="dxa"/>
            <w:bottom w:w="0" w:type="dxa"/>
          </w:tblCellMar>
        </w:tblPrEx>
        <w:tc>
          <w:tcPr>
            <w:tcW w:w="3200" w:type="dxa"/>
            <w:tcBorders>
              <w:bottom w:val="single" w:sz="2" w:space="0" w:color="D3D3D3"/>
            </w:tcBorders>
            <w:shd w:val="clear" w:color="auto" w:fill="FFFFFF"/>
            <w:tcMar>
              <w:top w:w="50" w:type="dxa"/>
              <w:left w:w="100" w:type="dxa"/>
              <w:bottom w:w="50" w:type="dxa"/>
              <w:right w:w="100" w:type="dxa"/>
            </w:tcMar>
            <w:vAlign w:val="center"/>
          </w:tcPr>
          <w:p w14:paraId="52747613" w14:textId="77777777" w:rsidR="004A6107" w:rsidRDefault="00E70BC6">
            <w:r>
              <w:rPr>
                <w:sz w:val="20"/>
                <w:szCs w:val="20"/>
              </w:rPr>
              <w:t>Production/</w:t>
            </w:r>
            <w:proofErr w:type="spellStart"/>
            <w:r>
              <w:rPr>
                <w:sz w:val="20"/>
                <w:szCs w:val="20"/>
              </w:rPr>
              <w:t>warehouse</w:t>
            </w:r>
            <w:proofErr w:type="spellEnd"/>
          </w:p>
        </w:tc>
        <w:tc>
          <w:tcPr>
            <w:tcW w:w="1600" w:type="dxa"/>
            <w:tcBorders>
              <w:bottom w:val="single" w:sz="2" w:space="0" w:color="D3D3D3"/>
            </w:tcBorders>
            <w:shd w:val="clear" w:color="auto" w:fill="FFFFFF"/>
            <w:tcMar>
              <w:top w:w="50" w:type="dxa"/>
              <w:left w:w="100" w:type="dxa"/>
              <w:bottom w:w="50" w:type="dxa"/>
              <w:right w:w="100" w:type="dxa"/>
            </w:tcMar>
            <w:vAlign w:val="center"/>
          </w:tcPr>
          <w:p w14:paraId="58E29A08" w14:textId="77777777" w:rsidR="004A6107" w:rsidRDefault="00E70BC6">
            <w:pPr>
              <w:jc w:val="right"/>
            </w:pPr>
            <w:r>
              <w:rPr>
                <w:sz w:val="20"/>
                <w:szCs w:val="20"/>
              </w:rPr>
              <w:t>2,635</w:t>
            </w:r>
          </w:p>
        </w:tc>
        <w:tc>
          <w:tcPr>
            <w:tcW w:w="4226" w:type="dxa"/>
            <w:tcBorders>
              <w:bottom w:val="single" w:sz="2" w:space="0" w:color="D3D3D3"/>
            </w:tcBorders>
            <w:shd w:val="clear" w:color="auto" w:fill="FFFFFF"/>
            <w:tcMar>
              <w:top w:w="50" w:type="dxa"/>
              <w:left w:w="100" w:type="dxa"/>
              <w:bottom w:w="50" w:type="dxa"/>
              <w:right w:w="100" w:type="dxa"/>
            </w:tcMar>
            <w:vAlign w:val="center"/>
          </w:tcPr>
          <w:p w14:paraId="083C0AAA" w14:textId="77777777" w:rsidR="004A6107" w:rsidRDefault="00E70BC6">
            <w:r>
              <w:rPr>
                <w:sz w:val="20"/>
                <w:szCs w:val="20"/>
              </w:rPr>
              <w:t xml:space="preserve">CNC </w:t>
            </w:r>
            <w:proofErr w:type="spellStart"/>
            <w:r>
              <w:rPr>
                <w:sz w:val="20"/>
                <w:szCs w:val="20"/>
              </w:rPr>
              <w:t>cells</w:t>
            </w:r>
            <w:proofErr w:type="spellEnd"/>
            <w:r>
              <w:rPr>
                <w:sz w:val="20"/>
                <w:szCs w:val="20"/>
              </w:rPr>
              <w:t xml:space="preserve">, material handling, </w:t>
            </w:r>
            <w:proofErr w:type="spellStart"/>
            <w:r>
              <w:rPr>
                <w:sz w:val="20"/>
                <w:szCs w:val="20"/>
              </w:rPr>
              <w:t>storage</w:t>
            </w:r>
            <w:proofErr w:type="spellEnd"/>
          </w:p>
        </w:tc>
      </w:tr>
      <w:tr w:rsidR="004A6107" w14:paraId="2BC31640" w14:textId="77777777">
        <w:tblPrEx>
          <w:tblCellMar>
            <w:top w:w="0" w:type="dxa"/>
            <w:bottom w:w="0" w:type="dxa"/>
          </w:tblCellMar>
        </w:tblPrEx>
        <w:tc>
          <w:tcPr>
            <w:tcW w:w="3200" w:type="dxa"/>
            <w:tcBorders>
              <w:bottom w:val="single" w:sz="2" w:space="0" w:color="D3D3D3"/>
            </w:tcBorders>
            <w:shd w:val="clear" w:color="auto" w:fill="F5F5F5"/>
            <w:tcMar>
              <w:top w:w="50" w:type="dxa"/>
              <w:left w:w="100" w:type="dxa"/>
              <w:bottom w:w="50" w:type="dxa"/>
              <w:right w:w="100" w:type="dxa"/>
            </w:tcMar>
            <w:vAlign w:val="center"/>
          </w:tcPr>
          <w:p w14:paraId="613F5874" w14:textId="77777777" w:rsidR="004A6107" w:rsidRDefault="00E70BC6">
            <w:r>
              <w:rPr>
                <w:sz w:val="20"/>
                <w:szCs w:val="20"/>
              </w:rPr>
              <w:t>Office/</w:t>
            </w:r>
            <w:proofErr w:type="spellStart"/>
            <w:r>
              <w:rPr>
                <w:sz w:val="20"/>
                <w:szCs w:val="20"/>
              </w:rPr>
              <w:t>entrance</w:t>
            </w:r>
            <w:proofErr w:type="spellEnd"/>
          </w:p>
        </w:tc>
        <w:tc>
          <w:tcPr>
            <w:tcW w:w="1600" w:type="dxa"/>
            <w:tcBorders>
              <w:bottom w:val="single" w:sz="2" w:space="0" w:color="D3D3D3"/>
            </w:tcBorders>
            <w:shd w:val="clear" w:color="auto" w:fill="F5F5F5"/>
            <w:tcMar>
              <w:top w:w="50" w:type="dxa"/>
              <w:left w:w="100" w:type="dxa"/>
              <w:bottom w:w="50" w:type="dxa"/>
              <w:right w:w="100" w:type="dxa"/>
            </w:tcMar>
            <w:vAlign w:val="center"/>
          </w:tcPr>
          <w:p w14:paraId="56313D92" w14:textId="77777777" w:rsidR="004A6107" w:rsidRDefault="00E70BC6">
            <w:pPr>
              <w:jc w:val="right"/>
            </w:pPr>
            <w:r>
              <w:rPr>
                <w:sz w:val="20"/>
                <w:szCs w:val="20"/>
              </w:rPr>
              <w:t>722</w:t>
            </w:r>
          </w:p>
        </w:tc>
        <w:tc>
          <w:tcPr>
            <w:tcW w:w="4226" w:type="dxa"/>
            <w:tcBorders>
              <w:bottom w:val="single" w:sz="2" w:space="0" w:color="D3D3D3"/>
            </w:tcBorders>
            <w:shd w:val="clear" w:color="auto" w:fill="F5F5F5"/>
            <w:tcMar>
              <w:top w:w="50" w:type="dxa"/>
              <w:left w:w="100" w:type="dxa"/>
              <w:bottom w:w="50" w:type="dxa"/>
              <w:right w:w="100" w:type="dxa"/>
            </w:tcMar>
            <w:vAlign w:val="center"/>
          </w:tcPr>
          <w:p w14:paraId="3A13FC4E" w14:textId="77777777" w:rsidR="004A6107" w:rsidRDefault="00E70BC6">
            <w:r>
              <w:rPr>
                <w:sz w:val="20"/>
                <w:szCs w:val="20"/>
              </w:rPr>
              <w:t xml:space="preserve">Offices, </w:t>
            </w:r>
            <w:proofErr w:type="spellStart"/>
            <w:r>
              <w:rPr>
                <w:sz w:val="20"/>
                <w:szCs w:val="20"/>
              </w:rPr>
              <w:t>technical</w:t>
            </w:r>
            <w:proofErr w:type="spellEnd"/>
            <w:r>
              <w:rPr>
                <w:sz w:val="20"/>
                <w:szCs w:val="20"/>
              </w:rPr>
              <w:t xml:space="preserve"> </w:t>
            </w:r>
            <w:proofErr w:type="spellStart"/>
            <w:r>
              <w:rPr>
                <w:sz w:val="20"/>
                <w:szCs w:val="20"/>
              </w:rPr>
              <w:t>rooms</w:t>
            </w:r>
            <w:proofErr w:type="spellEnd"/>
            <w:r>
              <w:rPr>
                <w:sz w:val="20"/>
                <w:szCs w:val="20"/>
              </w:rPr>
              <w:t xml:space="preserve">, </w:t>
            </w:r>
            <w:proofErr w:type="spellStart"/>
            <w:r>
              <w:rPr>
                <w:sz w:val="20"/>
                <w:szCs w:val="20"/>
              </w:rPr>
              <w:t>reception</w:t>
            </w:r>
            <w:proofErr w:type="spellEnd"/>
          </w:p>
        </w:tc>
      </w:tr>
      <w:tr w:rsidR="004A6107" w14:paraId="734C1B8B" w14:textId="77777777">
        <w:tblPrEx>
          <w:tblCellMar>
            <w:top w:w="0" w:type="dxa"/>
            <w:bottom w:w="0" w:type="dxa"/>
          </w:tblCellMar>
        </w:tblPrEx>
        <w:tc>
          <w:tcPr>
            <w:tcW w:w="3200" w:type="dxa"/>
            <w:tcBorders>
              <w:bottom w:val="single" w:sz="2" w:space="0" w:color="D3D3D3"/>
            </w:tcBorders>
            <w:shd w:val="clear" w:color="auto" w:fill="FFFFFF"/>
            <w:tcMar>
              <w:top w:w="50" w:type="dxa"/>
              <w:left w:w="100" w:type="dxa"/>
              <w:bottom w:w="50" w:type="dxa"/>
              <w:right w:w="100" w:type="dxa"/>
            </w:tcMar>
            <w:vAlign w:val="center"/>
          </w:tcPr>
          <w:p w14:paraId="76396DE3" w14:textId="77777777" w:rsidR="004A6107" w:rsidRDefault="00E70BC6">
            <w:proofErr w:type="spellStart"/>
            <w:r>
              <w:rPr>
                <w:sz w:val="20"/>
                <w:szCs w:val="20"/>
              </w:rPr>
              <w:t>Paved</w:t>
            </w:r>
            <w:proofErr w:type="spellEnd"/>
            <w:r>
              <w:rPr>
                <w:sz w:val="20"/>
                <w:szCs w:val="20"/>
              </w:rPr>
              <w:t xml:space="preserve"> area</w:t>
            </w:r>
          </w:p>
        </w:tc>
        <w:tc>
          <w:tcPr>
            <w:tcW w:w="1600" w:type="dxa"/>
            <w:tcBorders>
              <w:bottom w:val="single" w:sz="2" w:space="0" w:color="D3D3D3"/>
            </w:tcBorders>
            <w:shd w:val="clear" w:color="auto" w:fill="FFFFFF"/>
            <w:tcMar>
              <w:top w:w="50" w:type="dxa"/>
              <w:left w:w="100" w:type="dxa"/>
              <w:bottom w:w="50" w:type="dxa"/>
              <w:right w:w="100" w:type="dxa"/>
            </w:tcMar>
            <w:vAlign w:val="center"/>
          </w:tcPr>
          <w:p w14:paraId="14399919" w14:textId="77777777" w:rsidR="004A6107" w:rsidRDefault="00E70BC6">
            <w:pPr>
              <w:jc w:val="right"/>
            </w:pPr>
            <w:r>
              <w:rPr>
                <w:sz w:val="20"/>
                <w:szCs w:val="20"/>
              </w:rPr>
              <w:t>1,849</w:t>
            </w:r>
          </w:p>
        </w:tc>
        <w:tc>
          <w:tcPr>
            <w:tcW w:w="4226" w:type="dxa"/>
            <w:tcBorders>
              <w:bottom w:val="single" w:sz="2" w:space="0" w:color="D3D3D3"/>
            </w:tcBorders>
            <w:shd w:val="clear" w:color="auto" w:fill="FFFFFF"/>
            <w:tcMar>
              <w:top w:w="50" w:type="dxa"/>
              <w:left w:w="100" w:type="dxa"/>
              <w:bottom w:w="50" w:type="dxa"/>
              <w:right w:w="100" w:type="dxa"/>
            </w:tcMar>
            <w:vAlign w:val="center"/>
          </w:tcPr>
          <w:p w14:paraId="00B322D6" w14:textId="77777777" w:rsidR="004A6107" w:rsidRDefault="00E70BC6">
            <w:proofErr w:type="spellStart"/>
            <w:r>
              <w:rPr>
                <w:sz w:val="20"/>
                <w:szCs w:val="20"/>
              </w:rPr>
              <w:t>Logistics</w:t>
            </w:r>
            <w:proofErr w:type="spellEnd"/>
            <w:r>
              <w:rPr>
                <w:sz w:val="20"/>
                <w:szCs w:val="20"/>
              </w:rPr>
              <w:t xml:space="preserve">, </w:t>
            </w:r>
            <w:proofErr w:type="spellStart"/>
            <w:r>
              <w:rPr>
                <w:sz w:val="20"/>
                <w:szCs w:val="20"/>
              </w:rPr>
              <w:t>goods</w:t>
            </w:r>
            <w:proofErr w:type="spellEnd"/>
            <w:r>
              <w:rPr>
                <w:sz w:val="20"/>
                <w:szCs w:val="20"/>
              </w:rPr>
              <w:t xml:space="preserve"> </w:t>
            </w:r>
            <w:proofErr w:type="spellStart"/>
            <w:r>
              <w:rPr>
                <w:sz w:val="20"/>
                <w:szCs w:val="20"/>
              </w:rPr>
              <w:t>reception</w:t>
            </w:r>
            <w:proofErr w:type="spellEnd"/>
            <w:r>
              <w:rPr>
                <w:sz w:val="20"/>
                <w:szCs w:val="20"/>
              </w:rPr>
              <w:t xml:space="preserve">, </w:t>
            </w:r>
            <w:proofErr w:type="spellStart"/>
            <w:r>
              <w:rPr>
                <w:sz w:val="20"/>
                <w:szCs w:val="20"/>
              </w:rPr>
              <w:t>parking</w:t>
            </w:r>
            <w:proofErr w:type="spellEnd"/>
          </w:p>
        </w:tc>
      </w:tr>
      <w:tr w:rsidR="004A6107" w14:paraId="24E23764" w14:textId="77777777">
        <w:tblPrEx>
          <w:tblCellMar>
            <w:top w:w="0" w:type="dxa"/>
            <w:bottom w:w="0" w:type="dxa"/>
          </w:tblCellMar>
        </w:tblPrEx>
        <w:tc>
          <w:tcPr>
            <w:tcW w:w="3200" w:type="dxa"/>
            <w:tcBorders>
              <w:bottom w:val="single" w:sz="2" w:space="0" w:color="D3D3D3"/>
            </w:tcBorders>
            <w:shd w:val="clear" w:color="auto" w:fill="F5F5F5"/>
            <w:tcMar>
              <w:top w:w="50" w:type="dxa"/>
              <w:left w:w="100" w:type="dxa"/>
              <w:bottom w:w="50" w:type="dxa"/>
              <w:right w:w="100" w:type="dxa"/>
            </w:tcMar>
            <w:vAlign w:val="center"/>
          </w:tcPr>
          <w:p w14:paraId="49C99F5A" w14:textId="77777777" w:rsidR="004A6107" w:rsidRDefault="00E70BC6">
            <w:r>
              <w:rPr>
                <w:sz w:val="20"/>
                <w:szCs w:val="20"/>
              </w:rPr>
              <w:t>Green area</w:t>
            </w:r>
          </w:p>
        </w:tc>
        <w:tc>
          <w:tcPr>
            <w:tcW w:w="1600" w:type="dxa"/>
            <w:tcBorders>
              <w:bottom w:val="single" w:sz="2" w:space="0" w:color="D3D3D3"/>
            </w:tcBorders>
            <w:shd w:val="clear" w:color="auto" w:fill="F5F5F5"/>
            <w:tcMar>
              <w:top w:w="50" w:type="dxa"/>
              <w:left w:w="100" w:type="dxa"/>
              <w:bottom w:w="50" w:type="dxa"/>
              <w:right w:w="100" w:type="dxa"/>
            </w:tcMar>
            <w:vAlign w:val="center"/>
          </w:tcPr>
          <w:p w14:paraId="56F32ED0" w14:textId="77777777" w:rsidR="004A6107" w:rsidRDefault="00E70BC6">
            <w:pPr>
              <w:jc w:val="right"/>
            </w:pPr>
            <w:r>
              <w:rPr>
                <w:sz w:val="20"/>
                <w:szCs w:val="20"/>
              </w:rPr>
              <w:t>2,397</w:t>
            </w:r>
          </w:p>
        </w:tc>
        <w:tc>
          <w:tcPr>
            <w:tcW w:w="4226" w:type="dxa"/>
            <w:tcBorders>
              <w:bottom w:val="single" w:sz="2" w:space="0" w:color="D3D3D3"/>
            </w:tcBorders>
            <w:shd w:val="clear" w:color="auto" w:fill="F5F5F5"/>
            <w:tcMar>
              <w:top w:w="50" w:type="dxa"/>
              <w:left w:w="100" w:type="dxa"/>
              <w:bottom w:w="50" w:type="dxa"/>
              <w:right w:w="100" w:type="dxa"/>
            </w:tcMar>
            <w:vAlign w:val="center"/>
          </w:tcPr>
          <w:p w14:paraId="4A57C9B6" w14:textId="77777777" w:rsidR="004A6107" w:rsidRDefault="00E70BC6">
            <w:r>
              <w:rPr>
                <w:sz w:val="20"/>
                <w:szCs w:val="20"/>
              </w:rPr>
              <w:t xml:space="preserve">Buffer </w:t>
            </w:r>
            <w:proofErr w:type="spellStart"/>
            <w:r>
              <w:rPr>
                <w:sz w:val="20"/>
                <w:szCs w:val="20"/>
              </w:rPr>
              <w:t>zones</w:t>
            </w:r>
            <w:proofErr w:type="spellEnd"/>
            <w:r>
              <w:rPr>
                <w:sz w:val="20"/>
                <w:szCs w:val="20"/>
              </w:rPr>
              <w:t xml:space="preserve">, </w:t>
            </w:r>
            <w:proofErr w:type="spellStart"/>
            <w:r>
              <w:rPr>
                <w:sz w:val="20"/>
                <w:szCs w:val="20"/>
              </w:rPr>
              <w:t>landscaping</w:t>
            </w:r>
            <w:proofErr w:type="spellEnd"/>
          </w:p>
        </w:tc>
      </w:tr>
      <w:tr w:rsidR="004A6107" w14:paraId="2982027E" w14:textId="77777777">
        <w:tblPrEx>
          <w:tblCellMar>
            <w:top w:w="0" w:type="dxa"/>
            <w:bottom w:w="0" w:type="dxa"/>
          </w:tblCellMar>
        </w:tblPrEx>
        <w:tc>
          <w:tcPr>
            <w:tcW w:w="3200" w:type="dxa"/>
            <w:tcBorders>
              <w:bottom w:val="single" w:sz="2" w:space="0" w:color="D3D3D3"/>
            </w:tcBorders>
            <w:shd w:val="clear" w:color="auto" w:fill="FFFFFF"/>
            <w:tcMar>
              <w:top w:w="50" w:type="dxa"/>
              <w:left w:w="100" w:type="dxa"/>
              <w:bottom w:w="50" w:type="dxa"/>
              <w:right w:w="100" w:type="dxa"/>
            </w:tcMar>
            <w:vAlign w:val="center"/>
          </w:tcPr>
          <w:p w14:paraId="1573BCDD" w14:textId="77777777" w:rsidR="004A6107" w:rsidRDefault="00E70BC6">
            <w:proofErr w:type="spellStart"/>
            <w:r>
              <w:rPr>
                <w:sz w:val="20"/>
                <w:szCs w:val="20"/>
              </w:rPr>
              <w:t>Possible</w:t>
            </w:r>
            <w:proofErr w:type="spellEnd"/>
            <w:r>
              <w:rPr>
                <w:sz w:val="20"/>
                <w:szCs w:val="20"/>
              </w:rPr>
              <w:t xml:space="preserve"> </w:t>
            </w:r>
            <w:proofErr w:type="spellStart"/>
            <w:r>
              <w:rPr>
                <w:sz w:val="20"/>
                <w:szCs w:val="20"/>
              </w:rPr>
              <w:t>expansion</w:t>
            </w:r>
            <w:proofErr w:type="spellEnd"/>
          </w:p>
        </w:tc>
        <w:tc>
          <w:tcPr>
            <w:tcW w:w="1600" w:type="dxa"/>
            <w:tcBorders>
              <w:bottom w:val="single" w:sz="2" w:space="0" w:color="D3D3D3"/>
            </w:tcBorders>
            <w:shd w:val="clear" w:color="auto" w:fill="FFFFFF"/>
            <w:tcMar>
              <w:top w:w="50" w:type="dxa"/>
              <w:left w:w="100" w:type="dxa"/>
              <w:bottom w:w="50" w:type="dxa"/>
              <w:right w:w="100" w:type="dxa"/>
            </w:tcMar>
            <w:vAlign w:val="center"/>
          </w:tcPr>
          <w:p w14:paraId="14213358" w14:textId="77777777" w:rsidR="004A6107" w:rsidRDefault="00E70BC6">
            <w:pPr>
              <w:jc w:val="right"/>
            </w:pPr>
            <w:r>
              <w:rPr>
                <w:sz w:val="20"/>
                <w:szCs w:val="20"/>
              </w:rPr>
              <w:t>1,010</w:t>
            </w:r>
          </w:p>
        </w:tc>
        <w:tc>
          <w:tcPr>
            <w:tcW w:w="4226" w:type="dxa"/>
            <w:tcBorders>
              <w:bottom w:val="single" w:sz="2" w:space="0" w:color="D3D3D3"/>
            </w:tcBorders>
            <w:shd w:val="clear" w:color="auto" w:fill="FFFFFF"/>
            <w:tcMar>
              <w:top w:w="50" w:type="dxa"/>
              <w:left w:w="100" w:type="dxa"/>
              <w:bottom w:w="50" w:type="dxa"/>
              <w:right w:w="100" w:type="dxa"/>
            </w:tcMar>
            <w:vAlign w:val="center"/>
          </w:tcPr>
          <w:p w14:paraId="58BB6E44" w14:textId="77777777" w:rsidR="004A6107" w:rsidRDefault="00E70BC6">
            <w:proofErr w:type="spellStart"/>
            <w:r>
              <w:rPr>
                <w:sz w:val="20"/>
                <w:szCs w:val="20"/>
              </w:rPr>
              <w:t>Gravel</w:t>
            </w:r>
            <w:proofErr w:type="spellEnd"/>
            <w:r>
              <w:rPr>
                <w:sz w:val="20"/>
                <w:szCs w:val="20"/>
              </w:rPr>
              <w:t xml:space="preserve"> area for </w:t>
            </w:r>
            <w:proofErr w:type="spellStart"/>
            <w:r>
              <w:rPr>
                <w:sz w:val="20"/>
                <w:szCs w:val="20"/>
              </w:rPr>
              <w:t>Phase</w:t>
            </w:r>
            <w:proofErr w:type="spellEnd"/>
            <w:r>
              <w:rPr>
                <w:sz w:val="20"/>
                <w:szCs w:val="20"/>
              </w:rPr>
              <w:t xml:space="preserve"> 2</w:t>
            </w:r>
          </w:p>
        </w:tc>
      </w:tr>
      <w:tr w:rsidR="004A6107" w14:paraId="5CE76CA4" w14:textId="77777777">
        <w:tblPrEx>
          <w:tblCellMar>
            <w:top w:w="0" w:type="dxa"/>
            <w:bottom w:w="0" w:type="dxa"/>
          </w:tblCellMar>
        </w:tblPrEx>
        <w:tc>
          <w:tcPr>
            <w:tcW w:w="3200" w:type="dxa"/>
            <w:tcBorders>
              <w:top w:val="single" w:sz="8" w:space="0" w:color="2B2B2B"/>
            </w:tcBorders>
            <w:shd w:val="clear" w:color="auto" w:fill="FFFFFF"/>
            <w:tcMar>
              <w:top w:w="60" w:type="dxa"/>
              <w:left w:w="100" w:type="dxa"/>
              <w:bottom w:w="60" w:type="dxa"/>
              <w:right w:w="100" w:type="dxa"/>
            </w:tcMar>
            <w:vAlign w:val="center"/>
          </w:tcPr>
          <w:p w14:paraId="7BA662CD" w14:textId="77777777" w:rsidR="004A6107" w:rsidRDefault="00E70BC6">
            <w:r>
              <w:rPr>
                <w:b/>
                <w:bCs/>
                <w:sz w:val="20"/>
                <w:szCs w:val="20"/>
              </w:rPr>
              <w:t xml:space="preserve">Total </w:t>
            </w:r>
            <w:proofErr w:type="spellStart"/>
            <w:r>
              <w:rPr>
                <w:b/>
                <w:bCs/>
                <w:sz w:val="20"/>
                <w:szCs w:val="20"/>
              </w:rPr>
              <w:t>site</w:t>
            </w:r>
            <w:proofErr w:type="spellEnd"/>
          </w:p>
        </w:tc>
        <w:tc>
          <w:tcPr>
            <w:tcW w:w="1600" w:type="dxa"/>
            <w:tcBorders>
              <w:top w:val="single" w:sz="8" w:space="0" w:color="2B2B2B"/>
            </w:tcBorders>
            <w:shd w:val="clear" w:color="auto" w:fill="FFFFFF"/>
            <w:tcMar>
              <w:top w:w="60" w:type="dxa"/>
              <w:left w:w="100" w:type="dxa"/>
              <w:bottom w:w="60" w:type="dxa"/>
              <w:right w:w="100" w:type="dxa"/>
            </w:tcMar>
            <w:vAlign w:val="center"/>
          </w:tcPr>
          <w:p w14:paraId="39295A2B" w14:textId="77777777" w:rsidR="004A6107" w:rsidRDefault="00E70BC6">
            <w:pPr>
              <w:jc w:val="right"/>
            </w:pPr>
            <w:r>
              <w:rPr>
                <w:b/>
                <w:bCs/>
                <w:sz w:val="20"/>
                <w:szCs w:val="20"/>
              </w:rPr>
              <w:t>~11,044</w:t>
            </w:r>
          </w:p>
        </w:tc>
        <w:tc>
          <w:tcPr>
            <w:tcW w:w="4226" w:type="dxa"/>
            <w:tcBorders>
              <w:top w:val="single" w:sz="8" w:space="0" w:color="2B2B2B"/>
            </w:tcBorders>
            <w:shd w:val="clear" w:color="auto" w:fill="FFFFFF"/>
            <w:tcMar>
              <w:top w:w="60" w:type="dxa"/>
              <w:left w:w="100" w:type="dxa"/>
              <w:bottom w:w="60" w:type="dxa"/>
              <w:right w:w="100" w:type="dxa"/>
            </w:tcMar>
            <w:vAlign w:val="center"/>
          </w:tcPr>
          <w:p w14:paraId="0274FBAA" w14:textId="77777777" w:rsidR="004A6107" w:rsidRDefault="00E70BC6">
            <w:proofErr w:type="spellStart"/>
            <w:r>
              <w:rPr>
                <w:b/>
                <w:bCs/>
                <w:sz w:val="20"/>
                <w:szCs w:val="20"/>
              </w:rPr>
              <w:t>Regulated</w:t>
            </w:r>
            <w:proofErr w:type="spellEnd"/>
            <w:r>
              <w:rPr>
                <w:b/>
                <w:bCs/>
                <w:sz w:val="20"/>
                <w:szCs w:val="20"/>
              </w:rPr>
              <w:t xml:space="preserve"> </w:t>
            </w:r>
            <w:proofErr w:type="spellStart"/>
            <w:r>
              <w:rPr>
                <w:b/>
                <w:bCs/>
                <w:sz w:val="20"/>
                <w:szCs w:val="20"/>
              </w:rPr>
              <w:t>industrial</w:t>
            </w:r>
            <w:proofErr w:type="spellEnd"/>
            <w:r>
              <w:rPr>
                <w:b/>
                <w:bCs/>
                <w:sz w:val="20"/>
                <w:szCs w:val="20"/>
              </w:rPr>
              <w:t xml:space="preserve"> plot</w:t>
            </w:r>
          </w:p>
        </w:tc>
      </w:tr>
    </w:tbl>
    <w:p w14:paraId="353FBF26" w14:textId="77777777" w:rsidR="004A6107" w:rsidRDefault="004A6107">
      <w:pPr>
        <w:spacing w:after="120"/>
      </w:pPr>
    </w:p>
    <w:p w14:paraId="6994F10A" w14:textId="77777777" w:rsidR="004A6107" w:rsidRPr="00E70BC6" w:rsidRDefault="00E70BC6">
      <w:pPr>
        <w:spacing w:before="60" w:after="60"/>
        <w:rPr>
          <w:lang w:val="en-US"/>
        </w:rPr>
      </w:pPr>
      <w:r w:rsidRPr="00E70BC6">
        <w:rPr>
          <w:i/>
          <w:iCs/>
          <w:color w:val="6B6B6B"/>
          <w:sz w:val="18"/>
          <w:szCs w:val="18"/>
          <w:lang w:val="en-US"/>
        </w:rPr>
        <w:t>Maximum building height restriction: +57 m above sea level. Property along Granittveien with direct access to main road.</w:t>
      </w:r>
    </w:p>
    <w:p w14:paraId="11EFFD7A" w14:textId="77777777" w:rsidR="004A6107" w:rsidRPr="00E70BC6" w:rsidRDefault="00E70BC6">
      <w:pPr>
        <w:spacing w:before="360" w:after="120"/>
        <w:rPr>
          <w:lang w:val="en-US"/>
        </w:rPr>
      </w:pPr>
      <w:r w:rsidRPr="00E70BC6">
        <w:rPr>
          <w:b/>
          <w:bCs/>
          <w:color w:val="F50537"/>
          <w:sz w:val="32"/>
          <w:szCs w:val="32"/>
          <w:lang w:val="en-US"/>
        </w:rPr>
        <w:t>5.2 Shop Base Setup Cost</w:t>
      </w:r>
    </w:p>
    <w:p w14:paraId="3EDBF9ED" w14:textId="77777777" w:rsidR="004A6107" w:rsidRPr="00E70BC6" w:rsidRDefault="00E70BC6">
      <w:pPr>
        <w:spacing w:after="120" w:line="276" w:lineRule="auto"/>
        <w:rPr>
          <w:lang w:val="en-US"/>
        </w:rPr>
      </w:pPr>
      <w:r w:rsidRPr="00E70BC6">
        <w:rPr>
          <w:lang w:val="en-US"/>
        </w:rPr>
        <w:t>One-time investment per production site, covering measurement, material handling, environmental systems, and infrastructure:</w:t>
      </w:r>
    </w:p>
    <w:p w14:paraId="180FD350" w14:textId="77777777" w:rsidR="004A6107" w:rsidRPr="00E70BC6" w:rsidRDefault="004A6107">
      <w:pPr>
        <w:spacing w:after="40"/>
        <w:rPr>
          <w:lang w:val="en-US"/>
        </w:rPr>
      </w:pPr>
    </w:p>
    <w:p w14:paraId="322A7237" w14:textId="77777777" w:rsidR="004A6107" w:rsidRPr="00E70BC6" w:rsidRDefault="00E70BC6">
      <w:pPr>
        <w:spacing w:before="60" w:after="60"/>
        <w:rPr>
          <w:lang w:val="en-US"/>
        </w:rPr>
      </w:pPr>
      <w:r w:rsidRPr="00E70BC6">
        <w:rPr>
          <w:i/>
          <w:iCs/>
          <w:color w:val="6B6B6B"/>
          <w:sz w:val="18"/>
          <w:szCs w:val="18"/>
          <w:lang w:val="en-US"/>
        </w:rPr>
        <w:t>Table 3: Shop base setup — one-time investment per site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600"/>
        <w:gridCol w:w="2426"/>
      </w:tblGrid>
      <w:tr w:rsidR="004A6107" w14:paraId="7C09CBB9" w14:textId="77777777">
        <w:tblPrEx>
          <w:tblCellMar>
            <w:top w:w="0" w:type="dxa"/>
            <w:bottom w:w="0" w:type="dxa"/>
          </w:tblCellMar>
        </w:tblPrEx>
        <w:tc>
          <w:tcPr>
            <w:tcW w:w="5000" w:type="dxa"/>
            <w:shd w:val="clear" w:color="auto" w:fill="2B2B2B"/>
            <w:tcMar>
              <w:top w:w="60" w:type="dxa"/>
              <w:left w:w="100" w:type="dxa"/>
              <w:bottom w:w="60" w:type="dxa"/>
              <w:right w:w="100" w:type="dxa"/>
            </w:tcMar>
            <w:vAlign w:val="center"/>
          </w:tcPr>
          <w:p w14:paraId="216C6CC4" w14:textId="77777777" w:rsidR="004A6107" w:rsidRDefault="00E70BC6">
            <w:r>
              <w:rPr>
                <w:b/>
                <w:bCs/>
                <w:color w:val="FFFFFF"/>
                <w:sz w:val="20"/>
                <w:szCs w:val="20"/>
              </w:rPr>
              <w:t>Component</w:t>
            </w:r>
          </w:p>
        </w:tc>
        <w:tc>
          <w:tcPr>
            <w:tcW w:w="1600" w:type="dxa"/>
            <w:shd w:val="clear" w:color="auto" w:fill="2B2B2B"/>
            <w:tcMar>
              <w:top w:w="60" w:type="dxa"/>
              <w:left w:w="100" w:type="dxa"/>
              <w:bottom w:w="60" w:type="dxa"/>
              <w:right w:w="100" w:type="dxa"/>
            </w:tcMar>
            <w:vAlign w:val="center"/>
          </w:tcPr>
          <w:p w14:paraId="57956B4D" w14:textId="77777777" w:rsidR="004A6107" w:rsidRDefault="00E70BC6">
            <w:pPr>
              <w:jc w:val="right"/>
            </w:pPr>
            <w:proofErr w:type="spellStart"/>
            <w:r>
              <w:rPr>
                <w:b/>
                <w:bCs/>
                <w:color w:val="FFFFFF"/>
                <w:sz w:val="20"/>
                <w:szCs w:val="20"/>
              </w:rPr>
              <w:t>Cost</w:t>
            </w:r>
            <w:proofErr w:type="spellEnd"/>
            <w:r>
              <w:rPr>
                <w:b/>
                <w:bCs/>
                <w:color w:val="FFFFFF"/>
                <w:sz w:val="20"/>
                <w:szCs w:val="20"/>
              </w:rPr>
              <w:t xml:space="preserve"> (MNOK)</w:t>
            </w:r>
          </w:p>
        </w:tc>
        <w:tc>
          <w:tcPr>
            <w:tcW w:w="2426" w:type="dxa"/>
            <w:shd w:val="clear" w:color="auto" w:fill="2B2B2B"/>
            <w:tcMar>
              <w:top w:w="60" w:type="dxa"/>
              <w:left w:w="100" w:type="dxa"/>
              <w:bottom w:w="60" w:type="dxa"/>
              <w:right w:w="100" w:type="dxa"/>
            </w:tcMar>
            <w:vAlign w:val="center"/>
          </w:tcPr>
          <w:p w14:paraId="1A42497C" w14:textId="77777777" w:rsidR="004A6107" w:rsidRDefault="00E70BC6">
            <w:r>
              <w:rPr>
                <w:b/>
                <w:bCs/>
                <w:color w:val="FFFFFF"/>
                <w:sz w:val="20"/>
                <w:szCs w:val="20"/>
              </w:rPr>
              <w:t>Source</w:t>
            </w:r>
          </w:p>
        </w:tc>
      </w:tr>
      <w:tr w:rsidR="004A6107" w14:paraId="173EA606" w14:textId="77777777">
        <w:tblPrEx>
          <w:tblCellMar>
            <w:top w:w="0" w:type="dxa"/>
            <w:bottom w:w="0" w:type="dxa"/>
          </w:tblCellMar>
        </w:tblPrEx>
        <w:tc>
          <w:tcPr>
            <w:tcW w:w="5000" w:type="dxa"/>
            <w:tcBorders>
              <w:bottom w:val="single" w:sz="2" w:space="0" w:color="D3D3D3"/>
            </w:tcBorders>
            <w:shd w:val="clear" w:color="auto" w:fill="FFFFFF"/>
            <w:tcMar>
              <w:top w:w="50" w:type="dxa"/>
              <w:left w:w="100" w:type="dxa"/>
              <w:bottom w:w="50" w:type="dxa"/>
              <w:right w:w="100" w:type="dxa"/>
            </w:tcMar>
            <w:vAlign w:val="center"/>
          </w:tcPr>
          <w:p w14:paraId="1ED96275" w14:textId="77777777" w:rsidR="004A6107" w:rsidRPr="00E70BC6" w:rsidRDefault="00E70BC6">
            <w:pPr>
              <w:rPr>
                <w:lang w:val="en-US"/>
              </w:rPr>
            </w:pPr>
            <w:r w:rsidRPr="00E70BC6">
              <w:rPr>
                <w:sz w:val="20"/>
                <w:szCs w:val="20"/>
                <w:lang w:val="en-US"/>
              </w:rPr>
              <w:t>Measurement room (Wenzel CMM, Jenoptik)</w:t>
            </w:r>
          </w:p>
        </w:tc>
        <w:tc>
          <w:tcPr>
            <w:tcW w:w="1600" w:type="dxa"/>
            <w:tcBorders>
              <w:bottom w:val="single" w:sz="2" w:space="0" w:color="D3D3D3"/>
            </w:tcBorders>
            <w:shd w:val="clear" w:color="auto" w:fill="FFFFFF"/>
            <w:tcMar>
              <w:top w:w="50" w:type="dxa"/>
              <w:left w:w="100" w:type="dxa"/>
              <w:bottom w:w="50" w:type="dxa"/>
              <w:right w:w="100" w:type="dxa"/>
            </w:tcMar>
            <w:vAlign w:val="center"/>
          </w:tcPr>
          <w:p w14:paraId="14A2EBDD" w14:textId="77777777" w:rsidR="004A6107" w:rsidRDefault="00E70BC6">
            <w:pPr>
              <w:jc w:val="right"/>
            </w:pPr>
            <w:r>
              <w:rPr>
                <w:sz w:val="20"/>
                <w:szCs w:val="20"/>
              </w:rPr>
              <w:t>3.91</w:t>
            </w:r>
          </w:p>
        </w:tc>
        <w:tc>
          <w:tcPr>
            <w:tcW w:w="2426" w:type="dxa"/>
            <w:tcBorders>
              <w:bottom w:val="single" w:sz="2" w:space="0" w:color="D3D3D3"/>
            </w:tcBorders>
            <w:shd w:val="clear" w:color="auto" w:fill="FFFFFF"/>
            <w:tcMar>
              <w:top w:w="50" w:type="dxa"/>
              <w:left w:w="100" w:type="dxa"/>
              <w:bottom w:w="50" w:type="dxa"/>
              <w:right w:w="100" w:type="dxa"/>
            </w:tcMar>
            <w:vAlign w:val="center"/>
          </w:tcPr>
          <w:p w14:paraId="493F2A18" w14:textId="77777777" w:rsidR="004A6107" w:rsidRDefault="00E70BC6">
            <w:proofErr w:type="spellStart"/>
            <w:r>
              <w:rPr>
                <w:sz w:val="20"/>
                <w:szCs w:val="20"/>
              </w:rPr>
              <w:t>Supplier</w:t>
            </w:r>
            <w:proofErr w:type="spellEnd"/>
            <w:r>
              <w:rPr>
                <w:sz w:val="20"/>
                <w:szCs w:val="20"/>
              </w:rPr>
              <w:t xml:space="preserve"> </w:t>
            </w:r>
            <w:proofErr w:type="spellStart"/>
            <w:r>
              <w:rPr>
                <w:sz w:val="20"/>
                <w:szCs w:val="20"/>
              </w:rPr>
              <w:t>quotes</w:t>
            </w:r>
            <w:proofErr w:type="spellEnd"/>
          </w:p>
        </w:tc>
      </w:tr>
      <w:tr w:rsidR="004A6107" w14:paraId="10A80ADD" w14:textId="77777777">
        <w:tblPrEx>
          <w:tblCellMar>
            <w:top w:w="0" w:type="dxa"/>
            <w:bottom w:w="0" w:type="dxa"/>
          </w:tblCellMar>
        </w:tblPrEx>
        <w:tc>
          <w:tcPr>
            <w:tcW w:w="5000" w:type="dxa"/>
            <w:tcBorders>
              <w:bottom w:val="single" w:sz="2" w:space="0" w:color="D3D3D3"/>
            </w:tcBorders>
            <w:shd w:val="clear" w:color="auto" w:fill="F5F5F5"/>
            <w:tcMar>
              <w:top w:w="50" w:type="dxa"/>
              <w:left w:w="100" w:type="dxa"/>
              <w:bottom w:w="50" w:type="dxa"/>
              <w:right w:w="100" w:type="dxa"/>
            </w:tcMar>
            <w:vAlign w:val="center"/>
          </w:tcPr>
          <w:p w14:paraId="5973FCB6" w14:textId="77777777" w:rsidR="004A6107" w:rsidRPr="00E70BC6" w:rsidRDefault="00E70BC6">
            <w:pPr>
              <w:rPr>
                <w:lang w:val="en-US"/>
              </w:rPr>
            </w:pPr>
            <w:r w:rsidRPr="00E70BC6">
              <w:rPr>
                <w:sz w:val="20"/>
                <w:szCs w:val="20"/>
                <w:lang w:val="en-US"/>
              </w:rPr>
              <w:t>Cutting / raw goods (automated saw, shelving)</w:t>
            </w:r>
          </w:p>
        </w:tc>
        <w:tc>
          <w:tcPr>
            <w:tcW w:w="1600" w:type="dxa"/>
            <w:tcBorders>
              <w:bottom w:val="single" w:sz="2" w:space="0" w:color="D3D3D3"/>
            </w:tcBorders>
            <w:shd w:val="clear" w:color="auto" w:fill="F5F5F5"/>
            <w:tcMar>
              <w:top w:w="50" w:type="dxa"/>
              <w:left w:w="100" w:type="dxa"/>
              <w:bottom w:w="50" w:type="dxa"/>
              <w:right w:w="100" w:type="dxa"/>
            </w:tcMar>
            <w:vAlign w:val="center"/>
          </w:tcPr>
          <w:p w14:paraId="51B2A55D" w14:textId="77777777" w:rsidR="004A6107" w:rsidRDefault="00E70BC6">
            <w:pPr>
              <w:jc w:val="right"/>
            </w:pPr>
            <w:r>
              <w:rPr>
                <w:sz w:val="20"/>
                <w:szCs w:val="20"/>
              </w:rPr>
              <w:t>1.50</w:t>
            </w:r>
          </w:p>
        </w:tc>
        <w:tc>
          <w:tcPr>
            <w:tcW w:w="2426" w:type="dxa"/>
            <w:tcBorders>
              <w:bottom w:val="single" w:sz="2" w:space="0" w:color="D3D3D3"/>
            </w:tcBorders>
            <w:shd w:val="clear" w:color="auto" w:fill="F5F5F5"/>
            <w:tcMar>
              <w:top w:w="50" w:type="dxa"/>
              <w:left w:w="100" w:type="dxa"/>
              <w:bottom w:w="50" w:type="dxa"/>
              <w:right w:w="100" w:type="dxa"/>
            </w:tcMar>
            <w:vAlign w:val="center"/>
          </w:tcPr>
          <w:p w14:paraId="4D7EB30E" w14:textId="77777777" w:rsidR="004A6107" w:rsidRDefault="00E70BC6">
            <w:proofErr w:type="spellStart"/>
            <w:r>
              <w:rPr>
                <w:sz w:val="20"/>
                <w:szCs w:val="20"/>
              </w:rPr>
              <w:t>Supplier</w:t>
            </w:r>
            <w:proofErr w:type="spellEnd"/>
            <w:r>
              <w:rPr>
                <w:sz w:val="20"/>
                <w:szCs w:val="20"/>
              </w:rPr>
              <w:t xml:space="preserve"> </w:t>
            </w:r>
            <w:proofErr w:type="spellStart"/>
            <w:r>
              <w:rPr>
                <w:sz w:val="20"/>
                <w:szCs w:val="20"/>
              </w:rPr>
              <w:t>quotes</w:t>
            </w:r>
            <w:proofErr w:type="spellEnd"/>
          </w:p>
        </w:tc>
      </w:tr>
      <w:tr w:rsidR="004A6107" w14:paraId="1523D595" w14:textId="77777777">
        <w:tblPrEx>
          <w:tblCellMar>
            <w:top w:w="0" w:type="dxa"/>
            <w:bottom w:w="0" w:type="dxa"/>
          </w:tblCellMar>
        </w:tblPrEx>
        <w:tc>
          <w:tcPr>
            <w:tcW w:w="5000" w:type="dxa"/>
            <w:tcBorders>
              <w:bottom w:val="single" w:sz="2" w:space="0" w:color="D3D3D3"/>
            </w:tcBorders>
            <w:shd w:val="clear" w:color="auto" w:fill="FFFFFF"/>
            <w:tcMar>
              <w:top w:w="50" w:type="dxa"/>
              <w:left w:w="100" w:type="dxa"/>
              <w:bottom w:w="50" w:type="dxa"/>
              <w:right w:w="100" w:type="dxa"/>
            </w:tcMar>
            <w:vAlign w:val="center"/>
          </w:tcPr>
          <w:p w14:paraId="19B56D8B" w14:textId="77777777" w:rsidR="004A6107" w:rsidRDefault="00E70BC6">
            <w:proofErr w:type="spellStart"/>
            <w:r>
              <w:rPr>
                <w:sz w:val="20"/>
                <w:szCs w:val="20"/>
              </w:rPr>
              <w:t>Compressor</w:t>
            </w:r>
            <w:proofErr w:type="spellEnd"/>
            <w:r>
              <w:rPr>
                <w:sz w:val="20"/>
                <w:szCs w:val="20"/>
              </w:rPr>
              <w:t xml:space="preserve"> (</w:t>
            </w:r>
            <w:proofErr w:type="spellStart"/>
            <w:r>
              <w:rPr>
                <w:sz w:val="20"/>
                <w:szCs w:val="20"/>
              </w:rPr>
              <w:t>Kaeser</w:t>
            </w:r>
            <w:proofErr w:type="spellEnd"/>
            <w:r>
              <w:rPr>
                <w:sz w:val="20"/>
                <w:szCs w:val="20"/>
              </w:rPr>
              <w:t>)</w:t>
            </w:r>
          </w:p>
        </w:tc>
        <w:tc>
          <w:tcPr>
            <w:tcW w:w="1600" w:type="dxa"/>
            <w:tcBorders>
              <w:bottom w:val="single" w:sz="2" w:space="0" w:color="D3D3D3"/>
            </w:tcBorders>
            <w:shd w:val="clear" w:color="auto" w:fill="FFFFFF"/>
            <w:tcMar>
              <w:top w:w="50" w:type="dxa"/>
              <w:left w:w="100" w:type="dxa"/>
              <w:bottom w:w="50" w:type="dxa"/>
              <w:right w:w="100" w:type="dxa"/>
            </w:tcMar>
            <w:vAlign w:val="center"/>
          </w:tcPr>
          <w:p w14:paraId="60383C3E" w14:textId="77777777" w:rsidR="004A6107" w:rsidRDefault="00E70BC6">
            <w:pPr>
              <w:jc w:val="right"/>
            </w:pPr>
            <w:r>
              <w:rPr>
                <w:sz w:val="20"/>
                <w:szCs w:val="20"/>
              </w:rPr>
              <w:t>0.36</w:t>
            </w:r>
          </w:p>
        </w:tc>
        <w:tc>
          <w:tcPr>
            <w:tcW w:w="2426" w:type="dxa"/>
            <w:tcBorders>
              <w:bottom w:val="single" w:sz="2" w:space="0" w:color="D3D3D3"/>
            </w:tcBorders>
            <w:shd w:val="clear" w:color="auto" w:fill="FFFFFF"/>
            <w:tcMar>
              <w:top w:w="50" w:type="dxa"/>
              <w:left w:w="100" w:type="dxa"/>
              <w:bottom w:w="50" w:type="dxa"/>
              <w:right w:w="100" w:type="dxa"/>
            </w:tcMar>
            <w:vAlign w:val="center"/>
          </w:tcPr>
          <w:p w14:paraId="686C130D" w14:textId="77777777" w:rsidR="004A6107" w:rsidRDefault="00E70BC6">
            <w:proofErr w:type="spellStart"/>
            <w:r>
              <w:rPr>
                <w:sz w:val="20"/>
                <w:szCs w:val="20"/>
              </w:rPr>
              <w:t>Supplier</w:t>
            </w:r>
            <w:proofErr w:type="spellEnd"/>
            <w:r>
              <w:rPr>
                <w:sz w:val="20"/>
                <w:szCs w:val="20"/>
              </w:rPr>
              <w:t xml:space="preserve"> </w:t>
            </w:r>
            <w:proofErr w:type="spellStart"/>
            <w:r>
              <w:rPr>
                <w:sz w:val="20"/>
                <w:szCs w:val="20"/>
              </w:rPr>
              <w:t>quote</w:t>
            </w:r>
            <w:proofErr w:type="spellEnd"/>
          </w:p>
        </w:tc>
      </w:tr>
      <w:tr w:rsidR="004A6107" w14:paraId="3AF6C8C9" w14:textId="77777777">
        <w:tblPrEx>
          <w:tblCellMar>
            <w:top w:w="0" w:type="dxa"/>
            <w:bottom w:w="0" w:type="dxa"/>
          </w:tblCellMar>
        </w:tblPrEx>
        <w:tc>
          <w:tcPr>
            <w:tcW w:w="5000" w:type="dxa"/>
            <w:tcBorders>
              <w:bottom w:val="single" w:sz="2" w:space="0" w:color="D3D3D3"/>
            </w:tcBorders>
            <w:shd w:val="clear" w:color="auto" w:fill="F5F5F5"/>
            <w:tcMar>
              <w:top w:w="50" w:type="dxa"/>
              <w:left w:w="100" w:type="dxa"/>
              <w:bottom w:w="50" w:type="dxa"/>
              <w:right w:w="100" w:type="dxa"/>
            </w:tcMar>
            <w:vAlign w:val="center"/>
          </w:tcPr>
          <w:p w14:paraId="1AC57246" w14:textId="77777777" w:rsidR="004A6107" w:rsidRDefault="00E70BC6">
            <w:r>
              <w:rPr>
                <w:sz w:val="20"/>
                <w:szCs w:val="20"/>
              </w:rPr>
              <w:t xml:space="preserve">Machine </w:t>
            </w:r>
            <w:proofErr w:type="spellStart"/>
            <w:r>
              <w:rPr>
                <w:sz w:val="20"/>
                <w:szCs w:val="20"/>
              </w:rPr>
              <w:t>extraction</w:t>
            </w:r>
            <w:proofErr w:type="spellEnd"/>
            <w:r>
              <w:rPr>
                <w:sz w:val="20"/>
                <w:szCs w:val="20"/>
              </w:rPr>
              <w:t xml:space="preserve"> (</w:t>
            </w:r>
            <w:proofErr w:type="spellStart"/>
            <w:r>
              <w:rPr>
                <w:sz w:val="20"/>
                <w:szCs w:val="20"/>
              </w:rPr>
              <w:t>Absolent</w:t>
            </w:r>
            <w:proofErr w:type="spellEnd"/>
            <w:r>
              <w:rPr>
                <w:sz w:val="20"/>
                <w:szCs w:val="20"/>
              </w:rPr>
              <w:t xml:space="preserve">, 4 </w:t>
            </w:r>
            <w:proofErr w:type="spellStart"/>
            <w:r>
              <w:rPr>
                <w:sz w:val="20"/>
                <w:szCs w:val="20"/>
              </w:rPr>
              <w:t>machines</w:t>
            </w:r>
            <w:proofErr w:type="spellEnd"/>
            <w:r>
              <w:rPr>
                <w:sz w:val="20"/>
                <w:szCs w:val="20"/>
              </w:rPr>
              <w:t>)</w:t>
            </w:r>
          </w:p>
        </w:tc>
        <w:tc>
          <w:tcPr>
            <w:tcW w:w="1600" w:type="dxa"/>
            <w:tcBorders>
              <w:bottom w:val="single" w:sz="2" w:space="0" w:color="D3D3D3"/>
            </w:tcBorders>
            <w:shd w:val="clear" w:color="auto" w:fill="F5F5F5"/>
            <w:tcMar>
              <w:top w:w="50" w:type="dxa"/>
              <w:left w:w="100" w:type="dxa"/>
              <w:bottom w:w="50" w:type="dxa"/>
              <w:right w:w="100" w:type="dxa"/>
            </w:tcMar>
            <w:vAlign w:val="center"/>
          </w:tcPr>
          <w:p w14:paraId="23BDA34D" w14:textId="77777777" w:rsidR="004A6107" w:rsidRDefault="00E70BC6">
            <w:pPr>
              <w:jc w:val="right"/>
            </w:pPr>
            <w:r>
              <w:rPr>
                <w:sz w:val="20"/>
                <w:szCs w:val="20"/>
              </w:rPr>
              <w:t>2.00</w:t>
            </w:r>
          </w:p>
        </w:tc>
        <w:tc>
          <w:tcPr>
            <w:tcW w:w="2426" w:type="dxa"/>
            <w:tcBorders>
              <w:bottom w:val="single" w:sz="2" w:space="0" w:color="D3D3D3"/>
            </w:tcBorders>
            <w:shd w:val="clear" w:color="auto" w:fill="F5F5F5"/>
            <w:tcMar>
              <w:top w:w="50" w:type="dxa"/>
              <w:left w:w="100" w:type="dxa"/>
              <w:bottom w:w="50" w:type="dxa"/>
              <w:right w:w="100" w:type="dxa"/>
            </w:tcMar>
            <w:vAlign w:val="center"/>
          </w:tcPr>
          <w:p w14:paraId="3D2E7978" w14:textId="77777777" w:rsidR="004A6107" w:rsidRDefault="00E70BC6">
            <w:proofErr w:type="spellStart"/>
            <w:r>
              <w:rPr>
                <w:sz w:val="20"/>
                <w:szCs w:val="20"/>
              </w:rPr>
              <w:t>Supplier</w:t>
            </w:r>
            <w:proofErr w:type="spellEnd"/>
            <w:r>
              <w:rPr>
                <w:sz w:val="20"/>
                <w:szCs w:val="20"/>
              </w:rPr>
              <w:t xml:space="preserve"> </w:t>
            </w:r>
            <w:proofErr w:type="spellStart"/>
            <w:r>
              <w:rPr>
                <w:sz w:val="20"/>
                <w:szCs w:val="20"/>
              </w:rPr>
              <w:t>quote</w:t>
            </w:r>
            <w:proofErr w:type="spellEnd"/>
          </w:p>
        </w:tc>
      </w:tr>
      <w:tr w:rsidR="004A6107" w14:paraId="6ACFBA33" w14:textId="77777777">
        <w:tblPrEx>
          <w:tblCellMar>
            <w:top w:w="0" w:type="dxa"/>
            <w:bottom w:w="0" w:type="dxa"/>
          </w:tblCellMar>
        </w:tblPrEx>
        <w:tc>
          <w:tcPr>
            <w:tcW w:w="5000" w:type="dxa"/>
            <w:tcBorders>
              <w:bottom w:val="single" w:sz="2" w:space="0" w:color="D3D3D3"/>
            </w:tcBorders>
            <w:shd w:val="clear" w:color="auto" w:fill="FFFFFF"/>
            <w:tcMar>
              <w:top w:w="50" w:type="dxa"/>
              <w:left w:w="100" w:type="dxa"/>
              <w:bottom w:w="50" w:type="dxa"/>
              <w:right w:w="100" w:type="dxa"/>
            </w:tcMar>
            <w:vAlign w:val="center"/>
          </w:tcPr>
          <w:p w14:paraId="288198D8" w14:textId="77777777" w:rsidR="004A6107" w:rsidRDefault="00E70BC6">
            <w:r>
              <w:rPr>
                <w:sz w:val="20"/>
                <w:szCs w:val="20"/>
              </w:rPr>
              <w:t xml:space="preserve">Forklift (used + </w:t>
            </w:r>
            <w:proofErr w:type="spellStart"/>
            <w:r>
              <w:rPr>
                <w:sz w:val="20"/>
                <w:szCs w:val="20"/>
              </w:rPr>
              <w:t>top</w:t>
            </w:r>
            <w:proofErr w:type="spellEnd"/>
            <w:r>
              <w:rPr>
                <w:sz w:val="20"/>
                <w:szCs w:val="20"/>
              </w:rPr>
              <w:t xml:space="preserve"> brand)</w:t>
            </w:r>
          </w:p>
        </w:tc>
        <w:tc>
          <w:tcPr>
            <w:tcW w:w="1600" w:type="dxa"/>
            <w:tcBorders>
              <w:bottom w:val="single" w:sz="2" w:space="0" w:color="D3D3D3"/>
            </w:tcBorders>
            <w:shd w:val="clear" w:color="auto" w:fill="FFFFFF"/>
            <w:tcMar>
              <w:top w:w="50" w:type="dxa"/>
              <w:left w:w="100" w:type="dxa"/>
              <w:bottom w:w="50" w:type="dxa"/>
              <w:right w:w="100" w:type="dxa"/>
            </w:tcMar>
            <w:vAlign w:val="center"/>
          </w:tcPr>
          <w:p w14:paraId="0ED1576F" w14:textId="77777777" w:rsidR="004A6107" w:rsidRDefault="00E70BC6">
            <w:pPr>
              <w:jc w:val="right"/>
            </w:pPr>
            <w:r>
              <w:rPr>
                <w:sz w:val="20"/>
                <w:szCs w:val="20"/>
              </w:rPr>
              <w:t>0.85</w:t>
            </w:r>
          </w:p>
        </w:tc>
        <w:tc>
          <w:tcPr>
            <w:tcW w:w="2426" w:type="dxa"/>
            <w:tcBorders>
              <w:bottom w:val="single" w:sz="2" w:space="0" w:color="D3D3D3"/>
            </w:tcBorders>
            <w:shd w:val="clear" w:color="auto" w:fill="FFFFFF"/>
            <w:tcMar>
              <w:top w:w="50" w:type="dxa"/>
              <w:left w:w="100" w:type="dxa"/>
              <w:bottom w:w="50" w:type="dxa"/>
              <w:right w:w="100" w:type="dxa"/>
            </w:tcMar>
            <w:vAlign w:val="center"/>
          </w:tcPr>
          <w:p w14:paraId="1014034F" w14:textId="77777777" w:rsidR="004A6107" w:rsidRDefault="00E70BC6">
            <w:r>
              <w:rPr>
                <w:sz w:val="20"/>
                <w:szCs w:val="20"/>
              </w:rPr>
              <w:t xml:space="preserve">Market </w:t>
            </w:r>
            <w:proofErr w:type="spellStart"/>
            <w:r>
              <w:rPr>
                <w:sz w:val="20"/>
                <w:szCs w:val="20"/>
              </w:rPr>
              <w:t>estimate</w:t>
            </w:r>
            <w:proofErr w:type="spellEnd"/>
          </w:p>
        </w:tc>
      </w:tr>
      <w:tr w:rsidR="004A6107" w14:paraId="77A8FCD4" w14:textId="77777777">
        <w:tblPrEx>
          <w:tblCellMar>
            <w:top w:w="0" w:type="dxa"/>
            <w:bottom w:w="0" w:type="dxa"/>
          </w:tblCellMar>
        </w:tblPrEx>
        <w:tc>
          <w:tcPr>
            <w:tcW w:w="5000" w:type="dxa"/>
            <w:tcBorders>
              <w:top w:val="single" w:sz="8" w:space="0" w:color="2B2B2B"/>
            </w:tcBorders>
            <w:shd w:val="clear" w:color="auto" w:fill="FFFFFF"/>
            <w:tcMar>
              <w:top w:w="60" w:type="dxa"/>
              <w:left w:w="100" w:type="dxa"/>
              <w:bottom w:w="60" w:type="dxa"/>
              <w:right w:w="100" w:type="dxa"/>
            </w:tcMar>
            <w:vAlign w:val="center"/>
          </w:tcPr>
          <w:p w14:paraId="3E2721D3" w14:textId="77777777" w:rsidR="004A6107" w:rsidRDefault="00E70BC6">
            <w:r>
              <w:rPr>
                <w:b/>
                <w:bCs/>
                <w:sz w:val="20"/>
                <w:szCs w:val="20"/>
              </w:rPr>
              <w:t>Total shop base</w:t>
            </w:r>
          </w:p>
        </w:tc>
        <w:tc>
          <w:tcPr>
            <w:tcW w:w="1600" w:type="dxa"/>
            <w:tcBorders>
              <w:top w:val="single" w:sz="8" w:space="0" w:color="2B2B2B"/>
            </w:tcBorders>
            <w:shd w:val="clear" w:color="auto" w:fill="FFFFFF"/>
            <w:tcMar>
              <w:top w:w="60" w:type="dxa"/>
              <w:left w:w="100" w:type="dxa"/>
              <w:bottom w:w="60" w:type="dxa"/>
              <w:right w:w="100" w:type="dxa"/>
            </w:tcMar>
            <w:vAlign w:val="center"/>
          </w:tcPr>
          <w:p w14:paraId="7E4979AF" w14:textId="77777777" w:rsidR="004A6107" w:rsidRDefault="00E70BC6">
            <w:pPr>
              <w:jc w:val="right"/>
            </w:pPr>
            <w:r>
              <w:rPr>
                <w:b/>
                <w:bCs/>
                <w:sz w:val="20"/>
                <w:szCs w:val="20"/>
              </w:rPr>
              <w:t>~8.6</w:t>
            </w:r>
          </w:p>
        </w:tc>
        <w:tc>
          <w:tcPr>
            <w:tcW w:w="2426" w:type="dxa"/>
            <w:tcBorders>
              <w:top w:val="single" w:sz="8" w:space="0" w:color="2B2B2B"/>
            </w:tcBorders>
            <w:shd w:val="clear" w:color="auto" w:fill="FFFFFF"/>
            <w:tcMar>
              <w:top w:w="60" w:type="dxa"/>
              <w:left w:w="100" w:type="dxa"/>
              <w:bottom w:w="60" w:type="dxa"/>
              <w:right w:w="100" w:type="dxa"/>
            </w:tcMar>
            <w:vAlign w:val="center"/>
          </w:tcPr>
          <w:p w14:paraId="63CE2D34" w14:textId="77777777" w:rsidR="004A6107" w:rsidRDefault="00E70BC6">
            <w:proofErr w:type="spellStart"/>
            <w:r>
              <w:rPr>
                <w:b/>
                <w:bCs/>
                <w:sz w:val="20"/>
                <w:szCs w:val="20"/>
              </w:rPr>
              <w:t>Ravema</w:t>
            </w:r>
            <w:proofErr w:type="spellEnd"/>
            <w:r>
              <w:rPr>
                <w:b/>
                <w:bCs/>
                <w:sz w:val="20"/>
                <w:szCs w:val="20"/>
              </w:rPr>
              <w:t>/</w:t>
            </w:r>
            <w:proofErr w:type="spellStart"/>
            <w:r>
              <w:rPr>
                <w:b/>
                <w:bCs/>
                <w:sz w:val="20"/>
                <w:szCs w:val="20"/>
              </w:rPr>
              <w:t>Mazak</w:t>
            </w:r>
            <w:proofErr w:type="spellEnd"/>
          </w:p>
        </w:tc>
      </w:tr>
    </w:tbl>
    <w:p w14:paraId="28F84229" w14:textId="77777777" w:rsidR="004A6107" w:rsidRDefault="004A610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6107" w14:paraId="7047458F" w14:textId="77777777">
        <w:tblPrEx>
          <w:tblCellMar>
            <w:top w:w="0" w:type="dxa"/>
            <w:bottom w:w="0" w:type="dxa"/>
          </w:tblCellMar>
        </w:tblPrEx>
        <w:tc>
          <w:tcPr>
            <w:tcW w:w="9026" w:type="dxa"/>
            <w:tcBorders>
              <w:left w:val="single" w:sz="24" w:space="0" w:color="F50537"/>
            </w:tcBorders>
            <w:shd w:val="clear" w:color="auto" w:fill="F5F5F5"/>
            <w:tcMar>
              <w:top w:w="100" w:type="dxa"/>
              <w:left w:w="160" w:type="dxa"/>
              <w:bottom w:w="100" w:type="dxa"/>
              <w:right w:w="120" w:type="dxa"/>
            </w:tcMar>
          </w:tcPr>
          <w:p w14:paraId="570EDD29" w14:textId="77777777" w:rsidR="004A6107" w:rsidRDefault="00E70BC6">
            <w:pPr>
              <w:spacing w:line="276" w:lineRule="auto"/>
            </w:pPr>
            <w:r w:rsidRPr="00E70BC6">
              <w:rPr>
                <w:lang w:val="en-US"/>
              </w:rPr>
              <w:lastRenderedPageBreak/>
              <w:t xml:space="preserve">Funded 50% equity / 50% bank debt. Depreciation: 8 years straight-line (~1.08 MNOK/year). </w:t>
            </w:r>
            <w:proofErr w:type="spellStart"/>
            <w:r>
              <w:t>Ref</w:t>
            </w:r>
            <w:proofErr w:type="spellEnd"/>
            <w:r>
              <w:t xml:space="preserve">: 02 </w:t>
            </w:r>
            <w:proofErr w:type="spellStart"/>
            <w:r>
              <w:t>Economic</w:t>
            </w:r>
            <w:proofErr w:type="spellEnd"/>
            <w:r>
              <w:t xml:space="preserve"> </w:t>
            </w:r>
            <w:proofErr w:type="spellStart"/>
            <w:r>
              <w:t>Tables</w:t>
            </w:r>
            <w:proofErr w:type="spellEnd"/>
            <w:r>
              <w:t xml:space="preserve"> &amp; </w:t>
            </w:r>
            <w:proofErr w:type="spellStart"/>
            <w:r>
              <w:t>Projections</w:t>
            </w:r>
            <w:proofErr w:type="spellEnd"/>
            <w:r>
              <w:t xml:space="preserve"> REV6, §1.2c (VDR 02.04).</w:t>
            </w:r>
          </w:p>
        </w:tc>
      </w:tr>
    </w:tbl>
    <w:p w14:paraId="79446CB7" w14:textId="77777777" w:rsidR="004A6107" w:rsidRDefault="00E70BC6">
      <w:pPr>
        <w:spacing w:before="480" w:after="120"/>
      </w:pPr>
      <w:r>
        <w:rPr>
          <w:b/>
          <w:bCs/>
          <w:sz w:val="44"/>
          <w:szCs w:val="44"/>
        </w:rPr>
        <w:t>6. Construction Milestone Plan</w:t>
      </w:r>
    </w:p>
    <w:p w14:paraId="510BACBA" w14:textId="77777777" w:rsidR="004A6107" w:rsidRPr="00E70BC6" w:rsidRDefault="00E70BC6">
      <w:pPr>
        <w:spacing w:after="120" w:line="276" w:lineRule="auto"/>
        <w:rPr>
          <w:lang w:val="en-US"/>
        </w:rPr>
      </w:pPr>
      <w:r w:rsidRPr="00E70BC6">
        <w:rPr>
          <w:lang w:val="en-US"/>
        </w:rPr>
        <w:t>The milestone plan was prepared by Norbygg and dated 10 February 2026. The project is divided into two main phases with a total duration of approximately 17 months from project start to completion.</w:t>
      </w:r>
    </w:p>
    <w:p w14:paraId="47EE4C56" w14:textId="77777777" w:rsidR="004A6107" w:rsidRPr="00E70BC6" w:rsidRDefault="00E70BC6">
      <w:pPr>
        <w:spacing w:before="360" w:after="120"/>
        <w:rPr>
          <w:lang w:val="en-US"/>
        </w:rPr>
      </w:pPr>
      <w:r w:rsidRPr="00E70BC6">
        <w:rPr>
          <w:b/>
          <w:bCs/>
          <w:color w:val="F50537"/>
          <w:sz w:val="32"/>
          <w:szCs w:val="32"/>
          <w:lang w:val="en-US"/>
        </w:rPr>
        <w:t>6.1 Phase 1: Pre-Construction (Jan–Jun 2026)</w:t>
      </w:r>
    </w:p>
    <w:p w14:paraId="1BF3673F" w14:textId="77777777" w:rsidR="004A6107" w:rsidRPr="00E70BC6" w:rsidRDefault="00E70BC6">
      <w:pPr>
        <w:spacing w:after="120" w:line="276" w:lineRule="auto"/>
        <w:rPr>
          <w:lang w:val="en-US"/>
        </w:rPr>
      </w:pPr>
      <w:r w:rsidRPr="00E70BC6">
        <w:rPr>
          <w:lang w:val="en-US"/>
        </w:rPr>
        <w:t>Phase 1 covers 112 days from 13 January to 26 June 2026, comprising concept development, sketch project, commercial terms, and calculation.</w:t>
      </w:r>
    </w:p>
    <w:p w14:paraId="63CC93DB" w14:textId="77777777" w:rsidR="004A6107" w:rsidRPr="00E70BC6" w:rsidRDefault="004A6107">
      <w:pPr>
        <w:spacing w:after="40"/>
        <w:rPr>
          <w:lang w:val="en-US"/>
        </w:rPr>
      </w:pPr>
    </w:p>
    <w:p w14:paraId="3A512CB3" w14:textId="77777777" w:rsidR="004A6107" w:rsidRDefault="00E70BC6">
      <w:pPr>
        <w:spacing w:before="60" w:after="60"/>
      </w:pPr>
      <w:proofErr w:type="spellStart"/>
      <w:r>
        <w:rPr>
          <w:i/>
          <w:iCs/>
          <w:color w:val="6B6B6B"/>
          <w:sz w:val="18"/>
          <w:szCs w:val="18"/>
        </w:rPr>
        <w:t>Table</w:t>
      </w:r>
      <w:proofErr w:type="spellEnd"/>
      <w:r>
        <w:rPr>
          <w:i/>
          <w:iCs/>
          <w:color w:val="6B6B6B"/>
          <w:sz w:val="18"/>
          <w:szCs w:val="18"/>
        </w:rPr>
        <w:t xml:space="preserve"> 4: </w:t>
      </w:r>
      <w:proofErr w:type="spellStart"/>
      <w:r>
        <w:rPr>
          <w:i/>
          <w:iCs/>
          <w:color w:val="6B6B6B"/>
          <w:sz w:val="18"/>
          <w:szCs w:val="18"/>
        </w:rPr>
        <w:t>Phase</w:t>
      </w:r>
      <w:proofErr w:type="spellEnd"/>
      <w:r>
        <w:rPr>
          <w:i/>
          <w:iCs/>
          <w:color w:val="6B6B6B"/>
          <w:sz w:val="18"/>
          <w:szCs w:val="18"/>
        </w:rPr>
        <w:t xml:space="preserve"> 1 — </w:t>
      </w:r>
      <w:proofErr w:type="spellStart"/>
      <w:r>
        <w:rPr>
          <w:i/>
          <w:iCs/>
          <w:color w:val="6B6B6B"/>
          <w:sz w:val="18"/>
          <w:szCs w:val="18"/>
        </w:rPr>
        <w:t>key</w:t>
      </w:r>
      <w:proofErr w:type="spellEnd"/>
      <w:r>
        <w:rPr>
          <w:i/>
          <w:iCs/>
          <w:color w:val="6B6B6B"/>
          <w:sz w:val="18"/>
          <w:szCs w:val="18"/>
        </w:rPr>
        <w:t xml:space="preserve"> </w:t>
      </w:r>
      <w:proofErr w:type="spellStart"/>
      <w:r>
        <w:rPr>
          <w:i/>
          <w:iCs/>
          <w:color w:val="6B6B6B"/>
          <w:sz w:val="18"/>
          <w:szCs w:val="18"/>
        </w:rPr>
        <w:t>milestones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800"/>
        <w:gridCol w:w="1826"/>
      </w:tblGrid>
      <w:tr w:rsidR="004A6107" w14:paraId="0F76A199" w14:textId="77777777">
        <w:tblPrEx>
          <w:tblCellMar>
            <w:top w:w="0" w:type="dxa"/>
            <w:bottom w:w="0" w:type="dxa"/>
          </w:tblCellMar>
        </w:tblPrEx>
        <w:tc>
          <w:tcPr>
            <w:tcW w:w="3600" w:type="dxa"/>
            <w:shd w:val="clear" w:color="auto" w:fill="2B2B2B"/>
            <w:tcMar>
              <w:top w:w="60" w:type="dxa"/>
              <w:left w:w="100" w:type="dxa"/>
              <w:bottom w:w="60" w:type="dxa"/>
              <w:right w:w="100" w:type="dxa"/>
            </w:tcMar>
            <w:vAlign w:val="center"/>
          </w:tcPr>
          <w:p w14:paraId="572C9755" w14:textId="77777777" w:rsidR="004A6107" w:rsidRDefault="00E70BC6">
            <w:r>
              <w:rPr>
                <w:b/>
                <w:bCs/>
                <w:color w:val="FFFFFF"/>
                <w:sz w:val="20"/>
                <w:szCs w:val="20"/>
              </w:rPr>
              <w:t>Activity</w:t>
            </w:r>
          </w:p>
        </w:tc>
        <w:tc>
          <w:tcPr>
            <w:tcW w:w="1800" w:type="dxa"/>
            <w:shd w:val="clear" w:color="auto" w:fill="2B2B2B"/>
            <w:tcMar>
              <w:top w:w="60" w:type="dxa"/>
              <w:left w:w="100" w:type="dxa"/>
              <w:bottom w:w="60" w:type="dxa"/>
              <w:right w:w="100" w:type="dxa"/>
            </w:tcMar>
            <w:vAlign w:val="center"/>
          </w:tcPr>
          <w:p w14:paraId="64B67C95" w14:textId="77777777" w:rsidR="004A6107" w:rsidRDefault="00E70BC6">
            <w:proofErr w:type="spellStart"/>
            <w:r>
              <w:rPr>
                <w:b/>
                <w:bCs/>
                <w:color w:val="FFFFFF"/>
                <w:sz w:val="20"/>
                <w:szCs w:val="20"/>
              </w:rPr>
              <w:t>Duration</w:t>
            </w:r>
            <w:proofErr w:type="spellEnd"/>
          </w:p>
        </w:tc>
        <w:tc>
          <w:tcPr>
            <w:tcW w:w="1800" w:type="dxa"/>
            <w:shd w:val="clear" w:color="auto" w:fill="2B2B2B"/>
            <w:tcMar>
              <w:top w:w="60" w:type="dxa"/>
              <w:left w:w="100" w:type="dxa"/>
              <w:bottom w:w="60" w:type="dxa"/>
              <w:right w:w="100" w:type="dxa"/>
            </w:tcMar>
            <w:vAlign w:val="center"/>
          </w:tcPr>
          <w:p w14:paraId="47D63EC3" w14:textId="77777777" w:rsidR="004A6107" w:rsidRDefault="00E70BC6">
            <w:r>
              <w:rPr>
                <w:b/>
                <w:bCs/>
                <w:color w:val="FFFFFF"/>
                <w:sz w:val="20"/>
                <w:szCs w:val="20"/>
              </w:rPr>
              <w:t>Start</w:t>
            </w:r>
          </w:p>
        </w:tc>
        <w:tc>
          <w:tcPr>
            <w:tcW w:w="1826" w:type="dxa"/>
            <w:shd w:val="clear" w:color="auto" w:fill="2B2B2B"/>
            <w:tcMar>
              <w:top w:w="60" w:type="dxa"/>
              <w:left w:w="100" w:type="dxa"/>
              <w:bottom w:w="60" w:type="dxa"/>
              <w:right w:w="100" w:type="dxa"/>
            </w:tcMar>
            <w:vAlign w:val="center"/>
          </w:tcPr>
          <w:p w14:paraId="0132A87E" w14:textId="77777777" w:rsidR="004A6107" w:rsidRDefault="00E70BC6">
            <w:r>
              <w:rPr>
                <w:b/>
                <w:bCs/>
                <w:color w:val="FFFFFF"/>
                <w:sz w:val="20"/>
                <w:szCs w:val="20"/>
              </w:rPr>
              <w:t>End</w:t>
            </w:r>
          </w:p>
        </w:tc>
      </w:tr>
      <w:tr w:rsidR="004A6107" w14:paraId="43B6FDE6" w14:textId="77777777">
        <w:tblPrEx>
          <w:tblCellMar>
            <w:top w:w="0" w:type="dxa"/>
            <w:bottom w:w="0" w:type="dxa"/>
          </w:tblCellMar>
        </w:tblPrEx>
        <w:tc>
          <w:tcPr>
            <w:tcW w:w="3600" w:type="dxa"/>
            <w:tcBorders>
              <w:bottom w:val="single" w:sz="2" w:space="0" w:color="D3D3D3"/>
            </w:tcBorders>
            <w:shd w:val="clear" w:color="auto" w:fill="FFFFFF"/>
            <w:tcMar>
              <w:top w:w="50" w:type="dxa"/>
              <w:left w:w="100" w:type="dxa"/>
              <w:bottom w:w="50" w:type="dxa"/>
              <w:right w:w="100" w:type="dxa"/>
            </w:tcMar>
            <w:vAlign w:val="center"/>
          </w:tcPr>
          <w:p w14:paraId="55222A6C" w14:textId="77777777" w:rsidR="004A6107" w:rsidRDefault="00E70BC6">
            <w:proofErr w:type="spellStart"/>
            <w:r>
              <w:rPr>
                <w:sz w:val="20"/>
                <w:szCs w:val="20"/>
              </w:rPr>
              <w:t>Sketch</w:t>
            </w:r>
            <w:proofErr w:type="spellEnd"/>
            <w:r>
              <w:rPr>
                <w:sz w:val="20"/>
                <w:szCs w:val="20"/>
              </w:rPr>
              <w:t xml:space="preserve"> project</w:t>
            </w:r>
          </w:p>
        </w:tc>
        <w:tc>
          <w:tcPr>
            <w:tcW w:w="1800" w:type="dxa"/>
            <w:tcBorders>
              <w:bottom w:val="single" w:sz="2" w:space="0" w:color="D3D3D3"/>
            </w:tcBorders>
            <w:shd w:val="clear" w:color="auto" w:fill="FFFFFF"/>
            <w:tcMar>
              <w:top w:w="50" w:type="dxa"/>
              <w:left w:w="100" w:type="dxa"/>
              <w:bottom w:w="50" w:type="dxa"/>
              <w:right w:w="100" w:type="dxa"/>
            </w:tcMar>
            <w:vAlign w:val="center"/>
          </w:tcPr>
          <w:p w14:paraId="1AC24D49" w14:textId="77777777" w:rsidR="004A6107" w:rsidRDefault="00E70BC6">
            <w:r>
              <w:rPr>
                <w:sz w:val="20"/>
                <w:szCs w:val="20"/>
              </w:rPr>
              <w:t xml:space="preserve">12 </w:t>
            </w:r>
            <w:proofErr w:type="spellStart"/>
            <w:r>
              <w:rPr>
                <w:sz w:val="20"/>
                <w:szCs w:val="20"/>
              </w:rPr>
              <w:t>days</w:t>
            </w:r>
            <w:proofErr w:type="spellEnd"/>
          </w:p>
        </w:tc>
        <w:tc>
          <w:tcPr>
            <w:tcW w:w="1800" w:type="dxa"/>
            <w:tcBorders>
              <w:bottom w:val="single" w:sz="2" w:space="0" w:color="D3D3D3"/>
            </w:tcBorders>
            <w:shd w:val="clear" w:color="auto" w:fill="FFFFFF"/>
            <w:tcMar>
              <w:top w:w="50" w:type="dxa"/>
              <w:left w:w="100" w:type="dxa"/>
              <w:bottom w:w="50" w:type="dxa"/>
              <w:right w:w="100" w:type="dxa"/>
            </w:tcMar>
            <w:vAlign w:val="center"/>
          </w:tcPr>
          <w:p w14:paraId="2B1BB5CC" w14:textId="77777777" w:rsidR="004A6107" w:rsidRDefault="00E70BC6">
            <w:r>
              <w:rPr>
                <w:sz w:val="20"/>
                <w:szCs w:val="20"/>
              </w:rPr>
              <w:t>13 Jan 2026</w:t>
            </w:r>
          </w:p>
        </w:tc>
        <w:tc>
          <w:tcPr>
            <w:tcW w:w="1826" w:type="dxa"/>
            <w:tcBorders>
              <w:bottom w:val="single" w:sz="2" w:space="0" w:color="D3D3D3"/>
            </w:tcBorders>
            <w:shd w:val="clear" w:color="auto" w:fill="FFFFFF"/>
            <w:tcMar>
              <w:top w:w="50" w:type="dxa"/>
              <w:left w:w="100" w:type="dxa"/>
              <w:bottom w:w="50" w:type="dxa"/>
              <w:right w:w="100" w:type="dxa"/>
            </w:tcMar>
            <w:vAlign w:val="center"/>
          </w:tcPr>
          <w:p w14:paraId="611A2980" w14:textId="77777777" w:rsidR="004A6107" w:rsidRDefault="00E70BC6">
            <w:r>
              <w:rPr>
                <w:sz w:val="20"/>
                <w:szCs w:val="20"/>
              </w:rPr>
              <w:t>28 Jan 2026</w:t>
            </w:r>
          </w:p>
        </w:tc>
      </w:tr>
      <w:tr w:rsidR="004A6107" w14:paraId="4C6B54DF" w14:textId="77777777">
        <w:tblPrEx>
          <w:tblCellMar>
            <w:top w:w="0" w:type="dxa"/>
            <w:bottom w:w="0" w:type="dxa"/>
          </w:tblCellMar>
        </w:tblPrEx>
        <w:tc>
          <w:tcPr>
            <w:tcW w:w="3600" w:type="dxa"/>
            <w:tcBorders>
              <w:bottom w:val="single" w:sz="2" w:space="0" w:color="D3D3D3"/>
            </w:tcBorders>
            <w:shd w:val="clear" w:color="auto" w:fill="F5F5F5"/>
            <w:tcMar>
              <w:top w:w="50" w:type="dxa"/>
              <w:left w:w="100" w:type="dxa"/>
              <w:bottom w:w="50" w:type="dxa"/>
              <w:right w:w="100" w:type="dxa"/>
            </w:tcMar>
            <w:vAlign w:val="center"/>
          </w:tcPr>
          <w:p w14:paraId="5E3737B2" w14:textId="77777777" w:rsidR="004A6107" w:rsidRDefault="00E70BC6">
            <w:proofErr w:type="spellStart"/>
            <w:r>
              <w:rPr>
                <w:sz w:val="20"/>
                <w:szCs w:val="20"/>
              </w:rPr>
              <w:t>Concept</w:t>
            </w:r>
            <w:proofErr w:type="spellEnd"/>
            <w:r>
              <w:rPr>
                <w:sz w:val="20"/>
                <w:szCs w:val="20"/>
              </w:rPr>
              <w:t xml:space="preserve"> </w:t>
            </w:r>
            <w:proofErr w:type="spellStart"/>
            <w:r>
              <w:rPr>
                <w:sz w:val="20"/>
                <w:szCs w:val="20"/>
              </w:rPr>
              <w:t>development</w:t>
            </w:r>
            <w:proofErr w:type="spellEnd"/>
          </w:p>
        </w:tc>
        <w:tc>
          <w:tcPr>
            <w:tcW w:w="1800" w:type="dxa"/>
            <w:tcBorders>
              <w:bottom w:val="single" w:sz="2" w:space="0" w:color="D3D3D3"/>
            </w:tcBorders>
            <w:shd w:val="clear" w:color="auto" w:fill="F5F5F5"/>
            <w:tcMar>
              <w:top w:w="50" w:type="dxa"/>
              <w:left w:w="100" w:type="dxa"/>
              <w:bottom w:w="50" w:type="dxa"/>
              <w:right w:w="100" w:type="dxa"/>
            </w:tcMar>
            <w:vAlign w:val="center"/>
          </w:tcPr>
          <w:p w14:paraId="07608B06" w14:textId="77777777" w:rsidR="004A6107" w:rsidRDefault="00E70BC6">
            <w:r>
              <w:rPr>
                <w:sz w:val="20"/>
                <w:szCs w:val="20"/>
              </w:rPr>
              <w:t xml:space="preserve">12 </w:t>
            </w:r>
            <w:proofErr w:type="spellStart"/>
            <w:r>
              <w:rPr>
                <w:sz w:val="20"/>
                <w:szCs w:val="20"/>
              </w:rPr>
              <w:t>days</w:t>
            </w:r>
            <w:proofErr w:type="spellEnd"/>
          </w:p>
        </w:tc>
        <w:tc>
          <w:tcPr>
            <w:tcW w:w="1800" w:type="dxa"/>
            <w:tcBorders>
              <w:bottom w:val="single" w:sz="2" w:space="0" w:color="D3D3D3"/>
            </w:tcBorders>
            <w:shd w:val="clear" w:color="auto" w:fill="F5F5F5"/>
            <w:tcMar>
              <w:top w:w="50" w:type="dxa"/>
              <w:left w:w="100" w:type="dxa"/>
              <w:bottom w:w="50" w:type="dxa"/>
              <w:right w:w="100" w:type="dxa"/>
            </w:tcMar>
            <w:vAlign w:val="center"/>
          </w:tcPr>
          <w:p w14:paraId="1DC2131D" w14:textId="77777777" w:rsidR="004A6107" w:rsidRDefault="00E70BC6">
            <w:r>
              <w:rPr>
                <w:sz w:val="20"/>
                <w:szCs w:val="20"/>
              </w:rPr>
              <w:t>13 Jan 2026</w:t>
            </w:r>
          </w:p>
        </w:tc>
        <w:tc>
          <w:tcPr>
            <w:tcW w:w="1826" w:type="dxa"/>
            <w:tcBorders>
              <w:bottom w:val="single" w:sz="2" w:space="0" w:color="D3D3D3"/>
            </w:tcBorders>
            <w:shd w:val="clear" w:color="auto" w:fill="F5F5F5"/>
            <w:tcMar>
              <w:top w:w="50" w:type="dxa"/>
              <w:left w:w="100" w:type="dxa"/>
              <w:bottom w:w="50" w:type="dxa"/>
              <w:right w:w="100" w:type="dxa"/>
            </w:tcMar>
            <w:vAlign w:val="center"/>
          </w:tcPr>
          <w:p w14:paraId="39640046" w14:textId="77777777" w:rsidR="004A6107" w:rsidRDefault="00E70BC6">
            <w:r>
              <w:rPr>
                <w:sz w:val="20"/>
                <w:szCs w:val="20"/>
              </w:rPr>
              <w:t>28 Jan 2026</w:t>
            </w:r>
          </w:p>
        </w:tc>
      </w:tr>
      <w:tr w:rsidR="004A6107" w14:paraId="39F00EF4" w14:textId="77777777">
        <w:tblPrEx>
          <w:tblCellMar>
            <w:top w:w="0" w:type="dxa"/>
            <w:bottom w:w="0" w:type="dxa"/>
          </w:tblCellMar>
        </w:tblPrEx>
        <w:tc>
          <w:tcPr>
            <w:tcW w:w="3600" w:type="dxa"/>
            <w:tcBorders>
              <w:bottom w:val="single" w:sz="2" w:space="0" w:color="D3D3D3"/>
            </w:tcBorders>
            <w:shd w:val="clear" w:color="auto" w:fill="FFFFFF"/>
            <w:tcMar>
              <w:top w:w="50" w:type="dxa"/>
              <w:left w:w="100" w:type="dxa"/>
              <w:bottom w:w="50" w:type="dxa"/>
              <w:right w:w="100" w:type="dxa"/>
            </w:tcMar>
            <w:vAlign w:val="center"/>
          </w:tcPr>
          <w:p w14:paraId="4CA3C7E0" w14:textId="77777777" w:rsidR="004A6107" w:rsidRDefault="00E70BC6">
            <w:proofErr w:type="spellStart"/>
            <w:r>
              <w:rPr>
                <w:sz w:val="20"/>
                <w:szCs w:val="20"/>
              </w:rPr>
              <w:t>Architectural</w:t>
            </w:r>
            <w:proofErr w:type="spellEnd"/>
            <w:r>
              <w:rPr>
                <w:sz w:val="20"/>
                <w:szCs w:val="20"/>
              </w:rPr>
              <w:t xml:space="preserve"> </w:t>
            </w:r>
            <w:proofErr w:type="spellStart"/>
            <w:r>
              <w:rPr>
                <w:sz w:val="20"/>
                <w:szCs w:val="20"/>
              </w:rPr>
              <w:t>model</w:t>
            </w:r>
            <w:proofErr w:type="spellEnd"/>
          </w:p>
        </w:tc>
        <w:tc>
          <w:tcPr>
            <w:tcW w:w="1800" w:type="dxa"/>
            <w:tcBorders>
              <w:bottom w:val="single" w:sz="2" w:space="0" w:color="D3D3D3"/>
            </w:tcBorders>
            <w:shd w:val="clear" w:color="auto" w:fill="FFFFFF"/>
            <w:tcMar>
              <w:top w:w="50" w:type="dxa"/>
              <w:left w:w="100" w:type="dxa"/>
              <w:bottom w:w="50" w:type="dxa"/>
              <w:right w:w="100" w:type="dxa"/>
            </w:tcMar>
            <w:vAlign w:val="center"/>
          </w:tcPr>
          <w:p w14:paraId="4237C68C" w14:textId="77777777" w:rsidR="004A6107" w:rsidRDefault="00E70BC6">
            <w:r>
              <w:rPr>
                <w:sz w:val="20"/>
                <w:szCs w:val="20"/>
              </w:rPr>
              <w:t xml:space="preserve">12 </w:t>
            </w:r>
            <w:proofErr w:type="spellStart"/>
            <w:r>
              <w:rPr>
                <w:sz w:val="20"/>
                <w:szCs w:val="20"/>
              </w:rPr>
              <w:t>days</w:t>
            </w:r>
            <w:proofErr w:type="spellEnd"/>
          </w:p>
        </w:tc>
        <w:tc>
          <w:tcPr>
            <w:tcW w:w="1800" w:type="dxa"/>
            <w:tcBorders>
              <w:bottom w:val="single" w:sz="2" w:space="0" w:color="D3D3D3"/>
            </w:tcBorders>
            <w:shd w:val="clear" w:color="auto" w:fill="FFFFFF"/>
            <w:tcMar>
              <w:top w:w="50" w:type="dxa"/>
              <w:left w:w="100" w:type="dxa"/>
              <w:bottom w:w="50" w:type="dxa"/>
              <w:right w:w="100" w:type="dxa"/>
            </w:tcMar>
            <w:vAlign w:val="center"/>
          </w:tcPr>
          <w:p w14:paraId="70C8D175" w14:textId="77777777" w:rsidR="004A6107" w:rsidRDefault="00E70BC6">
            <w:r>
              <w:rPr>
                <w:sz w:val="20"/>
                <w:szCs w:val="20"/>
              </w:rPr>
              <w:t>13 Jan 2026</w:t>
            </w:r>
          </w:p>
        </w:tc>
        <w:tc>
          <w:tcPr>
            <w:tcW w:w="1826" w:type="dxa"/>
            <w:tcBorders>
              <w:bottom w:val="single" w:sz="2" w:space="0" w:color="D3D3D3"/>
            </w:tcBorders>
            <w:shd w:val="clear" w:color="auto" w:fill="FFFFFF"/>
            <w:tcMar>
              <w:top w:w="50" w:type="dxa"/>
              <w:left w:w="100" w:type="dxa"/>
              <w:bottom w:w="50" w:type="dxa"/>
              <w:right w:w="100" w:type="dxa"/>
            </w:tcMar>
            <w:vAlign w:val="center"/>
          </w:tcPr>
          <w:p w14:paraId="63186538" w14:textId="77777777" w:rsidR="004A6107" w:rsidRDefault="00E70BC6">
            <w:r>
              <w:rPr>
                <w:sz w:val="20"/>
                <w:szCs w:val="20"/>
              </w:rPr>
              <w:t>28 Jan 2026</w:t>
            </w:r>
          </w:p>
        </w:tc>
      </w:tr>
      <w:tr w:rsidR="004A6107" w14:paraId="1E73B7D9" w14:textId="77777777">
        <w:tblPrEx>
          <w:tblCellMar>
            <w:top w:w="0" w:type="dxa"/>
            <w:bottom w:w="0" w:type="dxa"/>
          </w:tblCellMar>
        </w:tblPrEx>
        <w:tc>
          <w:tcPr>
            <w:tcW w:w="3600" w:type="dxa"/>
            <w:tcBorders>
              <w:bottom w:val="single" w:sz="2" w:space="0" w:color="D3D3D3"/>
            </w:tcBorders>
            <w:shd w:val="clear" w:color="auto" w:fill="F5F5F5"/>
            <w:tcMar>
              <w:top w:w="50" w:type="dxa"/>
              <w:left w:w="100" w:type="dxa"/>
              <w:bottom w:w="50" w:type="dxa"/>
              <w:right w:w="100" w:type="dxa"/>
            </w:tcMar>
            <w:vAlign w:val="center"/>
          </w:tcPr>
          <w:p w14:paraId="497A78E9" w14:textId="77777777" w:rsidR="004A6107" w:rsidRDefault="00E70BC6">
            <w:r>
              <w:rPr>
                <w:sz w:val="20"/>
                <w:szCs w:val="20"/>
              </w:rPr>
              <w:t>Commercial terms</w:t>
            </w:r>
          </w:p>
        </w:tc>
        <w:tc>
          <w:tcPr>
            <w:tcW w:w="1800" w:type="dxa"/>
            <w:tcBorders>
              <w:bottom w:val="single" w:sz="2" w:space="0" w:color="D3D3D3"/>
            </w:tcBorders>
            <w:shd w:val="clear" w:color="auto" w:fill="F5F5F5"/>
            <w:tcMar>
              <w:top w:w="50" w:type="dxa"/>
              <w:left w:w="100" w:type="dxa"/>
              <w:bottom w:w="50" w:type="dxa"/>
              <w:right w:w="100" w:type="dxa"/>
            </w:tcMar>
            <w:vAlign w:val="center"/>
          </w:tcPr>
          <w:p w14:paraId="7A7D6D6A" w14:textId="77777777" w:rsidR="004A6107" w:rsidRDefault="00E70BC6">
            <w:r>
              <w:rPr>
                <w:sz w:val="20"/>
                <w:szCs w:val="20"/>
              </w:rPr>
              <w:t xml:space="preserve">47 </w:t>
            </w:r>
            <w:proofErr w:type="spellStart"/>
            <w:r>
              <w:rPr>
                <w:sz w:val="20"/>
                <w:szCs w:val="20"/>
              </w:rPr>
              <w:t>days</w:t>
            </w:r>
            <w:proofErr w:type="spellEnd"/>
          </w:p>
        </w:tc>
        <w:tc>
          <w:tcPr>
            <w:tcW w:w="1800" w:type="dxa"/>
            <w:tcBorders>
              <w:bottom w:val="single" w:sz="2" w:space="0" w:color="D3D3D3"/>
            </w:tcBorders>
            <w:shd w:val="clear" w:color="auto" w:fill="F5F5F5"/>
            <w:tcMar>
              <w:top w:w="50" w:type="dxa"/>
              <w:left w:w="100" w:type="dxa"/>
              <w:bottom w:w="50" w:type="dxa"/>
              <w:right w:w="100" w:type="dxa"/>
            </w:tcMar>
            <w:vAlign w:val="center"/>
          </w:tcPr>
          <w:p w14:paraId="38DB757E" w14:textId="77777777" w:rsidR="004A6107" w:rsidRDefault="00E70BC6">
            <w:r>
              <w:rPr>
                <w:sz w:val="20"/>
                <w:szCs w:val="20"/>
              </w:rPr>
              <w:t>23 Jan 2026</w:t>
            </w:r>
          </w:p>
        </w:tc>
        <w:tc>
          <w:tcPr>
            <w:tcW w:w="1826" w:type="dxa"/>
            <w:tcBorders>
              <w:bottom w:val="single" w:sz="2" w:space="0" w:color="D3D3D3"/>
            </w:tcBorders>
            <w:shd w:val="clear" w:color="auto" w:fill="F5F5F5"/>
            <w:tcMar>
              <w:top w:w="50" w:type="dxa"/>
              <w:left w:w="100" w:type="dxa"/>
              <w:bottom w:w="50" w:type="dxa"/>
              <w:right w:w="100" w:type="dxa"/>
            </w:tcMar>
            <w:vAlign w:val="center"/>
          </w:tcPr>
          <w:p w14:paraId="56373186" w14:textId="77777777" w:rsidR="004A6107" w:rsidRDefault="00E70BC6">
            <w:r>
              <w:rPr>
                <w:sz w:val="20"/>
                <w:szCs w:val="20"/>
              </w:rPr>
              <w:t>30 Mar 2026</w:t>
            </w:r>
          </w:p>
        </w:tc>
      </w:tr>
      <w:tr w:rsidR="004A6107" w14:paraId="6A096CB8" w14:textId="77777777">
        <w:tblPrEx>
          <w:tblCellMar>
            <w:top w:w="0" w:type="dxa"/>
            <w:bottom w:w="0" w:type="dxa"/>
          </w:tblCellMar>
        </w:tblPrEx>
        <w:tc>
          <w:tcPr>
            <w:tcW w:w="3600" w:type="dxa"/>
            <w:tcBorders>
              <w:bottom w:val="single" w:sz="2" w:space="0" w:color="D3D3D3"/>
            </w:tcBorders>
            <w:shd w:val="clear" w:color="auto" w:fill="FFFFFF"/>
            <w:tcMar>
              <w:top w:w="50" w:type="dxa"/>
              <w:left w:w="100" w:type="dxa"/>
              <w:bottom w:w="50" w:type="dxa"/>
              <w:right w:w="100" w:type="dxa"/>
            </w:tcMar>
            <w:vAlign w:val="center"/>
          </w:tcPr>
          <w:p w14:paraId="5860D553" w14:textId="77777777" w:rsidR="004A6107" w:rsidRDefault="00E70BC6">
            <w:r>
              <w:rPr>
                <w:b/>
                <w:bCs/>
                <w:sz w:val="20"/>
                <w:szCs w:val="20"/>
              </w:rPr>
              <w:t xml:space="preserve">GREEN LIGHT — project </w:t>
            </w:r>
            <w:proofErr w:type="spellStart"/>
            <w:r>
              <w:rPr>
                <w:b/>
                <w:bCs/>
                <w:sz w:val="20"/>
                <w:szCs w:val="20"/>
              </w:rPr>
              <w:t>decision</w:t>
            </w:r>
            <w:proofErr w:type="spellEnd"/>
          </w:p>
        </w:tc>
        <w:tc>
          <w:tcPr>
            <w:tcW w:w="1800" w:type="dxa"/>
            <w:tcBorders>
              <w:bottom w:val="single" w:sz="2" w:space="0" w:color="D3D3D3"/>
            </w:tcBorders>
            <w:shd w:val="clear" w:color="auto" w:fill="FFFFFF"/>
            <w:tcMar>
              <w:top w:w="50" w:type="dxa"/>
              <w:left w:w="100" w:type="dxa"/>
              <w:bottom w:w="50" w:type="dxa"/>
              <w:right w:w="100" w:type="dxa"/>
            </w:tcMar>
            <w:vAlign w:val="center"/>
          </w:tcPr>
          <w:p w14:paraId="15E4B4A9" w14:textId="77777777" w:rsidR="004A6107" w:rsidRDefault="00E70BC6">
            <w:r>
              <w:rPr>
                <w:sz w:val="20"/>
                <w:szCs w:val="20"/>
              </w:rPr>
              <w:t>Milestone</w:t>
            </w:r>
          </w:p>
        </w:tc>
        <w:tc>
          <w:tcPr>
            <w:tcW w:w="1800" w:type="dxa"/>
            <w:tcBorders>
              <w:bottom w:val="single" w:sz="2" w:space="0" w:color="D3D3D3"/>
            </w:tcBorders>
            <w:shd w:val="clear" w:color="auto" w:fill="FFFFFF"/>
            <w:tcMar>
              <w:top w:w="50" w:type="dxa"/>
              <w:left w:w="100" w:type="dxa"/>
              <w:bottom w:w="50" w:type="dxa"/>
              <w:right w:w="100" w:type="dxa"/>
            </w:tcMar>
            <w:vAlign w:val="center"/>
          </w:tcPr>
          <w:p w14:paraId="01F37344" w14:textId="77777777" w:rsidR="004A6107" w:rsidRDefault="00E70BC6">
            <w:r>
              <w:rPr>
                <w:b/>
                <w:bCs/>
                <w:sz w:val="20"/>
                <w:szCs w:val="20"/>
              </w:rPr>
              <w:t>15 May 2026</w:t>
            </w:r>
          </w:p>
        </w:tc>
        <w:tc>
          <w:tcPr>
            <w:tcW w:w="1826" w:type="dxa"/>
            <w:tcBorders>
              <w:bottom w:val="single" w:sz="2" w:space="0" w:color="D3D3D3"/>
            </w:tcBorders>
            <w:shd w:val="clear" w:color="auto" w:fill="FFFFFF"/>
            <w:tcMar>
              <w:top w:w="50" w:type="dxa"/>
              <w:left w:w="100" w:type="dxa"/>
              <w:bottom w:w="50" w:type="dxa"/>
              <w:right w:w="100" w:type="dxa"/>
            </w:tcMar>
            <w:vAlign w:val="center"/>
          </w:tcPr>
          <w:p w14:paraId="7399B032" w14:textId="77777777" w:rsidR="004A6107" w:rsidRDefault="00E70BC6">
            <w:r>
              <w:rPr>
                <w:b/>
                <w:bCs/>
                <w:sz w:val="20"/>
                <w:szCs w:val="20"/>
              </w:rPr>
              <w:t>15 May 2026</w:t>
            </w:r>
          </w:p>
        </w:tc>
      </w:tr>
      <w:tr w:rsidR="004A6107" w14:paraId="1120B05F" w14:textId="77777777">
        <w:tblPrEx>
          <w:tblCellMar>
            <w:top w:w="0" w:type="dxa"/>
            <w:bottom w:w="0" w:type="dxa"/>
          </w:tblCellMar>
        </w:tblPrEx>
        <w:tc>
          <w:tcPr>
            <w:tcW w:w="3600" w:type="dxa"/>
            <w:tcBorders>
              <w:bottom w:val="single" w:sz="2" w:space="0" w:color="D3D3D3"/>
            </w:tcBorders>
            <w:shd w:val="clear" w:color="auto" w:fill="F5F5F5"/>
            <w:tcMar>
              <w:top w:w="50" w:type="dxa"/>
              <w:left w:w="100" w:type="dxa"/>
              <w:bottom w:w="50" w:type="dxa"/>
              <w:right w:w="100" w:type="dxa"/>
            </w:tcMar>
            <w:vAlign w:val="center"/>
          </w:tcPr>
          <w:p w14:paraId="069CB7AC" w14:textId="77777777" w:rsidR="004A6107" w:rsidRDefault="00E70BC6">
            <w:proofErr w:type="spellStart"/>
            <w:r>
              <w:rPr>
                <w:sz w:val="20"/>
                <w:szCs w:val="20"/>
              </w:rPr>
              <w:t>Sign</w:t>
            </w:r>
            <w:proofErr w:type="spellEnd"/>
            <w:r>
              <w:rPr>
                <w:sz w:val="20"/>
                <w:szCs w:val="20"/>
              </w:rPr>
              <w:t xml:space="preserve"> lease </w:t>
            </w:r>
            <w:proofErr w:type="spellStart"/>
            <w:r>
              <w:rPr>
                <w:sz w:val="20"/>
                <w:szCs w:val="20"/>
              </w:rPr>
              <w:t>agreement</w:t>
            </w:r>
            <w:proofErr w:type="spellEnd"/>
          </w:p>
        </w:tc>
        <w:tc>
          <w:tcPr>
            <w:tcW w:w="1800" w:type="dxa"/>
            <w:tcBorders>
              <w:bottom w:val="single" w:sz="2" w:space="0" w:color="D3D3D3"/>
            </w:tcBorders>
            <w:shd w:val="clear" w:color="auto" w:fill="F5F5F5"/>
            <w:tcMar>
              <w:top w:w="50" w:type="dxa"/>
              <w:left w:w="100" w:type="dxa"/>
              <w:bottom w:w="50" w:type="dxa"/>
              <w:right w:w="100" w:type="dxa"/>
            </w:tcMar>
            <w:vAlign w:val="center"/>
          </w:tcPr>
          <w:p w14:paraId="453EF962" w14:textId="77777777" w:rsidR="004A6107" w:rsidRDefault="00E70BC6">
            <w:r>
              <w:rPr>
                <w:sz w:val="20"/>
                <w:szCs w:val="20"/>
              </w:rPr>
              <w:t>Milestone</w:t>
            </w:r>
          </w:p>
        </w:tc>
        <w:tc>
          <w:tcPr>
            <w:tcW w:w="1800" w:type="dxa"/>
            <w:tcBorders>
              <w:bottom w:val="single" w:sz="2" w:space="0" w:color="D3D3D3"/>
            </w:tcBorders>
            <w:shd w:val="clear" w:color="auto" w:fill="F5F5F5"/>
            <w:tcMar>
              <w:top w:w="50" w:type="dxa"/>
              <w:left w:w="100" w:type="dxa"/>
              <w:bottom w:w="50" w:type="dxa"/>
              <w:right w:w="100" w:type="dxa"/>
            </w:tcMar>
            <w:vAlign w:val="center"/>
          </w:tcPr>
          <w:p w14:paraId="1BF1EB69" w14:textId="77777777" w:rsidR="004A6107" w:rsidRDefault="00E70BC6">
            <w:r>
              <w:rPr>
                <w:sz w:val="20"/>
                <w:szCs w:val="20"/>
              </w:rPr>
              <w:t>15 May 2026</w:t>
            </w:r>
          </w:p>
        </w:tc>
        <w:tc>
          <w:tcPr>
            <w:tcW w:w="1826" w:type="dxa"/>
            <w:tcBorders>
              <w:bottom w:val="single" w:sz="2" w:space="0" w:color="D3D3D3"/>
            </w:tcBorders>
            <w:shd w:val="clear" w:color="auto" w:fill="F5F5F5"/>
            <w:tcMar>
              <w:top w:w="50" w:type="dxa"/>
              <w:left w:w="100" w:type="dxa"/>
              <w:bottom w:w="50" w:type="dxa"/>
              <w:right w:w="100" w:type="dxa"/>
            </w:tcMar>
            <w:vAlign w:val="center"/>
          </w:tcPr>
          <w:p w14:paraId="2AE0E793" w14:textId="77777777" w:rsidR="004A6107" w:rsidRDefault="00E70BC6">
            <w:r>
              <w:rPr>
                <w:sz w:val="20"/>
                <w:szCs w:val="20"/>
              </w:rPr>
              <w:t>15 May 2026</w:t>
            </w:r>
          </w:p>
        </w:tc>
      </w:tr>
      <w:tr w:rsidR="004A6107" w14:paraId="2A415935" w14:textId="77777777">
        <w:tblPrEx>
          <w:tblCellMar>
            <w:top w:w="0" w:type="dxa"/>
            <w:bottom w:w="0" w:type="dxa"/>
          </w:tblCellMar>
        </w:tblPrEx>
        <w:tc>
          <w:tcPr>
            <w:tcW w:w="3600" w:type="dxa"/>
            <w:tcBorders>
              <w:bottom w:val="single" w:sz="2" w:space="0" w:color="D3D3D3"/>
            </w:tcBorders>
            <w:shd w:val="clear" w:color="auto" w:fill="FFFFFF"/>
            <w:tcMar>
              <w:top w:w="50" w:type="dxa"/>
              <w:left w:w="100" w:type="dxa"/>
              <w:bottom w:w="50" w:type="dxa"/>
              <w:right w:w="100" w:type="dxa"/>
            </w:tcMar>
            <w:vAlign w:val="center"/>
          </w:tcPr>
          <w:p w14:paraId="2E1AE84E" w14:textId="77777777" w:rsidR="004A6107" w:rsidRDefault="00E70BC6">
            <w:r>
              <w:rPr>
                <w:sz w:val="20"/>
                <w:szCs w:val="20"/>
              </w:rPr>
              <w:t xml:space="preserve">Site </w:t>
            </w:r>
            <w:proofErr w:type="spellStart"/>
            <w:r>
              <w:rPr>
                <w:sz w:val="20"/>
                <w:szCs w:val="20"/>
              </w:rPr>
              <w:t>option</w:t>
            </w:r>
            <w:proofErr w:type="spellEnd"/>
            <w:r>
              <w:rPr>
                <w:sz w:val="20"/>
                <w:szCs w:val="20"/>
              </w:rPr>
              <w:t xml:space="preserve"> </w:t>
            </w:r>
            <w:proofErr w:type="spellStart"/>
            <w:r>
              <w:rPr>
                <w:sz w:val="20"/>
                <w:szCs w:val="20"/>
              </w:rPr>
              <w:t>expires</w:t>
            </w:r>
            <w:proofErr w:type="spellEnd"/>
          </w:p>
        </w:tc>
        <w:tc>
          <w:tcPr>
            <w:tcW w:w="1800" w:type="dxa"/>
            <w:tcBorders>
              <w:bottom w:val="single" w:sz="2" w:space="0" w:color="D3D3D3"/>
            </w:tcBorders>
            <w:shd w:val="clear" w:color="auto" w:fill="FFFFFF"/>
            <w:tcMar>
              <w:top w:w="50" w:type="dxa"/>
              <w:left w:w="100" w:type="dxa"/>
              <w:bottom w:w="50" w:type="dxa"/>
              <w:right w:w="100" w:type="dxa"/>
            </w:tcMar>
            <w:vAlign w:val="center"/>
          </w:tcPr>
          <w:p w14:paraId="594ED03A" w14:textId="77777777" w:rsidR="004A6107" w:rsidRDefault="00E70BC6">
            <w:r>
              <w:rPr>
                <w:sz w:val="20"/>
                <w:szCs w:val="20"/>
              </w:rPr>
              <w:t>Milestone</w:t>
            </w:r>
          </w:p>
        </w:tc>
        <w:tc>
          <w:tcPr>
            <w:tcW w:w="1800" w:type="dxa"/>
            <w:tcBorders>
              <w:bottom w:val="single" w:sz="2" w:space="0" w:color="D3D3D3"/>
            </w:tcBorders>
            <w:shd w:val="clear" w:color="auto" w:fill="FFFFFF"/>
            <w:tcMar>
              <w:top w:w="50" w:type="dxa"/>
              <w:left w:w="100" w:type="dxa"/>
              <w:bottom w:w="50" w:type="dxa"/>
              <w:right w:w="100" w:type="dxa"/>
            </w:tcMar>
            <w:vAlign w:val="center"/>
          </w:tcPr>
          <w:p w14:paraId="3F971D62" w14:textId="77777777" w:rsidR="004A6107" w:rsidRDefault="00E70BC6">
            <w:r>
              <w:rPr>
                <w:sz w:val="20"/>
                <w:szCs w:val="20"/>
              </w:rPr>
              <w:t>15 May 2026</w:t>
            </w:r>
          </w:p>
        </w:tc>
        <w:tc>
          <w:tcPr>
            <w:tcW w:w="1826" w:type="dxa"/>
            <w:tcBorders>
              <w:bottom w:val="single" w:sz="2" w:space="0" w:color="D3D3D3"/>
            </w:tcBorders>
            <w:shd w:val="clear" w:color="auto" w:fill="FFFFFF"/>
            <w:tcMar>
              <w:top w:w="50" w:type="dxa"/>
              <w:left w:w="100" w:type="dxa"/>
              <w:bottom w:w="50" w:type="dxa"/>
              <w:right w:w="100" w:type="dxa"/>
            </w:tcMar>
            <w:vAlign w:val="center"/>
          </w:tcPr>
          <w:p w14:paraId="234F0A0D" w14:textId="77777777" w:rsidR="004A6107" w:rsidRDefault="00E70BC6">
            <w:r>
              <w:rPr>
                <w:sz w:val="20"/>
                <w:szCs w:val="20"/>
              </w:rPr>
              <w:t>15 May 2026</w:t>
            </w:r>
          </w:p>
        </w:tc>
      </w:tr>
      <w:tr w:rsidR="004A6107" w14:paraId="25289422" w14:textId="77777777">
        <w:tblPrEx>
          <w:tblCellMar>
            <w:top w:w="0" w:type="dxa"/>
            <w:bottom w:w="0" w:type="dxa"/>
          </w:tblCellMar>
        </w:tblPrEx>
        <w:tc>
          <w:tcPr>
            <w:tcW w:w="3600" w:type="dxa"/>
            <w:tcBorders>
              <w:bottom w:val="single" w:sz="2" w:space="0" w:color="D3D3D3"/>
            </w:tcBorders>
            <w:shd w:val="clear" w:color="auto" w:fill="F5F5F5"/>
            <w:tcMar>
              <w:top w:w="50" w:type="dxa"/>
              <w:left w:w="100" w:type="dxa"/>
              <w:bottom w:w="50" w:type="dxa"/>
              <w:right w:w="100" w:type="dxa"/>
            </w:tcMar>
            <w:vAlign w:val="center"/>
          </w:tcPr>
          <w:p w14:paraId="280820D8" w14:textId="77777777" w:rsidR="004A6107" w:rsidRDefault="00E70BC6">
            <w:proofErr w:type="spellStart"/>
            <w:r>
              <w:rPr>
                <w:sz w:val="20"/>
                <w:szCs w:val="20"/>
              </w:rPr>
              <w:t>Cost</w:t>
            </w:r>
            <w:proofErr w:type="spellEnd"/>
            <w:r>
              <w:rPr>
                <w:sz w:val="20"/>
                <w:szCs w:val="20"/>
              </w:rPr>
              <w:t xml:space="preserve"> </w:t>
            </w:r>
            <w:proofErr w:type="spellStart"/>
            <w:r>
              <w:rPr>
                <w:sz w:val="20"/>
                <w:szCs w:val="20"/>
              </w:rPr>
              <w:t>calculation</w:t>
            </w:r>
            <w:proofErr w:type="spellEnd"/>
          </w:p>
        </w:tc>
        <w:tc>
          <w:tcPr>
            <w:tcW w:w="1800" w:type="dxa"/>
            <w:tcBorders>
              <w:bottom w:val="single" w:sz="2" w:space="0" w:color="D3D3D3"/>
            </w:tcBorders>
            <w:shd w:val="clear" w:color="auto" w:fill="F5F5F5"/>
            <w:tcMar>
              <w:top w:w="50" w:type="dxa"/>
              <w:left w:w="100" w:type="dxa"/>
              <w:bottom w:w="50" w:type="dxa"/>
              <w:right w:w="100" w:type="dxa"/>
            </w:tcMar>
            <w:vAlign w:val="center"/>
          </w:tcPr>
          <w:p w14:paraId="5AE0C919" w14:textId="77777777" w:rsidR="004A6107" w:rsidRDefault="00E70BC6">
            <w:r>
              <w:rPr>
                <w:sz w:val="20"/>
                <w:szCs w:val="20"/>
              </w:rPr>
              <w:t xml:space="preserve">30 </w:t>
            </w:r>
            <w:proofErr w:type="spellStart"/>
            <w:r>
              <w:rPr>
                <w:sz w:val="20"/>
                <w:szCs w:val="20"/>
              </w:rPr>
              <w:t>days</w:t>
            </w:r>
            <w:proofErr w:type="spellEnd"/>
          </w:p>
        </w:tc>
        <w:tc>
          <w:tcPr>
            <w:tcW w:w="1800" w:type="dxa"/>
            <w:tcBorders>
              <w:bottom w:val="single" w:sz="2" w:space="0" w:color="D3D3D3"/>
            </w:tcBorders>
            <w:shd w:val="clear" w:color="auto" w:fill="F5F5F5"/>
            <w:tcMar>
              <w:top w:w="50" w:type="dxa"/>
              <w:left w:w="100" w:type="dxa"/>
              <w:bottom w:w="50" w:type="dxa"/>
              <w:right w:w="100" w:type="dxa"/>
            </w:tcMar>
            <w:vAlign w:val="center"/>
          </w:tcPr>
          <w:p w14:paraId="7C8F9A9F" w14:textId="77777777" w:rsidR="004A6107" w:rsidRDefault="00E70BC6">
            <w:r>
              <w:rPr>
                <w:sz w:val="20"/>
                <w:szCs w:val="20"/>
              </w:rPr>
              <w:t>15 May 2026</w:t>
            </w:r>
          </w:p>
        </w:tc>
        <w:tc>
          <w:tcPr>
            <w:tcW w:w="1826" w:type="dxa"/>
            <w:tcBorders>
              <w:bottom w:val="single" w:sz="2" w:space="0" w:color="D3D3D3"/>
            </w:tcBorders>
            <w:shd w:val="clear" w:color="auto" w:fill="F5F5F5"/>
            <w:tcMar>
              <w:top w:w="50" w:type="dxa"/>
              <w:left w:w="100" w:type="dxa"/>
              <w:bottom w:w="50" w:type="dxa"/>
              <w:right w:w="100" w:type="dxa"/>
            </w:tcMar>
            <w:vAlign w:val="center"/>
          </w:tcPr>
          <w:p w14:paraId="2C2BBE19" w14:textId="77777777" w:rsidR="004A6107" w:rsidRDefault="00E70BC6">
            <w:r>
              <w:rPr>
                <w:sz w:val="20"/>
                <w:szCs w:val="20"/>
              </w:rPr>
              <w:t xml:space="preserve">26 </w:t>
            </w:r>
            <w:proofErr w:type="spellStart"/>
            <w:r>
              <w:rPr>
                <w:sz w:val="20"/>
                <w:szCs w:val="20"/>
              </w:rPr>
              <w:t>Jun</w:t>
            </w:r>
            <w:proofErr w:type="spellEnd"/>
            <w:r>
              <w:rPr>
                <w:sz w:val="20"/>
                <w:szCs w:val="20"/>
              </w:rPr>
              <w:t xml:space="preserve"> 2026</w:t>
            </w:r>
          </w:p>
        </w:tc>
      </w:tr>
    </w:tbl>
    <w:p w14:paraId="20C7A808" w14:textId="77777777" w:rsidR="004A6107" w:rsidRDefault="004A610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6107" w:rsidRPr="00E70BC6" w14:paraId="7DB79902" w14:textId="77777777">
        <w:tblPrEx>
          <w:tblCellMar>
            <w:top w:w="0" w:type="dxa"/>
            <w:bottom w:w="0" w:type="dxa"/>
          </w:tblCellMar>
        </w:tblPrEx>
        <w:tc>
          <w:tcPr>
            <w:tcW w:w="9026" w:type="dxa"/>
            <w:tcBorders>
              <w:left w:val="single" w:sz="24" w:space="0" w:color="F50537"/>
            </w:tcBorders>
            <w:shd w:val="clear" w:color="auto" w:fill="F5F5F5"/>
            <w:tcMar>
              <w:top w:w="100" w:type="dxa"/>
              <w:left w:w="160" w:type="dxa"/>
              <w:bottom w:w="100" w:type="dxa"/>
              <w:right w:w="120" w:type="dxa"/>
            </w:tcMar>
          </w:tcPr>
          <w:p w14:paraId="2685FFEB" w14:textId="77777777" w:rsidR="004A6107" w:rsidRPr="00E70BC6" w:rsidRDefault="00E70BC6">
            <w:pPr>
              <w:spacing w:line="276" w:lineRule="auto"/>
              <w:rPr>
                <w:lang w:val="en-US"/>
              </w:rPr>
            </w:pPr>
            <w:r w:rsidRPr="00E70BC6">
              <w:rPr>
                <w:lang w:val="en-US"/>
              </w:rPr>
              <w:t xml:space="preserve">Critical milestone: 15 May 2026 — project decision, lease signing, and site option expiry. These three events must be coordinated and depend on confirmed financing (Pre-Seed </w:t>
            </w:r>
            <w:proofErr w:type="gramStart"/>
            <w:r w:rsidRPr="00E70BC6">
              <w:rPr>
                <w:lang w:val="en-US"/>
              </w:rPr>
              <w:t>close</w:t>
            </w:r>
            <w:proofErr w:type="gramEnd"/>
            <w:r w:rsidRPr="00E70BC6">
              <w:rPr>
                <w:lang w:val="en-US"/>
              </w:rPr>
              <w:t>).</w:t>
            </w:r>
          </w:p>
        </w:tc>
      </w:tr>
    </w:tbl>
    <w:p w14:paraId="0775DC3D" w14:textId="77777777" w:rsidR="004A6107" w:rsidRPr="00E70BC6" w:rsidRDefault="00E70BC6">
      <w:pPr>
        <w:spacing w:before="360" w:after="120"/>
        <w:rPr>
          <w:lang w:val="en-US"/>
        </w:rPr>
      </w:pPr>
      <w:r w:rsidRPr="00E70BC6">
        <w:rPr>
          <w:b/>
          <w:bCs/>
          <w:color w:val="F50537"/>
          <w:sz w:val="32"/>
          <w:szCs w:val="32"/>
          <w:lang w:val="en-US"/>
        </w:rPr>
        <w:t>6.2 Phase 2: Construction (Jun 2026–Jun 2027)</w:t>
      </w:r>
    </w:p>
    <w:p w14:paraId="4F8EC309" w14:textId="77777777" w:rsidR="004A6107" w:rsidRPr="00E70BC6" w:rsidRDefault="00E70BC6">
      <w:pPr>
        <w:spacing w:after="120" w:line="276" w:lineRule="auto"/>
        <w:rPr>
          <w:lang w:val="en-US"/>
        </w:rPr>
      </w:pPr>
      <w:r w:rsidRPr="00E70BC6">
        <w:rPr>
          <w:lang w:val="en-US"/>
        </w:rPr>
        <w:t>Phase 2 covers 245 days from 1 June 2026 to 18 June 2027, comprising building permit process, construction, and commissioning.</w:t>
      </w:r>
    </w:p>
    <w:p w14:paraId="32DD16EC" w14:textId="77777777" w:rsidR="004A6107" w:rsidRPr="00E70BC6" w:rsidRDefault="004A6107">
      <w:pPr>
        <w:spacing w:after="40"/>
        <w:rPr>
          <w:lang w:val="en-US"/>
        </w:rPr>
      </w:pPr>
    </w:p>
    <w:p w14:paraId="66C52FBA" w14:textId="77777777" w:rsidR="004A6107" w:rsidRDefault="00E70BC6">
      <w:pPr>
        <w:spacing w:before="60" w:after="60"/>
      </w:pPr>
      <w:proofErr w:type="spellStart"/>
      <w:r>
        <w:rPr>
          <w:i/>
          <w:iCs/>
          <w:color w:val="6B6B6B"/>
          <w:sz w:val="18"/>
          <w:szCs w:val="18"/>
        </w:rPr>
        <w:t>Table</w:t>
      </w:r>
      <w:proofErr w:type="spellEnd"/>
      <w:r>
        <w:rPr>
          <w:i/>
          <w:iCs/>
          <w:color w:val="6B6B6B"/>
          <w:sz w:val="18"/>
          <w:szCs w:val="18"/>
        </w:rPr>
        <w:t xml:space="preserve"> 5: </w:t>
      </w:r>
      <w:proofErr w:type="spellStart"/>
      <w:r>
        <w:rPr>
          <w:i/>
          <w:iCs/>
          <w:color w:val="6B6B6B"/>
          <w:sz w:val="18"/>
          <w:szCs w:val="18"/>
        </w:rPr>
        <w:t>Phase</w:t>
      </w:r>
      <w:proofErr w:type="spellEnd"/>
      <w:r>
        <w:rPr>
          <w:i/>
          <w:iCs/>
          <w:color w:val="6B6B6B"/>
          <w:sz w:val="18"/>
          <w:szCs w:val="18"/>
        </w:rPr>
        <w:t xml:space="preserve"> 2 — </w:t>
      </w:r>
      <w:proofErr w:type="spellStart"/>
      <w:r>
        <w:rPr>
          <w:i/>
          <w:iCs/>
          <w:color w:val="6B6B6B"/>
          <w:sz w:val="18"/>
          <w:szCs w:val="18"/>
        </w:rPr>
        <w:t>construction</w:t>
      </w:r>
      <w:proofErr w:type="spellEnd"/>
      <w:r>
        <w:rPr>
          <w:i/>
          <w:iCs/>
          <w:color w:val="6B6B6B"/>
          <w:sz w:val="18"/>
          <w:szCs w:val="18"/>
        </w:rPr>
        <w:t xml:space="preserve"> progress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800"/>
        <w:gridCol w:w="1826"/>
      </w:tblGrid>
      <w:tr w:rsidR="004A6107" w14:paraId="03081F79" w14:textId="77777777">
        <w:tblPrEx>
          <w:tblCellMar>
            <w:top w:w="0" w:type="dxa"/>
            <w:bottom w:w="0" w:type="dxa"/>
          </w:tblCellMar>
        </w:tblPrEx>
        <w:tc>
          <w:tcPr>
            <w:tcW w:w="3600" w:type="dxa"/>
            <w:shd w:val="clear" w:color="auto" w:fill="2B2B2B"/>
            <w:tcMar>
              <w:top w:w="60" w:type="dxa"/>
              <w:left w:w="100" w:type="dxa"/>
              <w:bottom w:w="60" w:type="dxa"/>
              <w:right w:w="100" w:type="dxa"/>
            </w:tcMar>
            <w:vAlign w:val="center"/>
          </w:tcPr>
          <w:p w14:paraId="35C4E42A" w14:textId="77777777" w:rsidR="004A6107" w:rsidRDefault="00E70BC6">
            <w:r>
              <w:rPr>
                <w:b/>
                <w:bCs/>
                <w:color w:val="FFFFFF"/>
                <w:sz w:val="20"/>
                <w:szCs w:val="20"/>
              </w:rPr>
              <w:t>Activity</w:t>
            </w:r>
          </w:p>
        </w:tc>
        <w:tc>
          <w:tcPr>
            <w:tcW w:w="1800" w:type="dxa"/>
            <w:shd w:val="clear" w:color="auto" w:fill="2B2B2B"/>
            <w:tcMar>
              <w:top w:w="60" w:type="dxa"/>
              <w:left w:w="100" w:type="dxa"/>
              <w:bottom w:w="60" w:type="dxa"/>
              <w:right w:w="100" w:type="dxa"/>
            </w:tcMar>
            <w:vAlign w:val="center"/>
          </w:tcPr>
          <w:p w14:paraId="5D71E0D2" w14:textId="77777777" w:rsidR="004A6107" w:rsidRDefault="00E70BC6">
            <w:proofErr w:type="spellStart"/>
            <w:r>
              <w:rPr>
                <w:b/>
                <w:bCs/>
                <w:color w:val="FFFFFF"/>
                <w:sz w:val="20"/>
                <w:szCs w:val="20"/>
              </w:rPr>
              <w:t>Duration</w:t>
            </w:r>
            <w:proofErr w:type="spellEnd"/>
          </w:p>
        </w:tc>
        <w:tc>
          <w:tcPr>
            <w:tcW w:w="1800" w:type="dxa"/>
            <w:shd w:val="clear" w:color="auto" w:fill="2B2B2B"/>
            <w:tcMar>
              <w:top w:w="60" w:type="dxa"/>
              <w:left w:w="100" w:type="dxa"/>
              <w:bottom w:w="60" w:type="dxa"/>
              <w:right w:w="100" w:type="dxa"/>
            </w:tcMar>
            <w:vAlign w:val="center"/>
          </w:tcPr>
          <w:p w14:paraId="74CAAFA7" w14:textId="77777777" w:rsidR="004A6107" w:rsidRDefault="00E70BC6">
            <w:r>
              <w:rPr>
                <w:b/>
                <w:bCs/>
                <w:color w:val="FFFFFF"/>
                <w:sz w:val="20"/>
                <w:szCs w:val="20"/>
              </w:rPr>
              <w:t>Start</w:t>
            </w:r>
          </w:p>
        </w:tc>
        <w:tc>
          <w:tcPr>
            <w:tcW w:w="1826" w:type="dxa"/>
            <w:shd w:val="clear" w:color="auto" w:fill="2B2B2B"/>
            <w:tcMar>
              <w:top w:w="60" w:type="dxa"/>
              <w:left w:w="100" w:type="dxa"/>
              <w:bottom w:w="60" w:type="dxa"/>
              <w:right w:w="100" w:type="dxa"/>
            </w:tcMar>
            <w:vAlign w:val="center"/>
          </w:tcPr>
          <w:p w14:paraId="1EC191EE" w14:textId="77777777" w:rsidR="004A6107" w:rsidRDefault="00E70BC6">
            <w:r>
              <w:rPr>
                <w:b/>
                <w:bCs/>
                <w:color w:val="FFFFFF"/>
                <w:sz w:val="20"/>
                <w:szCs w:val="20"/>
              </w:rPr>
              <w:t>End</w:t>
            </w:r>
          </w:p>
        </w:tc>
      </w:tr>
      <w:tr w:rsidR="004A6107" w14:paraId="2EDAEDFE" w14:textId="77777777">
        <w:tblPrEx>
          <w:tblCellMar>
            <w:top w:w="0" w:type="dxa"/>
            <w:bottom w:w="0" w:type="dxa"/>
          </w:tblCellMar>
        </w:tblPrEx>
        <w:tc>
          <w:tcPr>
            <w:tcW w:w="3600" w:type="dxa"/>
            <w:tcBorders>
              <w:bottom w:val="single" w:sz="2" w:space="0" w:color="D3D3D3"/>
            </w:tcBorders>
            <w:shd w:val="clear" w:color="auto" w:fill="FFFFFF"/>
            <w:tcMar>
              <w:top w:w="50" w:type="dxa"/>
              <w:left w:w="100" w:type="dxa"/>
              <w:bottom w:w="50" w:type="dxa"/>
              <w:right w:w="100" w:type="dxa"/>
            </w:tcMar>
            <w:vAlign w:val="center"/>
          </w:tcPr>
          <w:p w14:paraId="69AC076C" w14:textId="77777777" w:rsidR="004A6107" w:rsidRDefault="00E70BC6">
            <w:proofErr w:type="spellStart"/>
            <w:r>
              <w:rPr>
                <w:sz w:val="20"/>
                <w:szCs w:val="20"/>
              </w:rPr>
              <w:t>Neighbour</w:t>
            </w:r>
            <w:proofErr w:type="spellEnd"/>
            <w:r>
              <w:rPr>
                <w:sz w:val="20"/>
                <w:szCs w:val="20"/>
              </w:rPr>
              <w:t xml:space="preserve"> </w:t>
            </w:r>
            <w:proofErr w:type="spellStart"/>
            <w:r>
              <w:rPr>
                <w:sz w:val="20"/>
                <w:szCs w:val="20"/>
              </w:rPr>
              <w:t>notification</w:t>
            </w:r>
            <w:proofErr w:type="spellEnd"/>
          </w:p>
        </w:tc>
        <w:tc>
          <w:tcPr>
            <w:tcW w:w="1800" w:type="dxa"/>
            <w:tcBorders>
              <w:bottom w:val="single" w:sz="2" w:space="0" w:color="D3D3D3"/>
            </w:tcBorders>
            <w:shd w:val="clear" w:color="auto" w:fill="FFFFFF"/>
            <w:tcMar>
              <w:top w:w="50" w:type="dxa"/>
              <w:left w:w="100" w:type="dxa"/>
              <w:bottom w:w="50" w:type="dxa"/>
              <w:right w:w="100" w:type="dxa"/>
            </w:tcMar>
            <w:vAlign w:val="center"/>
          </w:tcPr>
          <w:p w14:paraId="07A5A95C" w14:textId="77777777" w:rsidR="004A6107" w:rsidRDefault="00E70BC6">
            <w:r>
              <w:rPr>
                <w:sz w:val="20"/>
                <w:szCs w:val="20"/>
              </w:rPr>
              <w:t xml:space="preserve">10 </w:t>
            </w:r>
            <w:proofErr w:type="spellStart"/>
            <w:r>
              <w:rPr>
                <w:sz w:val="20"/>
                <w:szCs w:val="20"/>
              </w:rPr>
              <w:t>days</w:t>
            </w:r>
            <w:proofErr w:type="spellEnd"/>
          </w:p>
        </w:tc>
        <w:tc>
          <w:tcPr>
            <w:tcW w:w="1800" w:type="dxa"/>
            <w:tcBorders>
              <w:bottom w:val="single" w:sz="2" w:space="0" w:color="D3D3D3"/>
            </w:tcBorders>
            <w:shd w:val="clear" w:color="auto" w:fill="FFFFFF"/>
            <w:tcMar>
              <w:top w:w="50" w:type="dxa"/>
              <w:left w:w="100" w:type="dxa"/>
              <w:bottom w:w="50" w:type="dxa"/>
              <w:right w:w="100" w:type="dxa"/>
            </w:tcMar>
            <w:vAlign w:val="center"/>
          </w:tcPr>
          <w:p w14:paraId="795EE0D8" w14:textId="77777777" w:rsidR="004A6107" w:rsidRDefault="00E70BC6">
            <w:r>
              <w:rPr>
                <w:sz w:val="20"/>
                <w:szCs w:val="20"/>
              </w:rPr>
              <w:t xml:space="preserve">01 </w:t>
            </w:r>
            <w:proofErr w:type="spellStart"/>
            <w:r>
              <w:rPr>
                <w:sz w:val="20"/>
                <w:szCs w:val="20"/>
              </w:rPr>
              <w:t>Jun</w:t>
            </w:r>
            <w:proofErr w:type="spellEnd"/>
            <w:r>
              <w:rPr>
                <w:sz w:val="20"/>
                <w:szCs w:val="20"/>
              </w:rPr>
              <w:t xml:space="preserve"> 2026</w:t>
            </w:r>
          </w:p>
        </w:tc>
        <w:tc>
          <w:tcPr>
            <w:tcW w:w="1826" w:type="dxa"/>
            <w:tcBorders>
              <w:bottom w:val="single" w:sz="2" w:space="0" w:color="D3D3D3"/>
            </w:tcBorders>
            <w:shd w:val="clear" w:color="auto" w:fill="FFFFFF"/>
            <w:tcMar>
              <w:top w:w="50" w:type="dxa"/>
              <w:left w:w="100" w:type="dxa"/>
              <w:bottom w:w="50" w:type="dxa"/>
              <w:right w:w="100" w:type="dxa"/>
            </w:tcMar>
            <w:vAlign w:val="center"/>
          </w:tcPr>
          <w:p w14:paraId="47E4C809" w14:textId="77777777" w:rsidR="004A6107" w:rsidRDefault="00E70BC6">
            <w:r>
              <w:rPr>
                <w:sz w:val="20"/>
                <w:szCs w:val="20"/>
              </w:rPr>
              <w:t xml:space="preserve">12 </w:t>
            </w:r>
            <w:proofErr w:type="spellStart"/>
            <w:r>
              <w:rPr>
                <w:sz w:val="20"/>
                <w:szCs w:val="20"/>
              </w:rPr>
              <w:t>Jun</w:t>
            </w:r>
            <w:proofErr w:type="spellEnd"/>
            <w:r>
              <w:rPr>
                <w:sz w:val="20"/>
                <w:szCs w:val="20"/>
              </w:rPr>
              <w:t xml:space="preserve"> 2026</w:t>
            </w:r>
          </w:p>
        </w:tc>
      </w:tr>
      <w:tr w:rsidR="004A6107" w14:paraId="44933A5A" w14:textId="77777777">
        <w:tblPrEx>
          <w:tblCellMar>
            <w:top w:w="0" w:type="dxa"/>
            <w:bottom w:w="0" w:type="dxa"/>
          </w:tblCellMar>
        </w:tblPrEx>
        <w:tc>
          <w:tcPr>
            <w:tcW w:w="3600" w:type="dxa"/>
            <w:tcBorders>
              <w:bottom w:val="single" w:sz="2" w:space="0" w:color="D3D3D3"/>
            </w:tcBorders>
            <w:shd w:val="clear" w:color="auto" w:fill="F5F5F5"/>
            <w:tcMar>
              <w:top w:w="50" w:type="dxa"/>
              <w:left w:w="100" w:type="dxa"/>
              <w:bottom w:w="50" w:type="dxa"/>
              <w:right w:w="100" w:type="dxa"/>
            </w:tcMar>
            <w:vAlign w:val="center"/>
          </w:tcPr>
          <w:p w14:paraId="1FE8F242" w14:textId="77777777" w:rsidR="004A6107" w:rsidRDefault="00E70BC6">
            <w:r>
              <w:rPr>
                <w:sz w:val="20"/>
                <w:szCs w:val="20"/>
              </w:rPr>
              <w:t xml:space="preserve">Engineering for </w:t>
            </w:r>
            <w:proofErr w:type="spellStart"/>
            <w:r>
              <w:rPr>
                <w:sz w:val="20"/>
                <w:szCs w:val="20"/>
              </w:rPr>
              <w:t>permit</w:t>
            </w:r>
            <w:proofErr w:type="spellEnd"/>
            <w:r>
              <w:rPr>
                <w:sz w:val="20"/>
                <w:szCs w:val="20"/>
              </w:rPr>
              <w:t xml:space="preserve"> </w:t>
            </w:r>
            <w:proofErr w:type="spellStart"/>
            <w:r>
              <w:rPr>
                <w:sz w:val="20"/>
                <w:szCs w:val="20"/>
              </w:rPr>
              <w:t>application</w:t>
            </w:r>
            <w:proofErr w:type="spellEnd"/>
          </w:p>
        </w:tc>
        <w:tc>
          <w:tcPr>
            <w:tcW w:w="1800" w:type="dxa"/>
            <w:tcBorders>
              <w:bottom w:val="single" w:sz="2" w:space="0" w:color="D3D3D3"/>
            </w:tcBorders>
            <w:shd w:val="clear" w:color="auto" w:fill="F5F5F5"/>
            <w:tcMar>
              <w:top w:w="50" w:type="dxa"/>
              <w:left w:w="100" w:type="dxa"/>
              <w:bottom w:w="50" w:type="dxa"/>
              <w:right w:w="100" w:type="dxa"/>
            </w:tcMar>
            <w:vAlign w:val="center"/>
          </w:tcPr>
          <w:p w14:paraId="46A27E4E" w14:textId="77777777" w:rsidR="004A6107" w:rsidRDefault="00E70BC6">
            <w:r>
              <w:rPr>
                <w:sz w:val="20"/>
                <w:szCs w:val="20"/>
              </w:rPr>
              <w:t xml:space="preserve">20 </w:t>
            </w:r>
            <w:proofErr w:type="spellStart"/>
            <w:r>
              <w:rPr>
                <w:sz w:val="20"/>
                <w:szCs w:val="20"/>
              </w:rPr>
              <w:t>days</w:t>
            </w:r>
            <w:proofErr w:type="spellEnd"/>
          </w:p>
        </w:tc>
        <w:tc>
          <w:tcPr>
            <w:tcW w:w="1800" w:type="dxa"/>
            <w:tcBorders>
              <w:bottom w:val="single" w:sz="2" w:space="0" w:color="D3D3D3"/>
            </w:tcBorders>
            <w:shd w:val="clear" w:color="auto" w:fill="F5F5F5"/>
            <w:tcMar>
              <w:top w:w="50" w:type="dxa"/>
              <w:left w:w="100" w:type="dxa"/>
              <w:bottom w:w="50" w:type="dxa"/>
              <w:right w:w="100" w:type="dxa"/>
            </w:tcMar>
            <w:vAlign w:val="center"/>
          </w:tcPr>
          <w:p w14:paraId="62D4563E" w14:textId="77777777" w:rsidR="004A6107" w:rsidRDefault="00E70BC6">
            <w:r>
              <w:rPr>
                <w:sz w:val="20"/>
                <w:szCs w:val="20"/>
              </w:rPr>
              <w:t xml:space="preserve">15 </w:t>
            </w:r>
            <w:proofErr w:type="spellStart"/>
            <w:r>
              <w:rPr>
                <w:sz w:val="20"/>
                <w:szCs w:val="20"/>
              </w:rPr>
              <w:t>Jun</w:t>
            </w:r>
            <w:proofErr w:type="spellEnd"/>
            <w:r>
              <w:rPr>
                <w:sz w:val="20"/>
                <w:szCs w:val="20"/>
              </w:rPr>
              <w:t xml:space="preserve"> 2026</w:t>
            </w:r>
          </w:p>
        </w:tc>
        <w:tc>
          <w:tcPr>
            <w:tcW w:w="1826" w:type="dxa"/>
            <w:tcBorders>
              <w:bottom w:val="single" w:sz="2" w:space="0" w:color="D3D3D3"/>
            </w:tcBorders>
            <w:shd w:val="clear" w:color="auto" w:fill="F5F5F5"/>
            <w:tcMar>
              <w:top w:w="50" w:type="dxa"/>
              <w:left w:w="100" w:type="dxa"/>
              <w:bottom w:w="50" w:type="dxa"/>
              <w:right w:w="100" w:type="dxa"/>
            </w:tcMar>
            <w:vAlign w:val="center"/>
          </w:tcPr>
          <w:p w14:paraId="06FD758C" w14:textId="77777777" w:rsidR="004A6107" w:rsidRDefault="00E70BC6">
            <w:r>
              <w:rPr>
                <w:sz w:val="20"/>
                <w:szCs w:val="20"/>
              </w:rPr>
              <w:t xml:space="preserve">03 </w:t>
            </w:r>
            <w:proofErr w:type="spellStart"/>
            <w:r>
              <w:rPr>
                <w:sz w:val="20"/>
                <w:szCs w:val="20"/>
              </w:rPr>
              <w:t>Aug</w:t>
            </w:r>
            <w:proofErr w:type="spellEnd"/>
            <w:r>
              <w:rPr>
                <w:sz w:val="20"/>
                <w:szCs w:val="20"/>
              </w:rPr>
              <w:t xml:space="preserve"> 2026</w:t>
            </w:r>
          </w:p>
        </w:tc>
      </w:tr>
      <w:tr w:rsidR="004A6107" w14:paraId="058E5ADF" w14:textId="77777777">
        <w:tblPrEx>
          <w:tblCellMar>
            <w:top w:w="0" w:type="dxa"/>
            <w:bottom w:w="0" w:type="dxa"/>
          </w:tblCellMar>
        </w:tblPrEx>
        <w:tc>
          <w:tcPr>
            <w:tcW w:w="3600" w:type="dxa"/>
            <w:tcBorders>
              <w:bottom w:val="single" w:sz="2" w:space="0" w:color="D3D3D3"/>
            </w:tcBorders>
            <w:shd w:val="clear" w:color="auto" w:fill="FFFFFF"/>
            <w:tcMar>
              <w:top w:w="50" w:type="dxa"/>
              <w:left w:w="100" w:type="dxa"/>
              <w:bottom w:w="50" w:type="dxa"/>
              <w:right w:w="100" w:type="dxa"/>
            </w:tcMar>
            <w:vAlign w:val="center"/>
          </w:tcPr>
          <w:p w14:paraId="5F3254E7" w14:textId="77777777" w:rsidR="004A6107" w:rsidRDefault="00E70BC6">
            <w:r>
              <w:rPr>
                <w:sz w:val="20"/>
                <w:szCs w:val="20"/>
              </w:rPr>
              <w:t xml:space="preserve">Labour </w:t>
            </w:r>
            <w:proofErr w:type="spellStart"/>
            <w:r>
              <w:rPr>
                <w:sz w:val="20"/>
                <w:szCs w:val="20"/>
              </w:rPr>
              <w:t>Inspectorate</w:t>
            </w:r>
            <w:proofErr w:type="spellEnd"/>
            <w:r>
              <w:rPr>
                <w:sz w:val="20"/>
                <w:szCs w:val="20"/>
              </w:rPr>
              <w:t xml:space="preserve"> </w:t>
            </w:r>
            <w:proofErr w:type="spellStart"/>
            <w:r>
              <w:rPr>
                <w:sz w:val="20"/>
                <w:szCs w:val="20"/>
              </w:rPr>
              <w:t>application</w:t>
            </w:r>
            <w:proofErr w:type="spellEnd"/>
          </w:p>
        </w:tc>
        <w:tc>
          <w:tcPr>
            <w:tcW w:w="1800" w:type="dxa"/>
            <w:tcBorders>
              <w:bottom w:val="single" w:sz="2" w:space="0" w:color="D3D3D3"/>
            </w:tcBorders>
            <w:shd w:val="clear" w:color="auto" w:fill="FFFFFF"/>
            <w:tcMar>
              <w:top w:w="50" w:type="dxa"/>
              <w:left w:w="100" w:type="dxa"/>
              <w:bottom w:w="50" w:type="dxa"/>
              <w:right w:w="100" w:type="dxa"/>
            </w:tcMar>
            <w:vAlign w:val="center"/>
          </w:tcPr>
          <w:p w14:paraId="28F00354" w14:textId="77777777" w:rsidR="004A6107" w:rsidRDefault="00E70BC6">
            <w:r>
              <w:rPr>
                <w:sz w:val="20"/>
                <w:szCs w:val="20"/>
              </w:rPr>
              <w:t xml:space="preserve">15 </w:t>
            </w:r>
            <w:proofErr w:type="spellStart"/>
            <w:r>
              <w:rPr>
                <w:sz w:val="20"/>
                <w:szCs w:val="20"/>
              </w:rPr>
              <w:t>days</w:t>
            </w:r>
            <w:proofErr w:type="spellEnd"/>
          </w:p>
        </w:tc>
        <w:tc>
          <w:tcPr>
            <w:tcW w:w="1800" w:type="dxa"/>
            <w:tcBorders>
              <w:bottom w:val="single" w:sz="2" w:space="0" w:color="D3D3D3"/>
            </w:tcBorders>
            <w:shd w:val="clear" w:color="auto" w:fill="FFFFFF"/>
            <w:tcMar>
              <w:top w:w="50" w:type="dxa"/>
              <w:left w:w="100" w:type="dxa"/>
              <w:bottom w:w="50" w:type="dxa"/>
              <w:right w:w="100" w:type="dxa"/>
            </w:tcMar>
            <w:vAlign w:val="center"/>
          </w:tcPr>
          <w:p w14:paraId="1ABC6617" w14:textId="77777777" w:rsidR="004A6107" w:rsidRDefault="00E70BC6">
            <w:r>
              <w:rPr>
                <w:sz w:val="20"/>
                <w:szCs w:val="20"/>
              </w:rPr>
              <w:t xml:space="preserve">29 </w:t>
            </w:r>
            <w:proofErr w:type="spellStart"/>
            <w:r>
              <w:rPr>
                <w:sz w:val="20"/>
                <w:szCs w:val="20"/>
              </w:rPr>
              <w:t>Jun</w:t>
            </w:r>
            <w:proofErr w:type="spellEnd"/>
            <w:r>
              <w:rPr>
                <w:sz w:val="20"/>
                <w:szCs w:val="20"/>
              </w:rPr>
              <w:t xml:space="preserve"> 2026</w:t>
            </w:r>
          </w:p>
        </w:tc>
        <w:tc>
          <w:tcPr>
            <w:tcW w:w="1826" w:type="dxa"/>
            <w:tcBorders>
              <w:bottom w:val="single" w:sz="2" w:space="0" w:color="D3D3D3"/>
            </w:tcBorders>
            <w:shd w:val="clear" w:color="auto" w:fill="FFFFFF"/>
            <w:tcMar>
              <w:top w:w="50" w:type="dxa"/>
              <w:left w:w="100" w:type="dxa"/>
              <w:bottom w:w="50" w:type="dxa"/>
              <w:right w:w="100" w:type="dxa"/>
            </w:tcMar>
            <w:vAlign w:val="center"/>
          </w:tcPr>
          <w:p w14:paraId="48A53927" w14:textId="77777777" w:rsidR="004A6107" w:rsidRDefault="00E70BC6">
            <w:r>
              <w:rPr>
                <w:sz w:val="20"/>
                <w:szCs w:val="20"/>
              </w:rPr>
              <w:t xml:space="preserve">10 </w:t>
            </w:r>
            <w:proofErr w:type="spellStart"/>
            <w:r>
              <w:rPr>
                <w:sz w:val="20"/>
                <w:szCs w:val="20"/>
              </w:rPr>
              <w:t>Aug</w:t>
            </w:r>
            <w:proofErr w:type="spellEnd"/>
            <w:r>
              <w:rPr>
                <w:sz w:val="20"/>
                <w:szCs w:val="20"/>
              </w:rPr>
              <w:t xml:space="preserve"> 2026</w:t>
            </w:r>
          </w:p>
        </w:tc>
      </w:tr>
      <w:tr w:rsidR="004A6107" w14:paraId="4A8232C1" w14:textId="77777777">
        <w:tblPrEx>
          <w:tblCellMar>
            <w:top w:w="0" w:type="dxa"/>
            <w:bottom w:w="0" w:type="dxa"/>
          </w:tblCellMar>
        </w:tblPrEx>
        <w:tc>
          <w:tcPr>
            <w:tcW w:w="3600" w:type="dxa"/>
            <w:tcBorders>
              <w:bottom w:val="single" w:sz="2" w:space="0" w:color="D3D3D3"/>
            </w:tcBorders>
            <w:shd w:val="clear" w:color="auto" w:fill="F5F5F5"/>
            <w:tcMar>
              <w:top w:w="50" w:type="dxa"/>
              <w:left w:w="100" w:type="dxa"/>
              <w:bottom w:w="50" w:type="dxa"/>
              <w:right w:w="100" w:type="dxa"/>
            </w:tcMar>
            <w:vAlign w:val="center"/>
          </w:tcPr>
          <w:p w14:paraId="4140DE59" w14:textId="77777777" w:rsidR="004A6107" w:rsidRDefault="00E70BC6">
            <w:r>
              <w:rPr>
                <w:sz w:val="20"/>
                <w:szCs w:val="20"/>
              </w:rPr>
              <w:t xml:space="preserve">Construction </w:t>
            </w:r>
            <w:proofErr w:type="spellStart"/>
            <w:r>
              <w:rPr>
                <w:sz w:val="20"/>
                <w:szCs w:val="20"/>
              </w:rPr>
              <w:t>permit</w:t>
            </w:r>
            <w:proofErr w:type="spellEnd"/>
            <w:r>
              <w:rPr>
                <w:sz w:val="20"/>
                <w:szCs w:val="20"/>
              </w:rPr>
              <w:t xml:space="preserve"> </w:t>
            </w:r>
            <w:proofErr w:type="spellStart"/>
            <w:r>
              <w:rPr>
                <w:sz w:val="20"/>
                <w:szCs w:val="20"/>
              </w:rPr>
              <w:t>application</w:t>
            </w:r>
            <w:proofErr w:type="spellEnd"/>
          </w:p>
        </w:tc>
        <w:tc>
          <w:tcPr>
            <w:tcW w:w="1800" w:type="dxa"/>
            <w:tcBorders>
              <w:bottom w:val="single" w:sz="2" w:space="0" w:color="D3D3D3"/>
            </w:tcBorders>
            <w:shd w:val="clear" w:color="auto" w:fill="F5F5F5"/>
            <w:tcMar>
              <w:top w:w="50" w:type="dxa"/>
              <w:left w:w="100" w:type="dxa"/>
              <w:bottom w:w="50" w:type="dxa"/>
              <w:right w:w="100" w:type="dxa"/>
            </w:tcMar>
            <w:vAlign w:val="center"/>
          </w:tcPr>
          <w:p w14:paraId="709EE527" w14:textId="77777777" w:rsidR="004A6107" w:rsidRDefault="00E70BC6">
            <w:r>
              <w:rPr>
                <w:sz w:val="20"/>
                <w:szCs w:val="20"/>
              </w:rPr>
              <w:t xml:space="preserve">15 </w:t>
            </w:r>
            <w:proofErr w:type="spellStart"/>
            <w:r>
              <w:rPr>
                <w:sz w:val="20"/>
                <w:szCs w:val="20"/>
              </w:rPr>
              <w:t>days</w:t>
            </w:r>
            <w:proofErr w:type="spellEnd"/>
          </w:p>
        </w:tc>
        <w:tc>
          <w:tcPr>
            <w:tcW w:w="1800" w:type="dxa"/>
            <w:tcBorders>
              <w:bottom w:val="single" w:sz="2" w:space="0" w:color="D3D3D3"/>
            </w:tcBorders>
            <w:shd w:val="clear" w:color="auto" w:fill="F5F5F5"/>
            <w:tcMar>
              <w:top w:w="50" w:type="dxa"/>
              <w:left w:w="100" w:type="dxa"/>
              <w:bottom w:w="50" w:type="dxa"/>
              <w:right w:w="100" w:type="dxa"/>
            </w:tcMar>
            <w:vAlign w:val="center"/>
          </w:tcPr>
          <w:p w14:paraId="1ACA0DCB" w14:textId="77777777" w:rsidR="004A6107" w:rsidRDefault="00E70BC6">
            <w:r>
              <w:rPr>
                <w:sz w:val="20"/>
                <w:szCs w:val="20"/>
              </w:rPr>
              <w:t xml:space="preserve">04 </w:t>
            </w:r>
            <w:proofErr w:type="spellStart"/>
            <w:r>
              <w:rPr>
                <w:sz w:val="20"/>
                <w:szCs w:val="20"/>
              </w:rPr>
              <w:t>Aug</w:t>
            </w:r>
            <w:proofErr w:type="spellEnd"/>
            <w:r>
              <w:rPr>
                <w:sz w:val="20"/>
                <w:szCs w:val="20"/>
              </w:rPr>
              <w:t xml:space="preserve"> 2026</w:t>
            </w:r>
          </w:p>
        </w:tc>
        <w:tc>
          <w:tcPr>
            <w:tcW w:w="1826" w:type="dxa"/>
            <w:tcBorders>
              <w:bottom w:val="single" w:sz="2" w:space="0" w:color="D3D3D3"/>
            </w:tcBorders>
            <w:shd w:val="clear" w:color="auto" w:fill="F5F5F5"/>
            <w:tcMar>
              <w:top w:w="50" w:type="dxa"/>
              <w:left w:w="100" w:type="dxa"/>
              <w:bottom w:w="50" w:type="dxa"/>
              <w:right w:w="100" w:type="dxa"/>
            </w:tcMar>
            <w:vAlign w:val="center"/>
          </w:tcPr>
          <w:p w14:paraId="547FEBB4" w14:textId="77777777" w:rsidR="004A6107" w:rsidRDefault="00E70BC6">
            <w:r>
              <w:rPr>
                <w:sz w:val="20"/>
                <w:szCs w:val="20"/>
              </w:rPr>
              <w:t xml:space="preserve">24 </w:t>
            </w:r>
            <w:proofErr w:type="spellStart"/>
            <w:r>
              <w:rPr>
                <w:sz w:val="20"/>
                <w:szCs w:val="20"/>
              </w:rPr>
              <w:t>Aug</w:t>
            </w:r>
            <w:proofErr w:type="spellEnd"/>
            <w:r>
              <w:rPr>
                <w:sz w:val="20"/>
                <w:szCs w:val="20"/>
              </w:rPr>
              <w:t xml:space="preserve"> 2026</w:t>
            </w:r>
          </w:p>
        </w:tc>
      </w:tr>
      <w:tr w:rsidR="004A6107" w14:paraId="0EAD9DF9" w14:textId="77777777">
        <w:tblPrEx>
          <w:tblCellMar>
            <w:top w:w="0" w:type="dxa"/>
            <w:bottom w:w="0" w:type="dxa"/>
          </w:tblCellMar>
        </w:tblPrEx>
        <w:tc>
          <w:tcPr>
            <w:tcW w:w="3600" w:type="dxa"/>
            <w:tcBorders>
              <w:bottom w:val="single" w:sz="2" w:space="0" w:color="D3D3D3"/>
            </w:tcBorders>
            <w:shd w:val="clear" w:color="auto" w:fill="FFFFFF"/>
            <w:tcMar>
              <w:top w:w="50" w:type="dxa"/>
              <w:left w:w="100" w:type="dxa"/>
              <w:bottom w:w="50" w:type="dxa"/>
              <w:right w:w="100" w:type="dxa"/>
            </w:tcMar>
            <w:vAlign w:val="center"/>
          </w:tcPr>
          <w:p w14:paraId="7FE1F232" w14:textId="77777777" w:rsidR="004A6107" w:rsidRDefault="00E70BC6">
            <w:r>
              <w:rPr>
                <w:sz w:val="20"/>
                <w:szCs w:val="20"/>
              </w:rPr>
              <w:t>Site establishment</w:t>
            </w:r>
          </w:p>
        </w:tc>
        <w:tc>
          <w:tcPr>
            <w:tcW w:w="1800" w:type="dxa"/>
            <w:tcBorders>
              <w:bottom w:val="single" w:sz="2" w:space="0" w:color="D3D3D3"/>
            </w:tcBorders>
            <w:shd w:val="clear" w:color="auto" w:fill="FFFFFF"/>
            <w:tcMar>
              <w:top w:w="50" w:type="dxa"/>
              <w:left w:w="100" w:type="dxa"/>
              <w:bottom w:w="50" w:type="dxa"/>
              <w:right w:w="100" w:type="dxa"/>
            </w:tcMar>
            <w:vAlign w:val="center"/>
          </w:tcPr>
          <w:p w14:paraId="1A15716F" w14:textId="77777777" w:rsidR="004A6107" w:rsidRDefault="00E70BC6">
            <w:r>
              <w:rPr>
                <w:sz w:val="20"/>
                <w:szCs w:val="20"/>
              </w:rPr>
              <w:t xml:space="preserve">8 </w:t>
            </w:r>
            <w:proofErr w:type="spellStart"/>
            <w:r>
              <w:rPr>
                <w:sz w:val="20"/>
                <w:szCs w:val="20"/>
              </w:rPr>
              <w:t>days</w:t>
            </w:r>
            <w:proofErr w:type="spellEnd"/>
          </w:p>
        </w:tc>
        <w:tc>
          <w:tcPr>
            <w:tcW w:w="1800" w:type="dxa"/>
            <w:tcBorders>
              <w:bottom w:val="single" w:sz="2" w:space="0" w:color="D3D3D3"/>
            </w:tcBorders>
            <w:shd w:val="clear" w:color="auto" w:fill="FFFFFF"/>
            <w:tcMar>
              <w:top w:w="50" w:type="dxa"/>
              <w:left w:w="100" w:type="dxa"/>
              <w:bottom w:w="50" w:type="dxa"/>
              <w:right w:w="100" w:type="dxa"/>
            </w:tcMar>
            <w:vAlign w:val="center"/>
          </w:tcPr>
          <w:p w14:paraId="43AD802C" w14:textId="77777777" w:rsidR="004A6107" w:rsidRDefault="00E70BC6">
            <w:r>
              <w:rPr>
                <w:sz w:val="20"/>
                <w:szCs w:val="20"/>
              </w:rPr>
              <w:t xml:space="preserve">25 </w:t>
            </w:r>
            <w:proofErr w:type="spellStart"/>
            <w:r>
              <w:rPr>
                <w:sz w:val="20"/>
                <w:szCs w:val="20"/>
              </w:rPr>
              <w:t>Aug</w:t>
            </w:r>
            <w:proofErr w:type="spellEnd"/>
            <w:r>
              <w:rPr>
                <w:sz w:val="20"/>
                <w:szCs w:val="20"/>
              </w:rPr>
              <w:t xml:space="preserve"> 2026</w:t>
            </w:r>
          </w:p>
        </w:tc>
        <w:tc>
          <w:tcPr>
            <w:tcW w:w="1826" w:type="dxa"/>
            <w:tcBorders>
              <w:bottom w:val="single" w:sz="2" w:space="0" w:color="D3D3D3"/>
            </w:tcBorders>
            <w:shd w:val="clear" w:color="auto" w:fill="FFFFFF"/>
            <w:tcMar>
              <w:top w:w="50" w:type="dxa"/>
              <w:left w:w="100" w:type="dxa"/>
              <w:bottom w:w="50" w:type="dxa"/>
              <w:right w:w="100" w:type="dxa"/>
            </w:tcMar>
            <w:vAlign w:val="center"/>
          </w:tcPr>
          <w:p w14:paraId="721AF172" w14:textId="77777777" w:rsidR="004A6107" w:rsidRDefault="00E70BC6">
            <w:r>
              <w:rPr>
                <w:sz w:val="20"/>
                <w:szCs w:val="20"/>
              </w:rPr>
              <w:t xml:space="preserve">03 </w:t>
            </w:r>
            <w:proofErr w:type="spellStart"/>
            <w:r>
              <w:rPr>
                <w:sz w:val="20"/>
                <w:szCs w:val="20"/>
              </w:rPr>
              <w:t>Sep</w:t>
            </w:r>
            <w:proofErr w:type="spellEnd"/>
            <w:r>
              <w:rPr>
                <w:sz w:val="20"/>
                <w:szCs w:val="20"/>
              </w:rPr>
              <w:t xml:space="preserve"> 2026</w:t>
            </w:r>
          </w:p>
        </w:tc>
      </w:tr>
      <w:tr w:rsidR="004A6107" w14:paraId="1AC82C73" w14:textId="77777777">
        <w:tblPrEx>
          <w:tblCellMar>
            <w:top w:w="0" w:type="dxa"/>
            <w:bottom w:w="0" w:type="dxa"/>
          </w:tblCellMar>
        </w:tblPrEx>
        <w:tc>
          <w:tcPr>
            <w:tcW w:w="3600" w:type="dxa"/>
            <w:tcBorders>
              <w:bottom w:val="single" w:sz="2" w:space="0" w:color="D3D3D3"/>
            </w:tcBorders>
            <w:shd w:val="clear" w:color="auto" w:fill="F5F5F5"/>
            <w:tcMar>
              <w:top w:w="50" w:type="dxa"/>
              <w:left w:w="100" w:type="dxa"/>
              <w:bottom w:w="50" w:type="dxa"/>
              <w:right w:w="100" w:type="dxa"/>
            </w:tcMar>
            <w:vAlign w:val="center"/>
          </w:tcPr>
          <w:p w14:paraId="3592212A" w14:textId="77777777" w:rsidR="004A6107" w:rsidRDefault="00E70BC6">
            <w:proofErr w:type="spellStart"/>
            <w:r>
              <w:rPr>
                <w:sz w:val="20"/>
                <w:szCs w:val="20"/>
              </w:rPr>
              <w:lastRenderedPageBreak/>
              <w:t>Interior</w:t>
            </w:r>
            <w:proofErr w:type="spellEnd"/>
            <w:r>
              <w:rPr>
                <w:sz w:val="20"/>
                <w:szCs w:val="20"/>
              </w:rPr>
              <w:t xml:space="preserve"> </w:t>
            </w:r>
            <w:proofErr w:type="spellStart"/>
            <w:r>
              <w:rPr>
                <w:sz w:val="20"/>
                <w:szCs w:val="20"/>
              </w:rPr>
              <w:t>groundworks</w:t>
            </w:r>
            <w:proofErr w:type="spellEnd"/>
          </w:p>
        </w:tc>
        <w:tc>
          <w:tcPr>
            <w:tcW w:w="1800" w:type="dxa"/>
            <w:tcBorders>
              <w:bottom w:val="single" w:sz="2" w:space="0" w:color="D3D3D3"/>
            </w:tcBorders>
            <w:shd w:val="clear" w:color="auto" w:fill="F5F5F5"/>
            <w:tcMar>
              <w:top w:w="50" w:type="dxa"/>
              <w:left w:w="100" w:type="dxa"/>
              <w:bottom w:w="50" w:type="dxa"/>
              <w:right w:w="100" w:type="dxa"/>
            </w:tcMar>
            <w:vAlign w:val="center"/>
          </w:tcPr>
          <w:p w14:paraId="420F1B94" w14:textId="77777777" w:rsidR="004A6107" w:rsidRDefault="00E70BC6">
            <w:r>
              <w:rPr>
                <w:sz w:val="20"/>
                <w:szCs w:val="20"/>
              </w:rPr>
              <w:t xml:space="preserve">82 </w:t>
            </w:r>
            <w:proofErr w:type="spellStart"/>
            <w:r>
              <w:rPr>
                <w:sz w:val="20"/>
                <w:szCs w:val="20"/>
              </w:rPr>
              <w:t>days</w:t>
            </w:r>
            <w:proofErr w:type="spellEnd"/>
          </w:p>
        </w:tc>
        <w:tc>
          <w:tcPr>
            <w:tcW w:w="1800" w:type="dxa"/>
            <w:tcBorders>
              <w:bottom w:val="single" w:sz="2" w:space="0" w:color="D3D3D3"/>
            </w:tcBorders>
            <w:shd w:val="clear" w:color="auto" w:fill="F5F5F5"/>
            <w:tcMar>
              <w:top w:w="50" w:type="dxa"/>
              <w:left w:w="100" w:type="dxa"/>
              <w:bottom w:w="50" w:type="dxa"/>
              <w:right w:w="100" w:type="dxa"/>
            </w:tcMar>
            <w:vAlign w:val="center"/>
          </w:tcPr>
          <w:p w14:paraId="58A1D601" w14:textId="77777777" w:rsidR="004A6107" w:rsidRDefault="00E70BC6">
            <w:r>
              <w:rPr>
                <w:sz w:val="20"/>
                <w:szCs w:val="20"/>
              </w:rPr>
              <w:t xml:space="preserve">04 </w:t>
            </w:r>
            <w:proofErr w:type="spellStart"/>
            <w:r>
              <w:rPr>
                <w:sz w:val="20"/>
                <w:szCs w:val="20"/>
              </w:rPr>
              <w:t>Sep</w:t>
            </w:r>
            <w:proofErr w:type="spellEnd"/>
            <w:r>
              <w:rPr>
                <w:sz w:val="20"/>
                <w:szCs w:val="20"/>
              </w:rPr>
              <w:t xml:space="preserve"> 2026</w:t>
            </w:r>
          </w:p>
        </w:tc>
        <w:tc>
          <w:tcPr>
            <w:tcW w:w="1826" w:type="dxa"/>
            <w:tcBorders>
              <w:bottom w:val="single" w:sz="2" w:space="0" w:color="D3D3D3"/>
            </w:tcBorders>
            <w:shd w:val="clear" w:color="auto" w:fill="F5F5F5"/>
            <w:tcMar>
              <w:top w:w="50" w:type="dxa"/>
              <w:left w:w="100" w:type="dxa"/>
              <w:bottom w:w="50" w:type="dxa"/>
              <w:right w:w="100" w:type="dxa"/>
            </w:tcMar>
            <w:vAlign w:val="center"/>
          </w:tcPr>
          <w:p w14:paraId="539BCB04" w14:textId="77777777" w:rsidR="004A6107" w:rsidRDefault="00E70BC6">
            <w:r>
              <w:rPr>
                <w:sz w:val="20"/>
                <w:szCs w:val="20"/>
              </w:rPr>
              <w:t>07 Jan 2027</w:t>
            </w:r>
          </w:p>
        </w:tc>
      </w:tr>
      <w:tr w:rsidR="004A6107" w14:paraId="587335BC" w14:textId="77777777">
        <w:tblPrEx>
          <w:tblCellMar>
            <w:top w:w="0" w:type="dxa"/>
            <w:bottom w:w="0" w:type="dxa"/>
          </w:tblCellMar>
        </w:tblPrEx>
        <w:tc>
          <w:tcPr>
            <w:tcW w:w="3600" w:type="dxa"/>
            <w:tcBorders>
              <w:bottom w:val="single" w:sz="2" w:space="0" w:color="D3D3D3"/>
            </w:tcBorders>
            <w:shd w:val="clear" w:color="auto" w:fill="FFFFFF"/>
            <w:tcMar>
              <w:top w:w="50" w:type="dxa"/>
              <w:left w:w="100" w:type="dxa"/>
              <w:bottom w:w="50" w:type="dxa"/>
              <w:right w:w="100" w:type="dxa"/>
            </w:tcMar>
            <w:vAlign w:val="center"/>
          </w:tcPr>
          <w:p w14:paraId="0C5E0302" w14:textId="77777777" w:rsidR="004A6107" w:rsidRDefault="00E70BC6">
            <w:proofErr w:type="spellStart"/>
            <w:r>
              <w:rPr>
                <w:sz w:val="20"/>
                <w:szCs w:val="20"/>
              </w:rPr>
              <w:t>Concrete</w:t>
            </w:r>
            <w:proofErr w:type="spellEnd"/>
            <w:r>
              <w:rPr>
                <w:sz w:val="20"/>
                <w:szCs w:val="20"/>
              </w:rPr>
              <w:t xml:space="preserve"> </w:t>
            </w:r>
            <w:proofErr w:type="spellStart"/>
            <w:r>
              <w:rPr>
                <w:sz w:val="20"/>
                <w:szCs w:val="20"/>
              </w:rPr>
              <w:t>works</w:t>
            </w:r>
            <w:proofErr w:type="spellEnd"/>
          </w:p>
        </w:tc>
        <w:tc>
          <w:tcPr>
            <w:tcW w:w="1800" w:type="dxa"/>
            <w:tcBorders>
              <w:bottom w:val="single" w:sz="2" w:space="0" w:color="D3D3D3"/>
            </w:tcBorders>
            <w:shd w:val="clear" w:color="auto" w:fill="FFFFFF"/>
            <w:tcMar>
              <w:top w:w="50" w:type="dxa"/>
              <w:left w:w="100" w:type="dxa"/>
              <w:bottom w:w="50" w:type="dxa"/>
              <w:right w:w="100" w:type="dxa"/>
            </w:tcMar>
            <w:vAlign w:val="center"/>
          </w:tcPr>
          <w:p w14:paraId="0DA6254B" w14:textId="77777777" w:rsidR="004A6107" w:rsidRDefault="00E70BC6">
            <w:r>
              <w:rPr>
                <w:sz w:val="20"/>
                <w:szCs w:val="20"/>
              </w:rPr>
              <w:t xml:space="preserve">79 </w:t>
            </w:r>
            <w:proofErr w:type="spellStart"/>
            <w:r>
              <w:rPr>
                <w:sz w:val="20"/>
                <w:szCs w:val="20"/>
              </w:rPr>
              <w:t>days</w:t>
            </w:r>
            <w:proofErr w:type="spellEnd"/>
          </w:p>
        </w:tc>
        <w:tc>
          <w:tcPr>
            <w:tcW w:w="1800" w:type="dxa"/>
            <w:tcBorders>
              <w:bottom w:val="single" w:sz="2" w:space="0" w:color="D3D3D3"/>
            </w:tcBorders>
            <w:shd w:val="clear" w:color="auto" w:fill="FFFFFF"/>
            <w:tcMar>
              <w:top w:w="50" w:type="dxa"/>
              <w:left w:w="100" w:type="dxa"/>
              <w:bottom w:w="50" w:type="dxa"/>
              <w:right w:w="100" w:type="dxa"/>
            </w:tcMar>
            <w:vAlign w:val="center"/>
          </w:tcPr>
          <w:p w14:paraId="39F15F40" w14:textId="77777777" w:rsidR="004A6107" w:rsidRDefault="00E70BC6">
            <w:r>
              <w:rPr>
                <w:sz w:val="20"/>
                <w:szCs w:val="20"/>
              </w:rPr>
              <w:t>09 Nov 2026</w:t>
            </w:r>
          </w:p>
        </w:tc>
        <w:tc>
          <w:tcPr>
            <w:tcW w:w="1826" w:type="dxa"/>
            <w:tcBorders>
              <w:bottom w:val="single" w:sz="2" w:space="0" w:color="D3D3D3"/>
            </w:tcBorders>
            <w:shd w:val="clear" w:color="auto" w:fill="FFFFFF"/>
            <w:tcMar>
              <w:top w:w="50" w:type="dxa"/>
              <w:left w:w="100" w:type="dxa"/>
              <w:bottom w:w="50" w:type="dxa"/>
              <w:right w:w="100" w:type="dxa"/>
            </w:tcMar>
            <w:vAlign w:val="center"/>
          </w:tcPr>
          <w:p w14:paraId="7BDFEC25" w14:textId="77777777" w:rsidR="004A6107" w:rsidRDefault="00E70BC6">
            <w:r>
              <w:rPr>
                <w:sz w:val="20"/>
                <w:szCs w:val="20"/>
              </w:rPr>
              <w:t>09 Mar 2027</w:t>
            </w:r>
          </w:p>
        </w:tc>
      </w:tr>
      <w:tr w:rsidR="004A6107" w14:paraId="685FFE1E" w14:textId="77777777">
        <w:tblPrEx>
          <w:tblCellMar>
            <w:top w:w="0" w:type="dxa"/>
            <w:bottom w:w="0" w:type="dxa"/>
          </w:tblCellMar>
        </w:tblPrEx>
        <w:tc>
          <w:tcPr>
            <w:tcW w:w="3600" w:type="dxa"/>
            <w:tcBorders>
              <w:bottom w:val="single" w:sz="2" w:space="0" w:color="D3D3D3"/>
            </w:tcBorders>
            <w:shd w:val="clear" w:color="auto" w:fill="F5F5F5"/>
            <w:tcMar>
              <w:top w:w="50" w:type="dxa"/>
              <w:left w:w="100" w:type="dxa"/>
              <w:bottom w:w="50" w:type="dxa"/>
              <w:right w:w="100" w:type="dxa"/>
            </w:tcMar>
            <w:vAlign w:val="center"/>
          </w:tcPr>
          <w:p w14:paraId="56E15585" w14:textId="77777777" w:rsidR="004A6107" w:rsidRDefault="00E70BC6">
            <w:r>
              <w:rPr>
                <w:sz w:val="20"/>
                <w:szCs w:val="20"/>
              </w:rPr>
              <w:t xml:space="preserve">Steel </w:t>
            </w:r>
            <w:proofErr w:type="spellStart"/>
            <w:r>
              <w:rPr>
                <w:sz w:val="20"/>
                <w:szCs w:val="20"/>
              </w:rPr>
              <w:t>works</w:t>
            </w:r>
            <w:proofErr w:type="spellEnd"/>
          </w:p>
        </w:tc>
        <w:tc>
          <w:tcPr>
            <w:tcW w:w="1800" w:type="dxa"/>
            <w:tcBorders>
              <w:bottom w:val="single" w:sz="2" w:space="0" w:color="D3D3D3"/>
            </w:tcBorders>
            <w:shd w:val="clear" w:color="auto" w:fill="F5F5F5"/>
            <w:tcMar>
              <w:top w:w="50" w:type="dxa"/>
              <w:left w:w="100" w:type="dxa"/>
              <w:bottom w:w="50" w:type="dxa"/>
              <w:right w:w="100" w:type="dxa"/>
            </w:tcMar>
            <w:vAlign w:val="center"/>
          </w:tcPr>
          <w:p w14:paraId="1D9AC28F" w14:textId="77777777" w:rsidR="004A6107" w:rsidRDefault="00E70BC6">
            <w:r>
              <w:rPr>
                <w:sz w:val="20"/>
                <w:szCs w:val="20"/>
              </w:rPr>
              <w:t xml:space="preserve">22 </w:t>
            </w:r>
            <w:proofErr w:type="spellStart"/>
            <w:r>
              <w:rPr>
                <w:sz w:val="20"/>
                <w:szCs w:val="20"/>
              </w:rPr>
              <w:t>days</w:t>
            </w:r>
            <w:proofErr w:type="spellEnd"/>
          </w:p>
        </w:tc>
        <w:tc>
          <w:tcPr>
            <w:tcW w:w="1800" w:type="dxa"/>
            <w:tcBorders>
              <w:bottom w:val="single" w:sz="2" w:space="0" w:color="D3D3D3"/>
            </w:tcBorders>
            <w:shd w:val="clear" w:color="auto" w:fill="F5F5F5"/>
            <w:tcMar>
              <w:top w:w="50" w:type="dxa"/>
              <w:left w:w="100" w:type="dxa"/>
              <w:bottom w:w="50" w:type="dxa"/>
              <w:right w:w="100" w:type="dxa"/>
            </w:tcMar>
            <w:vAlign w:val="center"/>
          </w:tcPr>
          <w:p w14:paraId="5526A95C" w14:textId="77777777" w:rsidR="004A6107" w:rsidRDefault="00E70BC6">
            <w:r>
              <w:rPr>
                <w:sz w:val="20"/>
                <w:szCs w:val="20"/>
              </w:rPr>
              <w:t xml:space="preserve">09 </w:t>
            </w:r>
            <w:proofErr w:type="spellStart"/>
            <w:r>
              <w:rPr>
                <w:sz w:val="20"/>
                <w:szCs w:val="20"/>
              </w:rPr>
              <w:t>Dec</w:t>
            </w:r>
            <w:proofErr w:type="spellEnd"/>
            <w:r>
              <w:rPr>
                <w:sz w:val="20"/>
                <w:szCs w:val="20"/>
              </w:rPr>
              <w:t xml:space="preserve"> 2026</w:t>
            </w:r>
          </w:p>
        </w:tc>
        <w:tc>
          <w:tcPr>
            <w:tcW w:w="1826" w:type="dxa"/>
            <w:tcBorders>
              <w:bottom w:val="single" w:sz="2" w:space="0" w:color="D3D3D3"/>
            </w:tcBorders>
            <w:shd w:val="clear" w:color="auto" w:fill="F5F5F5"/>
            <w:tcMar>
              <w:top w:w="50" w:type="dxa"/>
              <w:left w:w="100" w:type="dxa"/>
              <w:bottom w:w="50" w:type="dxa"/>
              <w:right w:w="100" w:type="dxa"/>
            </w:tcMar>
            <w:vAlign w:val="center"/>
          </w:tcPr>
          <w:p w14:paraId="473C1E37" w14:textId="77777777" w:rsidR="004A6107" w:rsidRDefault="00E70BC6">
            <w:r>
              <w:rPr>
                <w:sz w:val="20"/>
                <w:szCs w:val="20"/>
              </w:rPr>
              <w:t>19 Jan 2027</w:t>
            </w:r>
          </w:p>
        </w:tc>
      </w:tr>
      <w:tr w:rsidR="004A6107" w14:paraId="74F5341E" w14:textId="77777777">
        <w:tblPrEx>
          <w:tblCellMar>
            <w:top w:w="0" w:type="dxa"/>
            <w:bottom w:w="0" w:type="dxa"/>
          </w:tblCellMar>
        </w:tblPrEx>
        <w:tc>
          <w:tcPr>
            <w:tcW w:w="3600" w:type="dxa"/>
            <w:tcBorders>
              <w:bottom w:val="single" w:sz="2" w:space="0" w:color="D3D3D3"/>
            </w:tcBorders>
            <w:shd w:val="clear" w:color="auto" w:fill="FFFFFF"/>
            <w:tcMar>
              <w:top w:w="50" w:type="dxa"/>
              <w:left w:w="100" w:type="dxa"/>
              <w:bottom w:w="50" w:type="dxa"/>
              <w:right w:w="100" w:type="dxa"/>
            </w:tcMar>
            <w:vAlign w:val="center"/>
          </w:tcPr>
          <w:p w14:paraId="45A4B272" w14:textId="77777777" w:rsidR="004A6107" w:rsidRDefault="00E70BC6">
            <w:proofErr w:type="spellStart"/>
            <w:r>
              <w:rPr>
                <w:sz w:val="20"/>
                <w:szCs w:val="20"/>
              </w:rPr>
              <w:t>Exterior</w:t>
            </w:r>
            <w:proofErr w:type="spellEnd"/>
            <w:r>
              <w:rPr>
                <w:sz w:val="20"/>
                <w:szCs w:val="20"/>
              </w:rPr>
              <w:t xml:space="preserve"> </w:t>
            </w:r>
            <w:proofErr w:type="spellStart"/>
            <w:r>
              <w:rPr>
                <w:sz w:val="20"/>
                <w:szCs w:val="20"/>
              </w:rPr>
              <w:t>groundworks</w:t>
            </w:r>
            <w:proofErr w:type="spellEnd"/>
          </w:p>
        </w:tc>
        <w:tc>
          <w:tcPr>
            <w:tcW w:w="1800" w:type="dxa"/>
            <w:tcBorders>
              <w:bottom w:val="single" w:sz="2" w:space="0" w:color="D3D3D3"/>
            </w:tcBorders>
            <w:shd w:val="clear" w:color="auto" w:fill="FFFFFF"/>
            <w:tcMar>
              <w:top w:w="50" w:type="dxa"/>
              <w:left w:w="100" w:type="dxa"/>
              <w:bottom w:w="50" w:type="dxa"/>
              <w:right w:w="100" w:type="dxa"/>
            </w:tcMar>
            <w:vAlign w:val="center"/>
          </w:tcPr>
          <w:p w14:paraId="5A5E8851" w14:textId="77777777" w:rsidR="004A6107" w:rsidRDefault="00E70BC6">
            <w:r>
              <w:rPr>
                <w:sz w:val="20"/>
                <w:szCs w:val="20"/>
              </w:rPr>
              <w:t xml:space="preserve">55 </w:t>
            </w:r>
            <w:proofErr w:type="spellStart"/>
            <w:r>
              <w:rPr>
                <w:sz w:val="20"/>
                <w:szCs w:val="20"/>
              </w:rPr>
              <w:t>days</w:t>
            </w:r>
            <w:proofErr w:type="spellEnd"/>
          </w:p>
        </w:tc>
        <w:tc>
          <w:tcPr>
            <w:tcW w:w="1800" w:type="dxa"/>
            <w:tcBorders>
              <w:bottom w:val="single" w:sz="2" w:space="0" w:color="D3D3D3"/>
            </w:tcBorders>
            <w:shd w:val="clear" w:color="auto" w:fill="FFFFFF"/>
            <w:tcMar>
              <w:top w:w="50" w:type="dxa"/>
              <w:left w:w="100" w:type="dxa"/>
              <w:bottom w:w="50" w:type="dxa"/>
              <w:right w:w="100" w:type="dxa"/>
            </w:tcMar>
            <w:vAlign w:val="center"/>
          </w:tcPr>
          <w:p w14:paraId="77A08182" w14:textId="77777777" w:rsidR="004A6107" w:rsidRDefault="00E70BC6">
            <w:r>
              <w:rPr>
                <w:sz w:val="20"/>
                <w:szCs w:val="20"/>
              </w:rPr>
              <w:t>20 Jan 2027</w:t>
            </w:r>
          </w:p>
        </w:tc>
        <w:tc>
          <w:tcPr>
            <w:tcW w:w="1826" w:type="dxa"/>
            <w:tcBorders>
              <w:bottom w:val="single" w:sz="2" w:space="0" w:color="D3D3D3"/>
            </w:tcBorders>
            <w:shd w:val="clear" w:color="auto" w:fill="FFFFFF"/>
            <w:tcMar>
              <w:top w:w="50" w:type="dxa"/>
              <w:left w:w="100" w:type="dxa"/>
              <w:bottom w:w="50" w:type="dxa"/>
              <w:right w:w="100" w:type="dxa"/>
            </w:tcMar>
            <w:vAlign w:val="center"/>
          </w:tcPr>
          <w:p w14:paraId="6395629E" w14:textId="77777777" w:rsidR="004A6107" w:rsidRDefault="00E70BC6">
            <w:r>
              <w:rPr>
                <w:sz w:val="20"/>
                <w:szCs w:val="20"/>
              </w:rPr>
              <w:t xml:space="preserve">12 </w:t>
            </w:r>
            <w:proofErr w:type="spellStart"/>
            <w:r>
              <w:rPr>
                <w:sz w:val="20"/>
                <w:szCs w:val="20"/>
              </w:rPr>
              <w:t>Apr</w:t>
            </w:r>
            <w:proofErr w:type="spellEnd"/>
            <w:r>
              <w:rPr>
                <w:sz w:val="20"/>
                <w:szCs w:val="20"/>
              </w:rPr>
              <w:t xml:space="preserve"> 2027</w:t>
            </w:r>
          </w:p>
        </w:tc>
      </w:tr>
      <w:tr w:rsidR="004A6107" w14:paraId="76B36D32" w14:textId="77777777">
        <w:tblPrEx>
          <w:tblCellMar>
            <w:top w:w="0" w:type="dxa"/>
            <w:bottom w:w="0" w:type="dxa"/>
          </w:tblCellMar>
        </w:tblPrEx>
        <w:tc>
          <w:tcPr>
            <w:tcW w:w="3600" w:type="dxa"/>
            <w:tcBorders>
              <w:bottom w:val="single" w:sz="2" w:space="0" w:color="D3D3D3"/>
            </w:tcBorders>
            <w:shd w:val="clear" w:color="auto" w:fill="F5F5F5"/>
            <w:tcMar>
              <w:top w:w="50" w:type="dxa"/>
              <w:left w:w="100" w:type="dxa"/>
              <w:bottom w:w="50" w:type="dxa"/>
              <w:right w:w="100" w:type="dxa"/>
            </w:tcMar>
            <w:vAlign w:val="center"/>
          </w:tcPr>
          <w:p w14:paraId="7DDD523D" w14:textId="77777777" w:rsidR="004A6107" w:rsidRDefault="00E70BC6">
            <w:proofErr w:type="spellStart"/>
            <w:r>
              <w:rPr>
                <w:sz w:val="20"/>
                <w:szCs w:val="20"/>
              </w:rPr>
              <w:t>Facade</w:t>
            </w:r>
            <w:proofErr w:type="spellEnd"/>
            <w:r>
              <w:rPr>
                <w:sz w:val="20"/>
                <w:szCs w:val="20"/>
              </w:rPr>
              <w:t xml:space="preserve"> / </w:t>
            </w:r>
            <w:proofErr w:type="spellStart"/>
            <w:r>
              <w:rPr>
                <w:sz w:val="20"/>
                <w:szCs w:val="20"/>
              </w:rPr>
              <w:t>roof</w:t>
            </w:r>
            <w:proofErr w:type="spellEnd"/>
          </w:p>
        </w:tc>
        <w:tc>
          <w:tcPr>
            <w:tcW w:w="1800" w:type="dxa"/>
            <w:tcBorders>
              <w:bottom w:val="single" w:sz="2" w:space="0" w:color="D3D3D3"/>
            </w:tcBorders>
            <w:shd w:val="clear" w:color="auto" w:fill="F5F5F5"/>
            <w:tcMar>
              <w:top w:w="50" w:type="dxa"/>
              <w:left w:w="100" w:type="dxa"/>
              <w:bottom w:w="50" w:type="dxa"/>
              <w:right w:w="100" w:type="dxa"/>
            </w:tcMar>
            <w:vAlign w:val="center"/>
          </w:tcPr>
          <w:p w14:paraId="2EA8EB5E" w14:textId="77777777" w:rsidR="004A6107" w:rsidRDefault="00E70BC6">
            <w:r>
              <w:rPr>
                <w:sz w:val="20"/>
                <w:szCs w:val="20"/>
              </w:rPr>
              <w:t xml:space="preserve">22 </w:t>
            </w:r>
            <w:proofErr w:type="spellStart"/>
            <w:r>
              <w:rPr>
                <w:sz w:val="20"/>
                <w:szCs w:val="20"/>
              </w:rPr>
              <w:t>days</w:t>
            </w:r>
            <w:proofErr w:type="spellEnd"/>
          </w:p>
        </w:tc>
        <w:tc>
          <w:tcPr>
            <w:tcW w:w="1800" w:type="dxa"/>
            <w:tcBorders>
              <w:bottom w:val="single" w:sz="2" w:space="0" w:color="D3D3D3"/>
            </w:tcBorders>
            <w:shd w:val="clear" w:color="auto" w:fill="F5F5F5"/>
            <w:tcMar>
              <w:top w:w="50" w:type="dxa"/>
              <w:left w:w="100" w:type="dxa"/>
              <w:bottom w:w="50" w:type="dxa"/>
              <w:right w:w="100" w:type="dxa"/>
            </w:tcMar>
            <w:vAlign w:val="center"/>
          </w:tcPr>
          <w:p w14:paraId="215A3CB5" w14:textId="77777777" w:rsidR="004A6107" w:rsidRDefault="00E70BC6">
            <w:r>
              <w:rPr>
                <w:sz w:val="20"/>
                <w:szCs w:val="20"/>
              </w:rPr>
              <w:t>20 Jan 2027</w:t>
            </w:r>
          </w:p>
        </w:tc>
        <w:tc>
          <w:tcPr>
            <w:tcW w:w="1826" w:type="dxa"/>
            <w:tcBorders>
              <w:bottom w:val="single" w:sz="2" w:space="0" w:color="D3D3D3"/>
            </w:tcBorders>
            <w:shd w:val="clear" w:color="auto" w:fill="F5F5F5"/>
            <w:tcMar>
              <w:top w:w="50" w:type="dxa"/>
              <w:left w:w="100" w:type="dxa"/>
              <w:bottom w:w="50" w:type="dxa"/>
              <w:right w:w="100" w:type="dxa"/>
            </w:tcMar>
            <w:vAlign w:val="center"/>
          </w:tcPr>
          <w:p w14:paraId="1DD7B124" w14:textId="77777777" w:rsidR="004A6107" w:rsidRDefault="00E70BC6">
            <w:r>
              <w:rPr>
                <w:sz w:val="20"/>
                <w:szCs w:val="20"/>
              </w:rPr>
              <w:t xml:space="preserve">18 </w:t>
            </w:r>
            <w:proofErr w:type="spellStart"/>
            <w:r>
              <w:rPr>
                <w:sz w:val="20"/>
                <w:szCs w:val="20"/>
              </w:rPr>
              <w:t>Feb</w:t>
            </w:r>
            <w:proofErr w:type="spellEnd"/>
            <w:r>
              <w:rPr>
                <w:sz w:val="20"/>
                <w:szCs w:val="20"/>
              </w:rPr>
              <w:t xml:space="preserve"> 2027</w:t>
            </w:r>
          </w:p>
        </w:tc>
      </w:tr>
      <w:tr w:rsidR="004A6107" w14:paraId="6D4DA9BD" w14:textId="77777777">
        <w:tblPrEx>
          <w:tblCellMar>
            <w:top w:w="0" w:type="dxa"/>
            <w:bottom w:w="0" w:type="dxa"/>
          </w:tblCellMar>
        </w:tblPrEx>
        <w:tc>
          <w:tcPr>
            <w:tcW w:w="3600" w:type="dxa"/>
            <w:tcBorders>
              <w:bottom w:val="single" w:sz="2" w:space="0" w:color="D3D3D3"/>
            </w:tcBorders>
            <w:shd w:val="clear" w:color="auto" w:fill="FFFFFF"/>
            <w:tcMar>
              <w:top w:w="50" w:type="dxa"/>
              <w:left w:w="100" w:type="dxa"/>
              <w:bottom w:w="50" w:type="dxa"/>
              <w:right w:w="100" w:type="dxa"/>
            </w:tcMar>
            <w:vAlign w:val="center"/>
          </w:tcPr>
          <w:p w14:paraId="5C70FD11" w14:textId="77777777" w:rsidR="004A6107" w:rsidRDefault="00E70BC6">
            <w:proofErr w:type="spellStart"/>
            <w:r>
              <w:rPr>
                <w:sz w:val="20"/>
                <w:szCs w:val="20"/>
              </w:rPr>
              <w:t>Interior</w:t>
            </w:r>
            <w:proofErr w:type="spellEnd"/>
            <w:r>
              <w:rPr>
                <w:sz w:val="20"/>
                <w:szCs w:val="20"/>
              </w:rPr>
              <w:t xml:space="preserve"> </w:t>
            </w:r>
            <w:proofErr w:type="spellStart"/>
            <w:r>
              <w:rPr>
                <w:sz w:val="20"/>
                <w:szCs w:val="20"/>
              </w:rPr>
              <w:t>fit-out</w:t>
            </w:r>
            <w:proofErr w:type="spellEnd"/>
          </w:p>
        </w:tc>
        <w:tc>
          <w:tcPr>
            <w:tcW w:w="1800" w:type="dxa"/>
            <w:tcBorders>
              <w:bottom w:val="single" w:sz="2" w:space="0" w:color="D3D3D3"/>
            </w:tcBorders>
            <w:shd w:val="clear" w:color="auto" w:fill="FFFFFF"/>
            <w:tcMar>
              <w:top w:w="50" w:type="dxa"/>
              <w:left w:w="100" w:type="dxa"/>
              <w:bottom w:w="50" w:type="dxa"/>
              <w:right w:w="100" w:type="dxa"/>
            </w:tcMar>
            <w:vAlign w:val="center"/>
          </w:tcPr>
          <w:p w14:paraId="75A95036" w14:textId="77777777" w:rsidR="004A6107" w:rsidRDefault="00E70BC6">
            <w:r>
              <w:rPr>
                <w:sz w:val="20"/>
                <w:szCs w:val="20"/>
              </w:rPr>
              <w:t xml:space="preserve">59 </w:t>
            </w:r>
            <w:proofErr w:type="spellStart"/>
            <w:r>
              <w:rPr>
                <w:sz w:val="20"/>
                <w:szCs w:val="20"/>
              </w:rPr>
              <w:t>days</w:t>
            </w:r>
            <w:proofErr w:type="spellEnd"/>
          </w:p>
        </w:tc>
        <w:tc>
          <w:tcPr>
            <w:tcW w:w="1800" w:type="dxa"/>
            <w:tcBorders>
              <w:bottom w:val="single" w:sz="2" w:space="0" w:color="D3D3D3"/>
            </w:tcBorders>
            <w:shd w:val="clear" w:color="auto" w:fill="FFFFFF"/>
            <w:tcMar>
              <w:top w:w="50" w:type="dxa"/>
              <w:left w:w="100" w:type="dxa"/>
              <w:bottom w:w="50" w:type="dxa"/>
              <w:right w:w="100" w:type="dxa"/>
            </w:tcMar>
            <w:vAlign w:val="center"/>
          </w:tcPr>
          <w:p w14:paraId="7B771C0D" w14:textId="77777777" w:rsidR="004A6107" w:rsidRDefault="00E70BC6">
            <w:r>
              <w:rPr>
                <w:sz w:val="20"/>
                <w:szCs w:val="20"/>
              </w:rPr>
              <w:t xml:space="preserve">16 </w:t>
            </w:r>
            <w:proofErr w:type="spellStart"/>
            <w:r>
              <w:rPr>
                <w:sz w:val="20"/>
                <w:szCs w:val="20"/>
              </w:rPr>
              <w:t>Feb</w:t>
            </w:r>
            <w:proofErr w:type="spellEnd"/>
            <w:r>
              <w:rPr>
                <w:sz w:val="20"/>
                <w:szCs w:val="20"/>
              </w:rPr>
              <w:t xml:space="preserve"> 2027</w:t>
            </w:r>
          </w:p>
        </w:tc>
        <w:tc>
          <w:tcPr>
            <w:tcW w:w="1826" w:type="dxa"/>
            <w:tcBorders>
              <w:bottom w:val="single" w:sz="2" w:space="0" w:color="D3D3D3"/>
            </w:tcBorders>
            <w:shd w:val="clear" w:color="auto" w:fill="FFFFFF"/>
            <w:tcMar>
              <w:top w:w="50" w:type="dxa"/>
              <w:left w:w="100" w:type="dxa"/>
              <w:bottom w:w="50" w:type="dxa"/>
              <w:right w:w="100" w:type="dxa"/>
            </w:tcMar>
            <w:vAlign w:val="center"/>
          </w:tcPr>
          <w:p w14:paraId="237C296B" w14:textId="77777777" w:rsidR="004A6107" w:rsidRDefault="00E70BC6">
            <w:r>
              <w:rPr>
                <w:sz w:val="20"/>
                <w:szCs w:val="20"/>
              </w:rPr>
              <w:t>14 May 2027</w:t>
            </w:r>
          </w:p>
        </w:tc>
      </w:tr>
      <w:tr w:rsidR="004A6107" w14:paraId="078B9654" w14:textId="77777777">
        <w:tblPrEx>
          <w:tblCellMar>
            <w:top w:w="0" w:type="dxa"/>
            <w:bottom w:w="0" w:type="dxa"/>
          </w:tblCellMar>
        </w:tblPrEx>
        <w:tc>
          <w:tcPr>
            <w:tcW w:w="3600" w:type="dxa"/>
            <w:tcBorders>
              <w:bottom w:val="single" w:sz="2" w:space="0" w:color="D3D3D3"/>
            </w:tcBorders>
            <w:shd w:val="clear" w:color="auto" w:fill="F5F5F5"/>
            <w:tcMar>
              <w:top w:w="50" w:type="dxa"/>
              <w:left w:w="100" w:type="dxa"/>
              <w:bottom w:w="50" w:type="dxa"/>
              <w:right w:w="100" w:type="dxa"/>
            </w:tcMar>
            <w:vAlign w:val="center"/>
          </w:tcPr>
          <w:p w14:paraId="57759685" w14:textId="77777777" w:rsidR="004A6107" w:rsidRDefault="00E70BC6">
            <w:r>
              <w:rPr>
                <w:sz w:val="20"/>
                <w:szCs w:val="20"/>
              </w:rPr>
              <w:t xml:space="preserve">Testing and </w:t>
            </w:r>
            <w:proofErr w:type="spellStart"/>
            <w:r>
              <w:rPr>
                <w:sz w:val="20"/>
                <w:szCs w:val="20"/>
              </w:rPr>
              <w:t>inspections</w:t>
            </w:r>
            <w:proofErr w:type="spellEnd"/>
          </w:p>
        </w:tc>
        <w:tc>
          <w:tcPr>
            <w:tcW w:w="1800" w:type="dxa"/>
            <w:tcBorders>
              <w:bottom w:val="single" w:sz="2" w:space="0" w:color="D3D3D3"/>
            </w:tcBorders>
            <w:shd w:val="clear" w:color="auto" w:fill="F5F5F5"/>
            <w:tcMar>
              <w:top w:w="50" w:type="dxa"/>
              <w:left w:w="100" w:type="dxa"/>
              <w:bottom w:w="50" w:type="dxa"/>
              <w:right w:w="100" w:type="dxa"/>
            </w:tcMar>
            <w:vAlign w:val="center"/>
          </w:tcPr>
          <w:p w14:paraId="551C44A8" w14:textId="77777777" w:rsidR="004A6107" w:rsidRDefault="00E70BC6">
            <w:r>
              <w:rPr>
                <w:sz w:val="20"/>
                <w:szCs w:val="20"/>
              </w:rPr>
              <w:t xml:space="preserve">28 </w:t>
            </w:r>
            <w:proofErr w:type="spellStart"/>
            <w:r>
              <w:rPr>
                <w:sz w:val="20"/>
                <w:szCs w:val="20"/>
              </w:rPr>
              <w:t>days</w:t>
            </w:r>
            <w:proofErr w:type="spellEnd"/>
          </w:p>
        </w:tc>
        <w:tc>
          <w:tcPr>
            <w:tcW w:w="1800" w:type="dxa"/>
            <w:tcBorders>
              <w:bottom w:val="single" w:sz="2" w:space="0" w:color="D3D3D3"/>
            </w:tcBorders>
            <w:shd w:val="clear" w:color="auto" w:fill="F5F5F5"/>
            <w:tcMar>
              <w:top w:w="50" w:type="dxa"/>
              <w:left w:w="100" w:type="dxa"/>
              <w:bottom w:w="50" w:type="dxa"/>
              <w:right w:w="100" w:type="dxa"/>
            </w:tcMar>
            <w:vAlign w:val="center"/>
          </w:tcPr>
          <w:p w14:paraId="3882C0CA" w14:textId="77777777" w:rsidR="004A6107" w:rsidRDefault="00E70BC6">
            <w:r>
              <w:rPr>
                <w:sz w:val="20"/>
                <w:szCs w:val="20"/>
              </w:rPr>
              <w:t>11 May 2027</w:t>
            </w:r>
          </w:p>
        </w:tc>
        <w:tc>
          <w:tcPr>
            <w:tcW w:w="1826" w:type="dxa"/>
            <w:tcBorders>
              <w:bottom w:val="single" w:sz="2" w:space="0" w:color="D3D3D3"/>
            </w:tcBorders>
            <w:shd w:val="clear" w:color="auto" w:fill="F5F5F5"/>
            <w:tcMar>
              <w:top w:w="50" w:type="dxa"/>
              <w:left w:w="100" w:type="dxa"/>
              <w:bottom w:w="50" w:type="dxa"/>
              <w:right w:w="100" w:type="dxa"/>
            </w:tcMar>
            <w:vAlign w:val="center"/>
          </w:tcPr>
          <w:p w14:paraId="0B2AE478" w14:textId="77777777" w:rsidR="004A6107" w:rsidRDefault="00E70BC6">
            <w:r>
              <w:rPr>
                <w:sz w:val="20"/>
                <w:szCs w:val="20"/>
              </w:rPr>
              <w:t xml:space="preserve">18 </w:t>
            </w:r>
            <w:proofErr w:type="spellStart"/>
            <w:r>
              <w:rPr>
                <w:sz w:val="20"/>
                <w:szCs w:val="20"/>
              </w:rPr>
              <w:t>Jun</w:t>
            </w:r>
            <w:proofErr w:type="spellEnd"/>
            <w:r>
              <w:rPr>
                <w:sz w:val="20"/>
                <w:szCs w:val="20"/>
              </w:rPr>
              <w:t xml:space="preserve"> 2027</w:t>
            </w:r>
          </w:p>
        </w:tc>
      </w:tr>
      <w:tr w:rsidR="004A6107" w14:paraId="24AAAFA0" w14:textId="77777777">
        <w:tblPrEx>
          <w:tblCellMar>
            <w:top w:w="0" w:type="dxa"/>
            <w:bottom w:w="0" w:type="dxa"/>
          </w:tblCellMar>
        </w:tblPrEx>
        <w:tc>
          <w:tcPr>
            <w:tcW w:w="3600" w:type="dxa"/>
            <w:tcBorders>
              <w:bottom w:val="single" w:sz="2" w:space="0" w:color="D3D3D3"/>
            </w:tcBorders>
            <w:shd w:val="clear" w:color="auto" w:fill="FFFFFF"/>
            <w:tcMar>
              <w:top w:w="50" w:type="dxa"/>
              <w:left w:w="100" w:type="dxa"/>
              <w:bottom w:w="50" w:type="dxa"/>
              <w:right w:w="100" w:type="dxa"/>
            </w:tcMar>
            <w:vAlign w:val="center"/>
          </w:tcPr>
          <w:p w14:paraId="1112D9FA" w14:textId="77777777" w:rsidR="004A6107" w:rsidRDefault="00E70BC6">
            <w:proofErr w:type="spellStart"/>
            <w:r>
              <w:rPr>
                <w:b/>
                <w:bCs/>
                <w:sz w:val="20"/>
                <w:szCs w:val="20"/>
              </w:rPr>
              <w:t>Occupancy</w:t>
            </w:r>
            <w:proofErr w:type="spellEnd"/>
            <w:r>
              <w:rPr>
                <w:b/>
                <w:bCs/>
                <w:sz w:val="20"/>
                <w:szCs w:val="20"/>
              </w:rPr>
              <w:t xml:space="preserve"> </w:t>
            </w:r>
            <w:proofErr w:type="spellStart"/>
            <w:r>
              <w:rPr>
                <w:b/>
                <w:bCs/>
                <w:sz w:val="20"/>
                <w:szCs w:val="20"/>
              </w:rPr>
              <w:t>permit</w:t>
            </w:r>
            <w:proofErr w:type="spellEnd"/>
            <w:r>
              <w:rPr>
                <w:b/>
                <w:bCs/>
                <w:sz w:val="20"/>
                <w:szCs w:val="20"/>
              </w:rPr>
              <w:t xml:space="preserve"> </w:t>
            </w:r>
            <w:proofErr w:type="spellStart"/>
            <w:r>
              <w:rPr>
                <w:b/>
                <w:bCs/>
                <w:sz w:val="20"/>
                <w:szCs w:val="20"/>
              </w:rPr>
              <w:t>application</w:t>
            </w:r>
            <w:proofErr w:type="spellEnd"/>
          </w:p>
        </w:tc>
        <w:tc>
          <w:tcPr>
            <w:tcW w:w="1800" w:type="dxa"/>
            <w:tcBorders>
              <w:bottom w:val="single" w:sz="2" w:space="0" w:color="D3D3D3"/>
            </w:tcBorders>
            <w:shd w:val="clear" w:color="auto" w:fill="FFFFFF"/>
            <w:tcMar>
              <w:top w:w="50" w:type="dxa"/>
              <w:left w:w="100" w:type="dxa"/>
              <w:bottom w:w="50" w:type="dxa"/>
              <w:right w:w="100" w:type="dxa"/>
            </w:tcMar>
            <w:vAlign w:val="center"/>
          </w:tcPr>
          <w:p w14:paraId="1B410DE9" w14:textId="77777777" w:rsidR="004A6107" w:rsidRDefault="00E70BC6">
            <w:r>
              <w:rPr>
                <w:sz w:val="20"/>
                <w:szCs w:val="20"/>
              </w:rPr>
              <w:t xml:space="preserve">15 </w:t>
            </w:r>
            <w:proofErr w:type="spellStart"/>
            <w:r>
              <w:rPr>
                <w:sz w:val="20"/>
                <w:szCs w:val="20"/>
              </w:rPr>
              <w:t>days</w:t>
            </w:r>
            <w:proofErr w:type="spellEnd"/>
          </w:p>
        </w:tc>
        <w:tc>
          <w:tcPr>
            <w:tcW w:w="1800" w:type="dxa"/>
            <w:tcBorders>
              <w:bottom w:val="single" w:sz="2" w:space="0" w:color="D3D3D3"/>
            </w:tcBorders>
            <w:shd w:val="clear" w:color="auto" w:fill="FFFFFF"/>
            <w:tcMar>
              <w:top w:w="50" w:type="dxa"/>
              <w:left w:w="100" w:type="dxa"/>
              <w:bottom w:w="50" w:type="dxa"/>
              <w:right w:w="100" w:type="dxa"/>
            </w:tcMar>
            <w:vAlign w:val="center"/>
          </w:tcPr>
          <w:p w14:paraId="29BF5F10" w14:textId="77777777" w:rsidR="004A6107" w:rsidRDefault="00E70BC6">
            <w:r>
              <w:rPr>
                <w:sz w:val="20"/>
                <w:szCs w:val="20"/>
              </w:rPr>
              <w:t>31 May 2027</w:t>
            </w:r>
          </w:p>
        </w:tc>
        <w:tc>
          <w:tcPr>
            <w:tcW w:w="1826" w:type="dxa"/>
            <w:tcBorders>
              <w:bottom w:val="single" w:sz="2" w:space="0" w:color="D3D3D3"/>
            </w:tcBorders>
            <w:shd w:val="clear" w:color="auto" w:fill="FFFFFF"/>
            <w:tcMar>
              <w:top w:w="50" w:type="dxa"/>
              <w:left w:w="100" w:type="dxa"/>
              <w:bottom w:w="50" w:type="dxa"/>
              <w:right w:w="100" w:type="dxa"/>
            </w:tcMar>
            <w:vAlign w:val="center"/>
          </w:tcPr>
          <w:p w14:paraId="2DAEC43A" w14:textId="77777777" w:rsidR="004A6107" w:rsidRDefault="00E70BC6">
            <w:r>
              <w:rPr>
                <w:sz w:val="20"/>
                <w:szCs w:val="20"/>
              </w:rPr>
              <w:t xml:space="preserve">18 </w:t>
            </w:r>
            <w:proofErr w:type="spellStart"/>
            <w:r>
              <w:rPr>
                <w:sz w:val="20"/>
                <w:szCs w:val="20"/>
              </w:rPr>
              <w:t>Jun</w:t>
            </w:r>
            <w:proofErr w:type="spellEnd"/>
            <w:r>
              <w:rPr>
                <w:sz w:val="20"/>
                <w:szCs w:val="20"/>
              </w:rPr>
              <w:t xml:space="preserve"> 2027</w:t>
            </w:r>
          </w:p>
        </w:tc>
      </w:tr>
    </w:tbl>
    <w:p w14:paraId="43205CB3" w14:textId="77777777" w:rsidR="004A6107" w:rsidRDefault="004A610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6107" w:rsidRPr="00E70BC6" w14:paraId="17E414CA" w14:textId="77777777">
        <w:tblPrEx>
          <w:tblCellMar>
            <w:top w:w="0" w:type="dxa"/>
            <w:bottom w:w="0" w:type="dxa"/>
          </w:tblCellMar>
        </w:tblPrEx>
        <w:tc>
          <w:tcPr>
            <w:tcW w:w="9026" w:type="dxa"/>
            <w:tcBorders>
              <w:left w:val="single" w:sz="24" w:space="0" w:color="F50537"/>
            </w:tcBorders>
            <w:shd w:val="clear" w:color="auto" w:fill="F5F5F5"/>
            <w:tcMar>
              <w:top w:w="100" w:type="dxa"/>
              <w:left w:w="160" w:type="dxa"/>
              <w:bottom w:w="100" w:type="dxa"/>
              <w:right w:w="120" w:type="dxa"/>
            </w:tcMar>
          </w:tcPr>
          <w:p w14:paraId="4B91151F" w14:textId="77777777" w:rsidR="004A6107" w:rsidRPr="00E70BC6" w:rsidRDefault="00E70BC6">
            <w:pPr>
              <w:spacing w:line="276" w:lineRule="auto"/>
              <w:rPr>
                <w:lang w:val="en-US"/>
              </w:rPr>
            </w:pPr>
            <w:r w:rsidRPr="00E70BC6">
              <w:rPr>
                <w:lang w:val="en-US"/>
              </w:rPr>
              <w:t>Expected completion: 18 June 2027. With machine installation and commissioning in Q3 2027, this gives a total timeline of approximately 12 months from Seed close to first production.</w:t>
            </w:r>
          </w:p>
        </w:tc>
      </w:tr>
    </w:tbl>
    <w:p w14:paraId="23FE4AA6" w14:textId="77777777" w:rsidR="004A6107" w:rsidRPr="00E70BC6" w:rsidRDefault="00E70BC6">
      <w:pPr>
        <w:spacing w:before="480" w:after="120"/>
        <w:rPr>
          <w:lang w:val="en-US"/>
        </w:rPr>
      </w:pPr>
      <w:r w:rsidRPr="00E70BC6">
        <w:rPr>
          <w:b/>
          <w:bCs/>
          <w:sz w:val="44"/>
          <w:szCs w:val="44"/>
          <w:lang w:val="en-US"/>
        </w:rPr>
        <w:t>7. Lease Model and Cost Anchoring</w:t>
      </w:r>
    </w:p>
    <w:p w14:paraId="6D827DCC" w14:textId="77777777" w:rsidR="004A6107" w:rsidRPr="00E70BC6" w:rsidRDefault="00E70BC6">
      <w:pPr>
        <w:spacing w:after="120" w:line="276" w:lineRule="auto"/>
        <w:rPr>
          <w:lang w:val="en-US"/>
        </w:rPr>
      </w:pPr>
      <w:r w:rsidRPr="00E70BC6">
        <w:rPr>
          <w:lang w:val="en-US"/>
        </w:rPr>
        <w:t>The tenancy is structured as a standard long-term commercial lease with OPEX character. The annual rent of NOK 5,232,500 (excl. VAT) is indexed annually based on CPI.</w:t>
      </w:r>
    </w:p>
    <w:p w14:paraId="4220DD7E" w14:textId="77777777" w:rsidR="004A6107" w:rsidRPr="00E70BC6" w:rsidRDefault="004A6107">
      <w:pPr>
        <w:spacing w:after="40"/>
        <w:rPr>
          <w:lang w:val="en-US"/>
        </w:rPr>
      </w:pPr>
    </w:p>
    <w:p w14:paraId="01DDF149" w14:textId="77777777" w:rsidR="004A6107" w:rsidRDefault="00E70BC6">
      <w:pPr>
        <w:spacing w:before="60" w:after="60"/>
      </w:pPr>
      <w:proofErr w:type="spellStart"/>
      <w:r>
        <w:rPr>
          <w:i/>
          <w:iCs/>
          <w:color w:val="6B6B6B"/>
          <w:sz w:val="18"/>
          <w:szCs w:val="18"/>
        </w:rPr>
        <w:t>Table</w:t>
      </w:r>
      <w:proofErr w:type="spellEnd"/>
      <w:r>
        <w:rPr>
          <w:i/>
          <w:iCs/>
          <w:color w:val="6B6B6B"/>
          <w:sz w:val="18"/>
          <w:szCs w:val="18"/>
        </w:rPr>
        <w:t xml:space="preserve"> 6: Rent per </w:t>
      </w:r>
      <w:proofErr w:type="spellStart"/>
      <w:r>
        <w:rPr>
          <w:i/>
          <w:iCs/>
          <w:color w:val="6B6B6B"/>
          <w:sz w:val="18"/>
          <w:szCs w:val="18"/>
        </w:rPr>
        <w:t>square</w:t>
      </w:r>
      <w:proofErr w:type="spellEnd"/>
      <w:r>
        <w:rPr>
          <w:i/>
          <w:iCs/>
          <w:color w:val="6B6B6B"/>
          <w:sz w:val="18"/>
          <w:szCs w:val="18"/>
        </w:rPr>
        <w:t xml:space="preserve"> </w:t>
      </w:r>
      <w:proofErr w:type="spellStart"/>
      <w:r>
        <w:rPr>
          <w:i/>
          <w:iCs/>
          <w:color w:val="6B6B6B"/>
          <w:sz w:val="18"/>
          <w:szCs w:val="18"/>
        </w:rPr>
        <w:t>metre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226"/>
        <w:gridCol w:w="2000"/>
      </w:tblGrid>
      <w:tr w:rsidR="004A6107" w14:paraId="6A6114EC" w14:textId="77777777">
        <w:tblPrEx>
          <w:tblCellMar>
            <w:top w:w="0" w:type="dxa"/>
            <w:bottom w:w="0" w:type="dxa"/>
          </w:tblCellMar>
        </w:tblPrEx>
        <w:tc>
          <w:tcPr>
            <w:tcW w:w="2800" w:type="dxa"/>
            <w:shd w:val="clear" w:color="auto" w:fill="2B2B2B"/>
            <w:tcMar>
              <w:top w:w="60" w:type="dxa"/>
              <w:left w:w="100" w:type="dxa"/>
              <w:bottom w:w="60" w:type="dxa"/>
              <w:right w:w="100" w:type="dxa"/>
            </w:tcMar>
            <w:vAlign w:val="center"/>
          </w:tcPr>
          <w:p w14:paraId="3A7E2E13" w14:textId="77777777" w:rsidR="004A6107" w:rsidRDefault="00E70BC6">
            <w:r>
              <w:rPr>
                <w:b/>
                <w:bCs/>
                <w:color w:val="FFFFFF"/>
                <w:sz w:val="20"/>
                <w:szCs w:val="20"/>
              </w:rPr>
              <w:t>Area type</w:t>
            </w:r>
          </w:p>
        </w:tc>
        <w:tc>
          <w:tcPr>
            <w:tcW w:w="2000" w:type="dxa"/>
            <w:shd w:val="clear" w:color="auto" w:fill="2B2B2B"/>
            <w:tcMar>
              <w:top w:w="60" w:type="dxa"/>
              <w:left w:w="100" w:type="dxa"/>
              <w:bottom w:w="60" w:type="dxa"/>
              <w:right w:w="100" w:type="dxa"/>
            </w:tcMar>
            <w:vAlign w:val="center"/>
          </w:tcPr>
          <w:p w14:paraId="15BA5D5C" w14:textId="77777777" w:rsidR="004A6107" w:rsidRDefault="00E70BC6">
            <w:pPr>
              <w:jc w:val="right"/>
            </w:pPr>
            <w:r>
              <w:rPr>
                <w:b/>
                <w:bCs/>
                <w:color w:val="FFFFFF"/>
                <w:sz w:val="20"/>
                <w:szCs w:val="20"/>
              </w:rPr>
              <w:t>Area (</w:t>
            </w:r>
            <w:proofErr w:type="spellStart"/>
            <w:r>
              <w:rPr>
                <w:b/>
                <w:bCs/>
                <w:color w:val="FFFFFF"/>
                <w:sz w:val="20"/>
                <w:szCs w:val="20"/>
              </w:rPr>
              <w:t>sqm</w:t>
            </w:r>
            <w:proofErr w:type="spellEnd"/>
            <w:r>
              <w:rPr>
                <w:b/>
                <w:bCs/>
                <w:color w:val="FFFFFF"/>
                <w:sz w:val="20"/>
                <w:szCs w:val="20"/>
              </w:rPr>
              <w:t>)</w:t>
            </w:r>
          </w:p>
        </w:tc>
        <w:tc>
          <w:tcPr>
            <w:tcW w:w="2226" w:type="dxa"/>
            <w:shd w:val="clear" w:color="auto" w:fill="2B2B2B"/>
            <w:tcMar>
              <w:top w:w="60" w:type="dxa"/>
              <w:left w:w="100" w:type="dxa"/>
              <w:bottom w:w="60" w:type="dxa"/>
              <w:right w:w="100" w:type="dxa"/>
            </w:tcMar>
            <w:vAlign w:val="center"/>
          </w:tcPr>
          <w:p w14:paraId="299C3D5C" w14:textId="77777777" w:rsidR="004A6107" w:rsidRDefault="00E70BC6">
            <w:pPr>
              <w:jc w:val="right"/>
            </w:pPr>
            <w:r>
              <w:rPr>
                <w:b/>
                <w:bCs/>
                <w:color w:val="FFFFFF"/>
                <w:sz w:val="20"/>
                <w:szCs w:val="20"/>
              </w:rPr>
              <w:t>Price/</w:t>
            </w:r>
            <w:proofErr w:type="spellStart"/>
            <w:r>
              <w:rPr>
                <w:b/>
                <w:bCs/>
                <w:color w:val="FFFFFF"/>
                <w:sz w:val="20"/>
                <w:szCs w:val="20"/>
              </w:rPr>
              <w:t>sqm</w:t>
            </w:r>
            <w:proofErr w:type="spellEnd"/>
            <w:r>
              <w:rPr>
                <w:b/>
                <w:bCs/>
                <w:color w:val="FFFFFF"/>
                <w:sz w:val="20"/>
                <w:szCs w:val="20"/>
              </w:rPr>
              <w:t>*</w:t>
            </w:r>
          </w:p>
        </w:tc>
        <w:tc>
          <w:tcPr>
            <w:tcW w:w="2000" w:type="dxa"/>
            <w:shd w:val="clear" w:color="auto" w:fill="2B2B2B"/>
            <w:tcMar>
              <w:top w:w="60" w:type="dxa"/>
              <w:left w:w="100" w:type="dxa"/>
              <w:bottom w:w="60" w:type="dxa"/>
              <w:right w:w="100" w:type="dxa"/>
            </w:tcMar>
            <w:vAlign w:val="center"/>
          </w:tcPr>
          <w:p w14:paraId="69EAA8F8" w14:textId="77777777" w:rsidR="004A6107" w:rsidRDefault="00E70BC6">
            <w:pPr>
              <w:jc w:val="right"/>
            </w:pPr>
            <w:proofErr w:type="spellStart"/>
            <w:r>
              <w:rPr>
                <w:b/>
                <w:bCs/>
                <w:color w:val="FFFFFF"/>
                <w:sz w:val="20"/>
                <w:szCs w:val="20"/>
              </w:rPr>
              <w:t>Share</w:t>
            </w:r>
            <w:proofErr w:type="spellEnd"/>
            <w:r>
              <w:rPr>
                <w:b/>
                <w:bCs/>
                <w:color w:val="FFFFFF"/>
                <w:sz w:val="20"/>
                <w:szCs w:val="20"/>
              </w:rPr>
              <w:t xml:space="preserve"> </w:t>
            </w:r>
            <w:proofErr w:type="spellStart"/>
            <w:r>
              <w:rPr>
                <w:b/>
                <w:bCs/>
                <w:color w:val="FFFFFF"/>
                <w:sz w:val="20"/>
                <w:szCs w:val="20"/>
              </w:rPr>
              <w:t>of</w:t>
            </w:r>
            <w:proofErr w:type="spellEnd"/>
            <w:r>
              <w:rPr>
                <w:b/>
                <w:bCs/>
                <w:color w:val="FFFFFF"/>
                <w:sz w:val="20"/>
                <w:szCs w:val="20"/>
              </w:rPr>
              <w:t xml:space="preserve"> total</w:t>
            </w:r>
          </w:p>
        </w:tc>
      </w:tr>
      <w:tr w:rsidR="004A6107" w14:paraId="5958E20A" w14:textId="77777777">
        <w:tblPrEx>
          <w:tblCellMar>
            <w:top w:w="0" w:type="dxa"/>
            <w:bottom w:w="0" w:type="dxa"/>
          </w:tblCellMar>
        </w:tblPrEx>
        <w:tc>
          <w:tcPr>
            <w:tcW w:w="2800" w:type="dxa"/>
            <w:tcBorders>
              <w:bottom w:val="single" w:sz="2" w:space="0" w:color="D3D3D3"/>
            </w:tcBorders>
            <w:shd w:val="clear" w:color="auto" w:fill="FFFFFF"/>
            <w:tcMar>
              <w:top w:w="50" w:type="dxa"/>
              <w:left w:w="100" w:type="dxa"/>
              <w:bottom w:w="50" w:type="dxa"/>
              <w:right w:w="100" w:type="dxa"/>
            </w:tcMar>
            <w:vAlign w:val="center"/>
          </w:tcPr>
          <w:p w14:paraId="296C91FB" w14:textId="77777777" w:rsidR="004A6107" w:rsidRDefault="00E70BC6">
            <w:r>
              <w:rPr>
                <w:sz w:val="20"/>
                <w:szCs w:val="20"/>
              </w:rPr>
              <w:t>Office/</w:t>
            </w:r>
            <w:proofErr w:type="spellStart"/>
            <w:r>
              <w:rPr>
                <w:sz w:val="20"/>
                <w:szCs w:val="20"/>
              </w:rPr>
              <w:t>technical</w:t>
            </w:r>
            <w:proofErr w:type="spellEnd"/>
          </w:p>
        </w:tc>
        <w:tc>
          <w:tcPr>
            <w:tcW w:w="2000" w:type="dxa"/>
            <w:tcBorders>
              <w:bottom w:val="single" w:sz="2" w:space="0" w:color="D3D3D3"/>
            </w:tcBorders>
            <w:shd w:val="clear" w:color="auto" w:fill="FFFFFF"/>
            <w:tcMar>
              <w:top w:w="50" w:type="dxa"/>
              <w:left w:w="100" w:type="dxa"/>
              <w:bottom w:w="50" w:type="dxa"/>
              <w:right w:w="100" w:type="dxa"/>
            </w:tcMar>
            <w:vAlign w:val="center"/>
          </w:tcPr>
          <w:p w14:paraId="45290168" w14:textId="77777777" w:rsidR="004A6107" w:rsidRDefault="00E70BC6">
            <w:pPr>
              <w:jc w:val="right"/>
            </w:pPr>
            <w:r>
              <w:rPr>
                <w:sz w:val="20"/>
                <w:szCs w:val="20"/>
              </w:rPr>
              <w:t>769 BTA</w:t>
            </w:r>
          </w:p>
        </w:tc>
        <w:tc>
          <w:tcPr>
            <w:tcW w:w="2226" w:type="dxa"/>
            <w:tcBorders>
              <w:bottom w:val="single" w:sz="2" w:space="0" w:color="D3D3D3"/>
            </w:tcBorders>
            <w:shd w:val="clear" w:color="auto" w:fill="FFFFFF"/>
            <w:tcMar>
              <w:top w:w="50" w:type="dxa"/>
              <w:left w:w="100" w:type="dxa"/>
              <w:bottom w:w="50" w:type="dxa"/>
              <w:right w:w="100" w:type="dxa"/>
            </w:tcMar>
            <w:vAlign w:val="center"/>
          </w:tcPr>
          <w:p w14:paraId="5127C799" w14:textId="77777777" w:rsidR="004A6107" w:rsidRDefault="00E70BC6">
            <w:pPr>
              <w:jc w:val="right"/>
            </w:pPr>
            <w:r>
              <w:rPr>
                <w:sz w:val="20"/>
                <w:szCs w:val="20"/>
              </w:rPr>
              <w:t>~2,300</w:t>
            </w:r>
          </w:p>
        </w:tc>
        <w:tc>
          <w:tcPr>
            <w:tcW w:w="2000" w:type="dxa"/>
            <w:tcBorders>
              <w:bottom w:val="single" w:sz="2" w:space="0" w:color="D3D3D3"/>
            </w:tcBorders>
            <w:shd w:val="clear" w:color="auto" w:fill="FFFFFF"/>
            <w:tcMar>
              <w:top w:w="50" w:type="dxa"/>
              <w:left w:w="100" w:type="dxa"/>
              <w:bottom w:w="50" w:type="dxa"/>
              <w:right w:w="100" w:type="dxa"/>
            </w:tcMar>
            <w:vAlign w:val="center"/>
          </w:tcPr>
          <w:p w14:paraId="7E212A18" w14:textId="77777777" w:rsidR="004A6107" w:rsidRDefault="00E70BC6">
            <w:pPr>
              <w:jc w:val="right"/>
            </w:pPr>
            <w:r>
              <w:rPr>
                <w:sz w:val="20"/>
                <w:szCs w:val="20"/>
              </w:rPr>
              <w:t>34%</w:t>
            </w:r>
          </w:p>
        </w:tc>
      </w:tr>
      <w:tr w:rsidR="004A6107" w14:paraId="79035435" w14:textId="77777777">
        <w:tblPrEx>
          <w:tblCellMar>
            <w:top w:w="0" w:type="dxa"/>
            <w:bottom w:w="0" w:type="dxa"/>
          </w:tblCellMar>
        </w:tblPrEx>
        <w:tc>
          <w:tcPr>
            <w:tcW w:w="2800" w:type="dxa"/>
            <w:tcBorders>
              <w:bottom w:val="single" w:sz="2" w:space="0" w:color="D3D3D3"/>
            </w:tcBorders>
            <w:shd w:val="clear" w:color="auto" w:fill="F5F5F5"/>
            <w:tcMar>
              <w:top w:w="50" w:type="dxa"/>
              <w:left w:w="100" w:type="dxa"/>
              <w:bottom w:w="50" w:type="dxa"/>
              <w:right w:w="100" w:type="dxa"/>
            </w:tcMar>
            <w:vAlign w:val="center"/>
          </w:tcPr>
          <w:p w14:paraId="41E47545" w14:textId="77777777" w:rsidR="004A6107" w:rsidRDefault="00E70BC6">
            <w:r>
              <w:rPr>
                <w:sz w:val="20"/>
                <w:szCs w:val="20"/>
              </w:rPr>
              <w:t>Production/</w:t>
            </w:r>
            <w:proofErr w:type="spellStart"/>
            <w:r>
              <w:rPr>
                <w:sz w:val="20"/>
                <w:szCs w:val="20"/>
              </w:rPr>
              <w:t>warehouse</w:t>
            </w:r>
            <w:proofErr w:type="spellEnd"/>
          </w:p>
        </w:tc>
        <w:tc>
          <w:tcPr>
            <w:tcW w:w="2000" w:type="dxa"/>
            <w:tcBorders>
              <w:bottom w:val="single" w:sz="2" w:space="0" w:color="D3D3D3"/>
            </w:tcBorders>
            <w:shd w:val="clear" w:color="auto" w:fill="F5F5F5"/>
            <w:tcMar>
              <w:top w:w="50" w:type="dxa"/>
              <w:left w:w="100" w:type="dxa"/>
              <w:bottom w:w="50" w:type="dxa"/>
              <w:right w:w="100" w:type="dxa"/>
            </w:tcMar>
            <w:vAlign w:val="center"/>
          </w:tcPr>
          <w:p w14:paraId="7473B786" w14:textId="77777777" w:rsidR="004A6107" w:rsidRDefault="00E70BC6">
            <w:pPr>
              <w:jc w:val="right"/>
            </w:pPr>
            <w:r>
              <w:rPr>
                <w:sz w:val="20"/>
                <w:szCs w:val="20"/>
              </w:rPr>
              <w:t>2,313 BRA</w:t>
            </w:r>
          </w:p>
        </w:tc>
        <w:tc>
          <w:tcPr>
            <w:tcW w:w="2226" w:type="dxa"/>
            <w:tcBorders>
              <w:bottom w:val="single" w:sz="2" w:space="0" w:color="D3D3D3"/>
            </w:tcBorders>
            <w:shd w:val="clear" w:color="auto" w:fill="F5F5F5"/>
            <w:tcMar>
              <w:top w:w="50" w:type="dxa"/>
              <w:left w:w="100" w:type="dxa"/>
              <w:bottom w:w="50" w:type="dxa"/>
              <w:right w:w="100" w:type="dxa"/>
            </w:tcMar>
            <w:vAlign w:val="center"/>
          </w:tcPr>
          <w:p w14:paraId="16547942" w14:textId="77777777" w:rsidR="004A6107" w:rsidRDefault="00E70BC6">
            <w:pPr>
              <w:jc w:val="right"/>
            </w:pPr>
            <w:r>
              <w:rPr>
                <w:sz w:val="20"/>
                <w:szCs w:val="20"/>
              </w:rPr>
              <w:t>~1,360</w:t>
            </w:r>
          </w:p>
        </w:tc>
        <w:tc>
          <w:tcPr>
            <w:tcW w:w="2000" w:type="dxa"/>
            <w:tcBorders>
              <w:bottom w:val="single" w:sz="2" w:space="0" w:color="D3D3D3"/>
            </w:tcBorders>
            <w:shd w:val="clear" w:color="auto" w:fill="F5F5F5"/>
            <w:tcMar>
              <w:top w:w="50" w:type="dxa"/>
              <w:left w:w="100" w:type="dxa"/>
              <w:bottom w:w="50" w:type="dxa"/>
              <w:right w:w="100" w:type="dxa"/>
            </w:tcMar>
            <w:vAlign w:val="center"/>
          </w:tcPr>
          <w:p w14:paraId="41BC89E8" w14:textId="77777777" w:rsidR="004A6107" w:rsidRDefault="00E70BC6">
            <w:pPr>
              <w:jc w:val="right"/>
            </w:pPr>
            <w:r>
              <w:rPr>
                <w:sz w:val="20"/>
                <w:szCs w:val="20"/>
              </w:rPr>
              <w:t>61%</w:t>
            </w:r>
          </w:p>
        </w:tc>
      </w:tr>
      <w:tr w:rsidR="004A6107" w14:paraId="5C29CA99" w14:textId="77777777">
        <w:tblPrEx>
          <w:tblCellMar>
            <w:top w:w="0" w:type="dxa"/>
            <w:bottom w:w="0" w:type="dxa"/>
          </w:tblCellMar>
        </w:tblPrEx>
        <w:tc>
          <w:tcPr>
            <w:tcW w:w="2800" w:type="dxa"/>
            <w:tcBorders>
              <w:bottom w:val="single" w:sz="2" w:space="0" w:color="D3D3D3"/>
            </w:tcBorders>
            <w:shd w:val="clear" w:color="auto" w:fill="FFFFFF"/>
            <w:tcMar>
              <w:top w:w="50" w:type="dxa"/>
              <w:left w:w="100" w:type="dxa"/>
              <w:bottom w:w="50" w:type="dxa"/>
              <w:right w:w="100" w:type="dxa"/>
            </w:tcMar>
            <w:vAlign w:val="center"/>
          </w:tcPr>
          <w:p w14:paraId="0FC267AC" w14:textId="77777777" w:rsidR="004A6107" w:rsidRDefault="00E70BC6">
            <w:proofErr w:type="spellStart"/>
            <w:r>
              <w:rPr>
                <w:sz w:val="20"/>
                <w:szCs w:val="20"/>
              </w:rPr>
              <w:t>Outdoor</w:t>
            </w:r>
            <w:proofErr w:type="spellEnd"/>
            <w:r>
              <w:rPr>
                <w:sz w:val="20"/>
                <w:szCs w:val="20"/>
              </w:rPr>
              <w:t xml:space="preserve"> (</w:t>
            </w:r>
            <w:proofErr w:type="spellStart"/>
            <w:r>
              <w:rPr>
                <w:sz w:val="20"/>
                <w:szCs w:val="20"/>
              </w:rPr>
              <w:t>future</w:t>
            </w:r>
            <w:proofErr w:type="spellEnd"/>
            <w:r>
              <w:rPr>
                <w:sz w:val="20"/>
                <w:szCs w:val="20"/>
              </w:rPr>
              <w:t>)</w:t>
            </w:r>
          </w:p>
        </w:tc>
        <w:tc>
          <w:tcPr>
            <w:tcW w:w="2000" w:type="dxa"/>
            <w:tcBorders>
              <w:bottom w:val="single" w:sz="2" w:space="0" w:color="D3D3D3"/>
            </w:tcBorders>
            <w:shd w:val="clear" w:color="auto" w:fill="FFFFFF"/>
            <w:tcMar>
              <w:top w:w="50" w:type="dxa"/>
              <w:left w:w="100" w:type="dxa"/>
              <w:bottom w:w="50" w:type="dxa"/>
              <w:right w:w="100" w:type="dxa"/>
            </w:tcMar>
            <w:vAlign w:val="center"/>
          </w:tcPr>
          <w:p w14:paraId="300FF30C" w14:textId="77777777" w:rsidR="004A6107" w:rsidRDefault="00E70BC6">
            <w:pPr>
              <w:jc w:val="right"/>
            </w:pPr>
            <w:r>
              <w:rPr>
                <w:sz w:val="20"/>
                <w:szCs w:val="20"/>
              </w:rPr>
              <w:t>1,500 BRA</w:t>
            </w:r>
          </w:p>
        </w:tc>
        <w:tc>
          <w:tcPr>
            <w:tcW w:w="2226" w:type="dxa"/>
            <w:tcBorders>
              <w:bottom w:val="single" w:sz="2" w:space="0" w:color="D3D3D3"/>
            </w:tcBorders>
            <w:shd w:val="clear" w:color="auto" w:fill="FFFFFF"/>
            <w:tcMar>
              <w:top w:w="50" w:type="dxa"/>
              <w:left w:w="100" w:type="dxa"/>
              <w:bottom w:w="50" w:type="dxa"/>
              <w:right w:w="100" w:type="dxa"/>
            </w:tcMar>
            <w:vAlign w:val="center"/>
          </w:tcPr>
          <w:p w14:paraId="6EEBEAB9" w14:textId="77777777" w:rsidR="004A6107" w:rsidRDefault="00E70BC6">
            <w:pPr>
              <w:jc w:val="right"/>
            </w:pPr>
            <w:proofErr w:type="spellStart"/>
            <w:r>
              <w:rPr>
                <w:sz w:val="20"/>
                <w:szCs w:val="20"/>
              </w:rPr>
              <w:t>incl</w:t>
            </w:r>
            <w:proofErr w:type="spellEnd"/>
            <w:r>
              <w:rPr>
                <w:sz w:val="20"/>
                <w:szCs w:val="20"/>
              </w:rPr>
              <w:t>.</w:t>
            </w:r>
          </w:p>
        </w:tc>
        <w:tc>
          <w:tcPr>
            <w:tcW w:w="2000" w:type="dxa"/>
            <w:tcBorders>
              <w:bottom w:val="single" w:sz="2" w:space="0" w:color="D3D3D3"/>
            </w:tcBorders>
            <w:shd w:val="clear" w:color="auto" w:fill="FFFFFF"/>
            <w:tcMar>
              <w:top w:w="50" w:type="dxa"/>
              <w:left w:w="100" w:type="dxa"/>
              <w:bottom w:w="50" w:type="dxa"/>
              <w:right w:w="100" w:type="dxa"/>
            </w:tcMar>
            <w:vAlign w:val="center"/>
          </w:tcPr>
          <w:p w14:paraId="6B98B377" w14:textId="77777777" w:rsidR="004A6107" w:rsidRDefault="00E70BC6">
            <w:pPr>
              <w:jc w:val="right"/>
            </w:pPr>
            <w:r>
              <w:rPr>
                <w:sz w:val="20"/>
                <w:szCs w:val="20"/>
              </w:rPr>
              <w:t>5%</w:t>
            </w:r>
          </w:p>
        </w:tc>
      </w:tr>
    </w:tbl>
    <w:p w14:paraId="4A4E3EDA" w14:textId="77777777" w:rsidR="004A6107" w:rsidRPr="00E70BC6" w:rsidRDefault="00E70BC6">
      <w:pPr>
        <w:spacing w:before="60" w:after="60"/>
        <w:rPr>
          <w:lang w:val="en-US"/>
        </w:rPr>
      </w:pPr>
      <w:r w:rsidRPr="00E70BC6">
        <w:rPr>
          <w:i/>
          <w:iCs/>
          <w:color w:val="6B6B6B"/>
          <w:sz w:val="18"/>
          <w:szCs w:val="18"/>
          <w:lang w:val="en-US"/>
        </w:rPr>
        <w:t>* Calculated average based on total annual rent / area. Actual split to be confirmed in final contract.</w:t>
      </w:r>
    </w:p>
    <w:p w14:paraId="36CE00EB" w14:textId="77777777" w:rsidR="004A6107" w:rsidRPr="00E70BC6" w:rsidRDefault="00E70BC6">
      <w:pPr>
        <w:spacing w:before="480" w:after="120"/>
        <w:rPr>
          <w:lang w:val="en-US"/>
        </w:rPr>
      </w:pPr>
      <w:r w:rsidRPr="00E70BC6">
        <w:rPr>
          <w:b/>
          <w:bCs/>
          <w:sz w:val="44"/>
          <w:szCs w:val="44"/>
          <w:lang w:val="en-US"/>
        </w:rPr>
        <w:t>8. Scalability and Expansion</w:t>
      </w:r>
    </w:p>
    <w:p w14:paraId="18061B67" w14:textId="77777777" w:rsidR="004A6107" w:rsidRPr="00E70BC6" w:rsidRDefault="00E70BC6">
      <w:pPr>
        <w:spacing w:after="120" w:line="276" w:lineRule="auto"/>
        <w:rPr>
          <w:lang w:val="en-US"/>
        </w:rPr>
      </w:pPr>
      <w:r w:rsidRPr="00E70BC6">
        <w:rPr>
          <w:lang w:val="en-US"/>
        </w:rPr>
        <w:t>The property and workshop concept is developed to be replicable. The same core principles can be applied to new locations. Technical and functional requirements are standardized, reducing establishment risk for further expansion.</w:t>
      </w:r>
    </w:p>
    <w:p w14:paraId="3D5604B4" w14:textId="77777777" w:rsidR="004A6107" w:rsidRPr="00E70BC6" w:rsidRDefault="00E70BC6">
      <w:pPr>
        <w:spacing w:after="120" w:line="276" w:lineRule="auto"/>
        <w:rPr>
          <w:lang w:val="en-US"/>
        </w:rPr>
      </w:pPr>
      <w:r w:rsidRPr="00E70BC6">
        <w:rPr>
          <w:lang w:val="en-US"/>
        </w:rPr>
        <w:t>The Granittveien 1 site has a total regulated industrial area of approximately 11,044 sqm. The site plan shows a dedicated 1,010 sqm area marked as “Possible expansion / gravel area”, providing room for a Phase 2 expansion without requiring a new site.</w:t>
      </w:r>
    </w:p>
    <w:p w14:paraId="27FF2F67" w14:textId="77777777" w:rsidR="004A6107" w:rsidRPr="00E70BC6" w:rsidRDefault="004A6107">
      <w:pPr>
        <w:spacing w:after="40"/>
        <w:rPr>
          <w:lang w:val="en-US"/>
        </w:rPr>
      </w:pPr>
    </w:p>
    <w:p w14:paraId="03CA5D3C" w14:textId="77777777" w:rsidR="004A6107" w:rsidRDefault="00E70BC6">
      <w:pPr>
        <w:spacing w:before="60" w:after="60"/>
      </w:pPr>
      <w:proofErr w:type="spellStart"/>
      <w:r>
        <w:rPr>
          <w:i/>
          <w:iCs/>
          <w:color w:val="6B6B6B"/>
          <w:sz w:val="18"/>
          <w:szCs w:val="18"/>
        </w:rPr>
        <w:t>Table</w:t>
      </w:r>
      <w:proofErr w:type="spellEnd"/>
      <w:r>
        <w:rPr>
          <w:i/>
          <w:iCs/>
          <w:color w:val="6B6B6B"/>
          <w:sz w:val="18"/>
          <w:szCs w:val="18"/>
        </w:rPr>
        <w:t xml:space="preserve"> 7: Expansion </w:t>
      </w:r>
      <w:proofErr w:type="spellStart"/>
      <w:r>
        <w:rPr>
          <w:i/>
          <w:iCs/>
          <w:color w:val="6B6B6B"/>
          <w:sz w:val="18"/>
          <w:szCs w:val="18"/>
        </w:rPr>
        <w:t>phases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2226"/>
        <w:gridCol w:w="2800"/>
      </w:tblGrid>
      <w:tr w:rsidR="004A6107" w14:paraId="1F841BC3" w14:textId="77777777">
        <w:tblPrEx>
          <w:tblCellMar>
            <w:top w:w="0" w:type="dxa"/>
            <w:bottom w:w="0" w:type="dxa"/>
          </w:tblCellMar>
        </w:tblPrEx>
        <w:tc>
          <w:tcPr>
            <w:tcW w:w="2400" w:type="dxa"/>
            <w:shd w:val="clear" w:color="auto" w:fill="2B2B2B"/>
            <w:tcMar>
              <w:top w:w="60" w:type="dxa"/>
              <w:left w:w="100" w:type="dxa"/>
              <w:bottom w:w="60" w:type="dxa"/>
              <w:right w:w="100" w:type="dxa"/>
            </w:tcMar>
            <w:vAlign w:val="center"/>
          </w:tcPr>
          <w:p w14:paraId="05677FF9" w14:textId="77777777" w:rsidR="004A6107" w:rsidRDefault="00E70BC6">
            <w:proofErr w:type="spellStart"/>
            <w:r>
              <w:rPr>
                <w:b/>
                <w:bCs/>
                <w:color w:val="FFFFFF"/>
                <w:sz w:val="20"/>
                <w:szCs w:val="20"/>
              </w:rPr>
              <w:t>Phase</w:t>
            </w:r>
            <w:proofErr w:type="spellEnd"/>
          </w:p>
        </w:tc>
        <w:tc>
          <w:tcPr>
            <w:tcW w:w="1600" w:type="dxa"/>
            <w:shd w:val="clear" w:color="auto" w:fill="2B2B2B"/>
            <w:tcMar>
              <w:top w:w="60" w:type="dxa"/>
              <w:left w:w="100" w:type="dxa"/>
              <w:bottom w:w="60" w:type="dxa"/>
              <w:right w:w="100" w:type="dxa"/>
            </w:tcMar>
            <w:vAlign w:val="center"/>
          </w:tcPr>
          <w:p w14:paraId="6EA51745" w14:textId="77777777" w:rsidR="004A6107" w:rsidRDefault="00E70BC6">
            <w:pPr>
              <w:jc w:val="right"/>
            </w:pPr>
            <w:r>
              <w:rPr>
                <w:b/>
                <w:bCs/>
                <w:color w:val="FFFFFF"/>
                <w:sz w:val="20"/>
                <w:szCs w:val="20"/>
              </w:rPr>
              <w:t>CNC</w:t>
            </w:r>
          </w:p>
        </w:tc>
        <w:tc>
          <w:tcPr>
            <w:tcW w:w="2226" w:type="dxa"/>
            <w:shd w:val="clear" w:color="auto" w:fill="2B2B2B"/>
            <w:tcMar>
              <w:top w:w="60" w:type="dxa"/>
              <w:left w:w="100" w:type="dxa"/>
              <w:bottom w:w="60" w:type="dxa"/>
              <w:right w:w="100" w:type="dxa"/>
            </w:tcMar>
            <w:vAlign w:val="center"/>
          </w:tcPr>
          <w:p w14:paraId="4E7AAB86" w14:textId="77777777" w:rsidR="004A6107" w:rsidRDefault="00E70BC6">
            <w:pPr>
              <w:jc w:val="right"/>
            </w:pPr>
            <w:r>
              <w:rPr>
                <w:b/>
                <w:bCs/>
                <w:color w:val="FFFFFF"/>
                <w:sz w:val="20"/>
                <w:szCs w:val="20"/>
              </w:rPr>
              <w:t xml:space="preserve">Area </w:t>
            </w:r>
            <w:proofErr w:type="spellStart"/>
            <w:r>
              <w:rPr>
                <w:b/>
                <w:bCs/>
                <w:color w:val="FFFFFF"/>
                <w:sz w:val="20"/>
                <w:szCs w:val="20"/>
              </w:rPr>
              <w:t>required</w:t>
            </w:r>
            <w:proofErr w:type="spellEnd"/>
          </w:p>
        </w:tc>
        <w:tc>
          <w:tcPr>
            <w:tcW w:w="2800" w:type="dxa"/>
            <w:shd w:val="clear" w:color="auto" w:fill="2B2B2B"/>
            <w:tcMar>
              <w:top w:w="60" w:type="dxa"/>
              <w:left w:w="100" w:type="dxa"/>
              <w:bottom w:w="60" w:type="dxa"/>
              <w:right w:w="100" w:type="dxa"/>
            </w:tcMar>
            <w:vAlign w:val="center"/>
          </w:tcPr>
          <w:p w14:paraId="53131E74" w14:textId="77777777" w:rsidR="004A6107" w:rsidRDefault="00E70BC6">
            <w:proofErr w:type="spellStart"/>
            <w:r>
              <w:rPr>
                <w:b/>
                <w:bCs/>
                <w:color w:val="FFFFFF"/>
                <w:sz w:val="20"/>
                <w:szCs w:val="20"/>
              </w:rPr>
              <w:t>Timeline</w:t>
            </w:r>
            <w:proofErr w:type="spellEnd"/>
          </w:p>
        </w:tc>
      </w:tr>
      <w:tr w:rsidR="004A6107" w14:paraId="6E160D23" w14:textId="77777777">
        <w:tblPrEx>
          <w:tblCellMar>
            <w:top w:w="0" w:type="dxa"/>
            <w:bottom w:w="0" w:type="dxa"/>
          </w:tblCellMar>
        </w:tblPrEx>
        <w:tc>
          <w:tcPr>
            <w:tcW w:w="2400" w:type="dxa"/>
            <w:tcBorders>
              <w:bottom w:val="single" w:sz="2" w:space="0" w:color="D3D3D3"/>
            </w:tcBorders>
            <w:shd w:val="clear" w:color="auto" w:fill="FFFFFF"/>
            <w:tcMar>
              <w:top w:w="50" w:type="dxa"/>
              <w:left w:w="100" w:type="dxa"/>
              <w:bottom w:w="50" w:type="dxa"/>
              <w:right w:w="100" w:type="dxa"/>
            </w:tcMar>
            <w:vAlign w:val="center"/>
          </w:tcPr>
          <w:p w14:paraId="2A29D697" w14:textId="77777777" w:rsidR="004A6107" w:rsidRDefault="00E70BC6">
            <w:proofErr w:type="spellStart"/>
            <w:r>
              <w:rPr>
                <w:sz w:val="20"/>
                <w:szCs w:val="20"/>
              </w:rPr>
              <w:t>Phase</w:t>
            </w:r>
            <w:proofErr w:type="spellEnd"/>
            <w:r>
              <w:rPr>
                <w:sz w:val="20"/>
                <w:szCs w:val="20"/>
              </w:rPr>
              <w:t xml:space="preserve"> 1 (Seed)</w:t>
            </w:r>
          </w:p>
        </w:tc>
        <w:tc>
          <w:tcPr>
            <w:tcW w:w="1600" w:type="dxa"/>
            <w:tcBorders>
              <w:bottom w:val="single" w:sz="2" w:space="0" w:color="D3D3D3"/>
            </w:tcBorders>
            <w:shd w:val="clear" w:color="auto" w:fill="FFFFFF"/>
            <w:tcMar>
              <w:top w:w="50" w:type="dxa"/>
              <w:left w:w="100" w:type="dxa"/>
              <w:bottom w:w="50" w:type="dxa"/>
              <w:right w:w="100" w:type="dxa"/>
            </w:tcMar>
            <w:vAlign w:val="center"/>
          </w:tcPr>
          <w:p w14:paraId="221A3506" w14:textId="77777777" w:rsidR="004A6107" w:rsidRDefault="00E70BC6">
            <w:pPr>
              <w:jc w:val="right"/>
            </w:pPr>
            <w:r>
              <w:rPr>
                <w:sz w:val="20"/>
                <w:szCs w:val="20"/>
              </w:rPr>
              <w:t xml:space="preserve">5 </w:t>
            </w:r>
            <w:proofErr w:type="spellStart"/>
            <w:r>
              <w:rPr>
                <w:sz w:val="20"/>
                <w:szCs w:val="20"/>
              </w:rPr>
              <w:t>machines</w:t>
            </w:r>
            <w:proofErr w:type="spellEnd"/>
          </w:p>
        </w:tc>
        <w:tc>
          <w:tcPr>
            <w:tcW w:w="2226" w:type="dxa"/>
            <w:tcBorders>
              <w:bottom w:val="single" w:sz="2" w:space="0" w:color="D3D3D3"/>
            </w:tcBorders>
            <w:shd w:val="clear" w:color="auto" w:fill="FFFFFF"/>
            <w:tcMar>
              <w:top w:w="50" w:type="dxa"/>
              <w:left w:w="100" w:type="dxa"/>
              <w:bottom w:w="50" w:type="dxa"/>
              <w:right w:w="100" w:type="dxa"/>
            </w:tcMar>
            <w:vAlign w:val="center"/>
          </w:tcPr>
          <w:p w14:paraId="6270FCAC" w14:textId="77777777" w:rsidR="004A6107" w:rsidRDefault="00E70BC6">
            <w:pPr>
              <w:jc w:val="right"/>
            </w:pPr>
            <w:r>
              <w:rPr>
                <w:sz w:val="20"/>
                <w:szCs w:val="20"/>
              </w:rPr>
              <w:t xml:space="preserve">~800 </w:t>
            </w:r>
            <w:proofErr w:type="spellStart"/>
            <w:r>
              <w:rPr>
                <w:sz w:val="20"/>
                <w:szCs w:val="20"/>
              </w:rPr>
              <w:t>sqm</w:t>
            </w:r>
            <w:proofErr w:type="spellEnd"/>
          </w:p>
        </w:tc>
        <w:tc>
          <w:tcPr>
            <w:tcW w:w="2800" w:type="dxa"/>
            <w:tcBorders>
              <w:bottom w:val="single" w:sz="2" w:space="0" w:color="D3D3D3"/>
            </w:tcBorders>
            <w:shd w:val="clear" w:color="auto" w:fill="FFFFFF"/>
            <w:tcMar>
              <w:top w:w="50" w:type="dxa"/>
              <w:left w:w="100" w:type="dxa"/>
              <w:bottom w:w="50" w:type="dxa"/>
              <w:right w:w="100" w:type="dxa"/>
            </w:tcMar>
            <w:vAlign w:val="center"/>
          </w:tcPr>
          <w:p w14:paraId="239A35FE" w14:textId="77777777" w:rsidR="004A6107" w:rsidRDefault="00E70BC6">
            <w:r>
              <w:rPr>
                <w:sz w:val="20"/>
                <w:szCs w:val="20"/>
              </w:rPr>
              <w:t>Q3 2027</w:t>
            </w:r>
          </w:p>
        </w:tc>
      </w:tr>
      <w:tr w:rsidR="004A6107" w14:paraId="211140AF" w14:textId="77777777">
        <w:tblPrEx>
          <w:tblCellMar>
            <w:top w:w="0" w:type="dxa"/>
            <w:bottom w:w="0" w:type="dxa"/>
          </w:tblCellMar>
        </w:tblPrEx>
        <w:tc>
          <w:tcPr>
            <w:tcW w:w="2400" w:type="dxa"/>
            <w:tcBorders>
              <w:bottom w:val="single" w:sz="2" w:space="0" w:color="D3D3D3"/>
            </w:tcBorders>
            <w:shd w:val="clear" w:color="auto" w:fill="F5F5F5"/>
            <w:tcMar>
              <w:top w:w="50" w:type="dxa"/>
              <w:left w:w="100" w:type="dxa"/>
              <w:bottom w:w="50" w:type="dxa"/>
              <w:right w:w="100" w:type="dxa"/>
            </w:tcMar>
            <w:vAlign w:val="center"/>
          </w:tcPr>
          <w:p w14:paraId="5F02FCF0" w14:textId="77777777" w:rsidR="004A6107" w:rsidRDefault="00E70BC6">
            <w:proofErr w:type="spellStart"/>
            <w:r>
              <w:rPr>
                <w:sz w:val="20"/>
                <w:szCs w:val="20"/>
              </w:rPr>
              <w:t>Phase</w:t>
            </w:r>
            <w:proofErr w:type="spellEnd"/>
            <w:r>
              <w:rPr>
                <w:sz w:val="20"/>
                <w:szCs w:val="20"/>
              </w:rPr>
              <w:t xml:space="preserve"> 2 (Series A)</w:t>
            </w:r>
          </w:p>
        </w:tc>
        <w:tc>
          <w:tcPr>
            <w:tcW w:w="1600" w:type="dxa"/>
            <w:tcBorders>
              <w:bottom w:val="single" w:sz="2" w:space="0" w:color="D3D3D3"/>
            </w:tcBorders>
            <w:shd w:val="clear" w:color="auto" w:fill="F5F5F5"/>
            <w:tcMar>
              <w:top w:w="50" w:type="dxa"/>
              <w:left w:w="100" w:type="dxa"/>
              <w:bottom w:w="50" w:type="dxa"/>
              <w:right w:w="100" w:type="dxa"/>
            </w:tcMar>
            <w:vAlign w:val="center"/>
          </w:tcPr>
          <w:p w14:paraId="10AE5B88" w14:textId="77777777" w:rsidR="004A6107" w:rsidRDefault="00E70BC6">
            <w:pPr>
              <w:jc w:val="right"/>
            </w:pPr>
            <w:r>
              <w:rPr>
                <w:sz w:val="20"/>
                <w:szCs w:val="20"/>
              </w:rPr>
              <w:t xml:space="preserve">20 </w:t>
            </w:r>
            <w:proofErr w:type="spellStart"/>
            <w:r>
              <w:rPr>
                <w:sz w:val="20"/>
                <w:szCs w:val="20"/>
              </w:rPr>
              <w:t>machines</w:t>
            </w:r>
            <w:proofErr w:type="spellEnd"/>
          </w:p>
        </w:tc>
        <w:tc>
          <w:tcPr>
            <w:tcW w:w="2226" w:type="dxa"/>
            <w:tcBorders>
              <w:bottom w:val="single" w:sz="2" w:space="0" w:color="D3D3D3"/>
            </w:tcBorders>
            <w:shd w:val="clear" w:color="auto" w:fill="F5F5F5"/>
            <w:tcMar>
              <w:top w:w="50" w:type="dxa"/>
              <w:left w:w="100" w:type="dxa"/>
              <w:bottom w:w="50" w:type="dxa"/>
              <w:right w:w="100" w:type="dxa"/>
            </w:tcMar>
            <w:vAlign w:val="center"/>
          </w:tcPr>
          <w:p w14:paraId="0BFA29CE" w14:textId="77777777" w:rsidR="004A6107" w:rsidRDefault="00E70BC6">
            <w:pPr>
              <w:jc w:val="right"/>
            </w:pPr>
            <w:r>
              <w:rPr>
                <w:sz w:val="20"/>
                <w:szCs w:val="20"/>
              </w:rPr>
              <w:t xml:space="preserve">~2,000 </w:t>
            </w:r>
            <w:proofErr w:type="spellStart"/>
            <w:r>
              <w:rPr>
                <w:sz w:val="20"/>
                <w:szCs w:val="20"/>
              </w:rPr>
              <w:t>sqm</w:t>
            </w:r>
            <w:proofErr w:type="spellEnd"/>
          </w:p>
        </w:tc>
        <w:tc>
          <w:tcPr>
            <w:tcW w:w="2800" w:type="dxa"/>
            <w:tcBorders>
              <w:bottom w:val="single" w:sz="2" w:space="0" w:color="D3D3D3"/>
            </w:tcBorders>
            <w:shd w:val="clear" w:color="auto" w:fill="F5F5F5"/>
            <w:tcMar>
              <w:top w:w="50" w:type="dxa"/>
              <w:left w:w="100" w:type="dxa"/>
              <w:bottom w:w="50" w:type="dxa"/>
              <w:right w:w="100" w:type="dxa"/>
            </w:tcMar>
            <w:vAlign w:val="center"/>
          </w:tcPr>
          <w:p w14:paraId="17227C8F" w14:textId="77777777" w:rsidR="004A6107" w:rsidRDefault="00E70BC6">
            <w:r>
              <w:rPr>
                <w:sz w:val="20"/>
                <w:szCs w:val="20"/>
              </w:rPr>
              <w:t>2029–2030</w:t>
            </w:r>
          </w:p>
        </w:tc>
      </w:tr>
      <w:tr w:rsidR="004A6107" w14:paraId="535E39DF" w14:textId="77777777">
        <w:tblPrEx>
          <w:tblCellMar>
            <w:top w:w="0" w:type="dxa"/>
            <w:bottom w:w="0" w:type="dxa"/>
          </w:tblCellMar>
        </w:tblPrEx>
        <w:tc>
          <w:tcPr>
            <w:tcW w:w="2400" w:type="dxa"/>
            <w:tcBorders>
              <w:bottom w:val="single" w:sz="2" w:space="0" w:color="D3D3D3"/>
            </w:tcBorders>
            <w:shd w:val="clear" w:color="auto" w:fill="FFFFFF"/>
            <w:tcMar>
              <w:top w:w="50" w:type="dxa"/>
              <w:left w:w="100" w:type="dxa"/>
              <w:bottom w:w="50" w:type="dxa"/>
              <w:right w:w="100" w:type="dxa"/>
            </w:tcMar>
            <w:vAlign w:val="center"/>
          </w:tcPr>
          <w:p w14:paraId="2DEB3F09" w14:textId="77777777" w:rsidR="004A6107" w:rsidRDefault="00E70BC6">
            <w:proofErr w:type="spellStart"/>
            <w:r>
              <w:rPr>
                <w:sz w:val="20"/>
                <w:szCs w:val="20"/>
              </w:rPr>
              <w:t>Phase</w:t>
            </w:r>
            <w:proofErr w:type="spellEnd"/>
            <w:r>
              <w:rPr>
                <w:sz w:val="20"/>
                <w:szCs w:val="20"/>
              </w:rPr>
              <w:t xml:space="preserve"> 3 (</w:t>
            </w:r>
            <w:proofErr w:type="spellStart"/>
            <w:r>
              <w:rPr>
                <w:sz w:val="20"/>
                <w:szCs w:val="20"/>
              </w:rPr>
              <w:t>Self-funded</w:t>
            </w:r>
            <w:proofErr w:type="spellEnd"/>
            <w:r>
              <w:rPr>
                <w:sz w:val="20"/>
                <w:szCs w:val="20"/>
              </w:rPr>
              <w:t>)</w:t>
            </w:r>
          </w:p>
        </w:tc>
        <w:tc>
          <w:tcPr>
            <w:tcW w:w="1600" w:type="dxa"/>
            <w:tcBorders>
              <w:bottom w:val="single" w:sz="2" w:space="0" w:color="D3D3D3"/>
            </w:tcBorders>
            <w:shd w:val="clear" w:color="auto" w:fill="FFFFFF"/>
            <w:tcMar>
              <w:top w:w="50" w:type="dxa"/>
              <w:left w:w="100" w:type="dxa"/>
              <w:bottom w:w="50" w:type="dxa"/>
              <w:right w:w="100" w:type="dxa"/>
            </w:tcMar>
            <w:vAlign w:val="center"/>
          </w:tcPr>
          <w:p w14:paraId="34DDFE5B" w14:textId="77777777" w:rsidR="004A6107" w:rsidRDefault="00E70BC6">
            <w:pPr>
              <w:jc w:val="right"/>
            </w:pPr>
            <w:r>
              <w:rPr>
                <w:sz w:val="20"/>
                <w:szCs w:val="20"/>
              </w:rPr>
              <w:t xml:space="preserve">25 </w:t>
            </w:r>
            <w:proofErr w:type="spellStart"/>
            <w:r>
              <w:rPr>
                <w:sz w:val="20"/>
                <w:szCs w:val="20"/>
              </w:rPr>
              <w:t>machines</w:t>
            </w:r>
            <w:proofErr w:type="spellEnd"/>
          </w:p>
        </w:tc>
        <w:tc>
          <w:tcPr>
            <w:tcW w:w="2226" w:type="dxa"/>
            <w:tcBorders>
              <w:bottom w:val="single" w:sz="2" w:space="0" w:color="D3D3D3"/>
            </w:tcBorders>
            <w:shd w:val="clear" w:color="auto" w:fill="FFFFFF"/>
            <w:tcMar>
              <w:top w:w="50" w:type="dxa"/>
              <w:left w:w="100" w:type="dxa"/>
              <w:bottom w:w="50" w:type="dxa"/>
              <w:right w:w="100" w:type="dxa"/>
            </w:tcMar>
            <w:vAlign w:val="center"/>
          </w:tcPr>
          <w:p w14:paraId="4373CAD7" w14:textId="77777777" w:rsidR="004A6107" w:rsidRDefault="00E70BC6">
            <w:pPr>
              <w:jc w:val="right"/>
            </w:pPr>
            <w:r>
              <w:rPr>
                <w:sz w:val="20"/>
                <w:szCs w:val="20"/>
              </w:rPr>
              <w:t xml:space="preserve">~2,500 </w:t>
            </w:r>
            <w:proofErr w:type="spellStart"/>
            <w:r>
              <w:rPr>
                <w:sz w:val="20"/>
                <w:szCs w:val="20"/>
              </w:rPr>
              <w:t>sqm</w:t>
            </w:r>
            <w:proofErr w:type="spellEnd"/>
          </w:p>
        </w:tc>
        <w:tc>
          <w:tcPr>
            <w:tcW w:w="2800" w:type="dxa"/>
            <w:tcBorders>
              <w:bottom w:val="single" w:sz="2" w:space="0" w:color="D3D3D3"/>
            </w:tcBorders>
            <w:shd w:val="clear" w:color="auto" w:fill="FFFFFF"/>
            <w:tcMar>
              <w:top w:w="50" w:type="dxa"/>
              <w:left w:w="100" w:type="dxa"/>
              <w:bottom w:w="50" w:type="dxa"/>
              <w:right w:w="100" w:type="dxa"/>
            </w:tcMar>
            <w:vAlign w:val="center"/>
          </w:tcPr>
          <w:p w14:paraId="4C397584" w14:textId="77777777" w:rsidR="004A6107" w:rsidRDefault="00E70BC6">
            <w:r>
              <w:rPr>
                <w:sz w:val="20"/>
                <w:szCs w:val="20"/>
              </w:rPr>
              <w:t>2031+</w:t>
            </w:r>
          </w:p>
        </w:tc>
      </w:tr>
    </w:tbl>
    <w:p w14:paraId="60DEEF95" w14:textId="77777777" w:rsidR="004A6107" w:rsidRDefault="004A6107">
      <w:pPr>
        <w:spacing w:after="120"/>
      </w:pPr>
    </w:p>
    <w:p w14:paraId="639A2395" w14:textId="77777777" w:rsidR="004A6107" w:rsidRPr="00E70BC6" w:rsidRDefault="00E70BC6">
      <w:pPr>
        <w:spacing w:after="120" w:line="276" w:lineRule="auto"/>
        <w:rPr>
          <w:lang w:val="en-US"/>
        </w:rPr>
      </w:pPr>
      <w:r w:rsidRPr="00E70BC6">
        <w:rPr>
          <w:lang w:val="en-US"/>
        </w:rPr>
        <w:lastRenderedPageBreak/>
        <w:t>The lease agreement with Norbygg includes options for expansion within the same site, avoiding relocation costs and enabling continuous scaling.</w:t>
      </w:r>
    </w:p>
    <w:p w14:paraId="2B540005" w14:textId="77777777" w:rsidR="004A6107" w:rsidRPr="00E70BC6" w:rsidRDefault="00E70BC6">
      <w:pPr>
        <w:rPr>
          <w:lang w:val="en-US"/>
        </w:rPr>
      </w:pPr>
      <w:r w:rsidRPr="00E70BC6">
        <w:rPr>
          <w:lang w:val="en-US"/>
        </w:rPr>
        <w:br w:type="page"/>
      </w:r>
    </w:p>
    <w:p w14:paraId="50918114" w14:textId="77777777" w:rsidR="004A6107" w:rsidRPr="00E70BC6" w:rsidRDefault="00E70BC6">
      <w:pPr>
        <w:spacing w:before="480" w:after="120"/>
        <w:rPr>
          <w:lang w:val="en-US"/>
        </w:rPr>
      </w:pPr>
      <w:r w:rsidRPr="00E70BC6">
        <w:rPr>
          <w:b/>
          <w:bCs/>
          <w:sz w:val="44"/>
          <w:szCs w:val="44"/>
          <w:lang w:val="en-US"/>
        </w:rPr>
        <w:lastRenderedPageBreak/>
        <w:t>9. Strategic Location</w:t>
      </w:r>
    </w:p>
    <w:p w14:paraId="7911BE1E" w14:textId="77777777" w:rsidR="004A6107" w:rsidRDefault="00E70BC6">
      <w:pPr>
        <w:spacing w:after="120" w:line="276" w:lineRule="auto"/>
      </w:pPr>
      <w:r w:rsidRPr="00E70BC6">
        <w:rPr>
          <w:lang w:val="en-US"/>
        </w:rPr>
        <w:t xml:space="preserve">Våler in Østfold is selected based on national logistics and preparedness relevance. </w:t>
      </w:r>
      <w:r>
        <w:t xml:space="preserve">The workshop has immediate </w:t>
      </w:r>
      <w:proofErr w:type="spellStart"/>
      <w:r>
        <w:t>proximity</w:t>
      </w:r>
      <w:proofErr w:type="spellEnd"/>
      <w:r>
        <w:t xml:space="preserve"> to:</w:t>
      </w:r>
    </w:p>
    <w:p w14:paraId="38B78DA5" w14:textId="77777777" w:rsidR="004A6107" w:rsidRDefault="00E70BC6">
      <w:pPr>
        <w:pStyle w:val="Listeavsnitt"/>
        <w:numPr>
          <w:ilvl w:val="0"/>
          <w:numId w:val="2"/>
        </w:numPr>
        <w:spacing w:after="60" w:line="276" w:lineRule="auto"/>
      </w:pPr>
      <w:proofErr w:type="spellStart"/>
      <w:r>
        <w:rPr>
          <w:b/>
          <w:bCs/>
        </w:rPr>
        <w:t>Rail</w:t>
      </w:r>
      <w:proofErr w:type="spellEnd"/>
      <w:r>
        <w:rPr>
          <w:b/>
          <w:bCs/>
        </w:rPr>
        <w:t xml:space="preserve"> </w:t>
      </w:r>
      <w:r>
        <w:t xml:space="preserve">— Østfoldbanen </w:t>
      </w:r>
      <w:proofErr w:type="spellStart"/>
      <w:r>
        <w:t>with</w:t>
      </w:r>
      <w:proofErr w:type="spellEnd"/>
      <w:r>
        <w:t xml:space="preserve"> </w:t>
      </w:r>
      <w:proofErr w:type="spellStart"/>
      <w:r>
        <w:t>freight</w:t>
      </w:r>
      <w:proofErr w:type="spellEnd"/>
      <w:r>
        <w:t xml:space="preserve"> </w:t>
      </w:r>
      <w:proofErr w:type="spellStart"/>
      <w:r>
        <w:t>capacity</w:t>
      </w:r>
      <w:proofErr w:type="spellEnd"/>
    </w:p>
    <w:p w14:paraId="74C1B972" w14:textId="77777777" w:rsidR="004A6107" w:rsidRPr="00E70BC6" w:rsidRDefault="00E70BC6">
      <w:pPr>
        <w:pStyle w:val="Listeavsnitt"/>
        <w:numPr>
          <w:ilvl w:val="0"/>
          <w:numId w:val="2"/>
        </w:numPr>
        <w:spacing w:after="60" w:line="276" w:lineRule="auto"/>
        <w:rPr>
          <w:lang w:val="en-US"/>
        </w:rPr>
      </w:pPr>
      <w:r w:rsidRPr="00E70BC6">
        <w:rPr>
          <w:b/>
          <w:bCs/>
          <w:lang w:val="en-US"/>
        </w:rPr>
        <w:t xml:space="preserve">Sea </w:t>
      </w:r>
      <w:r w:rsidRPr="00E70BC6">
        <w:rPr>
          <w:lang w:val="en-US"/>
        </w:rPr>
        <w:t>— Moss harbour / Borg harbour (international freight)</w:t>
      </w:r>
    </w:p>
    <w:p w14:paraId="46F447B2" w14:textId="77777777" w:rsidR="004A6107" w:rsidRPr="00E70BC6" w:rsidRDefault="00E70BC6">
      <w:pPr>
        <w:pStyle w:val="Listeavsnitt"/>
        <w:numPr>
          <w:ilvl w:val="0"/>
          <w:numId w:val="2"/>
        </w:numPr>
        <w:spacing w:after="60" w:line="276" w:lineRule="auto"/>
        <w:rPr>
          <w:lang w:val="en-US"/>
        </w:rPr>
      </w:pPr>
      <w:r w:rsidRPr="00E70BC6">
        <w:rPr>
          <w:b/>
          <w:bCs/>
          <w:lang w:val="en-US"/>
        </w:rPr>
        <w:t xml:space="preserve">Road </w:t>
      </w:r>
      <w:r w:rsidRPr="00E70BC6">
        <w:rPr>
          <w:lang w:val="en-US"/>
        </w:rPr>
        <w:t>— E6 and national highways to Oslo region and southern Østlandet</w:t>
      </w:r>
    </w:p>
    <w:p w14:paraId="246F461E" w14:textId="77777777" w:rsidR="004A6107" w:rsidRDefault="00E70BC6">
      <w:pPr>
        <w:pStyle w:val="Listeavsnitt"/>
        <w:numPr>
          <w:ilvl w:val="0"/>
          <w:numId w:val="2"/>
        </w:numPr>
        <w:spacing w:after="120" w:line="276" w:lineRule="auto"/>
      </w:pPr>
      <w:proofErr w:type="spellStart"/>
      <w:r>
        <w:rPr>
          <w:b/>
          <w:bCs/>
        </w:rPr>
        <w:t>Military</w:t>
      </w:r>
      <w:proofErr w:type="spellEnd"/>
      <w:r>
        <w:rPr>
          <w:b/>
          <w:bCs/>
        </w:rPr>
        <w:t xml:space="preserve"> air transport </w:t>
      </w:r>
      <w:r>
        <w:t xml:space="preserve">— Rygge </w:t>
      </w:r>
      <w:proofErr w:type="spellStart"/>
      <w:r>
        <w:t>airfield</w:t>
      </w:r>
      <w:proofErr w:type="spellEnd"/>
    </w:p>
    <w:p w14:paraId="5BE1A731" w14:textId="77777777" w:rsidR="004A6107" w:rsidRPr="00E70BC6" w:rsidRDefault="00E70BC6">
      <w:pPr>
        <w:spacing w:after="120" w:line="276" w:lineRule="auto"/>
        <w:rPr>
          <w:lang w:val="en-US"/>
        </w:rPr>
      </w:pPr>
      <w:r w:rsidRPr="00E70BC6">
        <w:rPr>
          <w:lang w:val="en-US"/>
        </w:rPr>
        <w:t>The combination of rail, sea, road, and air provides logistics redundancy and operational readiness. For defence and preparedness customers, this ensures delivery continuity also under disrupted conditions.</w:t>
      </w:r>
    </w:p>
    <w:p w14:paraId="7AD7E8C6" w14:textId="77777777" w:rsidR="004A6107" w:rsidRPr="00E70BC6" w:rsidRDefault="00E70BC6">
      <w:pPr>
        <w:spacing w:after="120" w:line="276" w:lineRule="auto"/>
        <w:rPr>
          <w:lang w:val="en-US"/>
        </w:rPr>
      </w:pPr>
      <w:r w:rsidRPr="00E70BC6">
        <w:rPr>
          <w:lang w:val="en-US"/>
        </w:rPr>
        <w:t>Additional location advantages include access to skilled labour from the Østfold industrial region, proximity to the defence industry cluster (Kongsberg, Raufoss corridor), lower real estate costs than the Oslo region, and municipal support for industrial development.</w:t>
      </w:r>
    </w:p>
    <w:p w14:paraId="4809FC4D" w14:textId="77777777" w:rsidR="004A6107" w:rsidRPr="00E70BC6" w:rsidRDefault="00E70BC6">
      <w:pPr>
        <w:spacing w:before="480" w:after="120"/>
        <w:rPr>
          <w:lang w:val="en-US"/>
        </w:rPr>
      </w:pPr>
      <w:r w:rsidRPr="00E70BC6">
        <w:rPr>
          <w:b/>
          <w:bCs/>
          <w:sz w:val="44"/>
          <w:szCs w:val="44"/>
          <w:lang w:val="en-US"/>
        </w:rPr>
        <w:t>10. Risk Mitigation</w:t>
      </w:r>
    </w:p>
    <w:p w14:paraId="4220DFED" w14:textId="77777777" w:rsidR="004A6107" w:rsidRPr="00E70BC6" w:rsidRDefault="004A6107">
      <w:pPr>
        <w:spacing w:after="40"/>
        <w:rPr>
          <w:lang w:val="en-US"/>
        </w:rPr>
      </w:pPr>
    </w:p>
    <w:p w14:paraId="023B6BA8" w14:textId="77777777" w:rsidR="004A6107" w:rsidRPr="00E70BC6" w:rsidRDefault="00E70BC6">
      <w:pPr>
        <w:spacing w:before="60" w:after="60"/>
        <w:rPr>
          <w:lang w:val="en-US"/>
        </w:rPr>
      </w:pPr>
      <w:r w:rsidRPr="00E70BC6">
        <w:rPr>
          <w:i/>
          <w:iCs/>
          <w:color w:val="6B6B6B"/>
          <w:sz w:val="18"/>
          <w:szCs w:val="18"/>
          <w:lang w:val="en-US"/>
        </w:rPr>
        <w:t>Table 8: Facility-related risks and mitigations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A6107" w14:paraId="42828449" w14:textId="77777777">
        <w:tblPrEx>
          <w:tblCellMar>
            <w:top w:w="0" w:type="dxa"/>
            <w:bottom w:w="0" w:type="dxa"/>
          </w:tblCellMar>
        </w:tblPrEx>
        <w:tc>
          <w:tcPr>
            <w:tcW w:w="3000" w:type="dxa"/>
            <w:shd w:val="clear" w:color="auto" w:fill="2B2B2B"/>
            <w:tcMar>
              <w:top w:w="60" w:type="dxa"/>
              <w:left w:w="100" w:type="dxa"/>
              <w:bottom w:w="60" w:type="dxa"/>
              <w:right w:w="100" w:type="dxa"/>
            </w:tcMar>
            <w:vAlign w:val="center"/>
          </w:tcPr>
          <w:p w14:paraId="3C9DB65E" w14:textId="77777777" w:rsidR="004A6107" w:rsidRDefault="00E70BC6">
            <w:r>
              <w:rPr>
                <w:b/>
                <w:bCs/>
                <w:color w:val="FFFFFF"/>
                <w:sz w:val="20"/>
                <w:szCs w:val="20"/>
              </w:rPr>
              <w:t>Risk</w:t>
            </w:r>
          </w:p>
        </w:tc>
        <w:tc>
          <w:tcPr>
            <w:tcW w:w="6026" w:type="dxa"/>
            <w:shd w:val="clear" w:color="auto" w:fill="2B2B2B"/>
            <w:tcMar>
              <w:top w:w="60" w:type="dxa"/>
              <w:left w:w="100" w:type="dxa"/>
              <w:bottom w:w="60" w:type="dxa"/>
              <w:right w:w="100" w:type="dxa"/>
            </w:tcMar>
            <w:vAlign w:val="center"/>
          </w:tcPr>
          <w:p w14:paraId="0969FFAF" w14:textId="77777777" w:rsidR="004A6107" w:rsidRDefault="00E70BC6">
            <w:proofErr w:type="spellStart"/>
            <w:r>
              <w:rPr>
                <w:b/>
                <w:bCs/>
                <w:color w:val="FFFFFF"/>
                <w:sz w:val="20"/>
                <w:szCs w:val="20"/>
              </w:rPr>
              <w:t>Mitigation</w:t>
            </w:r>
            <w:proofErr w:type="spellEnd"/>
          </w:p>
        </w:tc>
      </w:tr>
      <w:tr w:rsidR="004A6107" w14:paraId="742E0404" w14:textId="77777777">
        <w:tblPrEx>
          <w:tblCellMar>
            <w:top w:w="0" w:type="dxa"/>
            <w:bottom w:w="0" w:type="dxa"/>
          </w:tblCellMar>
        </w:tblPrEx>
        <w:tc>
          <w:tcPr>
            <w:tcW w:w="3000" w:type="dxa"/>
            <w:tcBorders>
              <w:bottom w:val="single" w:sz="2" w:space="0" w:color="D3D3D3"/>
            </w:tcBorders>
            <w:shd w:val="clear" w:color="auto" w:fill="FFFFFF"/>
            <w:tcMar>
              <w:top w:w="50" w:type="dxa"/>
              <w:left w:w="100" w:type="dxa"/>
              <w:bottom w:w="50" w:type="dxa"/>
              <w:right w:w="100" w:type="dxa"/>
            </w:tcMar>
            <w:vAlign w:val="center"/>
          </w:tcPr>
          <w:p w14:paraId="2419C8B3" w14:textId="77777777" w:rsidR="004A6107" w:rsidRDefault="00E70BC6">
            <w:r>
              <w:rPr>
                <w:b/>
                <w:bCs/>
                <w:sz w:val="20"/>
                <w:szCs w:val="20"/>
              </w:rPr>
              <w:t xml:space="preserve">Construction </w:t>
            </w:r>
            <w:proofErr w:type="spellStart"/>
            <w:r>
              <w:rPr>
                <w:b/>
                <w:bCs/>
                <w:sz w:val="20"/>
                <w:szCs w:val="20"/>
              </w:rPr>
              <w:t>delays</w:t>
            </w:r>
            <w:proofErr w:type="spellEnd"/>
          </w:p>
        </w:tc>
        <w:tc>
          <w:tcPr>
            <w:tcW w:w="6026" w:type="dxa"/>
            <w:tcBorders>
              <w:bottom w:val="single" w:sz="2" w:space="0" w:color="D3D3D3"/>
            </w:tcBorders>
            <w:shd w:val="clear" w:color="auto" w:fill="FFFFFF"/>
            <w:tcMar>
              <w:top w:w="50" w:type="dxa"/>
              <w:left w:w="100" w:type="dxa"/>
              <w:bottom w:w="50" w:type="dxa"/>
              <w:right w:w="100" w:type="dxa"/>
            </w:tcMar>
            <w:vAlign w:val="center"/>
          </w:tcPr>
          <w:p w14:paraId="0C354F40" w14:textId="77777777" w:rsidR="004A6107" w:rsidRDefault="00E70BC6">
            <w:r w:rsidRPr="00E70BC6">
              <w:rPr>
                <w:sz w:val="20"/>
                <w:szCs w:val="20"/>
                <w:lang w:val="en-US"/>
              </w:rPr>
              <w:t xml:space="preserve">Norbygg assumes construction risk. Fixed completion date in contract. </w:t>
            </w:r>
            <w:proofErr w:type="spellStart"/>
            <w:r>
              <w:rPr>
                <w:sz w:val="20"/>
                <w:szCs w:val="20"/>
              </w:rPr>
              <w:t>Independent</w:t>
            </w:r>
            <w:proofErr w:type="spellEnd"/>
            <w:r>
              <w:rPr>
                <w:sz w:val="20"/>
                <w:szCs w:val="20"/>
              </w:rPr>
              <w:t xml:space="preserve"> </w:t>
            </w:r>
            <w:proofErr w:type="spellStart"/>
            <w:r>
              <w:rPr>
                <w:sz w:val="20"/>
                <w:szCs w:val="20"/>
              </w:rPr>
              <w:t>milestone</w:t>
            </w:r>
            <w:proofErr w:type="spellEnd"/>
            <w:r>
              <w:rPr>
                <w:sz w:val="20"/>
                <w:szCs w:val="20"/>
              </w:rPr>
              <w:t xml:space="preserve"> </w:t>
            </w:r>
            <w:proofErr w:type="spellStart"/>
            <w:r>
              <w:rPr>
                <w:sz w:val="20"/>
                <w:szCs w:val="20"/>
              </w:rPr>
              <w:t>tracking</w:t>
            </w:r>
            <w:proofErr w:type="spellEnd"/>
            <w:r>
              <w:rPr>
                <w:sz w:val="20"/>
                <w:szCs w:val="20"/>
              </w:rPr>
              <w:t>.</w:t>
            </w:r>
          </w:p>
        </w:tc>
      </w:tr>
      <w:tr w:rsidR="004A6107" w:rsidRPr="00E70BC6" w14:paraId="76AA9101" w14:textId="77777777">
        <w:tblPrEx>
          <w:tblCellMar>
            <w:top w:w="0" w:type="dxa"/>
            <w:bottom w:w="0" w:type="dxa"/>
          </w:tblCellMar>
        </w:tblPrEx>
        <w:tc>
          <w:tcPr>
            <w:tcW w:w="3000" w:type="dxa"/>
            <w:tcBorders>
              <w:bottom w:val="single" w:sz="2" w:space="0" w:color="D3D3D3"/>
            </w:tcBorders>
            <w:shd w:val="clear" w:color="auto" w:fill="F5F5F5"/>
            <w:tcMar>
              <w:top w:w="50" w:type="dxa"/>
              <w:left w:w="100" w:type="dxa"/>
              <w:bottom w:w="50" w:type="dxa"/>
              <w:right w:w="100" w:type="dxa"/>
            </w:tcMar>
            <w:vAlign w:val="center"/>
          </w:tcPr>
          <w:p w14:paraId="245D0F61" w14:textId="77777777" w:rsidR="004A6107" w:rsidRDefault="00E70BC6">
            <w:proofErr w:type="spellStart"/>
            <w:r>
              <w:rPr>
                <w:b/>
                <w:bCs/>
                <w:sz w:val="20"/>
                <w:szCs w:val="20"/>
              </w:rPr>
              <w:t>Cost</w:t>
            </w:r>
            <w:proofErr w:type="spellEnd"/>
            <w:r>
              <w:rPr>
                <w:b/>
                <w:bCs/>
                <w:sz w:val="20"/>
                <w:szCs w:val="20"/>
              </w:rPr>
              <w:t xml:space="preserve"> overruns</w:t>
            </w:r>
          </w:p>
        </w:tc>
        <w:tc>
          <w:tcPr>
            <w:tcW w:w="6026" w:type="dxa"/>
            <w:tcBorders>
              <w:bottom w:val="single" w:sz="2" w:space="0" w:color="D3D3D3"/>
            </w:tcBorders>
            <w:shd w:val="clear" w:color="auto" w:fill="F5F5F5"/>
            <w:tcMar>
              <w:top w:w="50" w:type="dxa"/>
              <w:left w:w="100" w:type="dxa"/>
              <w:bottom w:w="50" w:type="dxa"/>
              <w:right w:w="100" w:type="dxa"/>
            </w:tcMar>
            <w:vAlign w:val="center"/>
          </w:tcPr>
          <w:p w14:paraId="2123D4E1" w14:textId="77777777" w:rsidR="004A6107" w:rsidRPr="00E70BC6" w:rsidRDefault="00E70BC6">
            <w:pPr>
              <w:rPr>
                <w:lang w:val="en-US"/>
              </w:rPr>
            </w:pPr>
            <w:r w:rsidRPr="00E70BC6">
              <w:rPr>
                <w:sz w:val="20"/>
                <w:szCs w:val="20"/>
                <w:lang w:val="en-US"/>
              </w:rPr>
              <w:t xml:space="preserve">Target: fixed-price construction contract. Aurelian’s CAPEX </w:t>
            </w:r>
            <w:proofErr w:type="gramStart"/>
            <w:r w:rsidRPr="00E70BC6">
              <w:rPr>
                <w:sz w:val="20"/>
                <w:szCs w:val="20"/>
                <w:lang w:val="en-US"/>
              </w:rPr>
              <w:t>limited</w:t>
            </w:r>
            <w:proofErr w:type="gramEnd"/>
            <w:r w:rsidRPr="00E70BC6">
              <w:rPr>
                <w:sz w:val="20"/>
                <w:szCs w:val="20"/>
                <w:lang w:val="en-US"/>
              </w:rPr>
              <w:t xml:space="preserve"> to shop base setup and CNC equipment.</w:t>
            </w:r>
          </w:p>
        </w:tc>
      </w:tr>
      <w:tr w:rsidR="004A6107" w14:paraId="5C2D8AFE" w14:textId="77777777">
        <w:tblPrEx>
          <w:tblCellMar>
            <w:top w:w="0" w:type="dxa"/>
            <w:bottom w:w="0" w:type="dxa"/>
          </w:tblCellMar>
        </w:tblPrEx>
        <w:tc>
          <w:tcPr>
            <w:tcW w:w="3000" w:type="dxa"/>
            <w:tcBorders>
              <w:bottom w:val="single" w:sz="2" w:space="0" w:color="D3D3D3"/>
            </w:tcBorders>
            <w:shd w:val="clear" w:color="auto" w:fill="FFFFFF"/>
            <w:tcMar>
              <w:top w:w="50" w:type="dxa"/>
              <w:left w:w="100" w:type="dxa"/>
              <w:bottom w:w="50" w:type="dxa"/>
              <w:right w:w="100" w:type="dxa"/>
            </w:tcMar>
            <w:vAlign w:val="center"/>
          </w:tcPr>
          <w:p w14:paraId="0889C854" w14:textId="77777777" w:rsidR="004A6107" w:rsidRDefault="00E70BC6">
            <w:r>
              <w:rPr>
                <w:b/>
                <w:bCs/>
                <w:sz w:val="20"/>
                <w:szCs w:val="20"/>
              </w:rPr>
              <w:t xml:space="preserve">Location </w:t>
            </w:r>
            <w:proofErr w:type="spellStart"/>
            <w:r>
              <w:rPr>
                <w:b/>
                <w:bCs/>
                <w:sz w:val="20"/>
                <w:szCs w:val="20"/>
              </w:rPr>
              <w:t>dependency</w:t>
            </w:r>
            <w:proofErr w:type="spellEnd"/>
          </w:p>
        </w:tc>
        <w:tc>
          <w:tcPr>
            <w:tcW w:w="6026" w:type="dxa"/>
            <w:tcBorders>
              <w:bottom w:val="single" w:sz="2" w:space="0" w:color="D3D3D3"/>
            </w:tcBorders>
            <w:shd w:val="clear" w:color="auto" w:fill="FFFFFF"/>
            <w:tcMar>
              <w:top w:w="50" w:type="dxa"/>
              <w:left w:w="100" w:type="dxa"/>
              <w:bottom w:w="50" w:type="dxa"/>
              <w:right w:w="100" w:type="dxa"/>
            </w:tcMar>
            <w:vAlign w:val="center"/>
          </w:tcPr>
          <w:p w14:paraId="28D706D3" w14:textId="77777777" w:rsidR="004A6107" w:rsidRDefault="00E70BC6">
            <w:r w:rsidRPr="00E70BC6">
              <w:rPr>
                <w:sz w:val="20"/>
                <w:szCs w:val="20"/>
                <w:lang w:val="en-US"/>
              </w:rPr>
              <w:t xml:space="preserve">Standard industrial facility — replicable concept for Workshop 2. </w:t>
            </w:r>
            <w:proofErr w:type="spellStart"/>
            <w:r>
              <w:rPr>
                <w:sz w:val="20"/>
                <w:szCs w:val="20"/>
              </w:rPr>
              <w:t>Standardized</w:t>
            </w:r>
            <w:proofErr w:type="spellEnd"/>
            <w:r>
              <w:rPr>
                <w:sz w:val="20"/>
                <w:szCs w:val="20"/>
              </w:rPr>
              <w:t xml:space="preserve"> </w:t>
            </w:r>
            <w:proofErr w:type="spellStart"/>
            <w:r>
              <w:rPr>
                <w:sz w:val="20"/>
                <w:szCs w:val="20"/>
              </w:rPr>
              <w:t>technical</w:t>
            </w:r>
            <w:proofErr w:type="spellEnd"/>
            <w:r>
              <w:rPr>
                <w:sz w:val="20"/>
                <w:szCs w:val="20"/>
              </w:rPr>
              <w:t xml:space="preserve"> </w:t>
            </w:r>
            <w:proofErr w:type="spellStart"/>
            <w:r>
              <w:rPr>
                <w:sz w:val="20"/>
                <w:szCs w:val="20"/>
              </w:rPr>
              <w:t>requirements</w:t>
            </w:r>
            <w:proofErr w:type="spellEnd"/>
            <w:r>
              <w:rPr>
                <w:sz w:val="20"/>
                <w:szCs w:val="20"/>
              </w:rPr>
              <w:t>.</w:t>
            </w:r>
          </w:p>
        </w:tc>
      </w:tr>
      <w:tr w:rsidR="004A6107" w:rsidRPr="00E70BC6" w14:paraId="3496F1A6" w14:textId="77777777">
        <w:tblPrEx>
          <w:tblCellMar>
            <w:top w:w="0" w:type="dxa"/>
            <w:bottom w:w="0" w:type="dxa"/>
          </w:tblCellMar>
        </w:tblPrEx>
        <w:tc>
          <w:tcPr>
            <w:tcW w:w="3000" w:type="dxa"/>
            <w:tcBorders>
              <w:bottom w:val="single" w:sz="2" w:space="0" w:color="D3D3D3"/>
            </w:tcBorders>
            <w:shd w:val="clear" w:color="auto" w:fill="F5F5F5"/>
            <w:tcMar>
              <w:top w:w="50" w:type="dxa"/>
              <w:left w:w="100" w:type="dxa"/>
              <w:bottom w:w="50" w:type="dxa"/>
              <w:right w:w="100" w:type="dxa"/>
            </w:tcMar>
            <w:vAlign w:val="center"/>
          </w:tcPr>
          <w:p w14:paraId="5A3A10E8" w14:textId="77777777" w:rsidR="004A6107" w:rsidRDefault="00E70BC6">
            <w:r>
              <w:rPr>
                <w:b/>
                <w:bCs/>
                <w:sz w:val="20"/>
                <w:szCs w:val="20"/>
              </w:rPr>
              <w:t xml:space="preserve">Lease </w:t>
            </w:r>
            <w:proofErr w:type="spellStart"/>
            <w:r>
              <w:rPr>
                <w:b/>
                <w:bCs/>
                <w:sz w:val="20"/>
                <w:szCs w:val="20"/>
              </w:rPr>
              <w:t>termination</w:t>
            </w:r>
            <w:proofErr w:type="spellEnd"/>
          </w:p>
        </w:tc>
        <w:tc>
          <w:tcPr>
            <w:tcW w:w="6026" w:type="dxa"/>
            <w:tcBorders>
              <w:bottom w:val="single" w:sz="2" w:space="0" w:color="D3D3D3"/>
            </w:tcBorders>
            <w:shd w:val="clear" w:color="auto" w:fill="F5F5F5"/>
            <w:tcMar>
              <w:top w:w="50" w:type="dxa"/>
              <w:left w:w="100" w:type="dxa"/>
              <w:bottom w:w="50" w:type="dxa"/>
              <w:right w:w="100" w:type="dxa"/>
            </w:tcMar>
            <w:vAlign w:val="center"/>
          </w:tcPr>
          <w:p w14:paraId="00A77DEF" w14:textId="77777777" w:rsidR="004A6107" w:rsidRPr="00E70BC6" w:rsidRDefault="00E70BC6">
            <w:pPr>
              <w:rPr>
                <w:lang w:val="en-US"/>
              </w:rPr>
            </w:pPr>
            <w:proofErr w:type="gramStart"/>
            <w:r w:rsidRPr="00E70BC6">
              <w:rPr>
                <w:sz w:val="20"/>
                <w:szCs w:val="20"/>
                <w:lang w:val="en-US"/>
              </w:rPr>
              <w:t>10+10 year</w:t>
            </w:r>
            <w:proofErr w:type="gramEnd"/>
            <w:r w:rsidRPr="00E70BC6">
              <w:rPr>
                <w:sz w:val="20"/>
                <w:szCs w:val="20"/>
                <w:lang w:val="en-US"/>
              </w:rPr>
              <w:t xml:space="preserve"> non-terminable lease protects both parties. CNC machines are relocatable assets.</w:t>
            </w:r>
          </w:p>
        </w:tc>
      </w:tr>
    </w:tbl>
    <w:p w14:paraId="1DC12D26" w14:textId="77777777" w:rsidR="004A6107" w:rsidRPr="00E70BC6" w:rsidRDefault="00E70BC6">
      <w:pPr>
        <w:spacing w:before="480" w:after="120"/>
        <w:rPr>
          <w:lang w:val="en-US"/>
        </w:rPr>
      </w:pPr>
      <w:r w:rsidRPr="00E70BC6">
        <w:rPr>
          <w:b/>
          <w:bCs/>
          <w:sz w:val="44"/>
          <w:szCs w:val="44"/>
          <w:lang w:val="en-US"/>
        </w:rPr>
        <w:t>11. Assessment — Banking Perspective</w:t>
      </w:r>
    </w:p>
    <w:p w14:paraId="16EDC07E" w14:textId="77777777" w:rsidR="004A6107" w:rsidRPr="00E70BC6" w:rsidRDefault="00E70BC6">
      <w:pPr>
        <w:spacing w:after="120" w:line="276" w:lineRule="auto"/>
        <w:rPr>
          <w:lang w:val="en-US"/>
        </w:rPr>
      </w:pPr>
      <w:r w:rsidRPr="00E70BC6">
        <w:rPr>
          <w:lang w:val="en-US"/>
        </w:rPr>
        <w:t>The chosen workshop and real estate strategy provides four concrete advantages from a financing and risk perspective:</w:t>
      </w:r>
    </w:p>
    <w:p w14:paraId="39FE6E03" w14:textId="77777777" w:rsidR="004A6107" w:rsidRPr="00E70BC6" w:rsidRDefault="004A6107">
      <w:pPr>
        <w:spacing w:after="4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4A6107" w:rsidRPr="00E70BC6" w14:paraId="59B8F53F" w14:textId="77777777">
        <w:tblPrEx>
          <w:tblCellMar>
            <w:top w:w="0" w:type="dxa"/>
            <w:bottom w:w="0" w:type="dxa"/>
          </w:tblCellMar>
        </w:tblPrEx>
        <w:tc>
          <w:tcPr>
            <w:tcW w:w="2256" w:type="dxa"/>
            <w:tcBorders>
              <w:right w:val="single" w:sz="4" w:space="0" w:color="FFFFFF"/>
            </w:tcBorders>
            <w:shd w:val="clear" w:color="auto" w:fill="F50537"/>
            <w:tcMar>
              <w:top w:w="100" w:type="dxa"/>
              <w:left w:w="120" w:type="dxa"/>
              <w:bottom w:w="100" w:type="dxa"/>
              <w:right w:w="120" w:type="dxa"/>
            </w:tcMar>
            <w:vAlign w:val="center"/>
          </w:tcPr>
          <w:p w14:paraId="70CF4F2D" w14:textId="77777777" w:rsidR="004A6107" w:rsidRPr="00E70BC6" w:rsidRDefault="00E70BC6">
            <w:pPr>
              <w:spacing w:after="40"/>
              <w:jc w:val="center"/>
              <w:rPr>
                <w:lang w:val="en-US"/>
              </w:rPr>
            </w:pPr>
            <w:r w:rsidRPr="00E70BC6">
              <w:rPr>
                <w:b/>
                <w:bCs/>
                <w:color w:val="FFFFFF"/>
                <w:sz w:val="40"/>
                <w:szCs w:val="40"/>
                <w:lang w:val="en-US"/>
              </w:rPr>
              <w:t>Lower CAPEX</w:t>
            </w:r>
          </w:p>
          <w:p w14:paraId="5C1D7106" w14:textId="77777777" w:rsidR="004A6107" w:rsidRPr="00E70BC6" w:rsidRDefault="00E70BC6">
            <w:pPr>
              <w:jc w:val="center"/>
              <w:rPr>
                <w:lang w:val="en-US"/>
              </w:rPr>
            </w:pPr>
            <w:r w:rsidRPr="00E70BC6">
              <w:rPr>
                <w:color w:val="FFFFFF"/>
                <w:sz w:val="18"/>
                <w:szCs w:val="18"/>
                <w:lang w:val="en-US"/>
              </w:rPr>
              <w:t>Reduced balance sheet exposure</w:t>
            </w:r>
          </w:p>
        </w:tc>
        <w:tc>
          <w:tcPr>
            <w:tcW w:w="2256" w:type="dxa"/>
            <w:tcBorders>
              <w:right w:val="single" w:sz="4" w:space="0" w:color="FFFFFF"/>
            </w:tcBorders>
            <w:shd w:val="clear" w:color="auto" w:fill="F50537"/>
            <w:tcMar>
              <w:top w:w="100" w:type="dxa"/>
              <w:left w:w="120" w:type="dxa"/>
              <w:bottom w:w="100" w:type="dxa"/>
              <w:right w:w="120" w:type="dxa"/>
            </w:tcMar>
            <w:vAlign w:val="center"/>
          </w:tcPr>
          <w:p w14:paraId="7085E0CC" w14:textId="77777777" w:rsidR="004A6107" w:rsidRPr="00E70BC6" w:rsidRDefault="00E70BC6">
            <w:pPr>
              <w:spacing w:after="40"/>
              <w:jc w:val="center"/>
              <w:rPr>
                <w:lang w:val="en-US"/>
              </w:rPr>
            </w:pPr>
            <w:r w:rsidRPr="00E70BC6">
              <w:rPr>
                <w:b/>
                <w:bCs/>
                <w:color w:val="FFFFFF"/>
                <w:sz w:val="40"/>
                <w:szCs w:val="40"/>
                <w:lang w:val="en-US"/>
              </w:rPr>
              <w:t>High Flexibility</w:t>
            </w:r>
          </w:p>
          <w:p w14:paraId="5B0DE858" w14:textId="77777777" w:rsidR="004A6107" w:rsidRPr="00E70BC6" w:rsidRDefault="00E70BC6">
            <w:pPr>
              <w:jc w:val="center"/>
              <w:rPr>
                <w:lang w:val="en-US"/>
              </w:rPr>
            </w:pPr>
            <w:r w:rsidRPr="00E70BC6">
              <w:rPr>
                <w:color w:val="FFFFFF"/>
                <w:sz w:val="18"/>
                <w:szCs w:val="18"/>
                <w:lang w:val="en-US"/>
              </w:rPr>
              <w:t>Ramp-up and scaling</w:t>
            </w:r>
          </w:p>
        </w:tc>
        <w:tc>
          <w:tcPr>
            <w:tcW w:w="2256" w:type="dxa"/>
            <w:tcBorders>
              <w:right w:val="single" w:sz="4" w:space="0" w:color="FFFFFF"/>
            </w:tcBorders>
            <w:shd w:val="clear" w:color="auto" w:fill="F50537"/>
            <w:tcMar>
              <w:top w:w="100" w:type="dxa"/>
              <w:left w:w="120" w:type="dxa"/>
              <w:bottom w:w="100" w:type="dxa"/>
              <w:right w:w="120" w:type="dxa"/>
            </w:tcMar>
            <w:vAlign w:val="center"/>
          </w:tcPr>
          <w:p w14:paraId="3F976A16" w14:textId="77777777" w:rsidR="004A6107" w:rsidRPr="00E70BC6" w:rsidRDefault="00E70BC6">
            <w:pPr>
              <w:spacing w:after="40"/>
              <w:jc w:val="center"/>
              <w:rPr>
                <w:lang w:val="en-US"/>
              </w:rPr>
            </w:pPr>
            <w:r w:rsidRPr="00E70BC6">
              <w:rPr>
                <w:b/>
                <w:bCs/>
                <w:color w:val="FFFFFF"/>
                <w:sz w:val="40"/>
                <w:szCs w:val="40"/>
                <w:lang w:val="en-US"/>
              </w:rPr>
              <w:t>Predictable OPEX</w:t>
            </w:r>
          </w:p>
          <w:p w14:paraId="2ECD99F9" w14:textId="77777777" w:rsidR="004A6107" w:rsidRPr="00E70BC6" w:rsidRDefault="00E70BC6">
            <w:pPr>
              <w:jc w:val="center"/>
              <w:rPr>
                <w:lang w:val="en-US"/>
              </w:rPr>
            </w:pPr>
            <w:r w:rsidRPr="00E70BC6">
              <w:rPr>
                <w:color w:val="FFFFFF"/>
                <w:sz w:val="18"/>
                <w:szCs w:val="18"/>
                <w:lang w:val="en-US"/>
              </w:rPr>
              <w:t>Stable operating costs</w:t>
            </w:r>
          </w:p>
        </w:tc>
        <w:tc>
          <w:tcPr>
            <w:tcW w:w="2256" w:type="dxa"/>
            <w:tcBorders>
              <w:right w:val="single" w:sz="4" w:space="0" w:color="FFFFFF"/>
            </w:tcBorders>
            <w:shd w:val="clear" w:color="auto" w:fill="F50537"/>
            <w:tcMar>
              <w:top w:w="100" w:type="dxa"/>
              <w:left w:w="120" w:type="dxa"/>
              <w:bottom w:w="100" w:type="dxa"/>
              <w:right w:w="120" w:type="dxa"/>
            </w:tcMar>
            <w:vAlign w:val="center"/>
          </w:tcPr>
          <w:p w14:paraId="20989FFA" w14:textId="77777777" w:rsidR="004A6107" w:rsidRPr="00E70BC6" w:rsidRDefault="00E70BC6">
            <w:pPr>
              <w:spacing w:after="40"/>
              <w:jc w:val="center"/>
              <w:rPr>
                <w:lang w:val="en-US"/>
              </w:rPr>
            </w:pPr>
            <w:r w:rsidRPr="00E70BC6">
              <w:rPr>
                <w:b/>
                <w:bCs/>
                <w:color w:val="FFFFFF"/>
                <w:sz w:val="40"/>
                <w:szCs w:val="40"/>
                <w:lang w:val="en-US"/>
              </w:rPr>
              <w:t>Clear Risk Split</w:t>
            </w:r>
          </w:p>
          <w:p w14:paraId="1A3E0E58" w14:textId="77777777" w:rsidR="004A6107" w:rsidRPr="00E70BC6" w:rsidRDefault="00E70BC6">
            <w:pPr>
              <w:jc w:val="center"/>
              <w:rPr>
                <w:lang w:val="en-US"/>
              </w:rPr>
            </w:pPr>
            <w:r w:rsidRPr="00E70BC6">
              <w:rPr>
                <w:color w:val="FFFFFF"/>
                <w:sz w:val="18"/>
                <w:szCs w:val="18"/>
                <w:lang w:val="en-US"/>
              </w:rPr>
              <w:t>Operations vs. real estate</w:t>
            </w:r>
          </w:p>
        </w:tc>
      </w:tr>
    </w:tbl>
    <w:p w14:paraId="27A56354" w14:textId="77777777" w:rsidR="004A6107" w:rsidRPr="00E70BC6" w:rsidRDefault="004A6107">
      <w:pPr>
        <w:spacing w:after="120"/>
        <w:rPr>
          <w:lang w:val="en-US"/>
        </w:rPr>
      </w:pPr>
    </w:p>
    <w:p w14:paraId="0EE06782" w14:textId="77777777" w:rsidR="004A6107" w:rsidRPr="00E70BC6" w:rsidRDefault="00E70BC6">
      <w:pPr>
        <w:spacing w:after="120" w:line="276" w:lineRule="auto"/>
        <w:rPr>
          <w:lang w:val="en-US"/>
        </w:rPr>
      </w:pPr>
      <w:r w:rsidRPr="00E70BC6">
        <w:rPr>
          <w:lang w:val="en-US"/>
        </w:rPr>
        <w:lastRenderedPageBreak/>
        <w:t>The partnership with Norbygg and the use of leasing rather than ownership strengthens the project’s financial robustness and supports Aurelian’s position as a bankable, scalable industrial concept.</w:t>
      </w:r>
    </w:p>
    <w:p w14:paraId="51EF9F79" w14:textId="77777777" w:rsidR="004A6107" w:rsidRPr="00E70BC6" w:rsidRDefault="00E70BC6">
      <w:pPr>
        <w:spacing w:after="120" w:line="276" w:lineRule="auto"/>
        <w:rPr>
          <w:lang w:val="en-US"/>
        </w:rPr>
      </w:pPr>
      <w:r w:rsidRPr="00E70BC6">
        <w:rPr>
          <w:lang w:val="en-US"/>
        </w:rPr>
        <w:t>The indicative lease offer confirms commercial terms in line with the planning estimates in the financial model. The milestone plan documents a realistic construction timeline with expected completion in June 2027.</w:t>
      </w:r>
    </w:p>
    <w:p w14:paraId="70C5B61A" w14:textId="77777777" w:rsidR="004A6107" w:rsidRPr="00E70BC6" w:rsidRDefault="00E70BC6">
      <w:pPr>
        <w:spacing w:before="480" w:after="120"/>
        <w:rPr>
          <w:lang w:val="en-US"/>
        </w:rPr>
      </w:pPr>
      <w:r w:rsidRPr="00E70BC6">
        <w:rPr>
          <w:b/>
          <w:bCs/>
          <w:sz w:val="44"/>
          <w:szCs w:val="44"/>
          <w:lang w:val="en-US"/>
        </w:rPr>
        <w:t>12. Appendices</w:t>
      </w:r>
    </w:p>
    <w:p w14:paraId="6BE7F8C8" w14:textId="77777777" w:rsidR="004A6107" w:rsidRPr="00E70BC6" w:rsidRDefault="00E70BC6">
      <w:pPr>
        <w:spacing w:after="120" w:line="276" w:lineRule="auto"/>
        <w:rPr>
          <w:lang w:val="en-US"/>
        </w:rPr>
      </w:pPr>
      <w:r w:rsidRPr="00E70BC6">
        <w:rPr>
          <w:lang w:val="en-US"/>
        </w:rPr>
        <w:t>The following documents are attached as appendices to this facility strategy:</w:t>
      </w:r>
    </w:p>
    <w:p w14:paraId="3D3FFBE1" w14:textId="77777777" w:rsidR="004A6107" w:rsidRPr="00E70BC6" w:rsidRDefault="004A6107">
      <w:pPr>
        <w:spacing w:after="4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4A6107" w14:paraId="1DBC2104" w14:textId="77777777">
        <w:tblPrEx>
          <w:tblCellMar>
            <w:top w:w="0" w:type="dxa"/>
            <w:bottom w:w="0" w:type="dxa"/>
          </w:tblCellMar>
        </w:tblPrEx>
        <w:tc>
          <w:tcPr>
            <w:tcW w:w="1200" w:type="dxa"/>
            <w:shd w:val="clear" w:color="auto" w:fill="2B2B2B"/>
            <w:tcMar>
              <w:top w:w="60" w:type="dxa"/>
              <w:left w:w="100" w:type="dxa"/>
              <w:bottom w:w="60" w:type="dxa"/>
              <w:right w:w="100" w:type="dxa"/>
            </w:tcMar>
            <w:vAlign w:val="center"/>
          </w:tcPr>
          <w:p w14:paraId="5AAEBDE1" w14:textId="77777777" w:rsidR="004A6107" w:rsidRDefault="00E70BC6">
            <w:proofErr w:type="spellStart"/>
            <w:r>
              <w:rPr>
                <w:b/>
                <w:bCs/>
                <w:color w:val="FFFFFF"/>
                <w:sz w:val="20"/>
                <w:szCs w:val="20"/>
              </w:rPr>
              <w:t>Ref</w:t>
            </w:r>
            <w:proofErr w:type="spellEnd"/>
          </w:p>
        </w:tc>
        <w:tc>
          <w:tcPr>
            <w:tcW w:w="7826" w:type="dxa"/>
            <w:shd w:val="clear" w:color="auto" w:fill="2B2B2B"/>
            <w:tcMar>
              <w:top w:w="60" w:type="dxa"/>
              <w:left w:w="100" w:type="dxa"/>
              <w:bottom w:w="60" w:type="dxa"/>
              <w:right w:w="100" w:type="dxa"/>
            </w:tcMar>
            <w:vAlign w:val="center"/>
          </w:tcPr>
          <w:p w14:paraId="7CB74417" w14:textId="77777777" w:rsidR="004A6107" w:rsidRDefault="00E70BC6">
            <w:proofErr w:type="spellStart"/>
            <w:r>
              <w:rPr>
                <w:b/>
                <w:bCs/>
                <w:color w:val="FFFFFF"/>
                <w:sz w:val="20"/>
                <w:szCs w:val="20"/>
              </w:rPr>
              <w:t>Document</w:t>
            </w:r>
            <w:proofErr w:type="spellEnd"/>
          </w:p>
        </w:tc>
      </w:tr>
      <w:tr w:rsidR="004A6107" w:rsidRPr="00E70BC6" w14:paraId="5F0DEF47" w14:textId="77777777">
        <w:tblPrEx>
          <w:tblCellMar>
            <w:top w:w="0" w:type="dxa"/>
            <w:bottom w:w="0" w:type="dxa"/>
          </w:tblCellMar>
        </w:tblPrEx>
        <w:tc>
          <w:tcPr>
            <w:tcW w:w="1200" w:type="dxa"/>
            <w:tcBorders>
              <w:bottom w:val="single" w:sz="2" w:space="0" w:color="D3D3D3"/>
            </w:tcBorders>
            <w:shd w:val="clear" w:color="auto" w:fill="FFFFFF"/>
            <w:tcMar>
              <w:top w:w="50" w:type="dxa"/>
              <w:left w:w="100" w:type="dxa"/>
              <w:bottom w:w="50" w:type="dxa"/>
              <w:right w:w="100" w:type="dxa"/>
            </w:tcMar>
            <w:vAlign w:val="center"/>
          </w:tcPr>
          <w:p w14:paraId="554B5744" w14:textId="77777777" w:rsidR="004A6107" w:rsidRDefault="00E70BC6">
            <w:r>
              <w:rPr>
                <w:b/>
                <w:bCs/>
                <w:sz w:val="20"/>
                <w:szCs w:val="20"/>
              </w:rPr>
              <w:t>G-1</w:t>
            </w:r>
          </w:p>
        </w:tc>
        <w:tc>
          <w:tcPr>
            <w:tcW w:w="7826" w:type="dxa"/>
            <w:tcBorders>
              <w:bottom w:val="single" w:sz="2" w:space="0" w:color="D3D3D3"/>
            </w:tcBorders>
            <w:shd w:val="clear" w:color="auto" w:fill="FFFFFF"/>
            <w:tcMar>
              <w:top w:w="50" w:type="dxa"/>
              <w:left w:w="100" w:type="dxa"/>
              <w:bottom w:w="50" w:type="dxa"/>
              <w:right w:w="100" w:type="dxa"/>
            </w:tcMar>
            <w:vAlign w:val="center"/>
          </w:tcPr>
          <w:p w14:paraId="465FAA1D" w14:textId="77777777" w:rsidR="004A6107" w:rsidRPr="00E70BC6" w:rsidRDefault="00E70BC6">
            <w:pPr>
              <w:rPr>
                <w:lang w:val="en-US"/>
              </w:rPr>
            </w:pPr>
            <w:r w:rsidRPr="00E70BC6">
              <w:rPr>
                <w:sz w:val="20"/>
                <w:szCs w:val="20"/>
                <w:lang w:val="en-US"/>
              </w:rPr>
              <w:t>Indicative lease offer, Norbygg Invest AS (27 January 2026)</w:t>
            </w:r>
          </w:p>
        </w:tc>
      </w:tr>
      <w:tr w:rsidR="004A6107" w14:paraId="2338B3B0" w14:textId="77777777">
        <w:tblPrEx>
          <w:tblCellMar>
            <w:top w:w="0" w:type="dxa"/>
            <w:bottom w:w="0" w:type="dxa"/>
          </w:tblCellMar>
        </w:tblPrEx>
        <w:tc>
          <w:tcPr>
            <w:tcW w:w="1200" w:type="dxa"/>
            <w:tcBorders>
              <w:bottom w:val="single" w:sz="2" w:space="0" w:color="D3D3D3"/>
            </w:tcBorders>
            <w:shd w:val="clear" w:color="auto" w:fill="F5F5F5"/>
            <w:tcMar>
              <w:top w:w="50" w:type="dxa"/>
              <w:left w:w="100" w:type="dxa"/>
              <w:bottom w:w="50" w:type="dxa"/>
              <w:right w:w="100" w:type="dxa"/>
            </w:tcMar>
            <w:vAlign w:val="center"/>
          </w:tcPr>
          <w:p w14:paraId="34A16158" w14:textId="77777777" w:rsidR="004A6107" w:rsidRDefault="00E70BC6">
            <w:r>
              <w:rPr>
                <w:b/>
                <w:bCs/>
                <w:sz w:val="20"/>
                <w:szCs w:val="20"/>
              </w:rPr>
              <w:t>G-2</w:t>
            </w:r>
          </w:p>
        </w:tc>
        <w:tc>
          <w:tcPr>
            <w:tcW w:w="7826" w:type="dxa"/>
            <w:tcBorders>
              <w:bottom w:val="single" w:sz="2" w:space="0" w:color="D3D3D3"/>
            </w:tcBorders>
            <w:shd w:val="clear" w:color="auto" w:fill="F5F5F5"/>
            <w:tcMar>
              <w:top w:w="50" w:type="dxa"/>
              <w:left w:w="100" w:type="dxa"/>
              <w:bottom w:w="50" w:type="dxa"/>
              <w:right w:w="100" w:type="dxa"/>
            </w:tcMar>
            <w:vAlign w:val="center"/>
          </w:tcPr>
          <w:p w14:paraId="2E202BAF" w14:textId="77777777" w:rsidR="004A6107" w:rsidRDefault="00E70BC6">
            <w:r>
              <w:rPr>
                <w:sz w:val="20"/>
                <w:szCs w:val="20"/>
              </w:rPr>
              <w:t xml:space="preserve">Site plan </w:t>
            </w:r>
            <w:proofErr w:type="spellStart"/>
            <w:r>
              <w:rPr>
                <w:sz w:val="20"/>
                <w:szCs w:val="20"/>
              </w:rPr>
              <w:t>drawing</w:t>
            </w:r>
            <w:proofErr w:type="spellEnd"/>
            <w:r>
              <w:rPr>
                <w:sz w:val="20"/>
                <w:szCs w:val="20"/>
              </w:rPr>
              <w:t xml:space="preserve"> A10-1 — Granittveien 1</w:t>
            </w:r>
          </w:p>
        </w:tc>
      </w:tr>
      <w:tr w:rsidR="004A6107" w14:paraId="0F1ADB1F" w14:textId="77777777">
        <w:tblPrEx>
          <w:tblCellMar>
            <w:top w:w="0" w:type="dxa"/>
            <w:bottom w:w="0" w:type="dxa"/>
          </w:tblCellMar>
        </w:tblPrEx>
        <w:tc>
          <w:tcPr>
            <w:tcW w:w="1200" w:type="dxa"/>
            <w:tcBorders>
              <w:bottom w:val="single" w:sz="2" w:space="0" w:color="D3D3D3"/>
            </w:tcBorders>
            <w:shd w:val="clear" w:color="auto" w:fill="FFFFFF"/>
            <w:tcMar>
              <w:top w:w="50" w:type="dxa"/>
              <w:left w:w="100" w:type="dxa"/>
              <w:bottom w:w="50" w:type="dxa"/>
              <w:right w:w="100" w:type="dxa"/>
            </w:tcMar>
            <w:vAlign w:val="center"/>
          </w:tcPr>
          <w:p w14:paraId="51523BFB" w14:textId="77777777" w:rsidR="004A6107" w:rsidRDefault="00E70BC6">
            <w:r>
              <w:rPr>
                <w:b/>
                <w:bCs/>
                <w:sz w:val="20"/>
                <w:szCs w:val="20"/>
              </w:rPr>
              <w:t>G-3</w:t>
            </w:r>
          </w:p>
        </w:tc>
        <w:tc>
          <w:tcPr>
            <w:tcW w:w="7826" w:type="dxa"/>
            <w:tcBorders>
              <w:bottom w:val="single" w:sz="2" w:space="0" w:color="D3D3D3"/>
            </w:tcBorders>
            <w:shd w:val="clear" w:color="auto" w:fill="FFFFFF"/>
            <w:tcMar>
              <w:top w:w="50" w:type="dxa"/>
              <w:left w:w="100" w:type="dxa"/>
              <w:bottom w:w="50" w:type="dxa"/>
              <w:right w:w="100" w:type="dxa"/>
            </w:tcMar>
            <w:vAlign w:val="center"/>
          </w:tcPr>
          <w:p w14:paraId="5AD3EC3E" w14:textId="77777777" w:rsidR="004A6107" w:rsidRDefault="00E70BC6">
            <w:r>
              <w:rPr>
                <w:sz w:val="20"/>
                <w:szCs w:val="20"/>
              </w:rPr>
              <w:t xml:space="preserve">Milestone plan Granittveien 1 (10 </w:t>
            </w:r>
            <w:proofErr w:type="spellStart"/>
            <w:r>
              <w:rPr>
                <w:sz w:val="20"/>
                <w:szCs w:val="20"/>
              </w:rPr>
              <w:t>February</w:t>
            </w:r>
            <w:proofErr w:type="spellEnd"/>
            <w:r>
              <w:rPr>
                <w:sz w:val="20"/>
                <w:szCs w:val="20"/>
              </w:rPr>
              <w:t xml:space="preserve"> 2026)</w:t>
            </w:r>
          </w:p>
        </w:tc>
      </w:tr>
      <w:tr w:rsidR="004A6107" w:rsidRPr="00E70BC6" w14:paraId="02C5573A" w14:textId="77777777">
        <w:tblPrEx>
          <w:tblCellMar>
            <w:top w:w="0" w:type="dxa"/>
            <w:bottom w:w="0" w:type="dxa"/>
          </w:tblCellMar>
        </w:tblPrEx>
        <w:tc>
          <w:tcPr>
            <w:tcW w:w="1200" w:type="dxa"/>
            <w:tcBorders>
              <w:bottom w:val="single" w:sz="2" w:space="0" w:color="D3D3D3"/>
            </w:tcBorders>
            <w:shd w:val="clear" w:color="auto" w:fill="F5F5F5"/>
            <w:tcMar>
              <w:top w:w="50" w:type="dxa"/>
              <w:left w:w="100" w:type="dxa"/>
              <w:bottom w:w="50" w:type="dxa"/>
              <w:right w:w="100" w:type="dxa"/>
            </w:tcMar>
            <w:vAlign w:val="center"/>
          </w:tcPr>
          <w:p w14:paraId="1454EA83" w14:textId="77777777" w:rsidR="004A6107" w:rsidRDefault="00E70BC6">
            <w:r>
              <w:rPr>
                <w:b/>
                <w:bCs/>
                <w:sz w:val="20"/>
                <w:szCs w:val="20"/>
              </w:rPr>
              <w:t>G-4</w:t>
            </w:r>
          </w:p>
        </w:tc>
        <w:tc>
          <w:tcPr>
            <w:tcW w:w="7826" w:type="dxa"/>
            <w:tcBorders>
              <w:bottom w:val="single" w:sz="2" w:space="0" w:color="D3D3D3"/>
            </w:tcBorders>
            <w:shd w:val="clear" w:color="auto" w:fill="F5F5F5"/>
            <w:tcMar>
              <w:top w:w="50" w:type="dxa"/>
              <w:left w:w="100" w:type="dxa"/>
              <w:bottom w:w="50" w:type="dxa"/>
              <w:right w:w="100" w:type="dxa"/>
            </w:tcMar>
            <w:vAlign w:val="center"/>
          </w:tcPr>
          <w:p w14:paraId="18B56A8D" w14:textId="77777777" w:rsidR="004A6107" w:rsidRPr="00E70BC6" w:rsidRDefault="00E70BC6">
            <w:pPr>
              <w:rPr>
                <w:lang w:val="en-US"/>
              </w:rPr>
            </w:pPr>
            <w:r w:rsidRPr="00E70BC6">
              <w:rPr>
                <w:sz w:val="20"/>
                <w:szCs w:val="20"/>
                <w:lang w:val="en-US"/>
              </w:rPr>
              <w:t>3D visualization — facade perspective Aurelian Manufacturing</w:t>
            </w:r>
          </w:p>
        </w:tc>
      </w:tr>
    </w:tbl>
    <w:p w14:paraId="67B001CB" w14:textId="77777777" w:rsidR="004A6107" w:rsidRDefault="00E70BC6">
      <w:pPr>
        <w:spacing w:before="480" w:after="120"/>
      </w:pPr>
      <w:r>
        <w:rPr>
          <w:b/>
          <w:bCs/>
          <w:sz w:val="44"/>
          <w:szCs w:val="44"/>
        </w:rPr>
        <w:t xml:space="preserve">13. </w:t>
      </w:r>
      <w:proofErr w:type="spellStart"/>
      <w:r>
        <w:rPr>
          <w:b/>
          <w:bCs/>
          <w:sz w:val="44"/>
          <w:szCs w:val="44"/>
        </w:rPr>
        <w:t>Document</w:t>
      </w:r>
      <w:proofErr w:type="spellEnd"/>
      <w:r>
        <w:rPr>
          <w:b/>
          <w:bCs/>
          <w:sz w:val="44"/>
          <w:szCs w:val="44"/>
        </w:rPr>
        <w:t xml:space="preserve"> References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26"/>
      </w:tblGrid>
      <w:tr w:rsidR="004A6107" w14:paraId="730A77B6" w14:textId="77777777">
        <w:tblPrEx>
          <w:tblCellMar>
            <w:top w:w="0" w:type="dxa"/>
            <w:bottom w:w="0" w:type="dxa"/>
          </w:tblCellMar>
        </w:tblPrEx>
        <w:tc>
          <w:tcPr>
            <w:tcW w:w="5500" w:type="dxa"/>
            <w:shd w:val="clear" w:color="auto" w:fill="2B2B2B"/>
            <w:tcMar>
              <w:top w:w="60" w:type="dxa"/>
              <w:left w:w="100" w:type="dxa"/>
              <w:bottom w:w="60" w:type="dxa"/>
              <w:right w:w="100" w:type="dxa"/>
            </w:tcMar>
            <w:vAlign w:val="center"/>
          </w:tcPr>
          <w:p w14:paraId="6641ABA7" w14:textId="77777777" w:rsidR="004A6107" w:rsidRDefault="00E70BC6">
            <w:proofErr w:type="spellStart"/>
            <w:r>
              <w:rPr>
                <w:b/>
                <w:bCs/>
                <w:color w:val="FFFFFF"/>
                <w:sz w:val="20"/>
                <w:szCs w:val="20"/>
              </w:rPr>
              <w:t>Document</w:t>
            </w:r>
            <w:proofErr w:type="spellEnd"/>
          </w:p>
        </w:tc>
        <w:tc>
          <w:tcPr>
            <w:tcW w:w="3526" w:type="dxa"/>
            <w:shd w:val="clear" w:color="auto" w:fill="2B2B2B"/>
            <w:tcMar>
              <w:top w:w="60" w:type="dxa"/>
              <w:left w:w="100" w:type="dxa"/>
              <w:bottom w:w="60" w:type="dxa"/>
              <w:right w:w="100" w:type="dxa"/>
            </w:tcMar>
            <w:vAlign w:val="center"/>
          </w:tcPr>
          <w:p w14:paraId="00630D86" w14:textId="77777777" w:rsidR="004A6107" w:rsidRDefault="00E70BC6">
            <w:r>
              <w:rPr>
                <w:b/>
                <w:bCs/>
                <w:color w:val="FFFFFF"/>
                <w:sz w:val="20"/>
                <w:szCs w:val="20"/>
              </w:rPr>
              <w:t>VDR Location</w:t>
            </w:r>
          </w:p>
        </w:tc>
      </w:tr>
      <w:tr w:rsidR="004A6107" w14:paraId="00D96F15" w14:textId="77777777">
        <w:tblPrEx>
          <w:tblCellMar>
            <w:top w:w="0" w:type="dxa"/>
            <w:bottom w:w="0" w:type="dxa"/>
          </w:tblCellMar>
        </w:tblPrEx>
        <w:tc>
          <w:tcPr>
            <w:tcW w:w="5500" w:type="dxa"/>
            <w:tcBorders>
              <w:bottom w:val="single" w:sz="2" w:space="0" w:color="D3D3D3"/>
            </w:tcBorders>
            <w:shd w:val="clear" w:color="auto" w:fill="FFFFFF"/>
            <w:tcMar>
              <w:top w:w="50" w:type="dxa"/>
              <w:left w:w="100" w:type="dxa"/>
              <w:bottom w:w="50" w:type="dxa"/>
              <w:right w:w="100" w:type="dxa"/>
            </w:tcMar>
            <w:vAlign w:val="center"/>
          </w:tcPr>
          <w:p w14:paraId="739F7D7F" w14:textId="77777777" w:rsidR="004A6107" w:rsidRDefault="00E70BC6">
            <w:r>
              <w:rPr>
                <w:b/>
                <w:bCs/>
                <w:sz w:val="20"/>
                <w:szCs w:val="20"/>
              </w:rPr>
              <w:t xml:space="preserve">02 </w:t>
            </w:r>
            <w:proofErr w:type="spellStart"/>
            <w:r>
              <w:rPr>
                <w:b/>
                <w:bCs/>
                <w:sz w:val="20"/>
                <w:szCs w:val="20"/>
              </w:rPr>
              <w:t>Economic</w:t>
            </w:r>
            <w:proofErr w:type="spellEnd"/>
            <w:r>
              <w:rPr>
                <w:b/>
                <w:bCs/>
                <w:sz w:val="20"/>
                <w:szCs w:val="20"/>
              </w:rPr>
              <w:t xml:space="preserve"> </w:t>
            </w:r>
            <w:proofErr w:type="spellStart"/>
            <w:r>
              <w:rPr>
                <w:b/>
                <w:bCs/>
                <w:sz w:val="20"/>
                <w:szCs w:val="20"/>
              </w:rPr>
              <w:t>Tables</w:t>
            </w:r>
            <w:proofErr w:type="spellEnd"/>
            <w:r>
              <w:rPr>
                <w:b/>
                <w:bCs/>
                <w:sz w:val="20"/>
                <w:szCs w:val="20"/>
              </w:rPr>
              <w:t xml:space="preserve"> &amp; </w:t>
            </w:r>
            <w:proofErr w:type="spellStart"/>
            <w:r>
              <w:rPr>
                <w:b/>
                <w:bCs/>
                <w:sz w:val="20"/>
                <w:szCs w:val="20"/>
              </w:rPr>
              <w:t>Projections</w:t>
            </w:r>
            <w:proofErr w:type="spellEnd"/>
            <w:r>
              <w:rPr>
                <w:b/>
                <w:bCs/>
                <w:sz w:val="20"/>
                <w:szCs w:val="20"/>
              </w:rPr>
              <w:t xml:space="preserve"> REV6</w:t>
            </w:r>
          </w:p>
        </w:tc>
        <w:tc>
          <w:tcPr>
            <w:tcW w:w="3526" w:type="dxa"/>
            <w:tcBorders>
              <w:bottom w:val="single" w:sz="2" w:space="0" w:color="D3D3D3"/>
            </w:tcBorders>
            <w:shd w:val="clear" w:color="auto" w:fill="FFFFFF"/>
            <w:tcMar>
              <w:top w:w="50" w:type="dxa"/>
              <w:left w:w="100" w:type="dxa"/>
              <w:bottom w:w="50" w:type="dxa"/>
              <w:right w:w="100" w:type="dxa"/>
            </w:tcMar>
            <w:vAlign w:val="center"/>
          </w:tcPr>
          <w:p w14:paraId="489E6D71" w14:textId="77777777" w:rsidR="004A6107" w:rsidRDefault="00E70BC6">
            <w:r>
              <w:rPr>
                <w:sz w:val="20"/>
                <w:szCs w:val="20"/>
              </w:rPr>
              <w:t>VDR 02.04</w:t>
            </w:r>
          </w:p>
        </w:tc>
      </w:tr>
      <w:tr w:rsidR="004A6107" w14:paraId="5249743E" w14:textId="77777777">
        <w:tblPrEx>
          <w:tblCellMar>
            <w:top w:w="0" w:type="dxa"/>
            <w:bottom w:w="0" w:type="dxa"/>
          </w:tblCellMar>
        </w:tblPrEx>
        <w:tc>
          <w:tcPr>
            <w:tcW w:w="5500" w:type="dxa"/>
            <w:tcBorders>
              <w:bottom w:val="single" w:sz="2" w:space="0" w:color="D3D3D3"/>
            </w:tcBorders>
            <w:shd w:val="clear" w:color="auto" w:fill="F5F5F5"/>
            <w:tcMar>
              <w:top w:w="50" w:type="dxa"/>
              <w:left w:w="100" w:type="dxa"/>
              <w:bottom w:w="50" w:type="dxa"/>
              <w:right w:w="100" w:type="dxa"/>
            </w:tcMar>
            <w:vAlign w:val="center"/>
          </w:tcPr>
          <w:p w14:paraId="308722BD" w14:textId="77777777" w:rsidR="004A6107" w:rsidRDefault="00E70BC6">
            <w:proofErr w:type="spellStart"/>
            <w:r>
              <w:rPr>
                <w:sz w:val="20"/>
                <w:szCs w:val="20"/>
              </w:rPr>
              <w:t>Financing</w:t>
            </w:r>
            <w:proofErr w:type="spellEnd"/>
            <w:r>
              <w:rPr>
                <w:sz w:val="20"/>
                <w:szCs w:val="20"/>
              </w:rPr>
              <w:t xml:space="preserve"> Plan</w:t>
            </w:r>
          </w:p>
        </w:tc>
        <w:tc>
          <w:tcPr>
            <w:tcW w:w="3526" w:type="dxa"/>
            <w:tcBorders>
              <w:bottom w:val="single" w:sz="2" w:space="0" w:color="D3D3D3"/>
            </w:tcBorders>
            <w:shd w:val="clear" w:color="auto" w:fill="F5F5F5"/>
            <w:tcMar>
              <w:top w:w="50" w:type="dxa"/>
              <w:left w:w="100" w:type="dxa"/>
              <w:bottom w:w="50" w:type="dxa"/>
              <w:right w:w="100" w:type="dxa"/>
            </w:tcMar>
            <w:vAlign w:val="center"/>
          </w:tcPr>
          <w:p w14:paraId="4B4C89A6" w14:textId="77777777" w:rsidR="004A6107" w:rsidRDefault="00E70BC6">
            <w:r>
              <w:rPr>
                <w:sz w:val="20"/>
                <w:szCs w:val="20"/>
              </w:rPr>
              <w:t>VDR 02.02</w:t>
            </w:r>
          </w:p>
        </w:tc>
      </w:tr>
      <w:tr w:rsidR="004A6107" w14:paraId="0D6DD4E1" w14:textId="77777777">
        <w:tblPrEx>
          <w:tblCellMar>
            <w:top w:w="0" w:type="dxa"/>
            <w:bottom w:w="0" w:type="dxa"/>
          </w:tblCellMar>
        </w:tblPrEx>
        <w:tc>
          <w:tcPr>
            <w:tcW w:w="5500" w:type="dxa"/>
            <w:tcBorders>
              <w:bottom w:val="single" w:sz="2" w:space="0" w:color="D3D3D3"/>
            </w:tcBorders>
            <w:shd w:val="clear" w:color="auto" w:fill="FFFFFF"/>
            <w:tcMar>
              <w:top w:w="50" w:type="dxa"/>
              <w:left w:w="100" w:type="dxa"/>
              <w:bottom w:w="50" w:type="dxa"/>
              <w:right w:w="100" w:type="dxa"/>
            </w:tcMar>
            <w:vAlign w:val="center"/>
          </w:tcPr>
          <w:p w14:paraId="66FD42E4" w14:textId="77777777" w:rsidR="004A6107" w:rsidRDefault="00E70BC6">
            <w:r>
              <w:rPr>
                <w:sz w:val="20"/>
                <w:szCs w:val="20"/>
              </w:rPr>
              <w:t xml:space="preserve">Automation </w:t>
            </w:r>
            <w:proofErr w:type="spellStart"/>
            <w:r>
              <w:rPr>
                <w:sz w:val="20"/>
                <w:szCs w:val="20"/>
              </w:rPr>
              <w:t>Feasibility</w:t>
            </w:r>
            <w:proofErr w:type="spellEnd"/>
            <w:r>
              <w:rPr>
                <w:sz w:val="20"/>
                <w:szCs w:val="20"/>
              </w:rPr>
              <w:t xml:space="preserve"> </w:t>
            </w:r>
            <w:proofErr w:type="spellStart"/>
            <w:r>
              <w:rPr>
                <w:sz w:val="20"/>
                <w:szCs w:val="20"/>
              </w:rPr>
              <w:t>Study</w:t>
            </w:r>
            <w:proofErr w:type="spellEnd"/>
          </w:p>
        </w:tc>
        <w:tc>
          <w:tcPr>
            <w:tcW w:w="3526" w:type="dxa"/>
            <w:tcBorders>
              <w:bottom w:val="single" w:sz="2" w:space="0" w:color="D3D3D3"/>
            </w:tcBorders>
            <w:shd w:val="clear" w:color="auto" w:fill="FFFFFF"/>
            <w:tcMar>
              <w:top w:w="50" w:type="dxa"/>
              <w:left w:w="100" w:type="dxa"/>
              <w:bottom w:w="50" w:type="dxa"/>
              <w:right w:w="100" w:type="dxa"/>
            </w:tcMar>
            <w:vAlign w:val="center"/>
          </w:tcPr>
          <w:p w14:paraId="1CFC12E6" w14:textId="77777777" w:rsidR="004A6107" w:rsidRDefault="00E70BC6">
            <w:r>
              <w:rPr>
                <w:sz w:val="20"/>
                <w:szCs w:val="20"/>
              </w:rPr>
              <w:t>VDR 04.01</w:t>
            </w:r>
          </w:p>
        </w:tc>
      </w:tr>
      <w:tr w:rsidR="004A6107" w14:paraId="5E092AEE" w14:textId="77777777">
        <w:tblPrEx>
          <w:tblCellMar>
            <w:top w:w="0" w:type="dxa"/>
            <w:bottom w:w="0" w:type="dxa"/>
          </w:tblCellMar>
        </w:tblPrEx>
        <w:tc>
          <w:tcPr>
            <w:tcW w:w="5500" w:type="dxa"/>
            <w:tcBorders>
              <w:bottom w:val="single" w:sz="2" w:space="0" w:color="D3D3D3"/>
            </w:tcBorders>
            <w:shd w:val="clear" w:color="auto" w:fill="F5F5F5"/>
            <w:tcMar>
              <w:top w:w="50" w:type="dxa"/>
              <w:left w:w="100" w:type="dxa"/>
              <w:bottom w:w="50" w:type="dxa"/>
              <w:right w:w="100" w:type="dxa"/>
            </w:tcMar>
            <w:vAlign w:val="center"/>
          </w:tcPr>
          <w:p w14:paraId="498C6E9D" w14:textId="77777777" w:rsidR="004A6107" w:rsidRDefault="00E70BC6">
            <w:r>
              <w:rPr>
                <w:sz w:val="20"/>
                <w:szCs w:val="20"/>
              </w:rPr>
              <w:t xml:space="preserve">Production </w:t>
            </w:r>
            <w:proofErr w:type="spellStart"/>
            <w:r>
              <w:rPr>
                <w:sz w:val="20"/>
                <w:szCs w:val="20"/>
              </w:rPr>
              <w:t>Timeline</w:t>
            </w:r>
            <w:proofErr w:type="spellEnd"/>
          </w:p>
        </w:tc>
        <w:tc>
          <w:tcPr>
            <w:tcW w:w="3526" w:type="dxa"/>
            <w:tcBorders>
              <w:bottom w:val="single" w:sz="2" w:space="0" w:color="D3D3D3"/>
            </w:tcBorders>
            <w:shd w:val="clear" w:color="auto" w:fill="F5F5F5"/>
            <w:tcMar>
              <w:top w:w="50" w:type="dxa"/>
              <w:left w:w="100" w:type="dxa"/>
              <w:bottom w:w="50" w:type="dxa"/>
              <w:right w:w="100" w:type="dxa"/>
            </w:tcMar>
            <w:vAlign w:val="center"/>
          </w:tcPr>
          <w:p w14:paraId="2B7C63B0" w14:textId="77777777" w:rsidR="004A6107" w:rsidRDefault="00E70BC6">
            <w:r>
              <w:rPr>
                <w:sz w:val="20"/>
                <w:szCs w:val="20"/>
              </w:rPr>
              <w:t>VDR 04.06</w:t>
            </w:r>
          </w:p>
        </w:tc>
      </w:tr>
    </w:tbl>
    <w:p w14:paraId="20C0DE0E" w14:textId="77777777" w:rsidR="004A6107" w:rsidRDefault="004A6107">
      <w:pPr>
        <w:spacing w:after="400"/>
      </w:pPr>
    </w:p>
    <w:p w14:paraId="221380A6" w14:textId="77777777" w:rsidR="004A6107" w:rsidRDefault="00E70BC6">
      <w:pPr>
        <w:pBdr>
          <w:top w:val="single" w:sz="4" w:space="8" w:color="D3D3D3"/>
        </w:pBdr>
        <w:spacing w:before="200" w:after="60"/>
      </w:pPr>
      <w:r>
        <w:rPr>
          <w:color w:val="6B6B6B"/>
          <w:sz w:val="18"/>
          <w:szCs w:val="18"/>
        </w:rPr>
        <w:t xml:space="preserve">Aurelian </w:t>
      </w:r>
      <w:proofErr w:type="spellStart"/>
      <w:r>
        <w:rPr>
          <w:color w:val="6B6B6B"/>
          <w:sz w:val="18"/>
          <w:szCs w:val="18"/>
        </w:rPr>
        <w:t>Manufacturing</w:t>
      </w:r>
      <w:proofErr w:type="spellEnd"/>
      <w:r>
        <w:rPr>
          <w:color w:val="6B6B6B"/>
          <w:sz w:val="18"/>
          <w:szCs w:val="18"/>
        </w:rPr>
        <w:t xml:space="preserve"> </w:t>
      </w:r>
      <w:proofErr w:type="gramStart"/>
      <w:r>
        <w:rPr>
          <w:color w:val="6B6B6B"/>
          <w:sz w:val="18"/>
          <w:szCs w:val="18"/>
        </w:rPr>
        <w:t>AS  |</w:t>
      </w:r>
      <w:proofErr w:type="gramEnd"/>
      <w:r>
        <w:rPr>
          <w:color w:val="6B6B6B"/>
          <w:sz w:val="18"/>
          <w:szCs w:val="18"/>
        </w:rPr>
        <w:t xml:space="preserve">  VDR </w:t>
      </w:r>
      <w:proofErr w:type="gramStart"/>
      <w:r>
        <w:rPr>
          <w:color w:val="6B6B6B"/>
          <w:sz w:val="18"/>
          <w:szCs w:val="18"/>
        </w:rPr>
        <w:t>04.04  |</w:t>
      </w:r>
      <w:proofErr w:type="gramEnd"/>
      <w:r>
        <w:rPr>
          <w:color w:val="6B6B6B"/>
          <w:sz w:val="18"/>
          <w:szCs w:val="18"/>
        </w:rPr>
        <w:t xml:space="preserve">  </w:t>
      </w:r>
      <w:proofErr w:type="spellStart"/>
      <w:r>
        <w:rPr>
          <w:color w:val="6B6B6B"/>
          <w:sz w:val="18"/>
          <w:szCs w:val="18"/>
        </w:rPr>
        <w:t>Confidential</w:t>
      </w:r>
      <w:proofErr w:type="spellEnd"/>
    </w:p>
    <w:p w14:paraId="613B37AB" w14:textId="77777777" w:rsidR="004A6107" w:rsidRPr="00E70BC6" w:rsidRDefault="00E70BC6">
      <w:pPr>
        <w:spacing w:after="40"/>
        <w:rPr>
          <w:lang w:val="en-US"/>
        </w:rPr>
      </w:pPr>
      <w:r w:rsidRPr="00E70BC6">
        <w:rPr>
          <w:color w:val="6B6B6B"/>
          <w:sz w:val="18"/>
          <w:szCs w:val="18"/>
          <w:lang w:val="en-US"/>
        </w:rPr>
        <w:t>Contact: André Tandberg, CEO — andre@aurelian.no</w:t>
      </w:r>
    </w:p>
    <w:p w14:paraId="37D39362" w14:textId="77777777" w:rsidR="004A6107" w:rsidRPr="00E70BC6" w:rsidRDefault="00E70BC6">
      <w:pPr>
        <w:rPr>
          <w:lang w:val="en-US"/>
        </w:rPr>
      </w:pPr>
      <w:r w:rsidRPr="00E70BC6">
        <w:rPr>
          <w:color w:val="6B6B6B"/>
          <w:sz w:val="18"/>
          <w:szCs w:val="18"/>
          <w:lang w:val="en-US"/>
        </w:rPr>
        <w:t>Contact: Tore Ausland, VP Business Development — tore@aurelian.no</w:t>
      </w:r>
    </w:p>
    <w:sectPr w:rsidR="004A6107" w:rsidRPr="00E70BC6">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812FA" w14:textId="77777777" w:rsidR="00E70BC6" w:rsidRDefault="00E70BC6">
      <w:r>
        <w:separator/>
      </w:r>
    </w:p>
  </w:endnote>
  <w:endnote w:type="continuationSeparator" w:id="0">
    <w:p w14:paraId="0B915535" w14:textId="77777777" w:rsidR="00E70BC6" w:rsidRDefault="00E70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4EA98" w14:textId="77777777" w:rsidR="004A6107" w:rsidRDefault="00E70BC6">
    <w:pPr>
      <w:tabs>
        <w:tab w:val="center" w:pos="4513"/>
        <w:tab w:val="right" w:pos="9026"/>
      </w:tabs>
    </w:pPr>
    <w:r>
      <w:rPr>
        <w:color w:val="6B6B6B"/>
        <w:sz w:val="16"/>
        <w:szCs w:val="16"/>
      </w:rPr>
      <w:t>CONFIDENTIAL</w:t>
    </w:r>
    <w:r>
      <w:tab/>
    </w:r>
    <w:r>
      <w:rPr>
        <w:color w:val="6B6B6B"/>
        <w:sz w:val="16"/>
        <w:szCs w:val="16"/>
      </w:rPr>
      <w:t xml:space="preserve">Page </w:t>
    </w:r>
    <w:r>
      <w:rPr>
        <w:color w:val="6B6B6B"/>
        <w:sz w:val="16"/>
        <w:szCs w:val="16"/>
      </w:rPr>
      <w:fldChar w:fldCharType="begin"/>
    </w:r>
    <w:r>
      <w:rPr>
        <w:color w:val="6B6B6B"/>
        <w:sz w:val="16"/>
        <w:szCs w:val="16"/>
      </w:rPr>
      <w:instrText>PAGE</w:instrText>
    </w:r>
    <w:r>
      <w:rPr>
        <w:color w:val="6B6B6B"/>
        <w:sz w:val="16"/>
        <w:szCs w:val="16"/>
      </w:rPr>
      <w:fldChar w:fldCharType="separate"/>
    </w:r>
    <w:r>
      <w:rPr>
        <w:noProof/>
        <w:color w:val="6B6B6B"/>
        <w:sz w:val="16"/>
        <w:szCs w:val="16"/>
      </w:rPr>
      <w:t>2</w:t>
    </w:r>
    <w:r>
      <w:rPr>
        <w:color w:val="6B6B6B"/>
        <w:sz w:val="16"/>
        <w:szCs w:val="16"/>
      </w:rPr>
      <w:fldChar w:fldCharType="end"/>
    </w:r>
    <w:r>
      <w:rPr>
        <w:color w:val="6B6B6B"/>
        <w:sz w:val="16"/>
        <w:szCs w:val="16"/>
      </w:rPr>
      <w:tab/>
      <w:t xml:space="preserve">15 </w:t>
    </w:r>
    <w:proofErr w:type="spellStart"/>
    <w:r>
      <w:rPr>
        <w:color w:val="6B6B6B"/>
        <w:sz w:val="16"/>
        <w:szCs w:val="16"/>
      </w:rPr>
      <w:t>February</w:t>
    </w:r>
    <w:proofErr w:type="spellEnd"/>
    <w:r>
      <w:rPr>
        <w:color w:val="6B6B6B"/>
        <w:sz w:val="16"/>
        <w:szCs w:val="16"/>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AEFA2" w14:textId="77777777" w:rsidR="00E70BC6" w:rsidRDefault="00E70BC6">
      <w:r>
        <w:separator/>
      </w:r>
    </w:p>
  </w:footnote>
  <w:footnote w:type="continuationSeparator" w:id="0">
    <w:p w14:paraId="74DB5558" w14:textId="77777777" w:rsidR="00E70BC6" w:rsidRDefault="00E70B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FC202" w14:textId="77777777" w:rsidR="004A6107" w:rsidRDefault="00E70BC6">
    <w:pPr>
      <w:pBdr>
        <w:bottom w:val="single" w:sz="4" w:space="4" w:color="F50537"/>
      </w:pBdr>
      <w:tabs>
        <w:tab w:val="right" w:pos="9026"/>
      </w:tabs>
    </w:pPr>
    <w:r>
      <w:rPr>
        <w:color w:val="6B6B6B"/>
        <w:sz w:val="18"/>
        <w:szCs w:val="18"/>
      </w:rPr>
      <w:t xml:space="preserve">Aurelian </w:t>
    </w:r>
    <w:proofErr w:type="spellStart"/>
    <w:r>
      <w:rPr>
        <w:color w:val="6B6B6B"/>
        <w:sz w:val="18"/>
        <w:szCs w:val="18"/>
      </w:rPr>
      <w:t>Manufacturing</w:t>
    </w:r>
    <w:proofErr w:type="spellEnd"/>
    <w:r>
      <w:rPr>
        <w:color w:val="6B6B6B"/>
        <w:sz w:val="18"/>
        <w:szCs w:val="18"/>
      </w:rPr>
      <w:tab/>
    </w:r>
    <w:proofErr w:type="spellStart"/>
    <w:r>
      <w:rPr>
        <w:color w:val="6B6B6B"/>
        <w:sz w:val="18"/>
        <w:szCs w:val="18"/>
      </w:rPr>
      <w:t>Facility</w:t>
    </w:r>
    <w:proofErr w:type="spellEnd"/>
    <w:r>
      <w:rPr>
        <w:color w:val="6B6B6B"/>
        <w:sz w:val="18"/>
        <w:szCs w:val="18"/>
      </w:rPr>
      <w:t xml:space="preserve"> </w:t>
    </w:r>
    <w:proofErr w:type="spellStart"/>
    <w:r>
      <w:rPr>
        <w:color w:val="6B6B6B"/>
        <w:sz w:val="18"/>
        <w:szCs w:val="18"/>
      </w:rPr>
      <w:t>Strategy</w:t>
    </w:r>
    <w:proofErr w:type="spellEnd"/>
    <w:r>
      <w:rPr>
        <w:color w:val="6B6B6B"/>
        <w:sz w:val="18"/>
        <w:szCs w:val="18"/>
      </w:rPr>
      <w:t xml:space="preserve"> — </w:t>
    </w:r>
    <w:proofErr w:type="spellStart"/>
    <w:r>
      <w:rPr>
        <w:color w:val="6B6B6B"/>
        <w:sz w:val="18"/>
        <w:szCs w:val="18"/>
      </w:rPr>
      <w:t>Norbygg</w:t>
    </w:r>
    <w:proofErr w:type="spellEnd"/>
    <w:r>
      <w:rPr>
        <w:color w:val="6B6B6B"/>
        <w:sz w:val="18"/>
        <w:szCs w:val="18"/>
      </w:rPr>
      <w:t xml:space="preserve"> </w:t>
    </w:r>
    <w:proofErr w:type="spellStart"/>
    <w:r>
      <w:rPr>
        <w:color w:val="6B6B6B"/>
        <w:sz w:val="18"/>
        <w:szCs w:val="18"/>
      </w:rPr>
      <w:t>Partnership</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C6642"/>
    <w:multiLevelType w:val="hybridMultilevel"/>
    <w:tmpl w:val="6B4E2E66"/>
    <w:lvl w:ilvl="0" w:tplc="5D76E45C">
      <w:start w:val="1"/>
      <w:numFmt w:val="bullet"/>
      <w:lvlText w:val="●"/>
      <w:lvlJc w:val="left"/>
      <w:pPr>
        <w:ind w:left="720" w:hanging="360"/>
      </w:pPr>
    </w:lvl>
    <w:lvl w:ilvl="1" w:tplc="3B6E3F72">
      <w:start w:val="1"/>
      <w:numFmt w:val="bullet"/>
      <w:lvlText w:val="○"/>
      <w:lvlJc w:val="left"/>
      <w:pPr>
        <w:ind w:left="1440" w:hanging="360"/>
      </w:pPr>
    </w:lvl>
    <w:lvl w:ilvl="2" w:tplc="46DA82AA">
      <w:start w:val="1"/>
      <w:numFmt w:val="bullet"/>
      <w:lvlText w:val="■"/>
      <w:lvlJc w:val="left"/>
      <w:pPr>
        <w:ind w:left="2160" w:hanging="360"/>
      </w:pPr>
    </w:lvl>
    <w:lvl w:ilvl="3" w:tplc="186A1560">
      <w:start w:val="1"/>
      <w:numFmt w:val="bullet"/>
      <w:lvlText w:val="●"/>
      <w:lvlJc w:val="left"/>
      <w:pPr>
        <w:ind w:left="2880" w:hanging="360"/>
      </w:pPr>
    </w:lvl>
    <w:lvl w:ilvl="4" w:tplc="4BFEAB7C">
      <w:start w:val="1"/>
      <w:numFmt w:val="bullet"/>
      <w:lvlText w:val="○"/>
      <w:lvlJc w:val="left"/>
      <w:pPr>
        <w:ind w:left="3600" w:hanging="360"/>
      </w:pPr>
    </w:lvl>
    <w:lvl w:ilvl="5" w:tplc="229032E2">
      <w:start w:val="1"/>
      <w:numFmt w:val="bullet"/>
      <w:lvlText w:val="■"/>
      <w:lvlJc w:val="left"/>
      <w:pPr>
        <w:ind w:left="4320" w:hanging="360"/>
      </w:pPr>
    </w:lvl>
    <w:lvl w:ilvl="6" w:tplc="77C0724C">
      <w:start w:val="1"/>
      <w:numFmt w:val="bullet"/>
      <w:lvlText w:val="●"/>
      <w:lvlJc w:val="left"/>
      <w:pPr>
        <w:ind w:left="5040" w:hanging="360"/>
      </w:pPr>
    </w:lvl>
    <w:lvl w:ilvl="7" w:tplc="613A7D38">
      <w:start w:val="1"/>
      <w:numFmt w:val="bullet"/>
      <w:lvlText w:val="●"/>
      <w:lvlJc w:val="left"/>
      <w:pPr>
        <w:ind w:left="5760" w:hanging="360"/>
      </w:pPr>
    </w:lvl>
    <w:lvl w:ilvl="8" w:tplc="42680366">
      <w:start w:val="1"/>
      <w:numFmt w:val="bullet"/>
      <w:lvlText w:val="●"/>
      <w:lvlJc w:val="left"/>
      <w:pPr>
        <w:ind w:left="6480" w:hanging="360"/>
      </w:pPr>
    </w:lvl>
  </w:abstractNum>
  <w:abstractNum w:abstractNumId="1" w15:restartNumberingAfterBreak="0">
    <w:nsid w:val="7BBA625F"/>
    <w:multiLevelType w:val="hybridMultilevel"/>
    <w:tmpl w:val="45F8BE3C"/>
    <w:lvl w:ilvl="0" w:tplc="B3A440A2">
      <w:start w:val="1"/>
      <w:numFmt w:val="bullet"/>
      <w:lvlText w:val="•"/>
      <w:lvlJc w:val="left"/>
      <w:pPr>
        <w:ind w:left="720" w:hanging="360"/>
      </w:pPr>
    </w:lvl>
    <w:lvl w:ilvl="1" w:tplc="EF88D114">
      <w:numFmt w:val="decimal"/>
      <w:lvlText w:val=""/>
      <w:lvlJc w:val="left"/>
    </w:lvl>
    <w:lvl w:ilvl="2" w:tplc="A5AE95C0">
      <w:numFmt w:val="decimal"/>
      <w:lvlText w:val=""/>
      <w:lvlJc w:val="left"/>
    </w:lvl>
    <w:lvl w:ilvl="3" w:tplc="6B9A95C2">
      <w:numFmt w:val="decimal"/>
      <w:lvlText w:val=""/>
      <w:lvlJc w:val="left"/>
    </w:lvl>
    <w:lvl w:ilvl="4" w:tplc="AD6EE9EC">
      <w:numFmt w:val="decimal"/>
      <w:lvlText w:val=""/>
      <w:lvlJc w:val="left"/>
    </w:lvl>
    <w:lvl w:ilvl="5" w:tplc="BBFC2260">
      <w:numFmt w:val="decimal"/>
      <w:lvlText w:val=""/>
      <w:lvlJc w:val="left"/>
    </w:lvl>
    <w:lvl w:ilvl="6" w:tplc="088C3F2E">
      <w:numFmt w:val="decimal"/>
      <w:lvlText w:val=""/>
      <w:lvlJc w:val="left"/>
    </w:lvl>
    <w:lvl w:ilvl="7" w:tplc="30102BA0">
      <w:numFmt w:val="decimal"/>
      <w:lvlText w:val=""/>
      <w:lvlJc w:val="left"/>
    </w:lvl>
    <w:lvl w:ilvl="8" w:tplc="EFA401D8">
      <w:numFmt w:val="decimal"/>
      <w:lvlText w:val=""/>
      <w:lvlJc w:val="left"/>
    </w:lvl>
  </w:abstractNum>
  <w:num w:numId="1" w16cid:durableId="607662415">
    <w:abstractNumId w:val="0"/>
    <w:lvlOverride w:ilvl="0">
      <w:startOverride w:val="1"/>
    </w:lvlOverride>
  </w:num>
  <w:num w:numId="2" w16cid:durableId="18838323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107"/>
    <w:rsid w:val="003A0F5E"/>
    <w:rsid w:val="004A6107"/>
    <w:rsid w:val="00E70BC6"/>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54DD3"/>
  <w15:docId w15:val="{3FF5F6C7-3A66-44D4-83BD-EFA3E06A6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2"/>
        <w:szCs w:val="22"/>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outlineLvl w:val="0"/>
    </w:pPr>
    <w:rPr>
      <w:color w:val="2E74B5"/>
      <w:sz w:val="32"/>
      <w:szCs w:val="32"/>
    </w:rPr>
  </w:style>
  <w:style w:type="paragraph" w:styleId="Overskrift2">
    <w:name w:val="heading 2"/>
    <w:uiPriority w:val="9"/>
    <w:semiHidden/>
    <w:unhideWhenUsed/>
    <w:qFormat/>
    <w:pPr>
      <w:outlineLvl w:val="1"/>
    </w:pPr>
    <w:rPr>
      <w:color w:val="2E74B5"/>
      <w:sz w:val="26"/>
      <w:szCs w:val="26"/>
    </w:rPr>
  </w:style>
  <w:style w:type="paragraph" w:styleId="Overskrift3">
    <w:name w:val="heading 3"/>
    <w:uiPriority w:val="9"/>
    <w:semiHidden/>
    <w:unhideWhenUsed/>
    <w:qFormat/>
    <w:pPr>
      <w:outlineLvl w:val="2"/>
    </w:pPr>
    <w:rPr>
      <w:color w:val="1F4D78"/>
      <w:sz w:val="24"/>
      <w:szCs w:val="24"/>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erk1">
    <w:name w:val="Sterk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rPr>
      <w:sz w:val="20"/>
      <w:szCs w:val="20"/>
    </w:rPr>
  </w:style>
  <w:style w:type="character" w:customStyle="1" w:styleId="FotnotetekstTegn">
    <w:name w:val="Fotnotetekst Tegn"/>
    <w:link w:val="Fo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1900</Words>
  <Characters>10070</Characters>
  <Application>Microsoft Office Word</Application>
  <DocSecurity>0</DocSecurity>
  <Lines>83</Lines>
  <Paragraphs>23</Paragraphs>
  <ScaleCrop>false</ScaleCrop>
  <Company/>
  <LinksUpToDate>false</LinksUpToDate>
  <CharactersWithSpaces>11947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Tore Ausland</cp:lastModifiedBy>
  <cp:revision>2</cp:revision>
  <dcterms:created xsi:type="dcterms:W3CDTF">2026-02-15T08:21:00Z</dcterms:created>
  <dcterms:modified xsi:type="dcterms:W3CDTF">2026-02-15T08:21:00Z</dcterms:modified>
</cp:coreProperties>
</file>