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CDCE" w14:textId="77777777" w:rsidR="005A35FC" w:rsidRPr="005A35FC" w:rsidRDefault="005A35FC" w:rsidP="005A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Gee9b Benchmarking Report</w:t>
      </w:r>
    </w:p>
    <w:p w14:paraId="3DD530DA" w14:textId="77777777" w:rsidR="005A35FC" w:rsidRPr="005A35FC" w:rsidRDefault="005A35FC" w:rsidP="005A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Review Date:</w:t>
      </w: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[Søndag, DD.MM.YYYY]</w:t>
      </w:r>
    </w:p>
    <w:p w14:paraId="36BFECF1" w14:textId="77777777" w:rsidR="005A35FC" w:rsidRPr="005A35FC" w:rsidRDefault="005A35FC" w:rsidP="005A35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5D55A02C">
          <v:rect id="_x0000_i1025" style="width:0;height:1.5pt" o:hralign="center" o:hrstd="t" o:hr="t" fillcolor="#a0a0a0" stroked="f"/>
        </w:pict>
      </w:r>
    </w:p>
    <w:p w14:paraId="7BF1B9E8" w14:textId="77777777" w:rsidR="005A35FC" w:rsidRPr="005A35FC" w:rsidRDefault="005A35FC" w:rsidP="005A3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1. Intern Benchmarking</w:t>
      </w:r>
    </w:p>
    <w:p w14:paraId="0375E9C1" w14:textId="77777777" w:rsidR="005A35FC" w:rsidRPr="005A35FC" w:rsidRDefault="005A35FC" w:rsidP="005A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Mål:</w:t>
      </w: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Sammenligne progresjon fra forrige uke.</w:t>
      </w:r>
    </w:p>
    <w:p w14:paraId="5D9536F3" w14:textId="77777777" w:rsidR="005A35FC" w:rsidRPr="005A35FC" w:rsidRDefault="005A35FC" w:rsidP="005A3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1.1 Innovasjon &amp; Unik Verdi</w:t>
      </w:r>
    </w:p>
    <w:p w14:paraId="4069FE11" w14:textId="77777777" w:rsidR="005A35FC" w:rsidRPr="005A35FC" w:rsidRDefault="005A35FC" w:rsidP="005A35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[Hva har vi utviklet eller forbedret?]</w:t>
      </w:r>
    </w:p>
    <w:p w14:paraId="3D449A55" w14:textId="77777777" w:rsidR="005A35FC" w:rsidRPr="005A35FC" w:rsidRDefault="005A35FC" w:rsidP="005A35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[Hvordan skiller dette seg fra tidligere iterasjoner?]</w:t>
      </w:r>
    </w:p>
    <w:p w14:paraId="0BE185A6" w14:textId="77777777" w:rsidR="005A35FC" w:rsidRPr="005A35FC" w:rsidRDefault="005A35FC" w:rsidP="005A3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1.2 Brukeropplevelse &amp; Interaksjon</w:t>
      </w:r>
    </w:p>
    <w:p w14:paraId="65D0F1D1" w14:textId="77777777" w:rsidR="005A35FC" w:rsidRPr="005A35FC" w:rsidRDefault="005A35FC" w:rsidP="005A35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[Tilbakemeldinger fra testgruppen]</w:t>
      </w:r>
    </w:p>
    <w:p w14:paraId="1BD9C7D4" w14:textId="77777777" w:rsidR="005A35FC" w:rsidRPr="005A35FC" w:rsidRDefault="005A35FC" w:rsidP="005A35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[Forbedringer i interaksjon, navigasjon, UI osv.]</w:t>
      </w:r>
    </w:p>
    <w:p w14:paraId="0CD3CEE2" w14:textId="77777777" w:rsidR="005A35FC" w:rsidRPr="005A35FC" w:rsidRDefault="005A35FC" w:rsidP="005A3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1.3 Teknisk Ytelse &amp; Stabilitet</w:t>
      </w:r>
    </w:p>
    <w:p w14:paraId="34B476CA" w14:textId="77777777" w:rsidR="005A35FC" w:rsidRPr="005A35FC" w:rsidRDefault="005A35FC" w:rsidP="005A35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[Endringer i responstid, stabilitet, eller funksjonalitet]</w:t>
      </w:r>
    </w:p>
    <w:p w14:paraId="0A3DF030" w14:textId="77777777" w:rsidR="005A35FC" w:rsidRPr="005A35FC" w:rsidRDefault="005A35FC" w:rsidP="005A35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[Eventuelle feil eller tekniske utfordringer]</w:t>
      </w:r>
    </w:p>
    <w:p w14:paraId="05341BE3" w14:textId="77777777" w:rsidR="005A35FC" w:rsidRPr="005A35FC" w:rsidRDefault="005A35FC" w:rsidP="005A3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1.4 Forretningsverdi &amp; Skalering</w:t>
      </w:r>
    </w:p>
    <w:p w14:paraId="3B1E7AA7" w14:textId="77777777" w:rsidR="005A35FC" w:rsidRPr="005A35FC" w:rsidRDefault="005A35FC" w:rsidP="005A35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[</w:t>
      </w:r>
      <w:proofErr w:type="gramStart"/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Potensielle</w:t>
      </w:r>
      <w:proofErr w:type="gramEnd"/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fordeler for NECIA eller markedet]</w:t>
      </w:r>
    </w:p>
    <w:p w14:paraId="1B54326F" w14:textId="77777777" w:rsidR="005A35FC" w:rsidRPr="005A35FC" w:rsidRDefault="005A35FC" w:rsidP="005A35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[Er dette skalerbart?]</w:t>
      </w:r>
    </w:p>
    <w:p w14:paraId="081F9708" w14:textId="77777777" w:rsidR="005A35FC" w:rsidRPr="005A35FC" w:rsidRDefault="005A35FC" w:rsidP="005A3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1.5 Læringskurve &amp; Forbedringspotensial</w:t>
      </w:r>
    </w:p>
    <w:p w14:paraId="3EF1C50E" w14:textId="77777777" w:rsidR="005A35FC" w:rsidRPr="005A35FC" w:rsidRDefault="005A35FC" w:rsidP="005A35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[Hva har vi lært denne uken?]</w:t>
      </w:r>
    </w:p>
    <w:p w14:paraId="5C2177EF" w14:textId="77777777" w:rsidR="005A35FC" w:rsidRPr="005A35FC" w:rsidRDefault="005A35FC" w:rsidP="005A35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[Hva kan forbedres?]</w:t>
      </w:r>
    </w:p>
    <w:p w14:paraId="0B030177" w14:textId="77777777" w:rsidR="005A35FC" w:rsidRPr="005A35FC" w:rsidRDefault="005A35FC" w:rsidP="005A35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38EEAB00">
          <v:rect id="_x0000_i1026" style="width:0;height:1.5pt" o:hralign="center" o:hrstd="t" o:hr="t" fillcolor="#a0a0a0" stroked="f"/>
        </w:pict>
      </w:r>
    </w:p>
    <w:p w14:paraId="0D5BEC74" w14:textId="77777777" w:rsidR="005A35FC" w:rsidRPr="005A35FC" w:rsidRDefault="005A35FC" w:rsidP="005A3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2. Ekstern Benchmarking</w:t>
      </w:r>
    </w:p>
    <w:p w14:paraId="1A8AD6CA" w14:textId="77777777" w:rsidR="005A35FC" w:rsidRPr="005A35FC" w:rsidRDefault="005A35FC" w:rsidP="005A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Mål:</w:t>
      </w: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Sammenligne mot lignende initiativer i markedet.</w:t>
      </w:r>
    </w:p>
    <w:p w14:paraId="5B5EC325" w14:textId="77777777" w:rsidR="005A35FC" w:rsidRPr="005A35FC" w:rsidRDefault="005A35FC" w:rsidP="005A3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2.1 Sammenligning med </w:t>
      </w:r>
      <w:proofErr w:type="spellStart"/>
      <w:r w:rsidRPr="005A3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OpenAI</w:t>
      </w:r>
      <w:proofErr w:type="spellEnd"/>
      <w:r w:rsidRPr="005A3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, </w:t>
      </w:r>
      <w:proofErr w:type="spellStart"/>
      <w:r w:rsidRPr="005A3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DeepMind</w:t>
      </w:r>
      <w:proofErr w:type="spellEnd"/>
      <w:r w:rsidRPr="005A3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, og andre relevante aktører</w:t>
      </w:r>
    </w:p>
    <w:p w14:paraId="5D715262" w14:textId="77777777" w:rsidR="005A35FC" w:rsidRPr="005A35FC" w:rsidRDefault="005A35FC" w:rsidP="005A35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[Hvilke relevante innovasjoner har vi sett utenfor Gee9b?]</w:t>
      </w:r>
    </w:p>
    <w:p w14:paraId="5F7261AD" w14:textId="77777777" w:rsidR="005A35FC" w:rsidRPr="005A35FC" w:rsidRDefault="005A35FC" w:rsidP="005A35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[Hvordan skiller vår løsning seg fra dem?]</w:t>
      </w:r>
    </w:p>
    <w:p w14:paraId="421A0F27" w14:textId="77777777" w:rsidR="005A35FC" w:rsidRPr="005A35FC" w:rsidRDefault="005A35FC" w:rsidP="005A35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[Hva kan vi lære fra dem?]</w:t>
      </w:r>
    </w:p>
    <w:p w14:paraId="7CC414D2" w14:textId="77777777" w:rsidR="005A35FC" w:rsidRPr="005A35FC" w:rsidRDefault="005A35FC" w:rsidP="005A3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2.2 Trender og Markedsperspektiv</w:t>
      </w:r>
    </w:p>
    <w:p w14:paraId="095FAB56" w14:textId="77777777" w:rsidR="005A35FC" w:rsidRPr="005A35FC" w:rsidRDefault="005A35FC" w:rsidP="005A35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lastRenderedPageBreak/>
        <w:t>[Er det nye teknologitrender vi bør følge?]</w:t>
      </w:r>
    </w:p>
    <w:p w14:paraId="363CBD36" w14:textId="77777777" w:rsidR="005A35FC" w:rsidRPr="005A35FC" w:rsidRDefault="005A35FC" w:rsidP="005A35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[Hvordan kan vi posisjonere Gee9b bedre?]</w:t>
      </w:r>
    </w:p>
    <w:p w14:paraId="53339895" w14:textId="77777777" w:rsidR="005A35FC" w:rsidRPr="005A35FC" w:rsidRDefault="005A35FC" w:rsidP="005A35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3722F1DF">
          <v:rect id="_x0000_i1027" style="width:0;height:1.5pt" o:hralign="center" o:hrstd="t" o:hr="t" fillcolor="#a0a0a0" stroked="f"/>
        </w:pict>
      </w:r>
    </w:p>
    <w:p w14:paraId="7D716F68" w14:textId="77777777" w:rsidR="005A35FC" w:rsidRPr="005A35FC" w:rsidRDefault="005A35FC" w:rsidP="005A3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3. Handlingspunkter for neste uke</w:t>
      </w:r>
    </w:p>
    <w:p w14:paraId="03CBDC79" w14:textId="77777777" w:rsidR="005A35FC" w:rsidRPr="005A35FC" w:rsidRDefault="005A35FC" w:rsidP="005A35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[Hva er hovedprioritetene?]</w:t>
      </w:r>
    </w:p>
    <w:p w14:paraId="3ED5D2D1" w14:textId="77777777" w:rsidR="005A35FC" w:rsidRPr="005A35FC" w:rsidRDefault="005A35FC" w:rsidP="005A35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[Hvem tar ansvar for hvilke områder?]</w:t>
      </w:r>
    </w:p>
    <w:p w14:paraId="2C0572FE" w14:textId="77777777" w:rsidR="005A35FC" w:rsidRPr="005A35FC" w:rsidRDefault="005A35FC" w:rsidP="005A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35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Neste </w:t>
      </w:r>
      <w:proofErr w:type="spellStart"/>
      <w:r w:rsidRPr="005A35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review</w:t>
      </w:r>
      <w:proofErr w:type="spellEnd"/>
      <w:r w:rsidRPr="005A35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5A35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checkpoint</w:t>
      </w:r>
      <w:proofErr w:type="spellEnd"/>
      <w:r w:rsidRPr="005A35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:</w:t>
      </w:r>
      <w:r w:rsidRPr="005A35F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Søndag [DD.MM.YYYY]</w:t>
      </w:r>
    </w:p>
    <w:p w14:paraId="4D6ADC5B" w14:textId="77777777" w:rsidR="000D3346" w:rsidRDefault="000D3346"/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2CA"/>
    <w:multiLevelType w:val="multilevel"/>
    <w:tmpl w:val="58F4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65898"/>
    <w:multiLevelType w:val="multilevel"/>
    <w:tmpl w:val="35BC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4605F"/>
    <w:multiLevelType w:val="multilevel"/>
    <w:tmpl w:val="C640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73739"/>
    <w:multiLevelType w:val="multilevel"/>
    <w:tmpl w:val="8728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F1B35"/>
    <w:multiLevelType w:val="multilevel"/>
    <w:tmpl w:val="0E38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963A6"/>
    <w:multiLevelType w:val="multilevel"/>
    <w:tmpl w:val="21E8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96948"/>
    <w:multiLevelType w:val="multilevel"/>
    <w:tmpl w:val="67BC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815FD"/>
    <w:multiLevelType w:val="multilevel"/>
    <w:tmpl w:val="92B4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487738">
    <w:abstractNumId w:val="6"/>
  </w:num>
  <w:num w:numId="2" w16cid:durableId="811795050">
    <w:abstractNumId w:val="0"/>
  </w:num>
  <w:num w:numId="3" w16cid:durableId="1631203438">
    <w:abstractNumId w:val="5"/>
  </w:num>
  <w:num w:numId="4" w16cid:durableId="1321811405">
    <w:abstractNumId w:val="2"/>
  </w:num>
  <w:num w:numId="5" w16cid:durableId="1031109429">
    <w:abstractNumId w:val="3"/>
  </w:num>
  <w:num w:numId="6" w16cid:durableId="830868502">
    <w:abstractNumId w:val="7"/>
  </w:num>
  <w:num w:numId="7" w16cid:durableId="1791514743">
    <w:abstractNumId w:val="4"/>
  </w:num>
  <w:num w:numId="8" w16cid:durableId="97335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5FC"/>
    <w:rsid w:val="000D3346"/>
    <w:rsid w:val="005A35FC"/>
    <w:rsid w:val="00EB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20B45"/>
  <w15:chartTrackingRefBased/>
  <w15:docId w15:val="{8DB33D46-8C65-4396-BF80-DB847E78E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A3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A3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A3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A3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A3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A3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A3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A3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A3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A3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A3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A3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A35FC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A35FC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A35F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A35F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A35F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A35F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A3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A3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A3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A3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A3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A35F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A35F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A35FC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A3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A35FC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A3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8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2025-03-11T16:56:00Z</dcterms:created>
  <dcterms:modified xsi:type="dcterms:W3CDTF">2025-03-11T16:57:00Z</dcterms:modified>
</cp:coreProperties>
</file>