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CDDE6" w14:textId="42FB1FA3" w:rsidR="000D3346" w:rsidRPr="00BF3B1B" w:rsidRDefault="001C0DC1">
      <w:pPr>
        <w:rPr>
          <w:lang w:val="en-GB"/>
        </w:rPr>
      </w:pPr>
      <w:r w:rsidRPr="00BF3B1B">
        <w:rPr>
          <w:lang w:val="en-GB"/>
        </w:rPr>
        <w:t>ASSISTAS WEBPAGE PREFERENCES</w:t>
      </w:r>
    </w:p>
    <w:p w14:paraId="36F97A52" w14:textId="1BD667EB" w:rsidR="001C0DC1" w:rsidRPr="00BF3B1B" w:rsidRDefault="001C0DC1">
      <w:pPr>
        <w:rPr>
          <w:lang w:val="en-GB"/>
        </w:rPr>
      </w:pPr>
    </w:p>
    <w:p w14:paraId="6D2A5677" w14:textId="77777777" w:rsidR="001C0DC1" w:rsidRDefault="001C0DC1" w:rsidP="001C0DC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 w:rsidRPr="001C0DC1">
        <w:rPr>
          <w:rFonts w:ascii="Segoe UI" w:hAnsi="Segoe UI" w:cs="Segoe UI"/>
          <w:color w:val="374151"/>
          <w:lang w:val="en-GB"/>
        </w:rPr>
        <w:t xml:space="preserve">Based on the </w:t>
      </w:r>
      <w:proofErr w:type="spellStart"/>
      <w:r w:rsidRPr="001C0DC1">
        <w:rPr>
          <w:rFonts w:ascii="Segoe UI" w:hAnsi="Segoe UI" w:cs="Segoe UI"/>
          <w:color w:val="374151"/>
          <w:lang w:val="en-GB"/>
        </w:rPr>
        <w:t>Assistas</w:t>
      </w:r>
      <w:proofErr w:type="spellEnd"/>
      <w:r w:rsidRPr="001C0DC1">
        <w:rPr>
          <w:rFonts w:ascii="Segoe UI" w:hAnsi="Segoe UI" w:cs="Segoe UI"/>
          <w:color w:val="374151"/>
          <w:lang w:val="en-GB"/>
        </w:rPr>
        <w:t xml:space="preserve"> business plan, I would recommend using WordPress as the website builder. </w:t>
      </w:r>
      <w:r>
        <w:rPr>
          <w:rFonts w:ascii="Segoe UI" w:hAnsi="Segoe UI" w:cs="Segoe UI"/>
          <w:color w:val="374151"/>
        </w:rPr>
        <w:t xml:space="preserve">Here </w:t>
      </w:r>
      <w:proofErr w:type="spellStart"/>
      <w:r>
        <w:rPr>
          <w:rFonts w:ascii="Segoe UI" w:hAnsi="Segoe UI" w:cs="Segoe UI"/>
          <w:color w:val="374151"/>
        </w:rPr>
        <w:t>are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some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reasons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why</w:t>
      </w:r>
      <w:proofErr w:type="spellEnd"/>
      <w:r>
        <w:rPr>
          <w:rFonts w:ascii="Segoe UI" w:hAnsi="Segoe UI" w:cs="Segoe UI"/>
          <w:color w:val="374151"/>
        </w:rPr>
        <w:t>:</w:t>
      </w:r>
    </w:p>
    <w:p w14:paraId="0C43F7CA" w14:textId="77777777" w:rsidR="001C0DC1" w:rsidRPr="001C0DC1" w:rsidRDefault="001C0DC1" w:rsidP="001C0DC1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  <w:lang w:val="en-GB"/>
        </w:rPr>
      </w:pPr>
      <w:r w:rsidRPr="001C0DC1">
        <w:rPr>
          <w:rFonts w:ascii="Segoe UI" w:hAnsi="Segoe UI" w:cs="Segoe UI"/>
          <w:color w:val="374151"/>
          <w:lang w:val="en-GB"/>
        </w:rPr>
        <w:t xml:space="preserve">Customization: WordPress offers a high degree of customization, which would allow </w:t>
      </w:r>
      <w:proofErr w:type="spellStart"/>
      <w:r w:rsidRPr="001C0DC1">
        <w:rPr>
          <w:rFonts w:ascii="Segoe UI" w:hAnsi="Segoe UI" w:cs="Segoe UI"/>
          <w:color w:val="374151"/>
          <w:lang w:val="en-GB"/>
        </w:rPr>
        <w:t>Assistas</w:t>
      </w:r>
      <w:proofErr w:type="spellEnd"/>
      <w:r w:rsidRPr="001C0DC1">
        <w:rPr>
          <w:rFonts w:ascii="Segoe UI" w:hAnsi="Segoe UI" w:cs="Segoe UI"/>
          <w:color w:val="374151"/>
          <w:lang w:val="en-GB"/>
        </w:rPr>
        <w:t xml:space="preserve"> to create a website that is tailored to its specific needs and branding. With WordPress, you can choose from a wide range of templates and themes, and customize them using plugins, widgets, and custom code.</w:t>
      </w:r>
    </w:p>
    <w:p w14:paraId="2685AADE" w14:textId="77777777" w:rsidR="001C0DC1" w:rsidRPr="001C0DC1" w:rsidRDefault="001C0DC1" w:rsidP="001C0DC1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  <w:lang w:val="en-GB"/>
        </w:rPr>
      </w:pPr>
      <w:r w:rsidRPr="001C0DC1">
        <w:rPr>
          <w:rFonts w:ascii="Segoe UI" w:hAnsi="Segoe UI" w:cs="Segoe UI"/>
          <w:color w:val="374151"/>
          <w:lang w:val="en-GB"/>
        </w:rPr>
        <w:t xml:space="preserve">Scalability: As </w:t>
      </w:r>
      <w:proofErr w:type="spellStart"/>
      <w:r w:rsidRPr="001C0DC1">
        <w:rPr>
          <w:rFonts w:ascii="Segoe UI" w:hAnsi="Segoe UI" w:cs="Segoe UI"/>
          <w:color w:val="374151"/>
          <w:lang w:val="en-GB"/>
        </w:rPr>
        <w:t>Assistas</w:t>
      </w:r>
      <w:proofErr w:type="spellEnd"/>
      <w:r w:rsidRPr="001C0DC1">
        <w:rPr>
          <w:rFonts w:ascii="Segoe UI" w:hAnsi="Segoe UI" w:cs="Segoe UI"/>
          <w:color w:val="374151"/>
          <w:lang w:val="en-GB"/>
        </w:rPr>
        <w:t xml:space="preserve"> grows, it may need to add new features or functionality to its website. WordPress is a highly scalable platform that can accommodate additional features and customizations as needed. It also offers many integrations and add-ons for extending functionality.</w:t>
      </w:r>
    </w:p>
    <w:p w14:paraId="70F8E01C" w14:textId="77777777" w:rsidR="001C0DC1" w:rsidRPr="001C0DC1" w:rsidRDefault="001C0DC1" w:rsidP="001C0DC1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  <w:lang w:val="en-GB"/>
        </w:rPr>
      </w:pPr>
      <w:r w:rsidRPr="001C0DC1">
        <w:rPr>
          <w:rFonts w:ascii="Segoe UI" w:hAnsi="Segoe UI" w:cs="Segoe UI"/>
          <w:color w:val="374151"/>
          <w:lang w:val="en-GB"/>
        </w:rPr>
        <w:t xml:space="preserve">SEO optimization: WordPress is known for its SEO-friendly architecture, which can help </w:t>
      </w:r>
      <w:proofErr w:type="spellStart"/>
      <w:r w:rsidRPr="001C0DC1">
        <w:rPr>
          <w:rFonts w:ascii="Segoe UI" w:hAnsi="Segoe UI" w:cs="Segoe UI"/>
          <w:color w:val="374151"/>
          <w:lang w:val="en-GB"/>
        </w:rPr>
        <w:t>Assistas</w:t>
      </w:r>
      <w:proofErr w:type="spellEnd"/>
      <w:r w:rsidRPr="001C0DC1">
        <w:rPr>
          <w:rFonts w:ascii="Segoe UI" w:hAnsi="Segoe UI" w:cs="Segoe UI"/>
          <w:color w:val="374151"/>
          <w:lang w:val="en-GB"/>
        </w:rPr>
        <w:t xml:space="preserve"> improve its search engine rankings and attract more organic traffic to its website. With WordPress, you can easily optimize your content for keywords, meta tags, and other on-page factors that impact SEO.</w:t>
      </w:r>
    </w:p>
    <w:p w14:paraId="16BA8DBB" w14:textId="77777777" w:rsidR="001C0DC1" w:rsidRPr="001C0DC1" w:rsidRDefault="001C0DC1" w:rsidP="001C0DC1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  <w:lang w:val="en-GB"/>
        </w:rPr>
      </w:pPr>
      <w:r w:rsidRPr="001C0DC1">
        <w:rPr>
          <w:rFonts w:ascii="Segoe UI" w:hAnsi="Segoe UI" w:cs="Segoe UI"/>
          <w:color w:val="374151"/>
          <w:lang w:val="en-GB"/>
        </w:rPr>
        <w:t xml:space="preserve">E-commerce: </w:t>
      </w:r>
      <w:proofErr w:type="spellStart"/>
      <w:r w:rsidRPr="001C0DC1">
        <w:rPr>
          <w:rFonts w:ascii="Segoe UI" w:hAnsi="Segoe UI" w:cs="Segoe UI"/>
          <w:color w:val="374151"/>
          <w:lang w:val="en-GB"/>
        </w:rPr>
        <w:t>Assistas</w:t>
      </w:r>
      <w:proofErr w:type="spellEnd"/>
      <w:r w:rsidRPr="001C0DC1">
        <w:rPr>
          <w:rFonts w:ascii="Segoe UI" w:hAnsi="Segoe UI" w:cs="Segoe UI"/>
          <w:color w:val="374151"/>
          <w:lang w:val="en-GB"/>
        </w:rPr>
        <w:t xml:space="preserve"> plans to offer online coaching services, which may require an e-commerce platform. WordPress offers many e-commerce plugins and integrations, including WooCommerce, which is a popular and robust e-commerce solution.</w:t>
      </w:r>
    </w:p>
    <w:p w14:paraId="0DDC06A5" w14:textId="77777777" w:rsidR="001C0DC1" w:rsidRPr="001C0DC1" w:rsidRDefault="001C0DC1" w:rsidP="001C0DC1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  <w:lang w:val="en-GB"/>
        </w:rPr>
      </w:pPr>
      <w:r w:rsidRPr="001C0DC1">
        <w:rPr>
          <w:rFonts w:ascii="Segoe UI" w:hAnsi="Segoe UI" w:cs="Segoe UI"/>
          <w:color w:val="374151"/>
          <w:lang w:val="en-GB"/>
        </w:rPr>
        <w:t xml:space="preserve">Overall, WordPress is a flexible, customizable, and scalable platform that would allow </w:t>
      </w:r>
      <w:proofErr w:type="spellStart"/>
      <w:r w:rsidRPr="001C0DC1">
        <w:rPr>
          <w:rFonts w:ascii="Segoe UI" w:hAnsi="Segoe UI" w:cs="Segoe UI"/>
          <w:color w:val="374151"/>
          <w:lang w:val="en-GB"/>
        </w:rPr>
        <w:t>Assistas</w:t>
      </w:r>
      <w:proofErr w:type="spellEnd"/>
      <w:r w:rsidRPr="001C0DC1">
        <w:rPr>
          <w:rFonts w:ascii="Segoe UI" w:hAnsi="Segoe UI" w:cs="Segoe UI"/>
          <w:color w:val="374151"/>
          <w:lang w:val="en-GB"/>
        </w:rPr>
        <w:t xml:space="preserve"> to create a professional and effective website that meets its specific needs.</w:t>
      </w:r>
    </w:p>
    <w:p w14:paraId="0B5D6AD5" w14:textId="77777777" w:rsidR="001C0DC1" w:rsidRDefault="001C0DC1">
      <w:pPr>
        <w:rPr>
          <w:lang w:val="en-GB"/>
        </w:rPr>
      </w:pPr>
    </w:p>
    <w:p w14:paraId="05BDD80D" w14:textId="77777777" w:rsidR="00571A37" w:rsidRDefault="00571A37">
      <w:pPr>
        <w:rPr>
          <w:lang w:val="en-GB"/>
        </w:rPr>
      </w:pPr>
    </w:p>
    <w:p w14:paraId="6F1B55FD" w14:textId="5335C406" w:rsidR="00571A37" w:rsidRPr="00BF3B1B" w:rsidRDefault="00345822">
      <w:r w:rsidRPr="00BF3B1B">
        <w:t>HTTP format programmed</w:t>
      </w:r>
    </w:p>
    <w:p w14:paraId="5DD6BA88" w14:textId="77777777" w:rsidR="00345822" w:rsidRPr="00BF3B1B" w:rsidRDefault="00345822"/>
    <w:p w14:paraId="6394D05D" w14:textId="54E110E4" w:rsidR="00345822" w:rsidRPr="00345822" w:rsidRDefault="00345822">
      <w:r>
        <w:rPr>
          <w:rFonts w:ascii="Segoe UI" w:hAnsi="Segoe UI" w:cs="Segoe UI"/>
          <w:color w:val="374151"/>
          <w:shd w:val="clear" w:color="auto" w:fill="F7F7F8"/>
        </w:rPr>
        <w:t>&lt;div&gt; &lt;h2&gt;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Assistas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Business Plan&lt;/h2&gt; &lt;h3&gt;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Mission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Statement&lt;/h3&gt; &lt;p&gt;Hos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Assistas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er vår misjon å gjøre livet enklere for våre kunder ved å tilby et bredt spekter av personlige tjenester. Enten det er måltidsforberedelse, rengjøring, transport, IT-støtte, administrativ assistanse, dyrepass eller ærendskjøring, er vi her for å hjelpe. Vårt team er dedikert til å tilby </w:t>
      </w:r>
      <w:proofErr w:type="gramStart"/>
      <w:r>
        <w:rPr>
          <w:rFonts w:ascii="Segoe UI" w:hAnsi="Segoe UI" w:cs="Segoe UI"/>
          <w:color w:val="374151"/>
          <w:shd w:val="clear" w:color="auto" w:fill="F7F7F8"/>
        </w:rPr>
        <w:t>den høyeste nivået</w:t>
      </w:r>
      <w:proofErr w:type="gramEnd"/>
      <w:r>
        <w:rPr>
          <w:rFonts w:ascii="Segoe UI" w:hAnsi="Segoe UI" w:cs="Segoe UI"/>
          <w:color w:val="374151"/>
          <w:shd w:val="clear" w:color="auto" w:fill="F7F7F8"/>
        </w:rPr>
        <w:t xml:space="preserve"> av service og støtte til hver eneste av våre kunder. Vi tror at alle fortjener å leve et oppfylt og stressfritt liv, og vi er forpliktet til å hjelpe våre kunder med å nå dette målet.&lt;/p&gt; &lt;h3&gt;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Vision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Statement&lt;/h3&gt; &lt;p&gt;Vår visjon er å tilby personlige assistansetjenester som gir våre kunder muligheten til å leve det beste livet, fritt for stress og byrder av daglige oppgaver.&lt;/p&gt; &lt;h3&gt;Goals&lt;/h3&gt; &lt;ol&gt; &lt;li&gt;Å tilby personlige og kvalitetsassistansetjenester til enkeltpersoner i vårt lokale samfunn.&lt;/li&gt; &lt;li&gt;Å integrere AI-teknologi i våre tjenester for å forbedre effektiviteten og kvaliteten på tjenestene våre.&lt;/li&gt; &lt;li&gt;Å tiltrekke og beholde kunder ved å tilby konkurransedyktige priser, fleksible betalingsalternativer og utmerket kundeservice.&lt;/li&gt; &lt;li&gt;Å sikre sikkerheten og velvære til </w:t>
      </w:r>
      <w:r>
        <w:rPr>
          <w:rFonts w:ascii="Segoe UI" w:hAnsi="Segoe UI" w:cs="Segoe UI"/>
          <w:color w:val="374151"/>
          <w:shd w:val="clear" w:color="auto" w:fill="F7F7F8"/>
        </w:rPr>
        <w:lastRenderedPageBreak/>
        <w:t>våre kunder ved å grundig screene og trene våre personlige assistenter, samt å integrere AI-teknologi for sikkerhetsformål.&lt;/li&gt; &lt;li&gt;Å tilby sysselsettingsmuligheter for personer med ren straffeattest og gi dem en plattform for å tilby sine tjenester til lokale kunder.&lt;/li&gt; &lt;li&gt;Å kontinuerlig forbedre og tilpasse våre tjenester for å møte endrede behov hos våre kunder og markedet.&lt;/li&gt; &lt;li&gt;Å opprettholde økonomisk stabilitet og langsiktig lønnsomhet gjennom effektiv økonomistyring og strategisk planlegging.&lt;/li&gt; &lt;li&gt;Å bidra til forbedring av vårt lokale samfunn ved å støtte lokale organisasjoner og initiativer som er i tråd med våre verdier.&lt;/li&gt; &lt;/ol&gt; &lt;h3&gt;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Summary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>&lt;/h3&gt; &lt;p&gt;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Assistas</w:t>
      </w:r>
      <w:proofErr w:type="spellEnd"/>
      <w:r>
        <w:rPr>
          <w:rFonts w:ascii="Segoe UI" w:hAnsi="Segoe UI" w:cs="Segoe UI"/>
          <w:color w:val="374151"/>
          <w:shd w:val="clear" w:color="auto" w:fill="F7F7F8"/>
        </w:rPr>
        <w:t xml:space="preserve"> er et selskap som tilbyr personlig assistanse og er forpliktet til å fremme bærekraftig utvikling. Vårt hovedfokus er å tilby assistanse til personer som trenger hjelp med daglige aktiviteter, fremme sunn aldring, redusere ulikheter og bygge mer </w:t>
      </w:r>
      <w:proofErr w:type="spellStart"/>
      <w:r>
        <w:rPr>
          <w:rFonts w:ascii="Segoe UI" w:hAnsi="Segoe UI" w:cs="Segoe UI"/>
          <w:color w:val="374151"/>
          <w:shd w:val="clear" w:color="auto" w:fill="F7F7F8"/>
        </w:rPr>
        <w:t>inkl</w:t>
      </w:r>
      <w:proofErr w:type="spellEnd"/>
    </w:p>
    <w:sectPr w:rsidR="00345822" w:rsidRPr="00345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349C"/>
    <w:multiLevelType w:val="multilevel"/>
    <w:tmpl w:val="204C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21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C1"/>
    <w:rsid w:val="000D3346"/>
    <w:rsid w:val="001C0DC1"/>
    <w:rsid w:val="00345822"/>
    <w:rsid w:val="00571A37"/>
    <w:rsid w:val="005B0429"/>
    <w:rsid w:val="00BF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B8A0F"/>
  <w15:chartTrackingRefBased/>
  <w15:docId w15:val="{76BA97E9-79EC-40FC-B94A-FA443893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6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dcterms:created xsi:type="dcterms:W3CDTF">2023-11-05T14:34:00Z</dcterms:created>
  <dcterms:modified xsi:type="dcterms:W3CDTF">2023-11-05T14:34:00Z</dcterms:modified>
</cp:coreProperties>
</file>