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0B05" w:rsidRDefault="009F6DEC">
      <w:r>
        <w:rPr>
          <w:b/>
        </w:rPr>
        <w:t>Letter of Intent</w:t>
      </w:r>
    </w:p>
    <w:p w14:paraId="00000002" w14:textId="77777777" w:rsidR="00300B05" w:rsidRDefault="009F6DEC">
      <w:r>
        <w:rPr>
          <w:b/>
        </w:rPr>
        <w:t>Between</w:t>
      </w:r>
    </w:p>
    <w:p w14:paraId="25E6F1F5" w14:textId="77777777" w:rsidR="009F6DEC" w:rsidRDefault="009F6DEC">
      <w:pPr>
        <w:rPr>
          <w:b/>
        </w:rPr>
      </w:pPr>
      <w:r>
        <w:rPr>
          <w:b/>
        </w:rPr>
        <w:t>Physical Robotics AS</w:t>
      </w:r>
    </w:p>
    <w:p w14:paraId="00000003" w14:textId="56DB6257" w:rsidR="00300B05" w:rsidRDefault="009F6DEC">
      <w:r w:rsidRPr="009F6DEC">
        <w:t>Org. N</w:t>
      </w:r>
      <w:r>
        <w:t>o</w:t>
      </w:r>
      <w:r w:rsidRPr="009F6DEC">
        <w:t xml:space="preserve"> 931 946 285</w:t>
      </w:r>
      <w:r>
        <w:br/>
      </w:r>
      <w:r>
        <w:rPr>
          <w:i/>
        </w:rPr>
        <w:t>Upper Body Physical Intelligent Humanoid Producer</w:t>
      </w:r>
    </w:p>
    <w:p w14:paraId="00000004" w14:textId="77777777" w:rsidR="00300B05" w:rsidRDefault="009F6DEC">
      <w:r>
        <w:t>and</w:t>
      </w:r>
    </w:p>
    <w:p w14:paraId="1D13F595" w14:textId="72C4C7D4" w:rsidR="009F6DEC" w:rsidRDefault="00B15B96">
      <w:pPr>
        <w:rPr>
          <w:b/>
        </w:rPr>
      </w:pPr>
      <w:r>
        <w:rPr>
          <w:b/>
        </w:rPr>
        <w:t>Aurelian M</w:t>
      </w:r>
      <w:r w:rsidR="009A1059">
        <w:rPr>
          <w:b/>
        </w:rPr>
        <w:t>a</w:t>
      </w:r>
      <w:r>
        <w:rPr>
          <w:b/>
        </w:rPr>
        <w:t>nufacturing</w:t>
      </w:r>
      <w:r w:rsidR="009F6DEC">
        <w:rPr>
          <w:b/>
        </w:rPr>
        <w:t xml:space="preserve"> AS</w:t>
      </w:r>
    </w:p>
    <w:p w14:paraId="00000005" w14:textId="29FECAF7" w:rsidR="00300B05" w:rsidRDefault="009F6DEC">
      <w:r w:rsidRPr="009F6DEC">
        <w:t>Org. N</w:t>
      </w:r>
      <w:r>
        <w:t>o</w:t>
      </w:r>
      <w:r w:rsidRPr="009F6DEC">
        <w:t xml:space="preserve"> </w:t>
      </w:r>
      <w:r w:rsidR="00B86AAE">
        <w:t>835 679 632</w:t>
      </w:r>
      <w:r>
        <w:br/>
      </w:r>
      <w:r>
        <w:rPr>
          <w:i/>
        </w:rPr>
        <w:t>Advancing Manufacturability and Automation</w:t>
      </w:r>
    </w:p>
    <w:p w14:paraId="00000006" w14:textId="77777777" w:rsidR="00300B05" w:rsidRDefault="00322EC5">
      <w:r>
        <w:pict w14:anchorId="093D270D">
          <v:rect id="_x0000_i1025" style="width:0;height:1.5pt" o:hralign="center" o:hrstd="t" o:hr="t" fillcolor="#a0a0a0" stroked="f"/>
        </w:pict>
      </w:r>
    </w:p>
    <w:p w14:paraId="00000007" w14:textId="77777777" w:rsidR="00300B05" w:rsidRDefault="009F6DEC">
      <w:pPr>
        <w:rPr>
          <w:b/>
        </w:rPr>
      </w:pPr>
      <w:r>
        <w:rPr>
          <w:b/>
        </w:rPr>
        <w:t>1. Introduction</w:t>
      </w:r>
    </w:p>
    <w:p w14:paraId="00000008" w14:textId="6797FB2C" w:rsidR="00300B05" w:rsidRDefault="009F6DEC">
      <w:r>
        <w:t xml:space="preserve">This Letter of Intent ("LOI") sets forth the preliminary intentions of Physical Robotics AS ("Physical Robotics") and </w:t>
      </w:r>
      <w:r w:rsidR="009A1059">
        <w:rPr>
          <w:b/>
        </w:rPr>
        <w:t>Aurelian Manufacturing</w:t>
      </w:r>
      <w:r>
        <w:t xml:space="preserve"> AS, collectively referred to as the "Parties." The Parties intend to engage in a strategic collaboration to explore mutual benefits </w:t>
      </w:r>
      <w:r w:rsidR="006362EE">
        <w:t>of</w:t>
      </w:r>
      <w:r>
        <w:t xml:space="preserve"> testing, training, and potential deployment of advanced humanoid robots </w:t>
      </w:r>
      <w:r w:rsidR="006362EE">
        <w:t xml:space="preserve">and developing a highly automated machining </w:t>
      </w:r>
      <w:r w:rsidR="00D86A0D">
        <w:t xml:space="preserve">line for manufacturing of metal parts </w:t>
      </w:r>
      <w:r w:rsidR="00C9047A">
        <w:t xml:space="preserve">for production of the </w:t>
      </w:r>
      <w:r w:rsidR="00232793">
        <w:t xml:space="preserve">robot </w:t>
      </w:r>
      <w:r w:rsidR="00D86A0D">
        <w:t xml:space="preserve"> PI</w:t>
      </w:r>
      <w:r w:rsidR="00232793">
        <w:t xml:space="preserve"> </w:t>
      </w:r>
      <w:r w:rsidR="00144A4E">
        <w:t>at the</w:t>
      </w:r>
      <w:r w:rsidR="00144A4E">
        <w:rPr>
          <w:b/>
        </w:rPr>
        <w:t xml:space="preserve"> Manufacturing</w:t>
      </w:r>
      <w:r>
        <w:t xml:space="preserve"> </w:t>
      </w:r>
      <w:r w:rsidR="00761F4B">
        <w:t>site of Aurelian</w:t>
      </w:r>
      <w:r w:rsidR="000A26BE">
        <w:t>.</w:t>
      </w:r>
    </w:p>
    <w:p w14:paraId="00000009" w14:textId="77777777" w:rsidR="00300B05" w:rsidRDefault="00322EC5">
      <w:r>
        <w:pict w14:anchorId="0278A0BC">
          <v:rect id="_x0000_i1026" style="width:0;height:1.5pt" o:hralign="center" o:hrstd="t" o:hr="t" fillcolor="#a0a0a0" stroked="f"/>
        </w:pict>
      </w:r>
    </w:p>
    <w:p w14:paraId="0000000A" w14:textId="77777777" w:rsidR="00300B05" w:rsidRDefault="009F6DEC">
      <w:pPr>
        <w:rPr>
          <w:b/>
        </w:rPr>
      </w:pPr>
      <w:r>
        <w:rPr>
          <w:b/>
        </w:rPr>
        <w:t>2. Company Overviews</w:t>
      </w:r>
    </w:p>
    <w:p w14:paraId="0000000B" w14:textId="77777777" w:rsidR="00300B05" w:rsidRDefault="009F6DEC">
      <w:pPr>
        <w:rPr>
          <w:b/>
        </w:rPr>
      </w:pPr>
      <w:r>
        <w:rPr>
          <w:b/>
        </w:rPr>
        <w:t>Physical Robotics AS</w:t>
      </w:r>
    </w:p>
    <w:p w14:paraId="0000000C" w14:textId="77777777" w:rsidR="00300B05" w:rsidRDefault="009F6DEC">
      <w:r>
        <w:t>Physical Robotics is pioneering a transformative leap in humanoid robotics with the development of </w:t>
      </w:r>
      <w:r>
        <w:rPr>
          <w:b/>
        </w:rPr>
        <w:t>Pi (π)</w:t>
      </w:r>
      <w:r>
        <w:t>, a robot embodying </w:t>
      </w:r>
      <w:r>
        <w:rPr>
          <w:i/>
        </w:rPr>
        <w:t>Physical Intelligence</w:t>
      </w:r>
      <w:r>
        <w:t> powered by Generative AI. Pi features cutting-edge joints and motors, developed entirely in-house, setting a new standard for precision tasks in industries demanding exceptional detail. Physical Robotics aims to redefine human-robot interaction, turning the long-standing vision of robots coexisting seamlessly with humans into reality.</w:t>
      </w:r>
    </w:p>
    <w:p w14:paraId="27C971CD" w14:textId="77777777" w:rsidR="00836B36" w:rsidRDefault="00836B36"/>
    <w:p w14:paraId="7C5DCE7F" w14:textId="77777777" w:rsidR="000A26BE" w:rsidRDefault="000A26BE" w:rsidP="000A26BE">
      <w:pPr>
        <w:rPr>
          <w:b/>
        </w:rPr>
      </w:pPr>
      <w:r>
        <w:rPr>
          <w:b/>
        </w:rPr>
        <w:t>Aurelian Manufacturing AS</w:t>
      </w:r>
    </w:p>
    <w:p w14:paraId="6B931B82" w14:textId="476E9756" w:rsidR="00E87991" w:rsidRDefault="00F30922" w:rsidP="000A26BE">
      <w:pPr>
        <w:rPr>
          <w:bCs/>
        </w:rPr>
      </w:pPr>
      <w:r w:rsidRPr="009F7560">
        <w:rPr>
          <w:bCs/>
        </w:rPr>
        <w:t xml:space="preserve">The Aurelian manufacturing </w:t>
      </w:r>
      <w:r w:rsidR="002E6381" w:rsidRPr="009F7560">
        <w:rPr>
          <w:bCs/>
        </w:rPr>
        <w:t xml:space="preserve">business ide is based on purely manufacturing on customer demand. Under no circumstances shall Aurelian </w:t>
      </w:r>
      <w:r w:rsidR="00B86E43" w:rsidRPr="009F7560">
        <w:rPr>
          <w:bCs/>
        </w:rPr>
        <w:t>manu</w:t>
      </w:r>
      <w:r w:rsidR="001A0B01" w:rsidRPr="009F7560">
        <w:rPr>
          <w:bCs/>
        </w:rPr>
        <w:t xml:space="preserve">facturing take ownership to their own products </w:t>
      </w:r>
      <w:r w:rsidR="00E96307" w:rsidRPr="009F7560">
        <w:rPr>
          <w:bCs/>
        </w:rPr>
        <w:t xml:space="preserve">risking to end in competition with </w:t>
      </w:r>
      <w:r w:rsidR="009F7560" w:rsidRPr="009F7560">
        <w:rPr>
          <w:bCs/>
        </w:rPr>
        <w:t>customers.</w:t>
      </w:r>
    </w:p>
    <w:p w14:paraId="276E6A55" w14:textId="79389158" w:rsidR="009F7560" w:rsidRPr="009F7560" w:rsidRDefault="007C3095" w:rsidP="000A26BE">
      <w:pPr>
        <w:rPr>
          <w:bCs/>
        </w:rPr>
      </w:pPr>
      <w:r>
        <w:rPr>
          <w:bCs/>
        </w:rPr>
        <w:t xml:space="preserve">To be </w:t>
      </w:r>
      <w:r w:rsidR="00C166A3">
        <w:rPr>
          <w:bCs/>
        </w:rPr>
        <w:t>recognized</w:t>
      </w:r>
      <w:r>
        <w:rPr>
          <w:bCs/>
        </w:rPr>
        <w:t xml:space="preserve"> </w:t>
      </w:r>
      <w:r w:rsidR="00C166A3">
        <w:rPr>
          <w:bCs/>
        </w:rPr>
        <w:t>by:</w:t>
      </w:r>
    </w:p>
    <w:p w14:paraId="14FC11D0" w14:textId="77777777" w:rsidR="00E87991" w:rsidRPr="00E87991" w:rsidRDefault="00E87991" w:rsidP="00E87991">
      <w:pPr>
        <w:numPr>
          <w:ilvl w:val="0"/>
          <w:numId w:val="7"/>
        </w:numPr>
      </w:pPr>
      <w:r w:rsidRPr="00E87991">
        <w:rPr>
          <w:b/>
          <w:bCs/>
        </w:rPr>
        <w:t>Supply Chain Sovereignty</w:t>
      </w:r>
      <w:r w:rsidRPr="00E87991">
        <w:t xml:space="preserve">  Reduce critical dependency on distant manufacturing hubs by establishing resilient, automated production capabilities</w:t>
      </w:r>
    </w:p>
    <w:p w14:paraId="254413E8" w14:textId="6B9EA440" w:rsidR="00E87991" w:rsidRPr="00E87991" w:rsidRDefault="00E87991" w:rsidP="00E87991">
      <w:pPr>
        <w:numPr>
          <w:ilvl w:val="0"/>
          <w:numId w:val="7"/>
        </w:numPr>
      </w:pPr>
      <w:r w:rsidRPr="00E87991">
        <w:rPr>
          <w:b/>
          <w:bCs/>
        </w:rPr>
        <w:t>Regional Economic Transformation</w:t>
      </w:r>
      <w:r w:rsidRPr="00E87991">
        <w:t xml:space="preserve"> - Create a high-value </w:t>
      </w:r>
      <w:r w:rsidR="0032057A">
        <w:t xml:space="preserve">SMART factory </w:t>
      </w:r>
      <w:r w:rsidRPr="00E87991">
        <w:t>manufacturing ecosystem that attracts tech talent</w:t>
      </w:r>
      <w:r w:rsidR="0032057A">
        <w:t xml:space="preserve">s. </w:t>
      </w:r>
    </w:p>
    <w:p w14:paraId="3FBC7FBA" w14:textId="1BA00C4B" w:rsidR="00E87991" w:rsidRPr="00E87991" w:rsidRDefault="00E87991" w:rsidP="00E87991">
      <w:pPr>
        <w:numPr>
          <w:ilvl w:val="0"/>
          <w:numId w:val="7"/>
        </w:numPr>
      </w:pPr>
      <w:r w:rsidRPr="00E87991">
        <w:rPr>
          <w:b/>
          <w:bCs/>
        </w:rPr>
        <w:lastRenderedPageBreak/>
        <w:t>Future-Proofing Industrial Competitiveness</w:t>
      </w:r>
      <w:r w:rsidRPr="00E87991">
        <w:t xml:space="preserve"> - Capture first-mover advantage in the inevitable shift toward fully autonomous manufacturing, securing </w:t>
      </w:r>
      <w:proofErr w:type="spellStart"/>
      <w:r w:rsidRPr="00E87991">
        <w:t>Østfold’s</w:t>
      </w:r>
      <w:proofErr w:type="spellEnd"/>
      <w:r w:rsidRPr="00E87991">
        <w:t xml:space="preserve"> position as a leader in advanced </w:t>
      </w:r>
      <w:r w:rsidR="0049350E">
        <w:t>manufacturing</w:t>
      </w:r>
      <w:r w:rsidRPr="00E87991">
        <w:t xml:space="preserve"> technologies</w:t>
      </w:r>
      <w:r w:rsidR="0049350E">
        <w:t>.</w:t>
      </w:r>
    </w:p>
    <w:p w14:paraId="3D7CD13F" w14:textId="5B61929B" w:rsidR="00E87991" w:rsidRDefault="00E87991" w:rsidP="00E87991">
      <w:pPr>
        <w:numPr>
          <w:ilvl w:val="0"/>
          <w:numId w:val="7"/>
        </w:numPr>
      </w:pPr>
      <w:r w:rsidRPr="00E87991">
        <w:rPr>
          <w:b/>
          <w:bCs/>
        </w:rPr>
        <w:t>Human-Level Physical Intelligence</w:t>
      </w:r>
      <w:r w:rsidRPr="00E87991">
        <w:t xml:space="preserve"> – Applying humanoid robots </w:t>
      </w:r>
      <w:r w:rsidR="0049350E">
        <w:t xml:space="preserve">from Physical Robotics </w:t>
      </w:r>
      <w:r w:rsidRPr="00E87991">
        <w:t>with advanced tactile sensing, computer vision, and adaptive manipulation capabilities represent the missing link for achieving true lights-out manufacturing, enabling complex assembly tasks, quality inspections, and exception scenarios that currently require human workers.</w:t>
      </w:r>
    </w:p>
    <w:p w14:paraId="1CFC9B27" w14:textId="77777777" w:rsidR="00836B36" w:rsidRPr="00E87991" w:rsidRDefault="00836B36" w:rsidP="00836B36"/>
    <w:p w14:paraId="0000000F" w14:textId="77777777" w:rsidR="00300B05" w:rsidRDefault="00322EC5">
      <w:r>
        <w:pict w14:anchorId="598C7BF5">
          <v:rect id="_x0000_i1027" style="width:0;height:1.5pt" o:hralign="center" o:hrstd="t" o:hr="t" fillcolor="#a0a0a0" stroked="f"/>
        </w:pict>
      </w:r>
    </w:p>
    <w:p w14:paraId="00000010" w14:textId="77777777" w:rsidR="00300B05" w:rsidRDefault="009F6DEC">
      <w:pPr>
        <w:rPr>
          <w:b/>
        </w:rPr>
      </w:pPr>
      <w:r>
        <w:rPr>
          <w:b/>
        </w:rPr>
        <w:t>3. Purpose of the Collaboration</w:t>
      </w:r>
    </w:p>
    <w:p w14:paraId="00000011" w14:textId="77777777" w:rsidR="00300B05" w:rsidRDefault="009F6DEC">
      <w:r>
        <w:t>The Parties intend to collaborate with the following objectives:</w:t>
      </w:r>
    </w:p>
    <w:p w14:paraId="00000012" w14:textId="2468DC32" w:rsidR="00300B05" w:rsidRDefault="009F6DEC">
      <w:pPr>
        <w:numPr>
          <w:ilvl w:val="0"/>
          <w:numId w:val="6"/>
        </w:numPr>
      </w:pPr>
      <w:r>
        <w:rPr>
          <w:b/>
        </w:rPr>
        <w:t>Testing</w:t>
      </w:r>
      <w:r w:rsidR="008012EB">
        <w:rPr>
          <w:b/>
        </w:rPr>
        <w:t xml:space="preserve">, </w:t>
      </w:r>
      <w:r>
        <w:rPr>
          <w:b/>
        </w:rPr>
        <w:t>Training</w:t>
      </w:r>
      <w:r w:rsidR="008012EB">
        <w:rPr>
          <w:b/>
        </w:rPr>
        <w:t xml:space="preserve"> and integration in human workflow.</w:t>
      </w:r>
    </w:p>
    <w:p w14:paraId="00000013" w14:textId="4BA6F681" w:rsidR="00300B05" w:rsidRDefault="00C166A3">
      <w:pPr>
        <w:numPr>
          <w:ilvl w:val="1"/>
          <w:numId w:val="6"/>
        </w:numPr>
      </w:pPr>
      <w:r>
        <w:rPr>
          <w:b/>
        </w:rPr>
        <w:t>Aurelian Manufacturing</w:t>
      </w:r>
      <w:r w:rsidR="009F6DEC">
        <w:t xml:space="preserve"> will provide Physical Robotics access to its manufacturing facilities </w:t>
      </w:r>
      <w:r w:rsidR="001E3197">
        <w:t>a</w:t>
      </w:r>
      <w:r w:rsidR="002C6E17">
        <w:t xml:space="preserve">nd relevant data </w:t>
      </w:r>
      <w:r w:rsidR="009F6DEC">
        <w:t>to test and train the Pi robot on realistic use cases.</w:t>
      </w:r>
      <w:r w:rsidR="00D41E38">
        <w:t xml:space="preserve"> The idea is to integrate Pi fully into </w:t>
      </w:r>
      <w:r w:rsidR="00071452">
        <w:t>coworkers in human workflows.</w:t>
      </w:r>
    </w:p>
    <w:p w14:paraId="00000014" w14:textId="77777777" w:rsidR="00300B05" w:rsidRDefault="009F6DEC">
      <w:pPr>
        <w:numPr>
          <w:ilvl w:val="1"/>
          <w:numId w:val="6"/>
        </w:numPr>
      </w:pPr>
      <w:r>
        <w:rPr>
          <w:b/>
        </w:rPr>
        <w:t>Physical Robotics</w:t>
      </w:r>
      <w:r>
        <w:t> aims to refine Pi's capabilities by engaging in various manufacturing activities, starting with simple tasks and progressively increasing in complexity.</w:t>
      </w:r>
    </w:p>
    <w:p w14:paraId="365D8FAB" w14:textId="77777777" w:rsidR="00836B36" w:rsidRDefault="00836B36" w:rsidP="00836B36"/>
    <w:p w14:paraId="00000015" w14:textId="77777777" w:rsidR="00300B05" w:rsidRDefault="009F6DEC">
      <w:pPr>
        <w:numPr>
          <w:ilvl w:val="0"/>
          <w:numId w:val="6"/>
        </w:numPr>
      </w:pPr>
      <w:r>
        <w:rPr>
          <w:b/>
        </w:rPr>
        <w:t>Mutual Benefits:</w:t>
      </w:r>
    </w:p>
    <w:p w14:paraId="00000016" w14:textId="0F13955B" w:rsidR="00300B05" w:rsidRDefault="00823221">
      <w:pPr>
        <w:numPr>
          <w:ilvl w:val="1"/>
          <w:numId w:val="6"/>
        </w:numPr>
      </w:pPr>
      <w:r>
        <w:rPr>
          <w:b/>
        </w:rPr>
        <w:t>Aurelian Manufacturing</w:t>
      </w:r>
      <w:r>
        <w:t> </w:t>
      </w:r>
      <w:r w:rsidR="009F6DEC">
        <w:t> anticipates that integrating Pi into its operations will enhance efficiency, reduce costs, and improve competitiveness internationally.</w:t>
      </w:r>
    </w:p>
    <w:p w14:paraId="00000017" w14:textId="77777777" w:rsidR="00300B05" w:rsidRDefault="009F6DEC">
      <w:pPr>
        <w:numPr>
          <w:ilvl w:val="1"/>
          <w:numId w:val="6"/>
        </w:numPr>
      </w:pPr>
      <w:r>
        <w:rPr>
          <w:b/>
        </w:rPr>
        <w:t>Physical Robotics</w:t>
      </w:r>
      <w:r>
        <w:t> seeks to collect valuable data to enhance Pi's performance, accelerating the development of humanoid robotics in industrial applications.</w:t>
      </w:r>
    </w:p>
    <w:p w14:paraId="23152A24" w14:textId="76C00E83" w:rsidR="00906000" w:rsidRPr="00906000" w:rsidRDefault="00906000" w:rsidP="00906000">
      <w:pPr>
        <w:numPr>
          <w:ilvl w:val="0"/>
          <w:numId w:val="6"/>
        </w:numPr>
      </w:pPr>
      <w:r w:rsidRPr="00906000">
        <w:rPr>
          <w:b/>
          <w:bCs/>
        </w:rPr>
        <w:t>Strategic Partnership &amp; Scale Opportunity</w:t>
      </w:r>
      <w:r w:rsidRPr="00906000">
        <w:t xml:space="preserve"> - Establishing Aurelian Manufacturing creates a unique </w:t>
      </w:r>
      <w:r w:rsidR="00AD6787">
        <w:t>and strong</w:t>
      </w:r>
      <w:r w:rsidRPr="00906000">
        <w:t xml:space="preserve"> relationship with Physical Robotics as </w:t>
      </w:r>
      <w:r w:rsidR="00717642">
        <w:t>a strong</w:t>
      </w:r>
      <w:r w:rsidRPr="00906000">
        <w:t xml:space="preserve"> development and deployment partner for physical intelligent humanoid robots, while simultaneously capturing the component manufacturing opportunity for </w:t>
      </w:r>
      <w:r w:rsidR="00D46B1E">
        <w:t xml:space="preserve">a fair share </w:t>
      </w:r>
      <w:r w:rsidR="00D12795">
        <w:t xml:space="preserve">of </w:t>
      </w:r>
      <w:r w:rsidRPr="00906000">
        <w:t xml:space="preserve">100,000+ humanoid robots by 2035, positioning </w:t>
      </w:r>
      <w:proofErr w:type="spellStart"/>
      <w:r w:rsidRPr="00906000">
        <w:t>Østfold</w:t>
      </w:r>
      <w:proofErr w:type="spellEnd"/>
      <w:r w:rsidRPr="00906000">
        <w:t xml:space="preserve"> and Norway to both pioneer and produce the physical intelligence systems that will define next-generation autonomous robotics and manufacturing facilities globally.</w:t>
      </w:r>
    </w:p>
    <w:p w14:paraId="7DFE5934" w14:textId="77777777" w:rsidR="00906000" w:rsidRPr="00906000" w:rsidRDefault="00906000" w:rsidP="00906000">
      <w:pPr>
        <w:numPr>
          <w:ilvl w:val="0"/>
          <w:numId w:val="6"/>
        </w:numPr>
      </w:pPr>
      <w:r w:rsidRPr="00906000">
        <w:rPr>
          <w:b/>
          <w:bCs/>
        </w:rPr>
        <w:t>Scalable Deployment &amp; Regional Innovation Impact</w:t>
      </w:r>
      <w:r w:rsidRPr="00906000">
        <w:t xml:space="preserve"> - The project will generate cascading opportunities to deploy proven humanoid robotics solutions across diverse manufacturing sectors, process industries, food processing facilities, and circular economy applications, leveraging the trained robotic systems and operational expertise developed at Aurelian. These efficiency-driven spin-offs will amplify the transformative impact of </w:t>
      </w:r>
      <w:proofErr w:type="spellStart"/>
      <w:r w:rsidRPr="00906000">
        <w:t>Østfold's</w:t>
      </w:r>
      <w:proofErr w:type="spellEnd"/>
      <w:r w:rsidRPr="00906000">
        <w:t xml:space="preserve"> Regional Innovation Valley initiative, creating a multiplier effect that extends autonomous manufacturing capabilities throughout the regional industrial ecosystem.</w:t>
      </w:r>
    </w:p>
    <w:p w14:paraId="7C0E1BE4" w14:textId="77777777" w:rsidR="00906000" w:rsidRDefault="00906000" w:rsidP="00906000"/>
    <w:p w14:paraId="0000001F" w14:textId="1113CFE0" w:rsidR="00300B05" w:rsidRDefault="00153212">
      <w:pPr>
        <w:rPr>
          <w:b/>
        </w:rPr>
      </w:pPr>
      <w:r>
        <w:rPr>
          <w:b/>
        </w:rPr>
        <w:lastRenderedPageBreak/>
        <w:t>4</w:t>
      </w:r>
      <w:r w:rsidR="009F6DEC">
        <w:rPr>
          <w:b/>
        </w:rPr>
        <w:t>. Terms of Intent</w:t>
      </w:r>
    </w:p>
    <w:p w14:paraId="00000020" w14:textId="77777777" w:rsidR="00300B05" w:rsidRDefault="009F6DEC">
      <w:pPr>
        <w:numPr>
          <w:ilvl w:val="0"/>
          <w:numId w:val="2"/>
        </w:numPr>
      </w:pPr>
      <w:r>
        <w:rPr>
          <w:b/>
        </w:rPr>
        <w:t>Collaboration Framework:</w:t>
      </w:r>
    </w:p>
    <w:p w14:paraId="00000021" w14:textId="6E0B8490" w:rsidR="00300B05" w:rsidRDefault="009F6DEC">
      <w:pPr>
        <w:numPr>
          <w:ilvl w:val="1"/>
          <w:numId w:val="2"/>
        </w:numPr>
      </w:pPr>
      <w:r>
        <w:rPr>
          <w:b/>
        </w:rPr>
        <w:t>Access and Resources:</w:t>
      </w:r>
      <w:r>
        <w:t> </w:t>
      </w:r>
      <w:r w:rsidR="00153212">
        <w:t>Aurelian M</w:t>
      </w:r>
      <w:r w:rsidR="007E7B5E">
        <w:t>a</w:t>
      </w:r>
      <w:r w:rsidR="00153212">
        <w:t>nufacturing</w:t>
      </w:r>
      <w:r>
        <w:t xml:space="preserve"> will grant Physical Robotics access to its facilities</w:t>
      </w:r>
      <w:r w:rsidR="007E7B5E">
        <w:t xml:space="preserve"> </w:t>
      </w:r>
      <w:r>
        <w:t>for testing</w:t>
      </w:r>
      <w:r w:rsidR="007E7B5E">
        <w:t xml:space="preserve"> in </w:t>
      </w:r>
      <w:r w:rsidR="0039292A">
        <w:t>industrial human workflows.</w:t>
      </w:r>
    </w:p>
    <w:p w14:paraId="00000022" w14:textId="77777777" w:rsidR="00300B05" w:rsidRDefault="009F6DEC">
      <w:pPr>
        <w:numPr>
          <w:ilvl w:val="1"/>
          <w:numId w:val="2"/>
        </w:numPr>
      </w:pPr>
      <w:r>
        <w:rPr>
          <w:b/>
        </w:rPr>
        <w:t>Scheduling:</w:t>
      </w:r>
      <w:r>
        <w:t> Physical Robotics will coordinate testing activities to align with both parties' schedules, minimizing operational disruptions.</w:t>
      </w:r>
    </w:p>
    <w:p w14:paraId="00000023" w14:textId="77777777" w:rsidR="00300B05" w:rsidRDefault="009F6DEC">
      <w:pPr>
        <w:numPr>
          <w:ilvl w:val="0"/>
          <w:numId w:val="2"/>
        </w:numPr>
      </w:pPr>
      <w:r>
        <w:rPr>
          <w:b/>
        </w:rPr>
        <w:t>Data Sharing and Confidentiality:</w:t>
      </w:r>
    </w:p>
    <w:p w14:paraId="00000024" w14:textId="308A75ED" w:rsidR="00300B05" w:rsidRDefault="009F6DEC">
      <w:pPr>
        <w:numPr>
          <w:ilvl w:val="1"/>
          <w:numId w:val="2"/>
        </w:numPr>
      </w:pPr>
      <w:r>
        <w:rPr>
          <w:b/>
        </w:rPr>
        <w:t>Data Collection:</w:t>
      </w:r>
      <w:r>
        <w:t> Physical Robotics will collect data during testing to improve Pi's performance.</w:t>
      </w:r>
      <w:r w:rsidR="00CC1918">
        <w:t xml:space="preserve"> Aurelian wants to incorporate </w:t>
      </w:r>
      <w:r w:rsidR="007F703D">
        <w:t>PI to the shop floor automation management platform</w:t>
      </w:r>
      <w:r w:rsidR="00A11537">
        <w:t xml:space="preserve"> so it can coexist and represent a tool for the manufacturing process.</w:t>
      </w:r>
    </w:p>
    <w:p w14:paraId="00000025" w14:textId="77777777" w:rsidR="00300B05" w:rsidRDefault="009F6DEC">
      <w:pPr>
        <w:numPr>
          <w:ilvl w:val="1"/>
          <w:numId w:val="2"/>
        </w:numPr>
      </w:pPr>
      <w:r>
        <w:rPr>
          <w:b/>
        </w:rPr>
        <w:t>Confidentiality:</w:t>
      </w:r>
      <w:r>
        <w:t> Both parties agree to protect proprietary information, maintaining strict confidentiality of shared data and processes.</w:t>
      </w:r>
    </w:p>
    <w:p w14:paraId="00000026" w14:textId="77777777" w:rsidR="00300B05" w:rsidRDefault="009F6DEC">
      <w:pPr>
        <w:numPr>
          <w:ilvl w:val="0"/>
          <w:numId w:val="2"/>
        </w:numPr>
      </w:pPr>
      <w:r>
        <w:rPr>
          <w:b/>
        </w:rPr>
        <w:t>Evaluation and Feedback:</w:t>
      </w:r>
    </w:p>
    <w:p w14:paraId="00000027" w14:textId="77777777" w:rsidR="00300B05" w:rsidRDefault="009F6DEC">
      <w:pPr>
        <w:numPr>
          <w:ilvl w:val="1"/>
          <w:numId w:val="2"/>
        </w:numPr>
      </w:pPr>
      <w:r>
        <w:rPr>
          <w:b/>
        </w:rPr>
        <w:t>Performance Assessment:</w:t>
      </w:r>
      <w:r>
        <w:t> Regular evaluations will be conducted to assess Pi's capabilities and identify areas for improvement.</w:t>
      </w:r>
    </w:p>
    <w:p w14:paraId="00000028" w14:textId="151B66E3" w:rsidR="00300B05" w:rsidRDefault="009F6DEC">
      <w:pPr>
        <w:numPr>
          <w:ilvl w:val="1"/>
          <w:numId w:val="2"/>
        </w:numPr>
      </w:pPr>
      <w:r>
        <w:rPr>
          <w:b/>
        </w:rPr>
        <w:t>Collaborative Improvement:</w:t>
      </w:r>
      <w:r>
        <w:t xml:space="preserve"> Feedback from </w:t>
      </w:r>
      <w:r w:rsidR="00707D1B">
        <w:t>Aurelian Manufacturing</w:t>
      </w:r>
      <w:r>
        <w:t xml:space="preserve"> will guide the development of Pi, ensuring it meets industrial requirements.</w:t>
      </w:r>
    </w:p>
    <w:p w14:paraId="00000029" w14:textId="77777777" w:rsidR="00300B05" w:rsidRDefault="009F6DEC">
      <w:pPr>
        <w:numPr>
          <w:ilvl w:val="0"/>
          <w:numId w:val="2"/>
        </w:numPr>
      </w:pPr>
      <w:r>
        <w:rPr>
          <w:b/>
        </w:rPr>
        <w:t>Potential Deployment:</w:t>
      </w:r>
    </w:p>
    <w:p w14:paraId="0000002A" w14:textId="6E43F9DB" w:rsidR="00300B05" w:rsidRDefault="009F6DEC">
      <w:pPr>
        <w:numPr>
          <w:ilvl w:val="1"/>
          <w:numId w:val="2"/>
        </w:numPr>
      </w:pPr>
      <w:r>
        <w:rPr>
          <w:b/>
        </w:rPr>
        <w:t>Integration into Production:</w:t>
      </w:r>
      <w:r>
        <w:t xml:space="preserve"> Upon successful demonstration of Pi's capabilities, </w:t>
      </w:r>
      <w:r w:rsidR="00707D1B">
        <w:t xml:space="preserve">Aurelian </w:t>
      </w:r>
      <w:r>
        <w:t>intends to consider contracting multiple Pi robots for full-scale integration.</w:t>
      </w:r>
    </w:p>
    <w:p w14:paraId="0000002B" w14:textId="77777777" w:rsidR="00300B05" w:rsidRDefault="009F6DEC">
      <w:pPr>
        <w:numPr>
          <w:ilvl w:val="1"/>
          <w:numId w:val="2"/>
        </w:numPr>
      </w:pPr>
      <w:r>
        <w:rPr>
          <w:b/>
        </w:rPr>
        <w:t>Long-term Partnership:</w:t>
      </w:r>
      <w:r>
        <w:t> The collaboration may evolve into a long-term strategic partnership, fostering innovation and growth for both companies.</w:t>
      </w:r>
    </w:p>
    <w:p w14:paraId="13FD6DF6" w14:textId="77777777" w:rsidR="00836B36" w:rsidRDefault="00836B36" w:rsidP="00836B36"/>
    <w:p w14:paraId="0000002C" w14:textId="77777777" w:rsidR="00300B05" w:rsidRDefault="00322EC5">
      <w:r>
        <w:pict w14:anchorId="702148AC">
          <v:rect id="_x0000_i1028" style="width:0;height:1.5pt" o:hralign="center" o:hrstd="t" o:hr="t" fillcolor="#a0a0a0" stroked="f"/>
        </w:pict>
      </w:r>
    </w:p>
    <w:p w14:paraId="0000002D" w14:textId="77777777" w:rsidR="00300B05" w:rsidRDefault="009F6DEC">
      <w:pPr>
        <w:rPr>
          <w:b/>
        </w:rPr>
      </w:pPr>
      <w:r>
        <w:rPr>
          <w:b/>
        </w:rPr>
        <w:t>6. Mutual Benefits and Strategic Alignment</w:t>
      </w:r>
    </w:p>
    <w:p w14:paraId="0000002E" w14:textId="77777777" w:rsidR="00300B05" w:rsidRDefault="009F6DEC">
      <w:pPr>
        <w:numPr>
          <w:ilvl w:val="0"/>
          <w:numId w:val="3"/>
        </w:numPr>
      </w:pPr>
      <w:r>
        <w:rPr>
          <w:b/>
        </w:rPr>
        <w:t>Advancing Robotics in Manufacturing:</w:t>
      </w:r>
    </w:p>
    <w:p w14:paraId="0000002F" w14:textId="77777777" w:rsidR="00300B05" w:rsidRDefault="009F6DEC">
      <w:pPr>
        <w:numPr>
          <w:ilvl w:val="1"/>
          <w:numId w:val="3"/>
        </w:numPr>
      </w:pPr>
      <w:r>
        <w:t>The collaboration represents a significant step toward integrating advanced robotics into manufacturing, setting industry benchmarks.</w:t>
      </w:r>
    </w:p>
    <w:p w14:paraId="00000030" w14:textId="77777777" w:rsidR="00300B05" w:rsidRDefault="009F6DEC">
      <w:pPr>
        <w:numPr>
          <w:ilvl w:val="0"/>
          <w:numId w:val="3"/>
        </w:numPr>
      </w:pPr>
      <w:r>
        <w:rPr>
          <w:b/>
        </w:rPr>
        <w:t>Market Opportunities:</w:t>
      </w:r>
    </w:p>
    <w:p w14:paraId="00000031" w14:textId="7494945F" w:rsidR="00300B05" w:rsidRDefault="009F6DEC">
      <w:pPr>
        <w:numPr>
          <w:ilvl w:val="1"/>
          <w:numId w:val="3"/>
        </w:numPr>
      </w:pPr>
      <w:r>
        <w:rPr>
          <w:b/>
        </w:rPr>
        <w:t>For Physical Robotics:</w:t>
      </w:r>
      <w:r>
        <w:t> Access to real-world manufacturing environments accelerates product development and market readiness.</w:t>
      </w:r>
      <w:r w:rsidR="00084241">
        <w:t xml:space="preserve"> </w:t>
      </w:r>
      <w:r w:rsidR="009A2C77">
        <w:t xml:space="preserve">Physical Robotics </w:t>
      </w:r>
      <w:r w:rsidR="00376B80">
        <w:t>can</w:t>
      </w:r>
      <w:r w:rsidR="009A2C77">
        <w:t xml:space="preserve"> scale manufacturing needs </w:t>
      </w:r>
      <w:r w:rsidR="00376B80">
        <w:t xml:space="preserve">and </w:t>
      </w:r>
      <w:r w:rsidR="00A645CD">
        <w:t xml:space="preserve">grow </w:t>
      </w:r>
      <w:r w:rsidR="00637F05">
        <w:t xml:space="preserve">into a separate production line on the shop floor. </w:t>
      </w:r>
    </w:p>
    <w:p w14:paraId="00000032" w14:textId="76940B1E" w:rsidR="00300B05" w:rsidRDefault="009F6DEC">
      <w:pPr>
        <w:numPr>
          <w:ilvl w:val="1"/>
          <w:numId w:val="3"/>
        </w:numPr>
      </w:pPr>
      <w:r>
        <w:rPr>
          <w:b/>
        </w:rPr>
        <w:t xml:space="preserve">For </w:t>
      </w:r>
      <w:r w:rsidR="005B13D6">
        <w:rPr>
          <w:b/>
        </w:rPr>
        <w:t>Aurelian</w:t>
      </w:r>
      <w:r>
        <w:rPr>
          <w:b/>
        </w:rPr>
        <w:t>:</w:t>
      </w:r>
      <w:r>
        <w:t> Early adoption of cutting-edge robotics enhances operational efficiency and market positioning.</w:t>
      </w:r>
    </w:p>
    <w:p w14:paraId="00000033" w14:textId="77777777" w:rsidR="00300B05" w:rsidRDefault="009F6DEC">
      <w:pPr>
        <w:numPr>
          <w:ilvl w:val="0"/>
          <w:numId w:val="3"/>
        </w:numPr>
      </w:pPr>
      <w:r>
        <w:rPr>
          <w:b/>
        </w:rPr>
        <w:t>Innovation and Competitive Advantage:</w:t>
      </w:r>
    </w:p>
    <w:p w14:paraId="00000034" w14:textId="77777777" w:rsidR="00300B05" w:rsidRDefault="009F6DEC">
      <w:pPr>
        <w:numPr>
          <w:ilvl w:val="1"/>
          <w:numId w:val="3"/>
        </w:numPr>
      </w:pPr>
      <w:r>
        <w:lastRenderedPageBreak/>
        <w:t>Joint efforts will lead to innovative solutions, giving both companies a competitive edge in their respective markets.</w:t>
      </w:r>
    </w:p>
    <w:p w14:paraId="00000035" w14:textId="77777777" w:rsidR="00300B05" w:rsidRDefault="00322EC5">
      <w:r>
        <w:pict w14:anchorId="496D5CDB">
          <v:rect id="_x0000_i1029" style="width:0;height:1.5pt" o:hralign="center" o:hrstd="t" o:hr="t" fillcolor="#a0a0a0" stroked="f"/>
        </w:pict>
      </w:r>
    </w:p>
    <w:p w14:paraId="00000036" w14:textId="77777777" w:rsidR="00300B05" w:rsidRDefault="009F6DEC">
      <w:pPr>
        <w:rPr>
          <w:b/>
        </w:rPr>
      </w:pPr>
      <w:r>
        <w:rPr>
          <w:b/>
        </w:rPr>
        <w:t>7. Timeline and Implementation</w:t>
      </w:r>
    </w:p>
    <w:p w14:paraId="00000037" w14:textId="77777777" w:rsidR="00300B05" w:rsidRDefault="009F6DEC">
      <w:pPr>
        <w:numPr>
          <w:ilvl w:val="0"/>
          <w:numId w:val="4"/>
        </w:numPr>
      </w:pPr>
      <w:r>
        <w:rPr>
          <w:b/>
        </w:rPr>
        <w:t>Initiation:</w:t>
      </w:r>
    </w:p>
    <w:p w14:paraId="00000038" w14:textId="7169683D" w:rsidR="00300B05" w:rsidRDefault="009F6DEC">
      <w:pPr>
        <w:numPr>
          <w:ilvl w:val="1"/>
          <w:numId w:val="4"/>
        </w:numPr>
      </w:pPr>
      <w:r>
        <w:t>The collaboration will commence upon mutual agreement and signing of a definitive collaboration agreement</w:t>
      </w:r>
      <w:r w:rsidR="005B13D6">
        <w:t xml:space="preserve">, both for manufacturing and deployment of humanoid robot </w:t>
      </w:r>
      <w:r w:rsidR="001351AC">
        <w:t>PI.</w:t>
      </w:r>
    </w:p>
    <w:p w14:paraId="0000003F" w14:textId="77777777" w:rsidR="00300B05" w:rsidRDefault="00322EC5">
      <w:r>
        <w:pict w14:anchorId="6BF5D56E">
          <v:rect id="_x0000_i1030" style="width:0;height:1.5pt" o:hralign="center" o:hrstd="t" o:hr="t" fillcolor="#a0a0a0" stroked="f"/>
        </w:pict>
      </w:r>
    </w:p>
    <w:p w14:paraId="00000040" w14:textId="77777777" w:rsidR="00300B05" w:rsidRDefault="009F6DEC">
      <w:pPr>
        <w:rPr>
          <w:b/>
        </w:rPr>
      </w:pPr>
      <w:r>
        <w:rPr>
          <w:b/>
        </w:rPr>
        <w:t>8. Next Steps</w:t>
      </w:r>
    </w:p>
    <w:p w14:paraId="00000041" w14:textId="77777777" w:rsidR="00300B05" w:rsidRDefault="009F6DEC">
      <w:pPr>
        <w:numPr>
          <w:ilvl w:val="0"/>
          <w:numId w:val="5"/>
        </w:numPr>
      </w:pPr>
      <w:r>
        <w:rPr>
          <w:b/>
        </w:rPr>
        <w:t>Definitive Agreement:</w:t>
      </w:r>
    </w:p>
    <w:p w14:paraId="00000042" w14:textId="77777777" w:rsidR="00300B05" w:rsidRDefault="009F6DEC">
      <w:pPr>
        <w:numPr>
          <w:ilvl w:val="1"/>
          <w:numId w:val="5"/>
        </w:numPr>
      </w:pPr>
      <w:r>
        <w:t>The Parties will negotiate and finalize a definitive collaboration agreement detailing:</w:t>
      </w:r>
    </w:p>
    <w:p w14:paraId="296D45F6" w14:textId="29EC665A" w:rsidR="00836B36" w:rsidRDefault="00836B36">
      <w:pPr>
        <w:numPr>
          <w:ilvl w:val="2"/>
          <w:numId w:val="5"/>
        </w:numPr>
      </w:pPr>
      <w:r>
        <w:t>Scope of work</w:t>
      </w:r>
    </w:p>
    <w:p w14:paraId="00000043" w14:textId="4DB810E7" w:rsidR="00300B05" w:rsidRDefault="009F6DEC">
      <w:pPr>
        <w:numPr>
          <w:ilvl w:val="2"/>
          <w:numId w:val="5"/>
        </w:numPr>
      </w:pPr>
      <w:r>
        <w:t>Roles and responsibilities</w:t>
      </w:r>
    </w:p>
    <w:p w14:paraId="00000044" w14:textId="77777777" w:rsidR="00300B05" w:rsidRDefault="009F6DEC">
      <w:pPr>
        <w:numPr>
          <w:ilvl w:val="2"/>
          <w:numId w:val="5"/>
        </w:numPr>
      </w:pPr>
      <w:r>
        <w:t>Resource commitments</w:t>
      </w:r>
    </w:p>
    <w:p w14:paraId="00000045" w14:textId="77777777" w:rsidR="00300B05" w:rsidRDefault="009F6DEC">
      <w:pPr>
        <w:numPr>
          <w:ilvl w:val="2"/>
          <w:numId w:val="5"/>
        </w:numPr>
      </w:pPr>
      <w:r>
        <w:t>Intellectual property rights</w:t>
      </w:r>
    </w:p>
    <w:p w14:paraId="00000046" w14:textId="77777777" w:rsidR="00300B05" w:rsidRDefault="009F6DEC">
      <w:pPr>
        <w:numPr>
          <w:ilvl w:val="2"/>
          <w:numId w:val="5"/>
        </w:numPr>
      </w:pPr>
      <w:r>
        <w:t>Confidentiality and non-disclosure provisions</w:t>
      </w:r>
    </w:p>
    <w:p w14:paraId="00000047" w14:textId="77777777" w:rsidR="00300B05" w:rsidRDefault="009F6DEC">
      <w:pPr>
        <w:numPr>
          <w:ilvl w:val="2"/>
          <w:numId w:val="5"/>
        </w:numPr>
      </w:pPr>
      <w:r>
        <w:t>Terms and conditions for potential deployment</w:t>
      </w:r>
    </w:p>
    <w:p w14:paraId="00000048" w14:textId="77777777" w:rsidR="00300B05" w:rsidRDefault="009F6DEC">
      <w:pPr>
        <w:numPr>
          <w:ilvl w:val="0"/>
          <w:numId w:val="5"/>
        </w:numPr>
      </w:pPr>
      <w:r>
        <w:rPr>
          <w:b/>
        </w:rPr>
        <w:t>Communication Plan:</w:t>
      </w:r>
    </w:p>
    <w:p w14:paraId="00000049" w14:textId="77777777" w:rsidR="00300B05" w:rsidRDefault="009F6DEC">
      <w:pPr>
        <w:numPr>
          <w:ilvl w:val="1"/>
          <w:numId w:val="5"/>
        </w:numPr>
      </w:pPr>
      <w:r>
        <w:t>Establish regular communication channels, including meetings and progress reports, to ensure transparency and alignment.</w:t>
      </w:r>
    </w:p>
    <w:p w14:paraId="50CF8178" w14:textId="77777777" w:rsidR="00836B36" w:rsidRDefault="00836B36" w:rsidP="00836B36"/>
    <w:p w14:paraId="6FE0FDEC" w14:textId="77777777" w:rsidR="00836B36" w:rsidRDefault="00836B36" w:rsidP="00836B36"/>
    <w:p w14:paraId="0000004A" w14:textId="77777777" w:rsidR="00300B05" w:rsidRDefault="00322EC5">
      <w:r>
        <w:pict w14:anchorId="237F9089">
          <v:rect id="_x0000_i1031" style="width:0;height:1.5pt" o:hralign="center" o:hrstd="t" o:hr="t" fillcolor="#a0a0a0" stroked="f"/>
        </w:pict>
      </w:r>
    </w:p>
    <w:p w14:paraId="0000004B" w14:textId="77777777" w:rsidR="00300B05" w:rsidRDefault="009F6DEC">
      <w:pPr>
        <w:rPr>
          <w:b/>
        </w:rPr>
      </w:pPr>
      <w:r>
        <w:rPr>
          <w:b/>
        </w:rPr>
        <w:t>9. Non-Binding Nature</w:t>
      </w:r>
    </w:p>
    <w:p w14:paraId="0000004C" w14:textId="77777777" w:rsidR="00300B05" w:rsidRDefault="009F6DEC">
      <w:r>
        <w:t>This LOI is intended to outline the Parties' current understanding and intentions. It is non-binding and does not constitute a legally enforceable agreement. Binding obligations will arise only upon the execution of a definitive collaboration agreement.</w:t>
      </w:r>
    </w:p>
    <w:p w14:paraId="5B402221" w14:textId="77777777" w:rsidR="00836B36" w:rsidRDefault="00836B36"/>
    <w:p w14:paraId="0000004D" w14:textId="77777777" w:rsidR="00300B05" w:rsidRDefault="00322EC5">
      <w:r>
        <w:pict w14:anchorId="42066D9F">
          <v:rect id="_x0000_i1032" style="width:0;height:1.5pt" o:hralign="center" o:hrstd="t" o:hr="t" fillcolor="#a0a0a0" stroked="f"/>
        </w:pict>
      </w:r>
    </w:p>
    <w:p w14:paraId="0000004E" w14:textId="77777777" w:rsidR="00300B05" w:rsidRDefault="009F6DEC">
      <w:pPr>
        <w:rPr>
          <w:b/>
        </w:rPr>
      </w:pPr>
      <w:r>
        <w:rPr>
          <w:b/>
        </w:rPr>
        <w:t>10. Governing Law and Dispute Resolution</w:t>
      </w:r>
    </w:p>
    <w:p w14:paraId="0000004F" w14:textId="77777777" w:rsidR="00300B05" w:rsidRDefault="009F6DEC">
      <w:r>
        <w:t>The definitive agreement will specify the governing law and dispute resolution mechanisms appropriate for both Parties and suitable for international operations.</w:t>
      </w:r>
    </w:p>
    <w:p w14:paraId="7181E474" w14:textId="77777777" w:rsidR="00836B36" w:rsidRDefault="00836B36"/>
    <w:p w14:paraId="00000050" w14:textId="77777777" w:rsidR="00300B05" w:rsidRDefault="00322EC5">
      <w:r>
        <w:lastRenderedPageBreak/>
        <w:pict w14:anchorId="6B0B20BD">
          <v:rect id="_x0000_i1033" style="width:0;height:1.5pt" o:hralign="center" o:hrstd="t" o:hr="t" fillcolor="#a0a0a0" stroked="f"/>
        </w:pict>
      </w:r>
    </w:p>
    <w:p w14:paraId="00000051" w14:textId="77777777" w:rsidR="00300B05" w:rsidRDefault="009F6DEC">
      <w:pPr>
        <w:rPr>
          <w:b/>
        </w:rPr>
      </w:pPr>
      <w:r>
        <w:rPr>
          <w:b/>
        </w:rPr>
        <w:t>11. Signatures</w:t>
      </w:r>
    </w:p>
    <w:p w14:paraId="00000052" w14:textId="77777777" w:rsidR="00300B05" w:rsidRDefault="009F6DEC">
      <w:r>
        <w:t>By signing below, the Parties acknowledge their mutual intent to proceed with the collaboration as outlined in this LOI.</w:t>
      </w:r>
    </w:p>
    <w:p w14:paraId="00000053" w14:textId="77777777" w:rsidR="00300B05" w:rsidRDefault="009F6DEC">
      <w:r>
        <w:t>For </w:t>
      </w:r>
      <w:r>
        <w:rPr>
          <w:b/>
        </w:rPr>
        <w:t>Physical Robotics AS</w:t>
      </w:r>
      <w:r>
        <w:t>:</w:t>
      </w:r>
    </w:p>
    <w:p w14:paraId="1E11229D" w14:textId="77777777" w:rsidR="00D237B3" w:rsidRDefault="00D237B3">
      <w:pPr>
        <w:rPr>
          <w:b/>
        </w:rPr>
      </w:pPr>
    </w:p>
    <w:p w14:paraId="00000055" w14:textId="1B260EC4" w:rsidR="00300B05" w:rsidRDefault="009F6DEC">
      <w:r>
        <w:rPr>
          <w:b/>
        </w:rPr>
        <w:t>Phuong Nguyen</w:t>
      </w:r>
      <w:r>
        <w:br/>
        <w:t>Chief Executive Officer</w:t>
      </w:r>
      <w:r>
        <w:br/>
        <w:t>Date: ___________</w:t>
      </w:r>
    </w:p>
    <w:p w14:paraId="319DB39B" w14:textId="77777777" w:rsidR="00322EC5" w:rsidRDefault="00322EC5"/>
    <w:p w14:paraId="00000056" w14:textId="7F89FDA4" w:rsidR="00300B05" w:rsidRDefault="009F6DEC">
      <w:r>
        <w:t>For </w:t>
      </w:r>
      <w:r w:rsidR="00836B36">
        <w:rPr>
          <w:b/>
        </w:rPr>
        <w:t>Aurelian Manufacturing</w:t>
      </w:r>
      <w:r>
        <w:rPr>
          <w:b/>
        </w:rPr>
        <w:t xml:space="preserve"> AS</w:t>
      </w:r>
      <w:r>
        <w:t>:</w:t>
      </w:r>
    </w:p>
    <w:p w14:paraId="00000057" w14:textId="77777777" w:rsidR="00300B05" w:rsidRDefault="009F6DEC">
      <w:r>
        <w:t>Signature</w:t>
      </w:r>
    </w:p>
    <w:p w14:paraId="00000058" w14:textId="6912A5A4" w:rsidR="00300B05" w:rsidRDefault="00836B36">
      <w:r>
        <w:rPr>
          <w:b/>
        </w:rPr>
        <w:t>Andre Tandberg</w:t>
      </w:r>
      <w:r w:rsidR="009F6DEC">
        <w:br/>
        <w:t>Chief Executive Officer</w:t>
      </w:r>
      <w:r w:rsidR="009F6DEC">
        <w:br/>
        <w:t>Date: ___________</w:t>
      </w:r>
    </w:p>
    <w:p w14:paraId="00000059" w14:textId="77777777" w:rsidR="00300B05" w:rsidRDefault="00300B05"/>
    <w:sectPr w:rsidR="00300B05">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EE70C9C-5765-4F94-9B44-8DE9783502D8}"/>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A85B64E-2B58-423C-9985-C6B12FE6CC10}"/>
    <w:embedBold r:id="rId3" w:fontKey="{F5EC087E-57C6-4A13-817E-6B2056E2AB72}"/>
    <w:embedItalic r:id="rId4" w:fontKey="{B17E4D84-14F2-4923-A20A-B6883577F5DE}"/>
  </w:font>
  <w:font w:name="Calibri Light">
    <w:panose1 w:val="020F0302020204030204"/>
    <w:charset w:val="00"/>
    <w:family w:val="swiss"/>
    <w:pitch w:val="variable"/>
    <w:sig w:usb0="E4002EFF" w:usb1="C200247B" w:usb2="00000009" w:usb3="00000000" w:csb0="000001FF" w:csb1="00000000"/>
    <w:embedRegular r:id="rId5" w:fontKey="{2992FADD-8AF0-4E69-8B62-40F0F58883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779D"/>
    <w:multiLevelType w:val="multilevel"/>
    <w:tmpl w:val="1FA2D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297EFD"/>
    <w:multiLevelType w:val="multilevel"/>
    <w:tmpl w:val="F384C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AE437A"/>
    <w:multiLevelType w:val="multilevel"/>
    <w:tmpl w:val="B5227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A25063"/>
    <w:multiLevelType w:val="hybridMultilevel"/>
    <w:tmpl w:val="56FEC71A"/>
    <w:lvl w:ilvl="0" w:tplc="E618C7A6">
      <w:start w:val="1"/>
      <w:numFmt w:val="bullet"/>
      <w:lvlText w:val="•"/>
      <w:lvlJc w:val="left"/>
      <w:pPr>
        <w:tabs>
          <w:tab w:val="num" w:pos="720"/>
        </w:tabs>
        <w:ind w:left="720" w:hanging="360"/>
      </w:pPr>
      <w:rPr>
        <w:rFonts w:ascii="Arial" w:hAnsi="Arial" w:hint="default"/>
      </w:rPr>
    </w:lvl>
    <w:lvl w:ilvl="1" w:tplc="B690604E" w:tentative="1">
      <w:start w:val="1"/>
      <w:numFmt w:val="bullet"/>
      <w:lvlText w:val="•"/>
      <w:lvlJc w:val="left"/>
      <w:pPr>
        <w:tabs>
          <w:tab w:val="num" w:pos="1440"/>
        </w:tabs>
        <w:ind w:left="1440" w:hanging="360"/>
      </w:pPr>
      <w:rPr>
        <w:rFonts w:ascii="Arial" w:hAnsi="Arial" w:hint="default"/>
      </w:rPr>
    </w:lvl>
    <w:lvl w:ilvl="2" w:tplc="F1EC77F2" w:tentative="1">
      <w:start w:val="1"/>
      <w:numFmt w:val="bullet"/>
      <w:lvlText w:val="•"/>
      <w:lvlJc w:val="left"/>
      <w:pPr>
        <w:tabs>
          <w:tab w:val="num" w:pos="2160"/>
        </w:tabs>
        <w:ind w:left="2160" w:hanging="360"/>
      </w:pPr>
      <w:rPr>
        <w:rFonts w:ascii="Arial" w:hAnsi="Arial" w:hint="default"/>
      </w:rPr>
    </w:lvl>
    <w:lvl w:ilvl="3" w:tplc="DC647EA6" w:tentative="1">
      <w:start w:val="1"/>
      <w:numFmt w:val="bullet"/>
      <w:lvlText w:val="•"/>
      <w:lvlJc w:val="left"/>
      <w:pPr>
        <w:tabs>
          <w:tab w:val="num" w:pos="2880"/>
        </w:tabs>
        <w:ind w:left="2880" w:hanging="360"/>
      </w:pPr>
      <w:rPr>
        <w:rFonts w:ascii="Arial" w:hAnsi="Arial" w:hint="default"/>
      </w:rPr>
    </w:lvl>
    <w:lvl w:ilvl="4" w:tplc="23E69FDE" w:tentative="1">
      <w:start w:val="1"/>
      <w:numFmt w:val="bullet"/>
      <w:lvlText w:val="•"/>
      <w:lvlJc w:val="left"/>
      <w:pPr>
        <w:tabs>
          <w:tab w:val="num" w:pos="3600"/>
        </w:tabs>
        <w:ind w:left="3600" w:hanging="360"/>
      </w:pPr>
      <w:rPr>
        <w:rFonts w:ascii="Arial" w:hAnsi="Arial" w:hint="default"/>
      </w:rPr>
    </w:lvl>
    <w:lvl w:ilvl="5" w:tplc="7346B166" w:tentative="1">
      <w:start w:val="1"/>
      <w:numFmt w:val="bullet"/>
      <w:lvlText w:val="•"/>
      <w:lvlJc w:val="left"/>
      <w:pPr>
        <w:tabs>
          <w:tab w:val="num" w:pos="4320"/>
        </w:tabs>
        <w:ind w:left="4320" w:hanging="360"/>
      </w:pPr>
      <w:rPr>
        <w:rFonts w:ascii="Arial" w:hAnsi="Arial" w:hint="default"/>
      </w:rPr>
    </w:lvl>
    <w:lvl w:ilvl="6" w:tplc="328A5C72" w:tentative="1">
      <w:start w:val="1"/>
      <w:numFmt w:val="bullet"/>
      <w:lvlText w:val="•"/>
      <w:lvlJc w:val="left"/>
      <w:pPr>
        <w:tabs>
          <w:tab w:val="num" w:pos="5040"/>
        </w:tabs>
        <w:ind w:left="5040" w:hanging="360"/>
      </w:pPr>
      <w:rPr>
        <w:rFonts w:ascii="Arial" w:hAnsi="Arial" w:hint="default"/>
      </w:rPr>
    </w:lvl>
    <w:lvl w:ilvl="7" w:tplc="12688FBA" w:tentative="1">
      <w:start w:val="1"/>
      <w:numFmt w:val="bullet"/>
      <w:lvlText w:val="•"/>
      <w:lvlJc w:val="left"/>
      <w:pPr>
        <w:tabs>
          <w:tab w:val="num" w:pos="5760"/>
        </w:tabs>
        <w:ind w:left="5760" w:hanging="360"/>
      </w:pPr>
      <w:rPr>
        <w:rFonts w:ascii="Arial" w:hAnsi="Arial" w:hint="default"/>
      </w:rPr>
    </w:lvl>
    <w:lvl w:ilvl="8" w:tplc="6EDC6A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1CA4643"/>
    <w:multiLevelType w:val="multilevel"/>
    <w:tmpl w:val="77CC3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7392892"/>
    <w:multiLevelType w:val="multilevel"/>
    <w:tmpl w:val="46B64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D58604A"/>
    <w:multiLevelType w:val="multilevel"/>
    <w:tmpl w:val="A3C65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8879746">
    <w:abstractNumId w:val="4"/>
  </w:num>
  <w:num w:numId="2" w16cid:durableId="1768695353">
    <w:abstractNumId w:val="1"/>
  </w:num>
  <w:num w:numId="3" w16cid:durableId="414399079">
    <w:abstractNumId w:val="6"/>
  </w:num>
  <w:num w:numId="4" w16cid:durableId="391315875">
    <w:abstractNumId w:val="0"/>
  </w:num>
  <w:num w:numId="5" w16cid:durableId="1740009292">
    <w:abstractNumId w:val="2"/>
  </w:num>
  <w:num w:numId="6" w16cid:durableId="1790705729">
    <w:abstractNumId w:val="5"/>
  </w:num>
  <w:num w:numId="7" w16cid:durableId="428744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B05"/>
    <w:rsid w:val="000503E7"/>
    <w:rsid w:val="00071452"/>
    <w:rsid w:val="00084241"/>
    <w:rsid w:val="000A26BE"/>
    <w:rsid w:val="00126C5B"/>
    <w:rsid w:val="001351AC"/>
    <w:rsid w:val="00144A4E"/>
    <w:rsid w:val="00153212"/>
    <w:rsid w:val="0017491F"/>
    <w:rsid w:val="001A0B01"/>
    <w:rsid w:val="001E3197"/>
    <w:rsid w:val="00232793"/>
    <w:rsid w:val="002C6E17"/>
    <w:rsid w:val="002E6381"/>
    <w:rsid w:val="00300B05"/>
    <w:rsid w:val="0032057A"/>
    <w:rsid w:val="00322EC5"/>
    <w:rsid w:val="00376B80"/>
    <w:rsid w:val="0039292A"/>
    <w:rsid w:val="0049350E"/>
    <w:rsid w:val="004F0921"/>
    <w:rsid w:val="005B13D6"/>
    <w:rsid w:val="006362EE"/>
    <w:rsid w:val="00637F05"/>
    <w:rsid w:val="00674AF1"/>
    <w:rsid w:val="00707D1B"/>
    <w:rsid w:val="00717642"/>
    <w:rsid w:val="00761F4B"/>
    <w:rsid w:val="007C3095"/>
    <w:rsid w:val="007E7B5E"/>
    <w:rsid w:val="007F703D"/>
    <w:rsid w:val="008012EB"/>
    <w:rsid w:val="00823221"/>
    <w:rsid w:val="00836B36"/>
    <w:rsid w:val="00906000"/>
    <w:rsid w:val="009A1059"/>
    <w:rsid w:val="009A2C77"/>
    <w:rsid w:val="009F6DEC"/>
    <w:rsid w:val="009F7560"/>
    <w:rsid w:val="00A11537"/>
    <w:rsid w:val="00A645CD"/>
    <w:rsid w:val="00AD6787"/>
    <w:rsid w:val="00B15B96"/>
    <w:rsid w:val="00B86AAE"/>
    <w:rsid w:val="00B86E43"/>
    <w:rsid w:val="00C166A3"/>
    <w:rsid w:val="00C9047A"/>
    <w:rsid w:val="00CC1918"/>
    <w:rsid w:val="00CE24D8"/>
    <w:rsid w:val="00D12795"/>
    <w:rsid w:val="00D237B3"/>
    <w:rsid w:val="00D31055"/>
    <w:rsid w:val="00D41E38"/>
    <w:rsid w:val="00D46B1E"/>
    <w:rsid w:val="00D75411"/>
    <w:rsid w:val="00D86A0D"/>
    <w:rsid w:val="00E40E1F"/>
    <w:rsid w:val="00E87991"/>
    <w:rsid w:val="00E96307"/>
    <w:rsid w:val="00F309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C32F97E"/>
  <w15:docId w15:val="{29EB5BE6-A6B2-43AD-A58A-DC526EC9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93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F93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F93EA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F93EA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F93EA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F93EA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93EA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93EA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93EA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tel">
    <w:name w:val="Title"/>
    <w:basedOn w:val="Normal"/>
    <w:next w:val="Normal"/>
    <w:link w:val="TittelTegn"/>
    <w:uiPriority w:val="10"/>
    <w:qFormat/>
    <w:rsid w:val="00F93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verskrift1Tegn">
    <w:name w:val="Overskrift 1 Tegn"/>
    <w:basedOn w:val="Standardskriftforavsnitt"/>
    <w:link w:val="Overskrift1"/>
    <w:uiPriority w:val="9"/>
    <w:rsid w:val="00F93EA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F93EA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F93EAE"/>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F93EAE"/>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F93EAE"/>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F93EA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F93EA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F93EA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F93EAE"/>
    <w:rPr>
      <w:rFonts w:eastAsiaTheme="majorEastAsia" w:cstheme="majorBidi"/>
      <w:color w:val="272727" w:themeColor="text1" w:themeTint="D8"/>
    </w:rPr>
  </w:style>
  <w:style w:type="character" w:customStyle="1" w:styleId="TittelTegn">
    <w:name w:val="Tittel Tegn"/>
    <w:basedOn w:val="Standardskriftforavsnitt"/>
    <w:link w:val="Tittel"/>
    <w:uiPriority w:val="10"/>
    <w:rsid w:val="00F93EA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Pr>
      <w:color w:val="595959"/>
      <w:sz w:val="28"/>
      <w:szCs w:val="28"/>
    </w:rPr>
  </w:style>
  <w:style w:type="character" w:customStyle="1" w:styleId="UndertittelTegn">
    <w:name w:val="Undertittel Tegn"/>
    <w:basedOn w:val="Standardskriftforavsnitt"/>
    <w:link w:val="Undertittel"/>
    <w:uiPriority w:val="11"/>
    <w:rsid w:val="00F93EA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F93EA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F93EAE"/>
    <w:rPr>
      <w:i/>
      <w:iCs/>
      <w:color w:val="404040" w:themeColor="text1" w:themeTint="BF"/>
    </w:rPr>
  </w:style>
  <w:style w:type="paragraph" w:styleId="Listeavsnitt">
    <w:name w:val="List Paragraph"/>
    <w:basedOn w:val="Normal"/>
    <w:uiPriority w:val="34"/>
    <w:qFormat/>
    <w:rsid w:val="00F93EAE"/>
    <w:pPr>
      <w:ind w:left="720"/>
      <w:contextualSpacing/>
    </w:pPr>
  </w:style>
  <w:style w:type="character" w:styleId="Sterkutheving">
    <w:name w:val="Intense Emphasis"/>
    <w:basedOn w:val="Standardskriftforavsnitt"/>
    <w:uiPriority w:val="21"/>
    <w:qFormat/>
    <w:rsid w:val="00F93EAE"/>
    <w:rPr>
      <w:i/>
      <w:iCs/>
      <w:color w:val="2F5496" w:themeColor="accent1" w:themeShade="BF"/>
    </w:rPr>
  </w:style>
  <w:style w:type="paragraph" w:styleId="Sterktsitat">
    <w:name w:val="Intense Quote"/>
    <w:basedOn w:val="Normal"/>
    <w:next w:val="Normal"/>
    <w:link w:val="SterktsitatTegn"/>
    <w:uiPriority w:val="30"/>
    <w:qFormat/>
    <w:rsid w:val="00F93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F93EAE"/>
    <w:rPr>
      <w:i/>
      <w:iCs/>
      <w:color w:val="2F5496" w:themeColor="accent1" w:themeShade="BF"/>
    </w:rPr>
  </w:style>
  <w:style w:type="character" w:styleId="Sterkreferanse">
    <w:name w:val="Intense Reference"/>
    <w:basedOn w:val="Standardskriftforavsnitt"/>
    <w:uiPriority w:val="32"/>
    <w:qFormat/>
    <w:rsid w:val="00F93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016792">
      <w:bodyDiv w:val="1"/>
      <w:marLeft w:val="0"/>
      <w:marRight w:val="0"/>
      <w:marTop w:val="0"/>
      <w:marBottom w:val="0"/>
      <w:divBdr>
        <w:top w:val="none" w:sz="0" w:space="0" w:color="auto"/>
        <w:left w:val="none" w:sz="0" w:space="0" w:color="auto"/>
        <w:bottom w:val="none" w:sz="0" w:space="0" w:color="auto"/>
        <w:right w:val="none" w:sz="0" w:space="0" w:color="auto"/>
      </w:divBdr>
      <w:divsChild>
        <w:div w:id="574515009">
          <w:marLeft w:val="274"/>
          <w:marRight w:val="0"/>
          <w:marTop w:val="0"/>
          <w:marBottom w:val="0"/>
          <w:divBdr>
            <w:top w:val="none" w:sz="0" w:space="0" w:color="auto"/>
            <w:left w:val="none" w:sz="0" w:space="0" w:color="auto"/>
            <w:bottom w:val="none" w:sz="0" w:space="0" w:color="auto"/>
            <w:right w:val="none" w:sz="0" w:space="0" w:color="auto"/>
          </w:divBdr>
        </w:div>
        <w:div w:id="403647138">
          <w:marLeft w:val="274"/>
          <w:marRight w:val="0"/>
          <w:marTop w:val="0"/>
          <w:marBottom w:val="0"/>
          <w:divBdr>
            <w:top w:val="none" w:sz="0" w:space="0" w:color="auto"/>
            <w:left w:val="none" w:sz="0" w:space="0" w:color="auto"/>
            <w:bottom w:val="none" w:sz="0" w:space="0" w:color="auto"/>
            <w:right w:val="none" w:sz="0" w:space="0" w:color="auto"/>
          </w:divBdr>
        </w:div>
        <w:div w:id="1174807081">
          <w:marLeft w:val="274"/>
          <w:marRight w:val="0"/>
          <w:marTop w:val="0"/>
          <w:marBottom w:val="0"/>
          <w:divBdr>
            <w:top w:val="none" w:sz="0" w:space="0" w:color="auto"/>
            <w:left w:val="none" w:sz="0" w:space="0" w:color="auto"/>
            <w:bottom w:val="none" w:sz="0" w:space="0" w:color="auto"/>
            <w:right w:val="none" w:sz="0" w:space="0" w:color="auto"/>
          </w:divBdr>
        </w:div>
        <w:div w:id="414790945">
          <w:marLeft w:val="274"/>
          <w:marRight w:val="0"/>
          <w:marTop w:val="0"/>
          <w:marBottom w:val="0"/>
          <w:divBdr>
            <w:top w:val="none" w:sz="0" w:space="0" w:color="auto"/>
            <w:left w:val="none" w:sz="0" w:space="0" w:color="auto"/>
            <w:bottom w:val="none" w:sz="0" w:space="0" w:color="auto"/>
            <w:right w:val="none" w:sz="0" w:space="0" w:color="auto"/>
          </w:divBdr>
        </w:div>
      </w:divsChild>
    </w:div>
    <w:div w:id="2009362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oNXVYInxU8tkuWJ03PLgVYLVQ==">CgMxLjA4AHIhMW04NExjdmo2VURYYV9ndW94MUxhQUlicDdFSFdad2tu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1270</Words>
  <Characters>6731</Characters>
  <Application>Microsoft Office Word</Application>
  <DocSecurity>0</DocSecurity>
  <Lines>56</Lines>
  <Paragraphs>15</Paragraphs>
  <ScaleCrop>false</ScaleCrop>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3</cp:revision>
  <dcterms:created xsi:type="dcterms:W3CDTF">2025-11-25T11:24:00Z</dcterms:created>
  <dcterms:modified xsi:type="dcterms:W3CDTF">2025-11-25T11:24:00Z</dcterms:modified>
</cp:coreProperties>
</file>