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691A6" w14:textId="77777777" w:rsidR="00D24DC1" w:rsidRPr="00D24DC1" w:rsidRDefault="00D24DC1" w:rsidP="00D24DC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 xml:space="preserve">Спринт 4. Проект «Секреты </w:t>
      </w:r>
      <w:proofErr w:type="spellStart"/>
      <w:r w:rsidRPr="00D24DC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Темнолесья</w:t>
      </w:r>
      <w:proofErr w:type="spellEnd"/>
      <w:r w:rsidRPr="00D24DC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»</w:t>
      </w:r>
    </w:p>
    <w:p w14:paraId="3D1E5323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  <w14:ligatures w14:val="none"/>
        </w:rPr>
        <w:t xml:space="preserve">Цель проекта —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14:paraId="4F684AA5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proofErr w:type="gramStart"/>
      <w:r w:rsidRPr="00D24DC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  <w14:ligatures w14:val="none"/>
        </w:rPr>
        <w:t xml:space="preserve">Автор: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 Ангелина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Торгашина</w:t>
      </w:r>
    </w:p>
    <w:p w14:paraId="6F04691D" w14:textId="0B260745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  <w14:ligatures w14:val="none"/>
        </w:rPr>
        <w:t xml:space="preserve">Дата: </w:t>
      </w:r>
      <w:r w:rsidR="002901AC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  <w14:ligatures w14:val="none"/>
        </w:rPr>
        <w:t>20</w:t>
      </w:r>
      <w:r w:rsidRPr="00D24DC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  <w14:ligatures w14:val="none"/>
        </w:rPr>
        <w:t>.10.2024</w:t>
      </w:r>
    </w:p>
    <w:p w14:paraId="17418130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</w:p>
    <w:p w14:paraId="4705C775" w14:textId="77777777" w:rsidR="00D24DC1" w:rsidRPr="00D24DC1" w:rsidRDefault="00D24DC1" w:rsidP="00D24DC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32"/>
          <w:szCs w:val="32"/>
          <w:lang w:eastAsia="ru-RU"/>
          <w14:ligatures w14:val="none"/>
        </w:rPr>
        <w:t>Часть 3. Выводы и аналитические комментарии</w:t>
      </w:r>
    </w:p>
    <w:p w14:paraId="43C1B61C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  <w14:ligatures w14:val="none"/>
        </w:rPr>
        <w:t xml:space="preserve">Задание.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В заключительной части проекта напишите выводы и аналитические комментарии по полученным в проекте результатам.</w:t>
      </w:r>
    </w:p>
    <w:p w14:paraId="79742B82" w14:textId="77777777" w:rsidR="00D24DC1" w:rsidRPr="00D24DC1" w:rsidRDefault="00D24DC1" w:rsidP="00D24DC1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434343"/>
          <w:sz w:val="28"/>
          <w:szCs w:val="28"/>
          <w:lang w:eastAsia="ru-RU"/>
          <w14:ligatures w14:val="none"/>
        </w:rPr>
        <w:t>1. Результаты исследовательского анализа данных:</w:t>
      </w:r>
    </w:p>
    <w:p w14:paraId="78B6042C" w14:textId="77777777" w:rsidR="00D24DC1" w:rsidRPr="00D24DC1" w:rsidRDefault="00D24DC1" w:rsidP="00D24DC1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>1.1. Какая доля платящих игроков характерна для всей игры и как раса персонажа влияет на изменение этого показателя?</w:t>
      </w:r>
    </w:p>
    <w:p w14:paraId="79CB0630" w14:textId="364A2CDB" w:rsidR="00D24DC1" w:rsidRPr="008773F0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Доля платящих игроков от всех составляет около 18%, что является не таким уж большим показателем. Внутри каждой расы доля платящих игроков варьируется от 17% до 19%. Эти результаты похожи на общую тенденцию</w:t>
      </w:r>
      <w:r w:rsidR="009E5F5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и колеблются вокруг среднего</w:t>
      </w:r>
      <w:r w:rsidR="006F6B8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,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поэтому я не вижу в них отличительных черт.</w:t>
      </w:r>
      <w:r w:rsidR="008773F0" w:rsidRPr="008773F0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="008773F0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Самая популярная раса </w:t>
      </w:r>
      <w:r w:rsidR="000A179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– раса </w:t>
      </w:r>
      <w:r w:rsidR="008773F0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людей</w:t>
      </w:r>
      <w:r w:rsidR="000A179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,</w:t>
      </w:r>
      <w:r w:rsidR="0091209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17,6% игроков за людей что-либо покупают.</w:t>
      </w:r>
    </w:p>
    <w:p w14:paraId="7CB96987" w14:textId="77777777" w:rsidR="00D24DC1" w:rsidRPr="00D24DC1" w:rsidRDefault="00D24DC1" w:rsidP="00D24DC1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14:paraId="70125740" w14:textId="77777777" w:rsidR="00D24DC1" w:rsidRPr="00D24DC1" w:rsidRDefault="00D24DC1" w:rsidP="00D24D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Минимальная сумма покупки составляет 0 </w:t>
      </w:r>
      <w:proofErr w:type="gramStart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у.е.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, из чего можно сделать вывод, что в выборке данных могут встречаться нулевые покупки, которые могут помешать точным расчетам. Максимальной суммой покупки является 486615.1 </w:t>
      </w:r>
      <w:proofErr w:type="gramStart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у.е.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, среднее значение 526 у.е., медиана - 75 у.е. Из этого можно сделать вывод, что чаще всего пользователи не совершают крупных покупок в игре, так как разброс очень большой, а медиана не превышает 100 у.е.</w:t>
      </w:r>
    </w:p>
    <w:p w14:paraId="0AAA3228" w14:textId="77777777" w:rsidR="00D24DC1" w:rsidRPr="00D24DC1" w:rsidRDefault="00D24DC1" w:rsidP="00D24DC1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>1.3. Есть ли аномальные покупки по стоимости? Если есть, то сколько их?</w:t>
      </w:r>
    </w:p>
    <w:p w14:paraId="3E52DE68" w14:textId="77777777" w:rsidR="00D24DC1" w:rsidRPr="00D24DC1" w:rsidRDefault="00D24DC1" w:rsidP="00D24D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Всего зафиксировано 907 аномальные покупки, которые являются 0,07% от общей массы покупок. Это очень маленький процент, однако он присутствует и его важно учитывать.</w:t>
      </w:r>
    </w:p>
    <w:p w14:paraId="0C2B0643" w14:textId="77777777" w:rsidR="00D24DC1" w:rsidRPr="00D24DC1" w:rsidRDefault="00D24DC1" w:rsidP="00D24DC1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 xml:space="preserve">1.4. Сколько игроков совершают внутриигровые покупки и насколько активно? Сравните поведение платящих и </w:t>
      </w:r>
      <w:proofErr w:type="spellStart"/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>неплатящих</w:t>
      </w:r>
      <w:proofErr w:type="spellEnd"/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 xml:space="preserve"> игроков.</w:t>
      </w:r>
    </w:p>
    <w:p w14:paraId="699C00F1" w14:textId="69274F41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Платящих игроков оказалось </w:t>
      </w:r>
      <w:r w:rsidR="00157C0A" w:rsidRPr="00157C0A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2444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человек против</w:t>
      </w:r>
      <w:r w:rsidR="00157C0A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="00157C0A" w:rsidRPr="00157C0A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11348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неплатящих</w:t>
      </w:r>
      <w:proofErr w:type="spell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, которых оказалось </w:t>
      </w:r>
      <w:r w:rsidR="0051718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почти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в 5 раз </w:t>
      </w:r>
      <w:r w:rsidR="0051718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больше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. </w:t>
      </w:r>
      <w:proofErr w:type="spellStart"/>
      <w:r w:rsidR="00966D33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Неплатящие</w:t>
      </w:r>
      <w:proofErr w:type="spellEnd"/>
      <w:r w:rsidR="00966D33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в среднем совершают </w:t>
      </w:r>
      <w:r w:rsidR="009A173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98 покупок на сумму </w:t>
      </w:r>
      <w:r w:rsidR="00970474" w:rsidRPr="00970474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4859</w:t>
      </w:r>
      <w:r w:rsidR="000B09C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1</w:t>
      </w:r>
      <w:r w:rsidR="009A173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proofErr w:type="gramStart"/>
      <w:r w:rsidR="009A173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у.е.</w:t>
      </w:r>
      <w:proofErr w:type="gramEnd"/>
      <w:r w:rsidR="0055431D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="001A264B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П</w:t>
      </w:r>
      <w:r w:rsidR="0055431D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латящие в среднем делают 82 покупки на</w:t>
      </w:r>
      <w:r w:rsidR="000B09C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="000B09C7" w:rsidRPr="000B09C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5546</w:t>
      </w:r>
      <w:r w:rsidR="000B09C7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8</w:t>
      </w:r>
      <w:r w:rsidR="0055431D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у.е. </w:t>
      </w:r>
      <w:r w:rsidR="00FA7624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Если считать значения для платящих и </w:t>
      </w:r>
      <w:proofErr w:type="spellStart"/>
      <w:r w:rsidR="00FA7624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неплатящих</w:t>
      </w:r>
      <w:proofErr w:type="spellEnd"/>
      <w:r w:rsidR="00FA7624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игроков, то </w:t>
      </w:r>
      <w:proofErr w:type="spellStart"/>
      <w:r w:rsidR="00DE31E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неплатящие</w:t>
      </w:r>
      <w:proofErr w:type="spellEnd"/>
      <w:r w:rsidR="00DE31E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пользователи чаще покупают</w:t>
      </w:r>
      <w:r w:rsidR="00087D50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, а </w:t>
      </w:r>
      <w:r w:rsidR="00275374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средняя </w:t>
      </w:r>
      <w:r w:rsidR="00087D50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сумма покупок платящих </w:t>
      </w:r>
      <w:r w:rsidR="00275374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заметно больше</w:t>
      </w:r>
      <w:r w:rsidR="00DE31E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.</w:t>
      </w:r>
    </w:p>
    <w:p w14:paraId="20DD1E21" w14:textId="77777777" w:rsidR="00D24DC1" w:rsidRPr="00D24DC1" w:rsidRDefault="00D24DC1" w:rsidP="00D24DC1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666666"/>
          <w:lang w:eastAsia="ru-RU"/>
          <w14:ligatures w14:val="none"/>
        </w:rPr>
        <w:t>1.5. Есть ли среди эпических предметов популярные, которые покупают чаще всего? </w:t>
      </w:r>
    </w:p>
    <w:p w14:paraId="5DD9A623" w14:textId="2E2CDB9C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Не все представленные в игре эпические предметы хоть раз покупались в игре (145 предметов было куплено хотя бы раз). В топ-3 входят предметы под н</w:t>
      </w:r>
      <w:r w:rsidR="0023765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азваниями «Книга Легенд», «</w:t>
      </w:r>
      <w:r w:rsidR="00CE5056" w:rsidRPr="00CE505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Сумка для </w:t>
      </w:r>
      <w:r w:rsidR="00CE505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Х</w:t>
      </w:r>
      <w:r w:rsidR="00CE5056" w:rsidRPr="00CE505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ранения</w:t>
      </w:r>
      <w:r w:rsidR="0023765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»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и </w:t>
      </w:r>
      <w:r w:rsidR="0023765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«</w:t>
      </w:r>
      <w:r w:rsidR="001354F8" w:rsidRP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Ожерелье 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М</w:t>
      </w:r>
      <w:r w:rsidR="001354F8" w:rsidRP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удрости</w:t>
      </w:r>
      <w:r w:rsidR="00237659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».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Абсолютным лидером стал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а 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lastRenderedPageBreak/>
        <w:t xml:space="preserve">«Книга Легенд»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 1004516 покупками, что составляет 77% от общих продаж, этот предмет купило 88% пользователей. Второе место занимает 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«</w:t>
      </w:r>
      <w:r w:rsidR="001354F8" w:rsidRPr="00CE505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Сумка для 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Х</w:t>
      </w:r>
      <w:r w:rsidR="001354F8" w:rsidRPr="00CE5056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ранения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»</w:t>
      </w:r>
      <w:r w:rsidR="001354F8"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с 271875 продажами, это 21% от общих продаж, е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е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купило 87% пользователей. Замыкает тройку 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«</w:t>
      </w:r>
      <w:r w:rsidR="001354F8" w:rsidRP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Ожерелье 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М</w:t>
      </w:r>
      <w:r w:rsidR="001354F8" w:rsidRP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удрости</w:t>
      </w:r>
      <w:r w:rsidR="001354F8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»</w:t>
      </w:r>
      <w:r w:rsidR="001354F8"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с продажами 13828 штук (1% от всех продаж), этот предмет купили 12% пользователей. </w:t>
      </w:r>
    </w:p>
    <w:p w14:paraId="01C777DE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</w:p>
    <w:p w14:paraId="5C4E2962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2. Результаты решения </w:t>
      </w:r>
      <w:proofErr w:type="spellStart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ad</w:t>
      </w:r>
      <w:proofErr w:type="spell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hoc</w:t>
      </w:r>
      <w:proofErr w:type="spell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задачи</w:t>
      </w:r>
    </w:p>
    <w:p w14:paraId="3D96751D" w14:textId="77777777" w:rsidR="00D24DC1" w:rsidRPr="00D24DC1" w:rsidRDefault="00D24DC1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666666"/>
          <w:sz w:val="22"/>
          <w:szCs w:val="22"/>
          <w:lang w:eastAsia="ru-RU"/>
          <w14:ligatures w14:val="none"/>
        </w:rPr>
        <w:t>2.1. Существует ли зависимость активности игроков по совершению внутриигровых покупок от расы персонажа?</w:t>
      </w:r>
    </w:p>
    <w:p w14:paraId="5017A237" w14:textId="642D1320" w:rsidR="00D24DC1" w:rsidRPr="00D24DC1" w:rsidRDefault="00D24DC1" w:rsidP="00D24D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Если мы посмотрим на долю игроков, которые совершают покупки, от общего количества игроков за расу, то мы заметим, что значения варьируются от 60% до 63%. Также доля заплативших игроков от общего количества игроков с маркировкой “</w:t>
      </w:r>
      <w:proofErr w:type="spellStart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payer</w:t>
      </w:r>
      <w:proofErr w:type="spell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” от </w:t>
      </w:r>
      <w:r w:rsidR="002901AC" w:rsidRPr="002901AC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16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% до </w:t>
      </w:r>
      <w:r w:rsidR="002901AC" w:rsidRPr="002901AC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20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%, что </w:t>
      </w:r>
      <w:r w:rsidR="003F0DFE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довольно заметно</w:t>
      </w:r>
      <w:r w:rsidR="002901AC" w:rsidRPr="002901AC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,</w:t>
      </w:r>
      <w:r w:rsidR="002901AC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но не сильно много,</w:t>
      </w:r>
      <w:r w:rsidR="003F0DFE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соответственно только </w:t>
      </w:r>
      <w:proofErr w:type="gramStart"/>
      <w:r w:rsidR="002901AC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16-20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% игроков реально совершают покупки. В среднем один игрок делает от 78 до 121 покупки. Меньше всего в среднем покупает раса </w:t>
      </w:r>
      <w:r w:rsidR="00321CDB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демонов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 при этом являясь самой малочисленной расой, больше всего в среднем покупает раса </w:t>
      </w:r>
      <w:r w:rsidR="0027250F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людей</w:t>
      </w: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, являясь самой многочисленной расой. При этом 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средняя стоимость одной покупки на одного игрока составляет от </w:t>
      </w:r>
      <w:r w:rsidR="00FE358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403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до </w:t>
      </w:r>
      <w:r w:rsidR="00BF0BB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682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</w:t>
      </w:r>
      <w:proofErr w:type="gramStart"/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у.е.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</w:t>
      </w:r>
      <w:proofErr w:type="gramStart"/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В этом случае,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</w:t>
      </w:r>
      <w:r w:rsidR="00BF0BB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403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приходится на расу </w:t>
      </w:r>
      <w:r w:rsidR="00426DB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людей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, </w:t>
      </w:r>
      <w:r w:rsidR="00426DB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682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- на расу </w:t>
      </w:r>
      <w:r w:rsidR="00426DB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демонов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. </w:t>
      </w:r>
      <w:r w:rsidR="00426DB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С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редняя суммарная стоимость всех покупок на одного игрока находится в промежутке между 41194 (</w:t>
      </w:r>
      <w:r w:rsidR="00AB29A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демоны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) и 62521 (</w:t>
      </w:r>
      <w:r w:rsidR="00AB29A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люди</w:t>
      </w:r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) </w:t>
      </w:r>
      <w:proofErr w:type="gramStart"/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>у.е.</w:t>
      </w:r>
      <w:proofErr w:type="gramEnd"/>
      <w:r w:rsidRPr="00D24DC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  <w14:ligatures w14:val="none"/>
        </w:rPr>
        <w:t xml:space="preserve"> Проанализировав все данные, я могу сделать вывод, что гипотеза не подтверждается, игроки всех рас совершают примерно одинаковые покупки с минимальными различиями.</w:t>
      </w:r>
    </w:p>
    <w:p w14:paraId="35B6F92A" w14:textId="77777777" w:rsidR="00D24DC1" w:rsidRPr="00D24DC1" w:rsidRDefault="00D24DC1" w:rsidP="00D24DC1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434343"/>
          <w:sz w:val="28"/>
          <w:szCs w:val="28"/>
          <w:lang w:eastAsia="ru-RU"/>
          <w14:ligatures w14:val="none"/>
        </w:rPr>
        <w:t>3. Общие выводы и рекомендации</w:t>
      </w:r>
    </w:p>
    <w:p w14:paraId="47818A49" w14:textId="77777777" w:rsidR="00D24DC1" w:rsidRDefault="00D24DC1" w:rsidP="00D24D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</w:pPr>
      <w:r w:rsidRPr="00D24DC1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В ходе моего аналитического исследования не было найдено отличительных особенностей среди рас персонажей, однако был отмечен интерес игроков к определенным эпическим предметам, три из которых являются невероятно популярными, остальные же по сравнению с ними практически не интересны игрокам. Разработчикам и маркетологам стоило бы обратить внимание на этот сегмент. Можно либо улучшить характеристики непопулярных предметов, чтобы их стали больше покупать, либо можно провести акции среди 10 самых популярных предметов.</w:t>
      </w:r>
    </w:p>
    <w:p w14:paraId="069B9527" w14:textId="16581F4F" w:rsidR="00AF2978" w:rsidRPr="00D24DC1" w:rsidRDefault="00AF2978" w:rsidP="00D24DC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Иногда в данных встречается ошибка нулевых покупок и аномально крупных. Первое, скорее всего связано с некорректной работой </w:t>
      </w:r>
      <w:r w:rsidR="008540D3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 xml:space="preserve">алгоритма маркировки платящих пользователей, второе можно связать </w:t>
      </w:r>
      <w:r w:rsidR="00D1280D">
        <w:rPr>
          <w:rFonts w:ascii="Arial" w:eastAsia="Times New Roman" w:hAnsi="Arial" w:cs="Arial"/>
          <w:color w:val="000000"/>
          <w:sz w:val="22"/>
          <w:szCs w:val="22"/>
          <w:lang w:eastAsia="ru-RU"/>
          <w14:ligatures w14:val="none"/>
        </w:rPr>
        <w:t>с активными фанатами игры, которые тратят огромные деньги на игру.</w:t>
      </w:r>
    </w:p>
    <w:p w14:paraId="6D4148FC" w14:textId="77777777" w:rsidR="00ED413A" w:rsidRDefault="00ED413A"/>
    <w:sectPr w:rsidR="00ED413A" w:rsidSect="00FC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12"/>
    <w:rsid w:val="00040313"/>
    <w:rsid w:val="00076F87"/>
    <w:rsid w:val="00087D50"/>
    <w:rsid w:val="000A1796"/>
    <w:rsid w:val="000B09C7"/>
    <w:rsid w:val="001354F8"/>
    <w:rsid w:val="0014054D"/>
    <w:rsid w:val="00157C0A"/>
    <w:rsid w:val="001A264B"/>
    <w:rsid w:val="00237659"/>
    <w:rsid w:val="0027250F"/>
    <w:rsid w:val="00275374"/>
    <w:rsid w:val="002901AC"/>
    <w:rsid w:val="00321CDB"/>
    <w:rsid w:val="003F0DFE"/>
    <w:rsid w:val="00426DB2"/>
    <w:rsid w:val="00517187"/>
    <w:rsid w:val="0055431D"/>
    <w:rsid w:val="005A65F8"/>
    <w:rsid w:val="006F6B81"/>
    <w:rsid w:val="007C62F1"/>
    <w:rsid w:val="007C7E9F"/>
    <w:rsid w:val="008540D3"/>
    <w:rsid w:val="008773F0"/>
    <w:rsid w:val="00912091"/>
    <w:rsid w:val="00966D33"/>
    <w:rsid w:val="00970474"/>
    <w:rsid w:val="00983412"/>
    <w:rsid w:val="009A1737"/>
    <w:rsid w:val="009E5F58"/>
    <w:rsid w:val="009F6182"/>
    <w:rsid w:val="00A75685"/>
    <w:rsid w:val="00A87676"/>
    <w:rsid w:val="00AB29AF"/>
    <w:rsid w:val="00AF2978"/>
    <w:rsid w:val="00BF0BBC"/>
    <w:rsid w:val="00C63D7A"/>
    <w:rsid w:val="00C71E75"/>
    <w:rsid w:val="00C82AB5"/>
    <w:rsid w:val="00CE5056"/>
    <w:rsid w:val="00D1280D"/>
    <w:rsid w:val="00D24DC1"/>
    <w:rsid w:val="00D52730"/>
    <w:rsid w:val="00DE31E9"/>
    <w:rsid w:val="00E052DA"/>
    <w:rsid w:val="00EA4116"/>
    <w:rsid w:val="00ED413A"/>
    <w:rsid w:val="00FA7624"/>
    <w:rsid w:val="00FC4E30"/>
    <w:rsid w:val="00FE2B7A"/>
    <w:rsid w:val="00F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AADF"/>
  <w15:chartTrackingRefBased/>
  <w15:docId w15:val="{022038EE-59A2-4BF9-80C4-8A532938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4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4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4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4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4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4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4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4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4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4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Торгашина</dc:creator>
  <cp:keywords/>
  <dc:description/>
  <cp:lastModifiedBy>Ангелина Торгашина</cp:lastModifiedBy>
  <cp:revision>37</cp:revision>
  <dcterms:created xsi:type="dcterms:W3CDTF">2024-10-16T13:56:00Z</dcterms:created>
  <dcterms:modified xsi:type="dcterms:W3CDTF">2024-10-20T12:23:00Z</dcterms:modified>
</cp:coreProperties>
</file>