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атомної і теплової енергетики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інженерії програмного забезпечення і енергетиці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Практичне завдання №5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 курсу: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«Асинхронне програмування»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ТВ-32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Дідиченко Вікторія Сергіївна 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Київ – 2025</w:t>
      </w:r>
    </w:p>
    <w:p w:rsidR="00000000" w:rsidDel="00000000" w:rsidP="00000000" w:rsidRDefault="00000000" w:rsidRPr="00000000" w14:paraId="0000001B">
      <w:pPr>
        <w:widowControl w:val="0"/>
        <w:spacing w:before="272.59521484375" w:line="240" w:lineRule="auto"/>
        <w:ind w:left="0" w:firstLine="72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Продовження ознайомлення з методами CompletableFuture.</w:t>
      </w:r>
    </w:p>
    <w:p w:rsidR="00000000" w:rsidDel="00000000" w:rsidP="00000000" w:rsidRDefault="00000000" w:rsidRPr="00000000" w14:paraId="0000001C">
      <w:pPr>
        <w:widowControl w:val="0"/>
        <w:spacing w:before="272.59521484375" w:line="240" w:lineRule="auto"/>
        <w:ind w:left="0" w:firstLine="72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Завдання: 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Напишіть програму, в якій продемонструйте роботу з методами класу CompletableFuture, а саме: thenCompose(), thenCombine(), allOf() і anyOf(). Також за необхідності використовуйте уже вивчені попередні методи.</w:t>
      </w:r>
    </w:p>
    <w:p w:rsidR="00000000" w:rsidDel="00000000" w:rsidP="00000000" w:rsidRDefault="00000000" w:rsidRPr="00000000" w14:paraId="0000001D">
      <w:pPr>
        <w:widowControl w:val="0"/>
        <w:spacing w:before="272.59521484375" w:line="240" w:lineRule="auto"/>
        <w:ind w:left="0" w:firstLine="72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 Код має бути написаний коректно (синтаксис, ООП, обов’язкові конструкції), відповідати вимогам завдання та успішно виконувати задачі.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№5</w:t>
      </w:r>
    </w:p>
    <w:p w:rsidR="00000000" w:rsidDel="00000000" w:rsidP="00000000" w:rsidRDefault="00000000" w:rsidRPr="00000000" w14:paraId="00000020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1. Створіть два асинхронних завдання. Перше завдання отримує дані з бази даних (імітуємо затримку), а друге завдання залежить від результату першого і обробляє отримані дані.</w:t>
      </w:r>
    </w:p>
    <w:p w:rsidR="00000000" w:rsidDel="00000000" w:rsidP="00000000" w:rsidRDefault="00000000" w:rsidRPr="00000000" w14:paraId="00000021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2. Користувач хоче порівняти погоду в трьох різних містах. Потрібно отримати температуру, вологість та швидкість вітру для кожного міста паралельно, а потім порівняти ці дані. Дати висновки про те, де зараз можна сходити на пляж, а де варто вдягнутись тепліше.</w:t>
      </w:r>
    </w:p>
    <w:p w:rsidR="00000000" w:rsidDel="00000000" w:rsidP="00000000" w:rsidRDefault="00000000" w:rsidRPr="00000000" w14:paraId="00000022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0.8245849609375" w:line="234.94857788085938" w:lineRule="auto"/>
        <w:ind w:left="196.45828247070312" w:right="760.592041015625" w:firstLine="417.19207763671875"/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Програмна реалізація:</w:t>
      </w:r>
    </w:p>
    <w:p w:rsidR="00000000" w:rsidDel="00000000" w:rsidP="00000000" w:rsidRDefault="00000000" w:rsidRPr="00000000" w14:paraId="00000024">
      <w:pPr>
        <w:widowControl w:val="0"/>
        <w:spacing w:before="10.8245849609375" w:line="234.94857788085938" w:lineRule="auto"/>
        <w:ind w:right="760.592041015625"/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Завдання 1. Залежні асинхронні завдання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17526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Цей метод імітує асинхронне звернення до бази даних для отримання ID користувача. Використання supplyAsync() дозволяє запустити завдання у фоновому потоці, не блокуючи основний потік виконання програми. Затримка sleep(1000) моделює час очікування відповіді бази даних, а після її завершення повертається ID користувача, який передається у наступне асинхронне завдання.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15240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Дане завдання отримує ID користувача з попереднього етапу і виконує асинхронну обробку даних, моделюючи формування звіту. supplyAsync() забезпечує виконання у окремому потоці, а sleep(800) імітує тривалість обчислень. В результаті метод повертає готовий звіт, який можна далі використовувати або відображати, не блокуючи основний потік програми.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Завдання 2. Паралельне порівняння погоди</w:t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63500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У цьому прикладі паралельно запускаються два запити до різних серверів для отримання погоди в Києві. Метод anyOf() повертає результат першого завдання, яке завершиться, і ігнорує інші. Після цього thenApply() перетворює отриманий об’єкт у потрібний тип Weather. Такий підхід дозволяє швидко отримати дані з найшвидшого доступного джерела, не чекаючи повного завершення всіх запитів.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55880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Тут показано об’єднання результатів двох незалежних асинхронних завдань: одне повертає температуру, інше — вологість. Метод thenCombine() чекає завершення обох задач і передає їх результати у функцію, яка створює об’єкт Weather. Це дозволяє об’єднувати дані з різних джерел і продовжувати обробку лише тоді, коли обидва результати готові.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1079500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Цей приклад показує стандартний спосіб отримання даних асинхронно за допомогою supplyAsync(). Завдання виконується у фоновому потоці, а sleep(2000) імітує час очікування відповіді сервера. Після завершення повертається об’єкт Weather з погодними параметрами.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481638" cy="2221793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22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Метод allOf() дозволяє дочекатися завершення всіх паралельних завдань, не блокуючи головний потік. Після завершення всіх запитів результати збираються за допомогою join() у список, який передається для аналізу. Це забезпечує коректне завершення обробки даних для всіх міст і дозволяє зробити порівняння погодних умов одночасно.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Результат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</w:rPr>
        <w:drawing>
          <wp:inline distB="114300" distT="114300" distL="114300" distR="114300">
            <wp:extent cx="5731200" cy="585470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8016357422"/>
          <w:szCs w:val="28.079998016357422"/>
          <w:rtl w:val="0"/>
        </w:rPr>
        <w:t xml:space="preserve">Висновок</w:t>
      </w: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br w:type="textWrapping"/>
        <w:t xml:space="preserve">У ході виконання лабораторної роботи було детально досліджено механізми асинхронного програмування в Java з використанням класу CompletableFuture. Було реалізовано два типи асинхронних завдань: залежні та паралельні.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У першому завданні створено два асинхронних процеси, де перше завдання імітує отримання даних користувача з бази даних, а друге завдання залежить від результату першого та обробляє ці дані, формуючи фінальний звіт. Використання методів supplyAsync() і thenCompose() дозволило реалізувати коректний ланцюжок виконання, де друге завдання не починається до завершення першого, а головний потік програми при цьому не блокується. Таким чином, виконані всі вимоги першої частини завдання: створено два асинхронних завдання, друге залежить від результату першого, і затримка успішно імітує роботу з базою даних.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8016357422"/>
          <w:szCs w:val="28.079998016357422"/>
          <w:rtl w:val="0"/>
        </w:rPr>
        <w:t xml:space="preserve">У другому завданні було продемонстровано паралельне отримання та обробку даних про погоду у трьох різних містах. Використано методи anyOf() для вибору найшвидшого джерела даних, thenCombine() для об’єднання незалежних результатів, і allOf() для очікування завершення всіх паралельних завдань. Після отримання даних був проведений аналіз погодних умов, що дозволило зробити логічні висновки щодо того, де можна сходити на пляж, а де варто вдягтись тепліше.</w:t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.079998016357422"/>
          <w:szCs w:val="28.0799980163574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fEeGOk/BR+H5TIdQMTBsXPO5g==">CgMxLjA4AHIhMU5HbVcwTEZmbjFERTYtd2w4QzI1ZEpLbnAtdmpIRko5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