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956" w:rsidRDefault="00693956">
      <w:pPr>
        <w:spacing w:line="480" w:lineRule="auto"/>
        <w:jc w:val="center"/>
        <w:rPr>
          <w:rFonts w:ascii="Times New Roman" w:eastAsia="Times New Roman" w:hAnsi="Times New Roman" w:cs="Times New Roman"/>
          <w:b/>
          <w:sz w:val="24"/>
          <w:szCs w:val="24"/>
        </w:rPr>
      </w:pPr>
    </w:p>
    <w:p w:rsidR="00693956" w:rsidRDefault="00693956">
      <w:pPr>
        <w:spacing w:line="480" w:lineRule="auto"/>
        <w:jc w:val="center"/>
        <w:rPr>
          <w:rFonts w:ascii="Times New Roman" w:eastAsia="Times New Roman" w:hAnsi="Times New Roman" w:cs="Times New Roman"/>
          <w:b/>
          <w:sz w:val="24"/>
          <w:szCs w:val="24"/>
        </w:rPr>
      </w:pPr>
      <w:bookmarkStart w:id="0" w:name="_GoBack"/>
      <w:bookmarkEnd w:id="0"/>
    </w:p>
    <w:p w:rsidR="00693956" w:rsidRDefault="00693956">
      <w:pPr>
        <w:spacing w:line="480" w:lineRule="auto"/>
        <w:jc w:val="center"/>
        <w:rPr>
          <w:rFonts w:ascii="Times New Roman" w:eastAsia="Times New Roman" w:hAnsi="Times New Roman" w:cs="Times New Roman"/>
          <w:b/>
          <w:sz w:val="24"/>
          <w:szCs w:val="24"/>
        </w:rPr>
      </w:pPr>
    </w:p>
    <w:p w:rsidR="00693956" w:rsidRDefault="00693956">
      <w:pPr>
        <w:spacing w:line="480" w:lineRule="auto"/>
        <w:jc w:val="center"/>
        <w:rPr>
          <w:rFonts w:ascii="Times New Roman" w:eastAsia="Times New Roman" w:hAnsi="Times New Roman" w:cs="Times New Roman"/>
          <w:b/>
          <w:sz w:val="24"/>
          <w:szCs w:val="24"/>
        </w:rPr>
      </w:pPr>
    </w:p>
    <w:p w:rsidR="00693956" w:rsidRDefault="00693956">
      <w:pPr>
        <w:spacing w:line="480" w:lineRule="auto"/>
        <w:jc w:val="center"/>
        <w:rPr>
          <w:rFonts w:ascii="Times New Roman" w:eastAsia="Times New Roman" w:hAnsi="Times New Roman" w:cs="Times New Roman"/>
          <w:sz w:val="24"/>
          <w:szCs w:val="24"/>
        </w:rPr>
      </w:pPr>
    </w:p>
    <w:p w:rsidR="00693956" w:rsidRDefault="003101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Music’s Effect on Affect</w:t>
      </w:r>
    </w:p>
    <w:p w:rsidR="00693956" w:rsidRDefault="003101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Toria Davenport</w:t>
      </w:r>
    </w:p>
    <w:p w:rsidR="00693956" w:rsidRDefault="003101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Appalachian State University</w:t>
      </w:r>
      <w:r>
        <w:br w:type="page"/>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w:t>
      </w:r>
      <w:r>
        <w:rPr>
          <w:rFonts w:ascii="Times New Roman" w:eastAsia="Times New Roman" w:hAnsi="Times New Roman" w:cs="Times New Roman"/>
          <w:b/>
          <w:sz w:val="24"/>
          <w:szCs w:val="24"/>
        </w:rPr>
        <w:t>usic’s Effect on Affect</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Music has virtually always been an important feature in the lives of most humans. It holds an incredible cultural importance— one can learn a plethora of information about a group of people by simply listening to their music. Cultural ideas and ideals them</w:t>
      </w:r>
      <w:r>
        <w:rPr>
          <w:rFonts w:ascii="Times New Roman" w:eastAsia="Times New Roman" w:hAnsi="Times New Roman" w:cs="Times New Roman"/>
          <w:sz w:val="24"/>
          <w:szCs w:val="24"/>
        </w:rPr>
        <w:t xml:space="preserve">selves are often passed down through music. One cannot study the history of mankind without examining the constant prevailing presence of music. It has a presence in political revolutions (“The Star-Spangled Banner,” “La Cucaracha”), in social revolutions </w:t>
      </w:r>
      <w:r>
        <w:rPr>
          <w:rFonts w:ascii="Times New Roman" w:eastAsia="Times New Roman" w:hAnsi="Times New Roman" w:cs="Times New Roman"/>
          <w:sz w:val="24"/>
          <w:szCs w:val="24"/>
        </w:rPr>
        <w:t>(“We Shall Overcome” by Pete Seeger), and even on the battlefront itself</w:t>
      </w:r>
      <w:r>
        <w:rPr>
          <w:rFonts w:ascii="Times New Roman" w:eastAsia="Times New Roman" w:hAnsi="Times New Roman" w:cs="Times New Roman"/>
          <w:sz w:val="24"/>
          <w:szCs w:val="24"/>
        </w:rPr>
        <w:t>. Despite this, the immense influence of music often goes unrecognized. Most people are aware that music is used for entertainment purposes, but they do not comprehend just how deep</w:t>
      </w:r>
      <w:r>
        <w:rPr>
          <w:rFonts w:ascii="Times New Roman" w:eastAsia="Times New Roman" w:hAnsi="Times New Roman" w:cs="Times New Roman"/>
          <w:sz w:val="24"/>
          <w:szCs w:val="24"/>
        </w:rPr>
        <w:t>ly it can impact them. The music that one listens to has the potential to completely change how they experience life itself.  Music-- with an immense variety of influences such as perception, past experiences, taste, and more-- has a more profound effect o</w:t>
      </w:r>
      <w:r>
        <w:rPr>
          <w:rFonts w:ascii="Times New Roman" w:eastAsia="Times New Roman" w:hAnsi="Times New Roman" w:cs="Times New Roman"/>
          <w:sz w:val="24"/>
          <w:szCs w:val="24"/>
        </w:rPr>
        <w:t>n human emotions and psyche than most people understand.</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observing the particularities of music’s effect on humans, one must first be aware of the basics of its composition and how humans physically perceive it. Music is defined as “th</w:t>
      </w:r>
      <w:r>
        <w:rPr>
          <w:rFonts w:ascii="Times New Roman" w:eastAsia="Times New Roman" w:hAnsi="Times New Roman" w:cs="Times New Roman"/>
          <w:sz w:val="24"/>
          <w:szCs w:val="24"/>
        </w:rPr>
        <w:t>e science or art of ordering tones or sounds in succession, in combination, and in temporal relationships to produce a composition having unity and continuity” (“Music”). The first main property of music to understand is the difference between it and simpl</w:t>
      </w:r>
      <w:r>
        <w:rPr>
          <w:rFonts w:ascii="Times New Roman" w:eastAsia="Times New Roman" w:hAnsi="Times New Roman" w:cs="Times New Roman"/>
          <w:sz w:val="24"/>
          <w:szCs w:val="24"/>
        </w:rPr>
        <w:t>e noise. Slamming a door may not be regarded as music, while a quartet of cellos likely would. This is because music is composed of “notes,” not just regular sounds. Notes are different than other sounds because “every musical note is made up of a ripple p</w:t>
      </w:r>
      <w:r>
        <w:rPr>
          <w:rFonts w:ascii="Times New Roman" w:eastAsia="Times New Roman" w:hAnsi="Times New Roman" w:cs="Times New Roman"/>
          <w:sz w:val="24"/>
          <w:szCs w:val="24"/>
        </w:rPr>
        <w:t xml:space="preserve">attern that repeats itself over and over again” </w:t>
      </w:r>
      <w:r>
        <w:rPr>
          <w:rFonts w:ascii="Times New Roman" w:eastAsia="Times New Roman" w:hAnsi="Times New Roman" w:cs="Times New Roman"/>
          <w:sz w:val="24"/>
          <w:szCs w:val="24"/>
        </w:rPr>
        <w:lastRenderedPageBreak/>
        <w:t>(Powell, 2010). Other noises are more of a sudden burst of sound waves than a continuous pattern. Voices and instruments are not the only things that can produce notes. According to Powell, “anything which vi</w:t>
      </w:r>
      <w:r>
        <w:rPr>
          <w:rFonts w:ascii="Times New Roman" w:eastAsia="Times New Roman" w:hAnsi="Times New Roman" w:cs="Times New Roman"/>
          <w:sz w:val="24"/>
          <w:szCs w:val="24"/>
        </w:rPr>
        <w:t xml:space="preserve">brates or disturbs the air in a regular way between twenty and 20,000 times will produce a note. High-speed motorbike engines or dentists’ drills produce notes” </w:t>
      </w:r>
      <w:r>
        <w:rPr>
          <w:rFonts w:ascii="Times New Roman" w:eastAsia="Times New Roman" w:hAnsi="Times New Roman" w:cs="Times New Roman"/>
          <w:sz w:val="24"/>
          <w:szCs w:val="24"/>
        </w:rPr>
        <w:t>(Powell, 2010). The 7 basic notes used in music are “A, B, C, D, E, F, and G,” each with a “</w:t>
      </w:r>
      <w:r>
        <w:rPr>
          <w:rFonts w:ascii="Times New Roman" w:eastAsia="Times New Roman" w:hAnsi="Times New Roman" w:cs="Times New Roman"/>
          <w:sz w:val="24"/>
          <w:szCs w:val="24"/>
        </w:rPr>
        <w:t>sharp” (slightly higher) or a “flat” (slightly lower) version. This classification is to provide a common system of interpreting and producing music between musicians and across cultures. Each note has a corresponding frequency (rate of repetition of the s</w:t>
      </w:r>
      <w:r>
        <w:rPr>
          <w:rFonts w:ascii="Times New Roman" w:eastAsia="Times New Roman" w:hAnsi="Times New Roman" w:cs="Times New Roman"/>
          <w:sz w:val="24"/>
          <w:szCs w:val="24"/>
        </w:rPr>
        <w:t xml:space="preserve">oundwave pattern). For example, an “A” corresponds to 110Hz (Powell, 2010). A note producing a frequency of 220Hz would also be an “A.” This is called an octave. The notes are the same, but one is twice as high as the other, producing twice the frequency. </w:t>
      </w:r>
      <w:r>
        <w:rPr>
          <w:rFonts w:ascii="Times New Roman" w:eastAsia="Times New Roman" w:hAnsi="Times New Roman" w:cs="Times New Roman"/>
          <w:sz w:val="24"/>
          <w:szCs w:val="24"/>
        </w:rPr>
        <w:t>An octave higher than the second “A” would be 440Hz, and so on (Powell, 2010).</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Combinations of three or more notes are called “chords,” and multiple chords played in a row are called “harmony” (Powell, 2010). Some chords produce a beautiful sound, whilst o</w:t>
      </w:r>
      <w:r>
        <w:rPr>
          <w:rFonts w:ascii="Times New Roman" w:eastAsia="Times New Roman" w:hAnsi="Times New Roman" w:cs="Times New Roman"/>
          <w:sz w:val="24"/>
          <w:szCs w:val="24"/>
        </w:rPr>
        <w:t>thers are almost uncomfortable to listen to. This generally has to do with frequency. Two notes that are an octave apart sound good together because the brain can barely distinguish the differences in frequency. Notes that are either 1 ½ times lower or hig</w:t>
      </w:r>
      <w:r>
        <w:rPr>
          <w:rFonts w:ascii="Times New Roman" w:eastAsia="Times New Roman" w:hAnsi="Times New Roman" w:cs="Times New Roman"/>
          <w:sz w:val="24"/>
          <w:szCs w:val="24"/>
        </w:rPr>
        <w:t>her than the other also sound good together. Basically, if the frequencies have a simple and complementary relationship, two notes will be pleasing to the ear when played together (Powell, 2010). Two notes that are too close together in frequency sound cac</w:t>
      </w:r>
      <w:r>
        <w:rPr>
          <w:rFonts w:ascii="Times New Roman" w:eastAsia="Times New Roman" w:hAnsi="Times New Roman" w:cs="Times New Roman"/>
          <w:sz w:val="24"/>
          <w:szCs w:val="24"/>
        </w:rPr>
        <w:t>ophonous because of the effect that the wavelengths create. Instead of a gentle swell, the two notes combined create “an unpleasant, wobbly ‘</w:t>
      </w:r>
      <w:proofErr w:type="spellStart"/>
      <w:r>
        <w:rPr>
          <w:rFonts w:ascii="Times New Roman" w:eastAsia="Times New Roman" w:hAnsi="Times New Roman" w:cs="Times New Roman"/>
          <w:sz w:val="24"/>
          <w:szCs w:val="24"/>
        </w:rPr>
        <w:t>WaWaWaWaWaWa</w:t>
      </w:r>
      <w:proofErr w:type="spellEnd"/>
      <w:r>
        <w:rPr>
          <w:rFonts w:ascii="Times New Roman" w:eastAsia="Times New Roman" w:hAnsi="Times New Roman" w:cs="Times New Roman"/>
          <w:sz w:val="24"/>
          <w:szCs w:val="24"/>
        </w:rPr>
        <w:t xml:space="preserve">’ sound as the volume goes up and down” (Powell, 2010). This applies to </w:t>
      </w:r>
      <w:r>
        <w:rPr>
          <w:rFonts w:ascii="Times New Roman" w:eastAsia="Times New Roman" w:hAnsi="Times New Roman" w:cs="Times New Roman"/>
          <w:sz w:val="24"/>
          <w:szCs w:val="24"/>
        </w:rPr>
        <w:lastRenderedPageBreak/>
        <w:t>combinations of more than two n</w:t>
      </w:r>
      <w:r>
        <w:rPr>
          <w:rFonts w:ascii="Times New Roman" w:eastAsia="Times New Roman" w:hAnsi="Times New Roman" w:cs="Times New Roman"/>
          <w:sz w:val="24"/>
          <w:szCs w:val="24"/>
        </w:rPr>
        <w:t xml:space="preserve">otes as well. If one combines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concepts-- notes, chords, harmony, and complementary frequencies-- a basic understanding of music emerges.</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how do humans physically interpret the successional vibrations that are called music? First, the vib</w:t>
      </w:r>
      <w:r>
        <w:rPr>
          <w:rFonts w:ascii="Times New Roman" w:eastAsia="Times New Roman" w:hAnsi="Times New Roman" w:cs="Times New Roman"/>
          <w:sz w:val="24"/>
          <w:szCs w:val="24"/>
        </w:rPr>
        <w:t>rations must hit the ear. There are three main parts: the pinna (outer ear), the meatus (auditory canal), and the tympanic membrane (eardrum) (Butler, 1992, p. 37-38). The pinna “collects” the sound, then it travels through the meatus to the tympanic membr</w:t>
      </w:r>
      <w:r>
        <w:rPr>
          <w:rFonts w:ascii="Times New Roman" w:eastAsia="Times New Roman" w:hAnsi="Times New Roman" w:cs="Times New Roman"/>
          <w:sz w:val="24"/>
          <w:szCs w:val="24"/>
        </w:rPr>
        <w:t>ane, which vibrates at the same frequency of the musical note. The vibrations are then transmitted to the ossicles, three small bones (the malleus, the incus, and the stapes) which amplify the vibrations (Butler, 1992, p. 37-38). From there, the fluid in t</w:t>
      </w:r>
      <w:r>
        <w:rPr>
          <w:rFonts w:ascii="Times New Roman" w:eastAsia="Times New Roman" w:hAnsi="Times New Roman" w:cs="Times New Roman"/>
          <w:sz w:val="24"/>
          <w:szCs w:val="24"/>
        </w:rPr>
        <w:t>he cochlea (snail shaped bone) carries the vibrations to the basilar membrane. Based on the frequency of the vibration, different parts of the basilar membrane are excited. These areas then send signals to respective parts of the auditory nerve (Butler, 19</w:t>
      </w:r>
      <w:r>
        <w:rPr>
          <w:rFonts w:ascii="Times New Roman" w:eastAsia="Times New Roman" w:hAnsi="Times New Roman" w:cs="Times New Roman"/>
          <w:sz w:val="24"/>
          <w:szCs w:val="24"/>
        </w:rPr>
        <w:t>92, p. 37-38). In Figure 1, one can find an image of the cerebral auditory pathways. The signals from the vibrations start in the auditory nerve. From there, they move to areas in the cerebral cortex. These areas include the cochlear nucleus, which in turn</w:t>
      </w:r>
      <w:r>
        <w:rPr>
          <w:rFonts w:ascii="Times New Roman" w:eastAsia="Times New Roman" w:hAnsi="Times New Roman" w:cs="Times New Roman"/>
          <w:sz w:val="24"/>
          <w:szCs w:val="24"/>
        </w:rPr>
        <w:t xml:space="preserve"> sends the signal to the superior olivary nucleus (Baldwin, 2012, p. 40). Eventually—</w:t>
      </w:r>
      <w:r>
        <w:rPr>
          <w:rFonts w:ascii="Times New Roman" w:eastAsia="Times New Roman" w:hAnsi="Times New Roman" w:cs="Times New Roman"/>
          <w:i/>
          <w:sz w:val="24"/>
          <w:szCs w:val="24"/>
        </w:rPr>
        <w:t>finally</w:t>
      </w:r>
      <w:r>
        <w:rPr>
          <w:rFonts w:ascii="Times New Roman" w:eastAsia="Times New Roman" w:hAnsi="Times New Roman" w:cs="Times New Roman"/>
          <w:sz w:val="24"/>
          <w:szCs w:val="24"/>
        </w:rPr>
        <w:t>— the signals arrive at the auditory cortexes (in each hemisphere).</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Now, how does music influence human emotion? First, some of the emotional response</w:t>
      </w:r>
      <w:r>
        <w:rPr>
          <w:rFonts w:ascii="Times New Roman" w:eastAsia="Times New Roman" w:hAnsi="Times New Roman" w:cs="Times New Roman"/>
          <w:sz w:val="24"/>
          <w:szCs w:val="24"/>
        </w:rPr>
        <w:t>s to music are natural, evolutionary, and mainly unchanged by outside factors. For example,</w:t>
      </w:r>
    </w:p>
    <w:p w:rsidR="00693956" w:rsidRDefault="003101F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often find an increase in volume exciting. This excitement can prompt the usual physical reactions of increased heart rate and adrenaline production. This is</w:t>
      </w:r>
      <w:r>
        <w:rPr>
          <w:rFonts w:ascii="Times New Roman" w:eastAsia="Times New Roman" w:hAnsi="Times New Roman" w:cs="Times New Roman"/>
          <w:sz w:val="24"/>
          <w:szCs w:val="24"/>
        </w:rPr>
        <w:t xml:space="preserve"> because the human subconscious links an increase in sound volume (people shouting, lions roaring) with possible danger. (Powell, 2010)</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some responses to music are more “learned.” According to Powell, “[many people] associate slow violins accompanying a piano with romance. We do this simply because we have been taught to do so from film music and TV perfume commercials” (Powell, 2</w:t>
      </w:r>
      <w:r>
        <w:rPr>
          <w:rFonts w:ascii="Times New Roman" w:eastAsia="Times New Roman" w:hAnsi="Times New Roman" w:cs="Times New Roman"/>
          <w:sz w:val="24"/>
          <w:szCs w:val="24"/>
        </w:rPr>
        <w:t>010). Thus, people associate certain music types with certain emotions because they are commonly used to convey these emotions in media</w:t>
      </w:r>
      <w:r>
        <w:rPr>
          <w:rFonts w:ascii="Times New Roman" w:eastAsia="Times New Roman" w:hAnsi="Times New Roman" w:cs="Times New Roman"/>
          <w:sz w:val="24"/>
          <w:szCs w:val="24"/>
        </w:rPr>
        <w:t>. Finally, a third way through which music impacts emotions is the notes themselves. According to Powell, “[m]</w:t>
      </w:r>
      <w:proofErr w:type="spellStart"/>
      <w:r>
        <w:rPr>
          <w:rFonts w:ascii="Times New Roman" w:eastAsia="Times New Roman" w:hAnsi="Times New Roman" w:cs="Times New Roman"/>
          <w:sz w:val="24"/>
          <w:szCs w:val="24"/>
        </w:rPr>
        <w:t>usic</w:t>
      </w:r>
      <w:proofErr w:type="spellEnd"/>
      <w:r>
        <w:rPr>
          <w:rFonts w:ascii="Times New Roman" w:eastAsia="Times New Roman" w:hAnsi="Times New Roman" w:cs="Times New Roman"/>
          <w:sz w:val="24"/>
          <w:szCs w:val="24"/>
        </w:rPr>
        <w:t xml:space="preserve"> com</w:t>
      </w:r>
      <w:r>
        <w:rPr>
          <w:rFonts w:ascii="Times New Roman" w:eastAsia="Times New Roman" w:hAnsi="Times New Roman" w:cs="Times New Roman"/>
          <w:sz w:val="24"/>
          <w:szCs w:val="24"/>
        </w:rPr>
        <w:t>posed in major keys sound more self-confident and generally happier than music composed in minor keys” (Powell, 2010). The major scale contains seven notes (two added to the pentatonic scale). With these additions, there are more than twice the amount of p</w:t>
      </w:r>
      <w:r>
        <w:rPr>
          <w:rFonts w:ascii="Times New Roman" w:eastAsia="Times New Roman" w:hAnsi="Times New Roman" w:cs="Times New Roman"/>
          <w:sz w:val="24"/>
          <w:szCs w:val="24"/>
        </w:rPr>
        <w:t xml:space="preserve">ossible combinations.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notes have complementary frequencies, so they sound “good and strong” together; thus, songs in major keys sound “complete and confident” (Powell, 2010). Minor keys, on the other hand, lack a few key notes of the major sca</w:t>
      </w:r>
      <w:r>
        <w:rPr>
          <w:rFonts w:ascii="Times New Roman" w:eastAsia="Times New Roman" w:hAnsi="Times New Roman" w:cs="Times New Roman"/>
          <w:sz w:val="24"/>
          <w:szCs w:val="24"/>
        </w:rPr>
        <w:t>le and are substituted with other, less complementary ones (See Figures 3 and 4). Thus, minor keys typically sound “less satisfied” (Powell, 2010). People also associate minor keys with sadness because they are typically used to portray that emotion. A suc</w:t>
      </w:r>
      <w:r>
        <w:rPr>
          <w:rFonts w:ascii="Times New Roman" w:eastAsia="Times New Roman" w:hAnsi="Times New Roman" w:cs="Times New Roman"/>
          <w:sz w:val="24"/>
          <w:szCs w:val="24"/>
        </w:rPr>
        <w:t xml:space="preserve">cinct summary of the </w:t>
      </w:r>
      <w:proofErr w:type="gramStart"/>
      <w:r>
        <w:rPr>
          <w:rFonts w:ascii="Times New Roman" w:eastAsia="Times New Roman" w:hAnsi="Times New Roman" w:cs="Times New Roman"/>
          <w:sz w:val="24"/>
          <w:szCs w:val="24"/>
        </w:rPr>
        <w:t>particular emotions</w:t>
      </w:r>
      <w:proofErr w:type="gramEnd"/>
      <w:r>
        <w:rPr>
          <w:rFonts w:ascii="Times New Roman" w:eastAsia="Times New Roman" w:hAnsi="Times New Roman" w:cs="Times New Roman"/>
          <w:sz w:val="24"/>
          <w:szCs w:val="24"/>
        </w:rPr>
        <w:t xml:space="preserve"> that certain types of music may evoke comes from “The Social Psychology of Music.” According to the authors:</w:t>
      </w:r>
    </w:p>
    <w:p w:rsidR="00693956" w:rsidRDefault="003101F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Excitement is produced by music in the major mode, that is fast, of medium pitch, uneven rhythm, dissonant</w:t>
      </w:r>
      <w:r>
        <w:rPr>
          <w:rFonts w:ascii="Times New Roman" w:eastAsia="Times New Roman" w:hAnsi="Times New Roman" w:cs="Times New Roman"/>
          <w:sz w:val="24"/>
          <w:szCs w:val="24"/>
        </w:rPr>
        <w:t xml:space="preserve"> harmony, and loud volume. Tranquility is produced by music in the major mode, slow tempo, medium pitch, flowing rhythm, consonant harmony, and soft volume. Happiness is induced by the major mode, fast tempo, high pitch, flowing rhythm, consonant harmony, </w:t>
      </w:r>
      <w:r>
        <w:rPr>
          <w:rFonts w:ascii="Times New Roman" w:eastAsia="Times New Roman" w:hAnsi="Times New Roman" w:cs="Times New Roman"/>
          <w:sz w:val="24"/>
          <w:szCs w:val="24"/>
        </w:rPr>
        <w:t xml:space="preserve">and medium volume. Serious music is in major mode, slow with low pitch, firm rhythm, consonant harmony, and medium volume. Sadness is produced by the </w:t>
      </w:r>
      <w:r>
        <w:rPr>
          <w:rFonts w:ascii="Times New Roman" w:eastAsia="Times New Roman" w:hAnsi="Times New Roman" w:cs="Times New Roman"/>
          <w:sz w:val="24"/>
          <w:szCs w:val="24"/>
        </w:rPr>
        <w:lastRenderedPageBreak/>
        <w:t>minor mode, slow tempo, low pitch, firm rhythm, and dissonant harmony. (Hargreaves and North, 1997, p. 75)</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research on the biological and natural backings of emotional responses to music have been done by music therapists. Researchers in this profession measure variations in brain activity and physiological factors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assess emotional reaction</w:t>
      </w:r>
      <w:r>
        <w:rPr>
          <w:rFonts w:ascii="Times New Roman" w:eastAsia="Times New Roman" w:hAnsi="Times New Roman" w:cs="Times New Roman"/>
          <w:sz w:val="24"/>
          <w:szCs w:val="24"/>
        </w:rPr>
        <w:t>s (Miller, 2011)</w:t>
      </w:r>
      <w:r>
        <w:rPr>
          <w:rFonts w:ascii="Times New Roman" w:eastAsia="Times New Roman" w:hAnsi="Times New Roman" w:cs="Times New Roman"/>
          <w:sz w:val="24"/>
          <w:szCs w:val="24"/>
        </w:rPr>
        <w:t>.</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Action</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there are many different examples and uses for music’s effect on emotions. For instance, psychiatric disorders such as anxiety, depression, bipolar disorder, personality disorders, and mood disorders, all can potentially be treated using music</w:t>
      </w:r>
      <w:r>
        <w:rPr>
          <w:rFonts w:ascii="Times New Roman" w:eastAsia="Times New Roman" w:hAnsi="Times New Roman" w:cs="Times New Roman"/>
          <w:sz w:val="24"/>
          <w:szCs w:val="24"/>
        </w:rPr>
        <w:t xml:space="preserve">. Firstly, therapists “can use the emotional language of music to help clients become more aware of their feelings and thoughts, or to promote discussion, social interaction, or insights”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1999, p. 108). In this case, if a person</w:t>
      </w:r>
      <w:r>
        <w:rPr>
          <w:rFonts w:ascii="Times New Roman" w:eastAsia="Times New Roman" w:hAnsi="Times New Roman" w:cs="Times New Roman"/>
          <w:sz w:val="24"/>
          <w:szCs w:val="24"/>
        </w:rPr>
        <w:t xml:space="preserve"> was struggling with figuring out why they are having trouble in their relationships, their therapist may play a song that relates to their situation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spark thoughts and discussion. Sometimes a song can articulate an emotion that a client has no</w:t>
      </w:r>
      <w:r>
        <w:rPr>
          <w:rFonts w:ascii="Times New Roman" w:eastAsia="Times New Roman" w:hAnsi="Times New Roman" w:cs="Times New Roman"/>
          <w:sz w:val="24"/>
          <w:szCs w:val="24"/>
        </w:rPr>
        <w:t>t quite yet gotten a grasp of. Along these lines, sometimes playing an instrument or composing music are practiced in music therapy sessions. These activities can help music therapists assess their clients as they “often [...] will exhibit the same sorts o</w:t>
      </w:r>
      <w:r>
        <w:rPr>
          <w:rFonts w:ascii="Times New Roman" w:eastAsia="Times New Roman" w:hAnsi="Times New Roman" w:cs="Times New Roman"/>
          <w:sz w:val="24"/>
          <w:szCs w:val="24"/>
        </w:rPr>
        <w:t xml:space="preserve">f behaviors (both healthy and maladaptive) that they show in other aspects of their lives. For example, during group singing, a shy and withdrawn client may find it very difficult to take initiative and select a favorite song”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1</w:t>
      </w:r>
      <w:r>
        <w:rPr>
          <w:rFonts w:ascii="Times New Roman" w:eastAsia="Times New Roman" w:hAnsi="Times New Roman" w:cs="Times New Roman"/>
          <w:sz w:val="24"/>
          <w:szCs w:val="24"/>
        </w:rPr>
        <w:t>999, p. 109). Music can also be utilized in therapy sessions to allow high-strung clients to take some time to relax and enjoy themselves. This can similarly be applied to everyday life. Sometimes just putting on a playlist and relaxing can be an extremely</w:t>
      </w:r>
      <w:r>
        <w:rPr>
          <w:rFonts w:ascii="Times New Roman" w:eastAsia="Times New Roman" w:hAnsi="Times New Roman" w:cs="Times New Roman"/>
          <w:sz w:val="24"/>
          <w:szCs w:val="24"/>
        </w:rPr>
        <w:t xml:space="preserve"> rewarding experience.</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Three additional prominent types of music therapy include “supportive, activity-oriented music therapy,” “reductive, insight- and process- oriented music therapy,” and “reconstructive, analytically and catharsis-oriented music the</w:t>
      </w:r>
      <w:r>
        <w:rPr>
          <w:rFonts w:ascii="Times New Roman" w:eastAsia="Times New Roman" w:hAnsi="Times New Roman" w:cs="Times New Roman"/>
          <w:sz w:val="24"/>
          <w:szCs w:val="24"/>
        </w:rPr>
        <w:t xml:space="preserve">rapy”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xml:space="preserve">, 1999, p. 111-113). The first therapeutic method “[promotes] healthy behavior and participation”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1999, p. 111). Though it may seem simple, the musical activities in these sessions encourage fruit</w:t>
      </w:r>
      <w:r>
        <w:rPr>
          <w:rFonts w:ascii="Times New Roman" w:eastAsia="Times New Roman" w:hAnsi="Times New Roman" w:cs="Times New Roman"/>
          <w:sz w:val="24"/>
          <w:szCs w:val="24"/>
        </w:rPr>
        <w:t>ful interaction between clients and participation in group activities, something that people with various conditions may struggle greatly with. The second type uses music to allow clients to “[gain] insight into feelings and behaviors, and reorganizing val</w:t>
      </w:r>
      <w:r>
        <w:rPr>
          <w:rFonts w:ascii="Times New Roman" w:eastAsia="Times New Roman" w:hAnsi="Times New Roman" w:cs="Times New Roman"/>
          <w:sz w:val="24"/>
          <w:szCs w:val="24"/>
        </w:rPr>
        <w:t xml:space="preserve">ues and behavioral patterns”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1999, p. 112). Therapists may ask clients to choose a song that reflects how they are feeling, and in turn they will have a deeper discussion about the feelings and the root cause. Finally, the third</w:t>
      </w:r>
      <w:r>
        <w:rPr>
          <w:rFonts w:ascii="Times New Roman" w:eastAsia="Times New Roman" w:hAnsi="Times New Roman" w:cs="Times New Roman"/>
          <w:sz w:val="24"/>
          <w:szCs w:val="24"/>
        </w:rPr>
        <w:t xml:space="preserve"> type of music therapy is designed to “uncover, relive, or resolve subconscious conflicts, such as traumas experienced as far back as early childhood, that continue to hamper personality development” (David,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xml:space="preserve">, 1999, p. 113). In this type </w:t>
      </w:r>
      <w:r>
        <w:rPr>
          <w:rFonts w:ascii="Times New Roman" w:eastAsia="Times New Roman" w:hAnsi="Times New Roman" w:cs="Times New Roman"/>
          <w:sz w:val="24"/>
          <w:szCs w:val="24"/>
        </w:rPr>
        <w:t>of therapy, music is used as a “trigger” for clients to remember past events or past conflicts.</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Eric B. Miller, music therapy can also be used for stress disorders, anxiety disorders, and addiction. For stress and anxiety disorders, the amygda</w:t>
      </w:r>
      <w:r>
        <w:rPr>
          <w:rFonts w:ascii="Times New Roman" w:eastAsia="Times New Roman" w:hAnsi="Times New Roman" w:cs="Times New Roman"/>
          <w:sz w:val="24"/>
          <w:szCs w:val="24"/>
        </w:rPr>
        <w:t>la-- part of the brain that regulates fear and aggression-- is stimulated by music in a way that calms the client (Miller, 2011). Sometimes, listening to music is the main event. Other times, a therapist may use music as background noise to enhance their s</w:t>
      </w:r>
      <w:r>
        <w:rPr>
          <w:rFonts w:ascii="Times New Roman" w:eastAsia="Times New Roman" w:hAnsi="Times New Roman" w:cs="Times New Roman"/>
          <w:sz w:val="24"/>
          <w:szCs w:val="24"/>
        </w:rPr>
        <w:t>ession (Miller, 2011, p. 140-141). Music therapy can also be utilized to assist in the treatment of addiction. Type 1 addicts- those who “seek anxiety reduction” through drug use-- are instead “taught to reduce stress via the powerful vehicles of music acc</w:t>
      </w:r>
      <w:r>
        <w:rPr>
          <w:rFonts w:ascii="Times New Roman" w:eastAsia="Times New Roman" w:hAnsi="Times New Roman" w:cs="Times New Roman"/>
          <w:sz w:val="24"/>
          <w:szCs w:val="24"/>
        </w:rPr>
        <w:t xml:space="preserve">ompanied by progressive relaxation suggestions and guided imagery (Bonny 1978), </w:t>
      </w:r>
      <w:r>
        <w:rPr>
          <w:rFonts w:ascii="Times New Roman" w:eastAsia="Times New Roman" w:hAnsi="Times New Roman" w:cs="Times New Roman"/>
          <w:sz w:val="24"/>
          <w:szCs w:val="24"/>
        </w:rPr>
        <w:lastRenderedPageBreak/>
        <w:t>active listening and music appreciation, mediation and simply playing music” (Miller, 2011, p. 171). Conversely, Type 2 addicts-- those who seek increased sensory stimulation--</w:t>
      </w:r>
      <w:r>
        <w:rPr>
          <w:rFonts w:ascii="Times New Roman" w:eastAsia="Times New Roman" w:hAnsi="Times New Roman" w:cs="Times New Roman"/>
          <w:sz w:val="24"/>
          <w:szCs w:val="24"/>
        </w:rPr>
        <w:t xml:space="preserve"> are taught that “excitement and stimulation can be achieved without drugs through active involvement in music, dance or other creative art forms” (Miller, 2011, p. 171).</w:t>
      </w:r>
      <w:r>
        <w:rPr>
          <w:rFonts w:ascii="Times New Roman" w:eastAsia="Times New Roman" w:hAnsi="Times New Roman" w:cs="Times New Roman"/>
          <w:sz w:val="24"/>
          <w:szCs w:val="24"/>
        </w:rPr>
        <w:t xml:space="preserve"> Clients are also taught that the improvisational practices that they perform in mu</w:t>
      </w:r>
      <w:r>
        <w:rPr>
          <w:rFonts w:ascii="Times New Roman" w:eastAsia="Times New Roman" w:hAnsi="Times New Roman" w:cs="Times New Roman"/>
          <w:sz w:val="24"/>
          <w:szCs w:val="24"/>
        </w:rPr>
        <w:t>sic therapy sessions can be applied to everyday situations, making life itself exciting. According to Miller, “when this ability is incorporated into daily life, living itself becomes the excitement sufficient to satisfy a craving for stimulation” (Miller,</w:t>
      </w:r>
      <w:r>
        <w:rPr>
          <w:rFonts w:ascii="Times New Roman" w:eastAsia="Times New Roman" w:hAnsi="Times New Roman" w:cs="Times New Roman"/>
          <w:sz w:val="24"/>
          <w:szCs w:val="24"/>
        </w:rPr>
        <w:t xml:space="preserve"> 2011, p. 171). These are just a few of the plethora of practices that music therapists utilize to treat addiction and anxiety.</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Outside of the clinical context, these principles can still be seen in action. A 2014 study examined the musical behavi</w:t>
      </w:r>
      <w:r>
        <w:rPr>
          <w:rFonts w:ascii="Times New Roman" w:eastAsia="Times New Roman" w:hAnsi="Times New Roman" w:cs="Times New Roman"/>
          <w:sz w:val="24"/>
          <w:szCs w:val="24"/>
        </w:rPr>
        <w:t xml:space="preserve">ors of patients in a hospital. Entitled “Emotion Modulation in Psychiatric Patients Through Music,” this study observed 180 psychiatric patients and 430 healthy patients. The researchers sent a questionnaire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patients in order to assess the fr</w:t>
      </w:r>
      <w:r>
        <w:rPr>
          <w:rFonts w:ascii="Times New Roman" w:eastAsia="Times New Roman" w:hAnsi="Times New Roman" w:cs="Times New Roman"/>
          <w:sz w:val="24"/>
          <w:szCs w:val="24"/>
        </w:rPr>
        <w:t xml:space="preserve">equency and reason behind their music usage. The results of the study are as follows: </w:t>
      </w:r>
    </w:p>
    <w:p w:rsidR="00693956" w:rsidRDefault="003101F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patients with mental disorders use music more for emotional modulation than healthy controls. </w:t>
      </w:r>
      <w:proofErr w:type="gramStart"/>
      <w:r>
        <w:rPr>
          <w:rFonts w:ascii="Times New Roman" w:eastAsia="Times New Roman" w:hAnsi="Times New Roman" w:cs="Times New Roman"/>
          <w:sz w:val="24"/>
          <w:szCs w:val="24"/>
        </w:rPr>
        <w:t>In particular, patients</w:t>
      </w:r>
      <w:proofErr w:type="gramEnd"/>
      <w:r>
        <w:rPr>
          <w:rFonts w:ascii="Times New Roman" w:eastAsia="Times New Roman" w:hAnsi="Times New Roman" w:cs="Times New Roman"/>
          <w:sz w:val="24"/>
          <w:szCs w:val="24"/>
        </w:rPr>
        <w:t xml:space="preserve"> with substance abuse and those with personali</w:t>
      </w:r>
      <w:r>
        <w:rPr>
          <w:rFonts w:ascii="Times New Roman" w:eastAsia="Times New Roman" w:hAnsi="Times New Roman" w:cs="Times New Roman"/>
          <w:sz w:val="24"/>
          <w:szCs w:val="24"/>
        </w:rPr>
        <w:t>ty disorders used music mainly for cognitive problem solving and reduction of negative activation [...]. Patients suffering from schizophrenia and personality disorders more often applied music for relaxation than subjects of the reference group.  (Gebhard</w:t>
      </w:r>
      <w:r>
        <w:rPr>
          <w:rFonts w:ascii="Times New Roman" w:eastAsia="Times New Roman" w:hAnsi="Times New Roman" w:cs="Times New Roman"/>
          <w:sz w:val="24"/>
          <w:szCs w:val="24"/>
        </w:rPr>
        <w:t>t, Kunkel, and Georgi, 2014)</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also found a correlation between “music usage for emotion modulation” and “degree of severity of the psychiatric disorder” (Gebhardt, Kunkel, and Georgi, 2014).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these results imply that, consciously or no</w:t>
      </w:r>
      <w:r>
        <w:rPr>
          <w:rFonts w:ascii="Times New Roman" w:eastAsia="Times New Roman" w:hAnsi="Times New Roman" w:cs="Times New Roman"/>
          <w:sz w:val="24"/>
          <w:szCs w:val="24"/>
        </w:rPr>
        <w:t>t, people may naturally use music as a form of self-therapy, especially those with mental disorders.</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Fun: Outside Influences</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helpful to consider some outside factors that affect responses to music. Not everyone is going to react to a song in</w:t>
      </w:r>
      <w:r>
        <w:rPr>
          <w:rFonts w:ascii="Times New Roman" w:eastAsia="Times New Roman" w:hAnsi="Times New Roman" w:cs="Times New Roman"/>
          <w:sz w:val="24"/>
          <w:szCs w:val="24"/>
        </w:rPr>
        <w:t xml:space="preserve"> the exact same way. For example, how familiar a person is with a </w:t>
      </w:r>
      <w:proofErr w:type="gramStart"/>
      <w:r>
        <w:rPr>
          <w:rFonts w:ascii="Times New Roman" w:eastAsia="Times New Roman" w:hAnsi="Times New Roman" w:cs="Times New Roman"/>
          <w:sz w:val="24"/>
          <w:szCs w:val="24"/>
        </w:rPr>
        <w:t>particular song</w:t>
      </w:r>
      <w:proofErr w:type="gramEnd"/>
      <w:r>
        <w:rPr>
          <w:rFonts w:ascii="Times New Roman" w:eastAsia="Times New Roman" w:hAnsi="Times New Roman" w:cs="Times New Roman"/>
          <w:sz w:val="24"/>
          <w:szCs w:val="24"/>
        </w:rPr>
        <w:t xml:space="preserve"> or genre may influence their emotional responses to it. A 2009 study measured the differences in reactions elicited by familiar and unfamiliar music (Ali and </w:t>
      </w:r>
      <w:proofErr w:type="spellStart"/>
      <w:r>
        <w:rPr>
          <w:rFonts w:ascii="Times New Roman" w:eastAsia="Times New Roman" w:hAnsi="Times New Roman" w:cs="Times New Roman"/>
          <w:sz w:val="24"/>
          <w:szCs w:val="24"/>
        </w:rPr>
        <w:t>Peynircioǧlu</w:t>
      </w:r>
      <w:proofErr w:type="spellEnd"/>
      <w:r>
        <w:rPr>
          <w:rFonts w:ascii="Times New Roman" w:eastAsia="Times New Roman" w:hAnsi="Times New Roman" w:cs="Times New Roman"/>
          <w:sz w:val="24"/>
          <w:szCs w:val="24"/>
        </w:rPr>
        <w:t>, 20</w:t>
      </w:r>
      <w:r>
        <w:rPr>
          <w:rFonts w:ascii="Times New Roman" w:eastAsia="Times New Roman" w:hAnsi="Times New Roman" w:cs="Times New Roman"/>
          <w:sz w:val="24"/>
          <w:szCs w:val="24"/>
        </w:rPr>
        <w:t>10). The researchers studied psychology students at an American university. Through three different experiments, each with varying degrees of familiarity, they found that “familiarity increases the intensity of emotional responses to music, but only when t</w:t>
      </w:r>
      <w:r>
        <w:rPr>
          <w:rFonts w:ascii="Times New Roman" w:eastAsia="Times New Roman" w:hAnsi="Times New Roman" w:cs="Times New Roman"/>
          <w:sz w:val="24"/>
          <w:szCs w:val="24"/>
        </w:rPr>
        <w:t xml:space="preserve">he stimuli were made highly familiar through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masse repetitions [...] rather than interspersed repetitions” (Ali and </w:t>
      </w:r>
      <w:proofErr w:type="spellStart"/>
      <w:r>
        <w:rPr>
          <w:rFonts w:ascii="Times New Roman" w:eastAsia="Times New Roman" w:hAnsi="Times New Roman" w:cs="Times New Roman"/>
          <w:sz w:val="24"/>
          <w:szCs w:val="24"/>
        </w:rPr>
        <w:t>Peynircioǧlu</w:t>
      </w:r>
      <w:proofErr w:type="spellEnd"/>
      <w:r>
        <w:rPr>
          <w:rFonts w:ascii="Times New Roman" w:eastAsia="Times New Roman" w:hAnsi="Times New Roman" w:cs="Times New Roman"/>
          <w:sz w:val="24"/>
          <w:szCs w:val="24"/>
        </w:rPr>
        <w:t xml:space="preserve">, 2010). These results were the same for happy, sad, calm, and angry music, so they likely do not depend on the </w:t>
      </w:r>
      <w:proofErr w:type="gramStart"/>
      <w:r>
        <w:rPr>
          <w:rFonts w:ascii="Times New Roman" w:eastAsia="Times New Roman" w:hAnsi="Times New Roman" w:cs="Times New Roman"/>
          <w:sz w:val="24"/>
          <w:szCs w:val="24"/>
        </w:rPr>
        <w:t>particular em</w:t>
      </w:r>
      <w:r>
        <w:rPr>
          <w:rFonts w:ascii="Times New Roman" w:eastAsia="Times New Roman" w:hAnsi="Times New Roman" w:cs="Times New Roman"/>
          <w:sz w:val="24"/>
          <w:szCs w:val="24"/>
        </w:rPr>
        <w:t>otion</w:t>
      </w:r>
      <w:proofErr w:type="gramEnd"/>
      <w:r>
        <w:rPr>
          <w:rFonts w:ascii="Times New Roman" w:eastAsia="Times New Roman" w:hAnsi="Times New Roman" w:cs="Times New Roman"/>
          <w:sz w:val="24"/>
          <w:szCs w:val="24"/>
        </w:rPr>
        <w:t xml:space="preserve"> elicited. A similar study, entitled “Predicting Music Appreciation with Past Emotional Responses to Music,” had results comparable to those of the </w:t>
      </w:r>
      <w:proofErr w:type="gramStart"/>
      <w:r>
        <w:rPr>
          <w:rFonts w:ascii="Times New Roman" w:eastAsia="Times New Roman" w:hAnsi="Times New Roman" w:cs="Times New Roman"/>
          <w:sz w:val="24"/>
          <w:szCs w:val="24"/>
        </w:rPr>
        <w:t>aforementioned experiment</w:t>
      </w:r>
      <w:proofErr w:type="gramEnd"/>
      <w:r>
        <w:rPr>
          <w:rFonts w:ascii="Times New Roman" w:eastAsia="Times New Roman" w:hAnsi="Times New Roman" w:cs="Times New Roman"/>
          <w:sz w:val="24"/>
          <w:szCs w:val="24"/>
        </w:rPr>
        <w:t>. The results found in this study “suggest that young adults who have had past</w:t>
      </w:r>
      <w:r>
        <w:rPr>
          <w:rFonts w:ascii="Times New Roman" w:eastAsia="Times New Roman" w:hAnsi="Times New Roman" w:cs="Times New Roman"/>
          <w:sz w:val="24"/>
          <w:szCs w:val="24"/>
        </w:rPr>
        <w:t xml:space="preserve"> emotional experience with classical music are more responsive to the expressive qualities of classical music and are more willing to listen to this style of music on their own time” (Woody and Burns, 2001). This is yet another example of how one’s past ex</w:t>
      </w:r>
      <w:r>
        <w:rPr>
          <w:rFonts w:ascii="Times New Roman" w:eastAsia="Times New Roman" w:hAnsi="Times New Roman" w:cs="Times New Roman"/>
          <w:sz w:val="24"/>
          <w:szCs w:val="24"/>
        </w:rPr>
        <w:t>periences with a certain song or type of music can influence later responses.</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Again, two people may not have the exact same emotional responses to the same piece of music-- individual differences (like personality) also come into play. A theory pr</w:t>
      </w:r>
      <w:r>
        <w:rPr>
          <w:rFonts w:ascii="Times New Roman" w:eastAsia="Times New Roman" w:hAnsi="Times New Roman" w:cs="Times New Roman"/>
          <w:sz w:val="24"/>
          <w:szCs w:val="24"/>
        </w:rPr>
        <w:t xml:space="preserve">oposed by Hansen and Hansen (1991) suggests that “people gravitate towards particular music styles according to their self-concepts and their perception of social reality” and that “listening to </w:t>
      </w:r>
      <w:r>
        <w:rPr>
          <w:rFonts w:ascii="Times New Roman" w:eastAsia="Times New Roman" w:hAnsi="Times New Roman" w:cs="Times New Roman"/>
          <w:sz w:val="24"/>
          <w:szCs w:val="24"/>
        </w:rPr>
        <w:lastRenderedPageBreak/>
        <w:t>different types of music helps shape attitudes and personalit</w:t>
      </w:r>
      <w:r>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(Hargreaves and North, 1997, p. 38). In this case, the music that people listen to is both a product of and an influencer of their personality. It has also been suggested that extraversion and introversion have an impact on responses to music. Accord</w:t>
      </w:r>
      <w:r>
        <w:rPr>
          <w:rFonts w:ascii="Times New Roman" w:eastAsia="Times New Roman" w:hAnsi="Times New Roman" w:cs="Times New Roman"/>
          <w:sz w:val="24"/>
          <w:szCs w:val="24"/>
        </w:rPr>
        <w:t>ing to “The Social Psychology of Music,” “extroverts prefer solid, weighty, vivid, vigorous, emotional, and sensational music, whereas that preferred by introverts might well be more intellectually restrained, mystical, deep, and introspective” (Hargreaves</w:t>
      </w:r>
      <w:r>
        <w:rPr>
          <w:rFonts w:ascii="Times New Roman" w:eastAsia="Times New Roman" w:hAnsi="Times New Roman" w:cs="Times New Roman"/>
          <w:sz w:val="24"/>
          <w:szCs w:val="24"/>
        </w:rPr>
        <w:t xml:space="preserve"> and North, 1997, p. 38). While this certainly does not apply to every extravert or every introvert, it is a prime illustration of how individual differences may also come into play regarding responses to music.</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Two other outside factors that inf</w:t>
      </w:r>
      <w:r>
        <w:rPr>
          <w:rFonts w:ascii="Times New Roman" w:eastAsia="Times New Roman" w:hAnsi="Times New Roman" w:cs="Times New Roman"/>
          <w:sz w:val="24"/>
          <w:szCs w:val="24"/>
        </w:rPr>
        <w:t>luence responses to music are music taste and the music industry. Music tastes are often formed based on social influences. For example, “people’s musical tastes may reflect a tendency to listen to, and to enjoy, the same music as is listened to by other p</w:t>
      </w:r>
      <w:r>
        <w:rPr>
          <w:rFonts w:ascii="Times New Roman" w:eastAsia="Times New Roman" w:hAnsi="Times New Roman" w:cs="Times New Roman"/>
          <w:sz w:val="24"/>
          <w:szCs w:val="24"/>
        </w:rPr>
        <w:t>eople they like, or with whom they seek to identify” (Hargreaves and North, 1997, p. 151). For instance, it is possible that someone who hears a certain song is more likely to respond positively to it because their friends enjoy it. This can be out of admi</w:t>
      </w:r>
      <w:r>
        <w:rPr>
          <w:rFonts w:ascii="Times New Roman" w:eastAsia="Times New Roman" w:hAnsi="Times New Roman" w:cs="Times New Roman"/>
          <w:sz w:val="24"/>
          <w:szCs w:val="24"/>
        </w:rPr>
        <w:t xml:space="preserve">ration, or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establish their place in a certain social group. Another social influence on music taste is age. A teenager’s parents are likely to listen to music that was popular when they were younger, whilst their child is more likely to listen </w:t>
      </w:r>
      <w:r>
        <w:rPr>
          <w:rFonts w:ascii="Times New Roman" w:eastAsia="Times New Roman" w:hAnsi="Times New Roman" w:cs="Times New Roman"/>
          <w:sz w:val="24"/>
          <w:szCs w:val="24"/>
        </w:rPr>
        <w:t>to music that is currently popular. Henceforth, if a song from the 1970’s came on, a parent may have a stronger emotional response to it than their child because of their age group and their associations between the song and the time that it is from. Final</w:t>
      </w:r>
      <w:r>
        <w:rPr>
          <w:rFonts w:ascii="Times New Roman" w:eastAsia="Times New Roman" w:hAnsi="Times New Roman" w:cs="Times New Roman"/>
          <w:sz w:val="24"/>
          <w:szCs w:val="24"/>
        </w:rPr>
        <w:t xml:space="preserve">ly, the music industry is another factor that influences responses to music. What the people who work in the music industry choose to (and not to) popularize may impact personal reactions to music. The music industry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control what music p</w:t>
      </w:r>
      <w:r>
        <w:rPr>
          <w:rFonts w:ascii="Times New Roman" w:eastAsia="Times New Roman" w:hAnsi="Times New Roman" w:cs="Times New Roman"/>
          <w:sz w:val="24"/>
          <w:szCs w:val="24"/>
        </w:rPr>
        <w:t xml:space="preserve">eople are exposed to most </w:t>
      </w:r>
      <w:r>
        <w:rPr>
          <w:rFonts w:ascii="Times New Roman" w:eastAsia="Times New Roman" w:hAnsi="Times New Roman" w:cs="Times New Roman"/>
          <w:sz w:val="24"/>
          <w:szCs w:val="24"/>
        </w:rPr>
        <w:lastRenderedPageBreak/>
        <w:t>often, nearly forcing familiarity with certain songs. As discussed previously, familiarity can strongly impact emotional responses to music. However, in recent years, the phenomenon of music taste “massification” seems to have dec</w:t>
      </w:r>
      <w:r>
        <w:rPr>
          <w:rFonts w:ascii="Times New Roman" w:eastAsia="Times New Roman" w:hAnsi="Times New Roman" w:cs="Times New Roman"/>
          <w:sz w:val="24"/>
          <w:szCs w:val="24"/>
        </w:rPr>
        <w:t xml:space="preserve">lined (Hargreaves and North, 1997, p. 154). Apparently, “contemporary, ‘post-industrial’ society is characterized by a variety of specialized media catering for the needs of a large number of specific taste cultures, and [...] the mass media have declined </w:t>
      </w:r>
      <w:r>
        <w:rPr>
          <w:rFonts w:ascii="Times New Roman" w:eastAsia="Times New Roman" w:hAnsi="Times New Roman" w:cs="Times New Roman"/>
          <w:sz w:val="24"/>
          <w:szCs w:val="24"/>
        </w:rPr>
        <w:t>in size and importance (Maisel 1973)” (Hargreaves and North, 1997, p. 154). Thus, though the media have historically been able to heavily influence music t</w:t>
      </w:r>
      <w:r>
        <w:rPr>
          <w:rFonts w:ascii="Times New Roman" w:eastAsia="Times New Roman" w:hAnsi="Times New Roman" w:cs="Times New Roman"/>
          <w:sz w:val="24"/>
          <w:szCs w:val="24"/>
        </w:rPr>
        <w:t xml:space="preserve">aste and responses, the impact held by the media is generally lower </w:t>
      </w:r>
      <w:proofErr w:type="gramStart"/>
      <w:r>
        <w:rPr>
          <w:rFonts w:ascii="Times New Roman" w:eastAsia="Times New Roman" w:hAnsi="Times New Roman" w:cs="Times New Roman"/>
          <w:sz w:val="24"/>
          <w:szCs w:val="24"/>
        </w:rPr>
        <w:t>in today’s society</w:t>
      </w:r>
      <w:proofErr w:type="gramEnd"/>
      <w:r>
        <w:rPr>
          <w:rFonts w:ascii="Times New Roman" w:eastAsia="Times New Roman" w:hAnsi="Times New Roman" w:cs="Times New Roman"/>
          <w:sz w:val="24"/>
          <w:szCs w:val="24"/>
        </w:rPr>
        <w:t>.</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outsid</w:t>
      </w:r>
      <w:r>
        <w:rPr>
          <w:rFonts w:ascii="Times New Roman" w:eastAsia="Times New Roman" w:hAnsi="Times New Roman" w:cs="Times New Roman"/>
          <w:sz w:val="24"/>
          <w:szCs w:val="24"/>
        </w:rPr>
        <w:t>e factor that may have a surprisingly lesser influence on responses to music than expected is culture. A 1999 study found that emotional responses to music may be universal (in theme, not intensity) across cultures (Balkwill and Thompson, 1999). In the stu</w:t>
      </w:r>
      <w:r>
        <w:rPr>
          <w:rFonts w:ascii="Times New Roman" w:eastAsia="Times New Roman" w:hAnsi="Times New Roman" w:cs="Times New Roman"/>
          <w:sz w:val="24"/>
          <w:szCs w:val="24"/>
        </w:rPr>
        <w:t>dy, 30 “Western” subjects listen to Hindi music and were asked to identify the emotions conveyed by the music. The results were that “Western listeners were sensitive to intended emotions in Hindustani ragas, even though they were unfamiliar with the tonal</w:t>
      </w:r>
      <w:r>
        <w:rPr>
          <w:rFonts w:ascii="Times New Roman" w:eastAsia="Times New Roman" w:hAnsi="Times New Roman" w:cs="Times New Roman"/>
          <w:sz w:val="24"/>
          <w:szCs w:val="24"/>
        </w:rPr>
        <w:t xml:space="preserve"> system and the raga-rasa system of conveying moods within that tonal system”</w:t>
      </w:r>
      <w:r>
        <w:rPr>
          <w:rFonts w:ascii="Times New Roman" w:eastAsia="Times New Roman" w:hAnsi="Times New Roman" w:cs="Times New Roman"/>
          <w:sz w:val="24"/>
          <w:szCs w:val="24"/>
        </w:rPr>
        <w:t xml:space="preserve"> (Balkwill and Thompson, 1999). This implies that intended emotional responses to music may be elicited by music of a different culture as well, though the intensity changes wi</w:t>
      </w:r>
      <w:r>
        <w:rPr>
          <w:rFonts w:ascii="Times New Roman" w:eastAsia="Times New Roman" w:hAnsi="Times New Roman" w:cs="Times New Roman"/>
          <w:sz w:val="24"/>
          <w:szCs w:val="24"/>
        </w:rPr>
        <w:t>th familiarity. These results also support the fact that certain sounds tend to inherently elicit certain emotional responses.</w:t>
      </w:r>
    </w:p>
    <w:p w:rsidR="00693956" w:rsidRDefault="003101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Limitations/Conclusion</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Though music has these far-reaching effects on emotions and psychological well-being, people oftentimes ov</w:t>
      </w:r>
      <w:r>
        <w:rPr>
          <w:rFonts w:ascii="Times New Roman" w:eastAsia="Times New Roman" w:hAnsi="Times New Roman" w:cs="Times New Roman"/>
          <w:sz w:val="24"/>
          <w:szCs w:val="24"/>
        </w:rPr>
        <w:t xml:space="preserve">erestimate or underestimate its influence. Regarding overestimations, some people believe that music can practically control one’s behavior. It is a </w:t>
      </w:r>
      <w:proofErr w:type="gramStart"/>
      <w:r>
        <w:rPr>
          <w:rFonts w:ascii="Times New Roman" w:eastAsia="Times New Roman" w:hAnsi="Times New Roman" w:cs="Times New Roman"/>
          <w:sz w:val="24"/>
          <w:szCs w:val="24"/>
        </w:rPr>
        <w:t>fairly common</w:t>
      </w:r>
      <w:proofErr w:type="gramEnd"/>
      <w:r>
        <w:rPr>
          <w:rFonts w:ascii="Times New Roman" w:eastAsia="Times New Roman" w:hAnsi="Times New Roman" w:cs="Times New Roman"/>
          <w:sz w:val="24"/>
          <w:szCs w:val="24"/>
        </w:rPr>
        <w:t xml:space="preserve"> misconception that music genres such as “screamo” or “heavy metal” c</w:t>
      </w:r>
      <w:r>
        <w:rPr>
          <w:rFonts w:ascii="Times New Roman" w:eastAsia="Times New Roman" w:hAnsi="Times New Roman" w:cs="Times New Roman"/>
          <w:sz w:val="24"/>
          <w:szCs w:val="24"/>
        </w:rPr>
        <w:t xml:space="preserve">ause extremely violent </w:t>
      </w:r>
      <w:r>
        <w:rPr>
          <w:rFonts w:ascii="Times New Roman" w:eastAsia="Times New Roman" w:hAnsi="Times New Roman" w:cs="Times New Roman"/>
          <w:sz w:val="24"/>
          <w:szCs w:val="24"/>
        </w:rPr>
        <w:lastRenderedPageBreak/>
        <w:t>behavior. In one scenario, people even blamed Marilyn Manson’s aggressive-sounding music for the mass shooting at Columbine High School in 1999. Marilyn Manson himself responded to these people blaming music for the violence in a Rol</w:t>
      </w:r>
      <w:r>
        <w:rPr>
          <w:rFonts w:ascii="Times New Roman" w:eastAsia="Times New Roman" w:hAnsi="Times New Roman" w:cs="Times New Roman"/>
          <w:sz w:val="24"/>
          <w:szCs w:val="24"/>
        </w:rPr>
        <w:t>ling Stone article, stating, “[it] is sad to think that the first few people on earth needed no books, movies, games, or music to inspire cold-blooded murder” (Marilyn Manson, 1999). In other words, if entertainment-- his type of music, in this case-- is t</w:t>
      </w:r>
      <w:r>
        <w:rPr>
          <w:rFonts w:ascii="Times New Roman" w:eastAsia="Times New Roman" w:hAnsi="Times New Roman" w:cs="Times New Roman"/>
          <w:sz w:val="24"/>
          <w:szCs w:val="24"/>
        </w:rPr>
        <w:t>he reason that murders are committed, then why were they committed before his time? He goes on to say that the issue has more to do with scapegoating than anything else. People blame the music that others listen to for deviant behavior because it is easier</w:t>
      </w:r>
      <w:r>
        <w:rPr>
          <w:rFonts w:ascii="Times New Roman" w:eastAsia="Times New Roman" w:hAnsi="Times New Roman" w:cs="Times New Roman"/>
          <w:sz w:val="24"/>
          <w:szCs w:val="24"/>
        </w:rPr>
        <w:t xml:space="preserve"> than accepting that the person behaves that way of their own volition. Marilyn Manson’s music, like many other types, is designed to show people who do not fit in that they are not alone; it is not designed to promote cold-blooded killing (Marilyn Manson,</w:t>
      </w:r>
      <w:r>
        <w:rPr>
          <w:rFonts w:ascii="Times New Roman" w:eastAsia="Times New Roman" w:hAnsi="Times New Roman" w:cs="Times New Roman"/>
          <w:sz w:val="24"/>
          <w:szCs w:val="24"/>
        </w:rPr>
        <w:t xml:space="preserve"> 1999).</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end of the spectrum, some people underestimate the effects of music. Amongst these are those who believe that music education should be taken out of the school curriculum, citing that it is unnecessarily expensive and can distract from</w:t>
      </w:r>
      <w:r>
        <w:rPr>
          <w:rFonts w:ascii="Times New Roman" w:eastAsia="Times New Roman" w:hAnsi="Times New Roman" w:cs="Times New Roman"/>
          <w:sz w:val="24"/>
          <w:szCs w:val="24"/>
        </w:rPr>
        <w:t xml:space="preserve"> more “important” subjects (Negatives of Music in School). While it is true that music education can be quite costly, if people understood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aforementioned potential effects of music, they would also understand that this cost is justifiable</w:t>
      </w:r>
      <w:r>
        <w:rPr>
          <w:rFonts w:ascii="Times New Roman" w:eastAsia="Times New Roman" w:hAnsi="Times New Roman" w:cs="Times New Roman"/>
          <w:sz w:val="24"/>
          <w:szCs w:val="24"/>
        </w:rPr>
        <w:t>. Ad</w:t>
      </w:r>
      <w:r>
        <w:rPr>
          <w:rFonts w:ascii="Times New Roman" w:eastAsia="Times New Roman" w:hAnsi="Times New Roman" w:cs="Times New Roman"/>
          <w:sz w:val="24"/>
          <w:szCs w:val="24"/>
        </w:rPr>
        <w:t xml:space="preserve">ditionally, studies have shown that music participation can </w:t>
      </w:r>
      <w:proofErr w:type="gramStart"/>
      <w:r>
        <w:rPr>
          <w:rFonts w:ascii="Times New Roman" w:eastAsia="Times New Roman" w:hAnsi="Times New Roman" w:cs="Times New Roman"/>
          <w:sz w:val="24"/>
          <w:szCs w:val="24"/>
        </w:rPr>
        <w:t>actually be</w:t>
      </w:r>
      <w:proofErr w:type="gramEnd"/>
      <w:r>
        <w:rPr>
          <w:rFonts w:ascii="Times New Roman" w:eastAsia="Times New Roman" w:hAnsi="Times New Roman" w:cs="Times New Roman"/>
          <w:sz w:val="24"/>
          <w:szCs w:val="24"/>
        </w:rPr>
        <w:t xml:space="preserve"> beneficial to academic success. Students who take music classes have been found to have better math skills (Graziano, Peterson, and Shaw, 1999), higher SAT scores (The College Entrance</w:t>
      </w:r>
      <w:r>
        <w:rPr>
          <w:rFonts w:ascii="Times New Roman" w:eastAsia="Times New Roman" w:hAnsi="Times New Roman" w:cs="Times New Roman"/>
          <w:sz w:val="24"/>
          <w:szCs w:val="24"/>
        </w:rPr>
        <w:t xml:space="preserve"> Examination Board, 2001), and more (</w:t>
      </w:r>
      <w:proofErr w:type="spellStart"/>
      <w:r>
        <w:rPr>
          <w:rFonts w:ascii="Times New Roman" w:eastAsia="Times New Roman" w:hAnsi="Times New Roman" w:cs="Times New Roman"/>
          <w:sz w:val="24"/>
          <w:szCs w:val="24"/>
        </w:rPr>
        <w:t>Blankenbehler</w:t>
      </w:r>
      <w:proofErr w:type="spellEnd"/>
      <w:r>
        <w:rPr>
          <w:rFonts w:ascii="Times New Roman" w:eastAsia="Times New Roman" w:hAnsi="Times New Roman" w:cs="Times New Roman"/>
          <w:sz w:val="24"/>
          <w:szCs w:val="24"/>
        </w:rPr>
        <w:t>).</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an increased awareness of the possibilities of music’s effects on human emotion and psyche can be invaluable to a person’s life. While music is certainly not a cure-all, and no two people exp</w:t>
      </w:r>
      <w:r>
        <w:rPr>
          <w:rFonts w:ascii="Times New Roman" w:eastAsia="Times New Roman" w:hAnsi="Times New Roman" w:cs="Times New Roman"/>
          <w:sz w:val="24"/>
          <w:szCs w:val="24"/>
        </w:rPr>
        <w:t xml:space="preserve">erience it in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way, it is important to keep in mind that it is </w:t>
      </w:r>
      <w:r>
        <w:rPr>
          <w:rFonts w:ascii="Times New Roman" w:eastAsia="Times New Roman" w:hAnsi="Times New Roman" w:cs="Times New Roman"/>
          <w:sz w:val="24"/>
          <w:szCs w:val="24"/>
        </w:rPr>
        <w:lastRenderedPageBreak/>
        <w:t>far more significant than a simple entertainment method. Seeing music as purely amusing detracts from the full experience of listening to and creating it. If more people truly u</w:t>
      </w:r>
      <w:r>
        <w:rPr>
          <w:rFonts w:ascii="Times New Roman" w:eastAsia="Times New Roman" w:hAnsi="Times New Roman" w:cs="Times New Roman"/>
          <w:sz w:val="24"/>
          <w:szCs w:val="24"/>
        </w:rPr>
        <w:t>nderstood the extent of the impact that music has and can have on us, they could use it for the betterment of their daily lives and emotional well-being due to its cathartic, therapeutic, and emotion-regulating properties.</w:t>
      </w:r>
    </w:p>
    <w:p w:rsidR="00693956" w:rsidRDefault="00693956">
      <w:pPr>
        <w:spacing w:line="480" w:lineRule="auto"/>
        <w:ind w:firstLine="720"/>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3101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S., &amp; </w:t>
      </w:r>
      <w:proofErr w:type="spellStart"/>
      <w:r>
        <w:rPr>
          <w:rFonts w:ascii="Times New Roman" w:eastAsia="Times New Roman" w:hAnsi="Times New Roman" w:cs="Times New Roman"/>
          <w:sz w:val="24"/>
          <w:szCs w:val="24"/>
        </w:rPr>
        <w:t>Peynircioǧlu</w:t>
      </w:r>
      <w:proofErr w:type="spellEnd"/>
      <w:r>
        <w:rPr>
          <w:rFonts w:ascii="Times New Roman" w:eastAsia="Times New Roman" w:hAnsi="Times New Roman" w:cs="Times New Roman"/>
          <w:sz w:val="24"/>
          <w:szCs w:val="24"/>
        </w:rPr>
        <w:t xml:space="preserve">, Z. (2010). Intensity of emotions conveyed and elicited by familiar and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unfamiliar music. </w:t>
      </w:r>
      <w:r>
        <w:rPr>
          <w:rFonts w:ascii="Times New Roman" w:eastAsia="Times New Roman" w:hAnsi="Times New Roman" w:cs="Times New Roman"/>
          <w:i/>
          <w:sz w:val="24"/>
          <w:szCs w:val="24"/>
        </w:rPr>
        <w:t>Music Perception: An Interdisciplinary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 xml:space="preserve">(3), 177-182.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doi:10.1525/mp.2010.27.3.177</w:t>
      </w:r>
    </w:p>
    <w:p w:rsidR="00693956" w:rsidRDefault="003101F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Baldwin, C. L. (2012). </w:t>
      </w:r>
      <w:r>
        <w:rPr>
          <w:rFonts w:ascii="Times New Roman" w:eastAsia="Times New Roman" w:hAnsi="Times New Roman" w:cs="Times New Roman"/>
          <w:i/>
          <w:sz w:val="24"/>
          <w:szCs w:val="24"/>
        </w:rPr>
        <w:t>Auditory cognition and h</w:t>
      </w:r>
      <w:r>
        <w:rPr>
          <w:rFonts w:ascii="Times New Roman" w:eastAsia="Times New Roman" w:hAnsi="Times New Roman" w:cs="Times New Roman"/>
          <w:i/>
          <w:sz w:val="24"/>
          <w:szCs w:val="24"/>
        </w:rPr>
        <w:t xml:space="preserve">uman performance: Research and applications.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Boca Raton, FL: Taylor &amp; Francis Group, LLC. </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Balkwill, L., &amp; Thompson, W. (1999). A cross-cultural investigation of the perception of</w:t>
      </w:r>
    </w:p>
    <w:p w:rsidR="00693956" w:rsidRDefault="003101FF">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emotion in music: Psychophysical and cultural cues. </w:t>
      </w:r>
      <w:r>
        <w:rPr>
          <w:rFonts w:ascii="Times New Roman" w:eastAsia="Times New Roman" w:hAnsi="Times New Roman" w:cs="Times New Roman"/>
          <w:i/>
          <w:sz w:val="24"/>
          <w:szCs w:val="24"/>
        </w:rPr>
        <w:t xml:space="preserve">Music Perception: An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nterdisciplinary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43-64. doi:10.2307/40285811</w:t>
      </w:r>
    </w:p>
    <w:p w:rsidR="00693956" w:rsidRDefault="003101F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Blankenbehler</w:t>
      </w:r>
      <w:proofErr w:type="spellEnd"/>
      <w:r>
        <w:rPr>
          <w:rFonts w:ascii="Times New Roman" w:eastAsia="Times New Roman" w:hAnsi="Times New Roman" w:cs="Times New Roman"/>
          <w:sz w:val="24"/>
          <w:szCs w:val="24"/>
        </w:rPr>
        <w:t xml:space="preserve">, G. Common myths [web log comment]. Retrieved from </w:t>
      </w:r>
    </w:p>
    <w:p w:rsidR="00693956" w:rsidRDefault="003101FF">
      <w:pPr>
        <w:spacing w:line="480" w:lineRule="auto"/>
        <w:ind w:firstLine="720"/>
        <w:rPr>
          <w:rFonts w:ascii="Times New Roman" w:eastAsia="Times New Roman" w:hAnsi="Times New Roman" w:cs="Times New Roman"/>
          <w:sz w:val="24"/>
          <w:szCs w:val="24"/>
        </w:rPr>
      </w:pPr>
      <w:hyperlink r:id="rId6" w:anchor="reference">
        <w:r>
          <w:rPr>
            <w:rFonts w:ascii="Times New Roman" w:eastAsia="Times New Roman" w:hAnsi="Times New Roman" w:cs="Times New Roman"/>
            <w:color w:val="1155CC"/>
            <w:sz w:val="24"/>
            <w:szCs w:val="24"/>
            <w:u w:val="single"/>
          </w:rPr>
          <w:t>http://www.brillkids.com/teach-mu</w:t>
        </w:r>
        <w:r>
          <w:rPr>
            <w:rFonts w:ascii="Times New Roman" w:eastAsia="Times New Roman" w:hAnsi="Times New Roman" w:cs="Times New Roman"/>
            <w:color w:val="1155CC"/>
            <w:sz w:val="24"/>
            <w:szCs w:val="24"/>
            <w:u w:val="single"/>
          </w:rPr>
          <w:t>sic/blankenbehler-review.php#reference</w:t>
        </w:r>
      </w:hyperlink>
      <w:r>
        <w:rPr>
          <w:rFonts w:ascii="Times New Roman" w:eastAsia="Times New Roman" w:hAnsi="Times New Roman" w:cs="Times New Roman"/>
          <w:sz w:val="24"/>
          <w:szCs w:val="24"/>
        </w:rPr>
        <w:t xml:space="preserve">. </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Butler, D. (1992). </w:t>
      </w:r>
      <w:r>
        <w:rPr>
          <w:rFonts w:ascii="Times New Roman" w:eastAsia="Times New Roman" w:hAnsi="Times New Roman" w:cs="Times New Roman"/>
          <w:i/>
          <w:sz w:val="24"/>
          <w:szCs w:val="24"/>
        </w:rPr>
        <w:t xml:space="preserve">The musician’s guide to perception and cognition. </w:t>
      </w:r>
      <w:r>
        <w:rPr>
          <w:rFonts w:ascii="Times New Roman" w:eastAsia="Times New Roman" w:hAnsi="Times New Roman" w:cs="Times New Roman"/>
          <w:sz w:val="24"/>
          <w:szCs w:val="24"/>
        </w:rPr>
        <w:t xml:space="preserve">New York, NY: Schirmer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 </w:t>
      </w:r>
    </w:p>
    <w:p w:rsidR="00693956" w:rsidRDefault="003101F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Davis, W., </w:t>
      </w:r>
      <w:proofErr w:type="spellStart"/>
      <w:r>
        <w:rPr>
          <w:rFonts w:ascii="Times New Roman" w:eastAsia="Times New Roman" w:hAnsi="Times New Roman" w:cs="Times New Roman"/>
          <w:sz w:val="24"/>
          <w:szCs w:val="24"/>
        </w:rPr>
        <w:t>Gfeller</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Thaut</w:t>
      </w:r>
      <w:proofErr w:type="spellEnd"/>
      <w:r>
        <w:rPr>
          <w:rFonts w:ascii="Times New Roman" w:eastAsia="Times New Roman" w:hAnsi="Times New Roman" w:cs="Times New Roman"/>
          <w:sz w:val="24"/>
          <w:szCs w:val="24"/>
        </w:rPr>
        <w:t xml:space="preserve">, M. (1999). </w:t>
      </w:r>
      <w:r>
        <w:rPr>
          <w:rFonts w:ascii="Times New Roman" w:eastAsia="Times New Roman" w:hAnsi="Times New Roman" w:cs="Times New Roman"/>
          <w:i/>
          <w:sz w:val="24"/>
          <w:szCs w:val="24"/>
        </w:rPr>
        <w:t xml:space="preserve">An introduction to music therapy: Theory and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Practice.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The McGraw-Hill Companies. </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Gebhardt, S., Kunkel, M., &amp; Georgi, R. (2014). Emotion modulation in psychiatric patients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music. </w:t>
      </w:r>
      <w:r>
        <w:rPr>
          <w:rFonts w:ascii="Times New Roman" w:eastAsia="Times New Roman" w:hAnsi="Times New Roman" w:cs="Times New Roman"/>
          <w:i/>
          <w:sz w:val="24"/>
          <w:szCs w:val="24"/>
        </w:rPr>
        <w:t>Music Perception: An Interdisciplinary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 xml:space="preserve">(5), 485-493.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doi:10.1525/mp.2014.31.5.485</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Hargreaves, D. J., &amp;</w:t>
      </w:r>
      <w:r>
        <w:rPr>
          <w:rFonts w:ascii="Times New Roman" w:eastAsia="Times New Roman" w:hAnsi="Times New Roman" w:cs="Times New Roman"/>
          <w:sz w:val="24"/>
          <w:szCs w:val="24"/>
        </w:rPr>
        <w:t xml:space="preserve"> North, A. C. (Eds.). (1997). </w:t>
      </w:r>
      <w:r>
        <w:rPr>
          <w:rFonts w:ascii="Times New Roman" w:eastAsia="Times New Roman" w:hAnsi="Times New Roman" w:cs="Times New Roman"/>
          <w:i/>
          <w:sz w:val="24"/>
          <w:szCs w:val="24"/>
        </w:rPr>
        <w:t>The social psychology of music</w:t>
      </w:r>
      <w:r>
        <w:rPr>
          <w:rFonts w:ascii="Times New Roman" w:eastAsia="Times New Roman" w:hAnsi="Times New Roman" w:cs="Times New Roman"/>
          <w:sz w:val="24"/>
          <w:szCs w:val="24"/>
        </w:rPr>
        <w:t xml:space="preserve">. New </w:t>
      </w:r>
    </w:p>
    <w:p w:rsidR="00693956" w:rsidRDefault="003101FF">
      <w:pPr>
        <w:spacing w:line="480" w:lineRule="auto"/>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York:Oxford</w:t>
      </w:r>
      <w:proofErr w:type="spellEnd"/>
      <w:proofErr w:type="gramEnd"/>
      <w:r>
        <w:rPr>
          <w:rFonts w:ascii="Times New Roman" w:eastAsia="Times New Roman" w:hAnsi="Times New Roman" w:cs="Times New Roman"/>
          <w:sz w:val="24"/>
          <w:szCs w:val="24"/>
        </w:rPr>
        <w:t xml:space="preserve"> University Press. </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Manson, Marilyn. (24 June 1999). </w:t>
      </w:r>
      <w:r>
        <w:rPr>
          <w:rFonts w:ascii="Times New Roman" w:eastAsia="Times New Roman" w:hAnsi="Times New Roman" w:cs="Times New Roman"/>
          <w:i/>
          <w:sz w:val="24"/>
          <w:szCs w:val="24"/>
        </w:rPr>
        <w:t xml:space="preserve">Columbine: Whose fault is it? </w:t>
      </w:r>
      <w:r>
        <w:rPr>
          <w:rFonts w:ascii="Times New Roman" w:eastAsia="Times New Roman" w:hAnsi="Times New Roman" w:cs="Times New Roman"/>
          <w:sz w:val="24"/>
          <w:szCs w:val="24"/>
        </w:rPr>
        <w:t xml:space="preserve">Retrieved from </w:t>
      </w:r>
    </w:p>
    <w:p w:rsidR="00693956" w:rsidRDefault="003101FF">
      <w:pPr>
        <w:spacing w:line="480" w:lineRule="auto"/>
        <w:ind w:firstLine="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https://www.rollingstone.com/culture/news/columbine-whose-fault-is-it-19990624</w:t>
        </w:r>
      </w:hyperlink>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McDaniel, J. Negatives of music in school [web log comment]. Retrieved from </w:t>
      </w:r>
    </w:p>
    <w:p w:rsidR="00693956" w:rsidRDefault="003101FF">
      <w:pPr>
        <w:spacing w:line="480" w:lineRule="auto"/>
        <w:ind w:firstLine="72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https://classroom.synonym.com/negatives-music-school-8136295.html</w:t>
        </w:r>
      </w:hyperlink>
    </w:p>
    <w:p w:rsidR="00693956" w:rsidRDefault="003101F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Miller, E. B. (2011). </w:t>
      </w:r>
      <w:r>
        <w:rPr>
          <w:rFonts w:ascii="Times New Roman" w:eastAsia="Times New Roman" w:hAnsi="Times New Roman" w:cs="Times New Roman"/>
          <w:i/>
          <w:sz w:val="24"/>
          <w:szCs w:val="24"/>
        </w:rPr>
        <w:t xml:space="preserve">Bio-guided music therapy: A practitioner's guide to the clinical </w:t>
      </w:r>
    </w:p>
    <w:p w:rsidR="00693956" w:rsidRDefault="003101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integration of music </w:t>
      </w:r>
      <w:r>
        <w:rPr>
          <w:rFonts w:ascii="Times New Roman" w:eastAsia="Times New Roman" w:hAnsi="Times New Roman" w:cs="Times New Roman"/>
          <w:i/>
          <w:sz w:val="24"/>
          <w:szCs w:val="24"/>
        </w:rPr>
        <w:t>and biofeedback</w:t>
      </w:r>
      <w:r>
        <w:rPr>
          <w:rFonts w:ascii="Times New Roman" w:eastAsia="Times New Roman" w:hAnsi="Times New Roman" w:cs="Times New Roman"/>
          <w:sz w:val="24"/>
          <w:szCs w:val="24"/>
        </w:rPr>
        <w:t>. Philadelphia: Jessica Kingsley Publishers.</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 xml:space="preserve">Merriam Webster online. </w:t>
      </w:r>
      <w:r>
        <w:rPr>
          <w:rFonts w:ascii="Times New Roman" w:eastAsia="Times New Roman" w:hAnsi="Times New Roman" w:cs="Times New Roman"/>
          <w:sz w:val="24"/>
          <w:szCs w:val="24"/>
        </w:rPr>
        <w:t xml:space="preserve">Retrieved from </w:t>
      </w:r>
    </w:p>
    <w:p w:rsidR="00693956" w:rsidRDefault="003101FF">
      <w:pPr>
        <w:spacing w:line="480" w:lineRule="auto"/>
        <w:ind w:firstLine="72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https://www.merriam-webster.com/dictionary/music</w:t>
        </w:r>
      </w:hyperlink>
      <w:r>
        <w:rPr>
          <w:rFonts w:ascii="Times New Roman" w:eastAsia="Times New Roman" w:hAnsi="Times New Roman" w:cs="Times New Roman"/>
          <w:sz w:val="24"/>
          <w:szCs w:val="24"/>
        </w:rPr>
        <w:t xml:space="preserve"> </w:t>
      </w:r>
    </w:p>
    <w:p w:rsidR="00693956" w:rsidRDefault="003101FF">
      <w:pPr>
        <w:spacing w:after="10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Powell, J. (2010). </w:t>
      </w:r>
      <w:r>
        <w:rPr>
          <w:rFonts w:ascii="Times New Roman" w:eastAsia="Times New Roman" w:hAnsi="Times New Roman" w:cs="Times New Roman"/>
          <w:i/>
          <w:sz w:val="24"/>
          <w:szCs w:val="24"/>
        </w:rPr>
        <w:t>Ho</w:t>
      </w:r>
      <w:r>
        <w:rPr>
          <w:rFonts w:ascii="Times New Roman" w:eastAsia="Times New Roman" w:hAnsi="Times New Roman" w:cs="Times New Roman"/>
          <w:i/>
          <w:sz w:val="24"/>
          <w:szCs w:val="24"/>
        </w:rPr>
        <w:t xml:space="preserve">w music works: The science and psychology of beautiful sounds, from </w:t>
      </w:r>
    </w:p>
    <w:p w:rsidR="00693956" w:rsidRDefault="003101FF">
      <w:pPr>
        <w:spacing w:after="1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Beethoven to the Beatles and beyond</w:t>
      </w:r>
      <w:r>
        <w:rPr>
          <w:rFonts w:ascii="Times New Roman" w:eastAsia="Times New Roman" w:hAnsi="Times New Roman" w:cs="Times New Roman"/>
          <w:sz w:val="24"/>
          <w:szCs w:val="24"/>
        </w:rPr>
        <w:t>. New York, N.Y.: Little, Brown and Company.</w:t>
      </w:r>
    </w:p>
    <w:p w:rsidR="00693956" w:rsidRDefault="003101FF">
      <w:pPr>
        <w:spacing w:after="1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Woody, R., &amp; Burns, K. (2001). Predicting music appreciation with past emotional responses </w:t>
      </w:r>
    </w:p>
    <w:p w:rsidR="00693956" w:rsidRDefault="003101FF">
      <w:pPr>
        <w:spacing w:after="1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music. </w:t>
      </w:r>
      <w:r>
        <w:rPr>
          <w:rFonts w:ascii="Times New Roman" w:eastAsia="Times New Roman" w:hAnsi="Times New Roman" w:cs="Times New Roman"/>
          <w:i/>
          <w:sz w:val="24"/>
          <w:szCs w:val="24"/>
        </w:rPr>
        <w:t>Journ</w:t>
      </w:r>
      <w:r>
        <w:rPr>
          <w:rFonts w:ascii="Times New Roman" w:eastAsia="Times New Roman" w:hAnsi="Times New Roman" w:cs="Times New Roman"/>
          <w:i/>
          <w:sz w:val="24"/>
          <w:szCs w:val="24"/>
        </w:rPr>
        <w:t>al of Research in Music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w:t>
      </w:r>
      <w:r>
        <w:rPr>
          <w:rFonts w:ascii="Times New Roman" w:eastAsia="Times New Roman" w:hAnsi="Times New Roman" w:cs="Times New Roman"/>
          <w:sz w:val="24"/>
          <w:szCs w:val="24"/>
        </w:rPr>
        <w:t xml:space="preserve">(1), 57-70. Retrieved from </w:t>
      </w:r>
    </w:p>
    <w:p w:rsidR="00693956" w:rsidRDefault="003101FF">
      <w:pPr>
        <w:spacing w:after="100" w:line="480" w:lineRule="auto"/>
        <w:ind w:firstLine="72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http://www.jstor.org/stable/3345810</w:t>
        </w:r>
      </w:hyperlink>
    </w:p>
    <w:p w:rsidR="00693956" w:rsidRDefault="003101FF">
      <w:pPr>
        <w:spacing w:line="480" w:lineRule="auto"/>
        <w:rPr>
          <w:rFonts w:ascii="Times New Roman" w:eastAsia="Times New Roman" w:hAnsi="Times New Roman" w:cs="Times New Roman"/>
          <w:sz w:val="24"/>
          <w:szCs w:val="24"/>
        </w:rPr>
      </w:pPr>
      <w:r>
        <w:lastRenderedPageBreak/>
        <w:br w:type="page"/>
      </w:r>
    </w:p>
    <w:p w:rsidR="00693956" w:rsidRDefault="003101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356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4356100"/>
                    </a:xfrm>
                    <a:prstGeom prst="rect">
                      <a:avLst/>
                    </a:prstGeom>
                    <a:ln/>
                  </pic:spPr>
                </pic:pic>
              </a:graphicData>
            </a:graphic>
          </wp:inline>
        </w:drawing>
      </w:r>
    </w:p>
    <w:p w:rsidR="00693956" w:rsidRDefault="003101FF">
      <w:pPr>
        <w:spacing w:line="48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http://www.guitar-book.com/key-signatures.htm</w:t>
        </w:r>
      </w:hyperlink>
      <w:r>
        <w:rPr>
          <w:rFonts w:ascii="Times New Roman" w:eastAsia="Times New Roman" w:hAnsi="Times New Roman" w:cs="Times New Roman"/>
          <w:sz w:val="24"/>
          <w:szCs w:val="24"/>
        </w:rPr>
        <w:t xml:space="preserve"> </w:t>
      </w: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972050" cy="4295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72050" cy="4295775"/>
                    </a:xfrm>
                    <a:prstGeom prst="rect">
                      <a:avLst/>
                    </a:prstGeom>
                    <a:ln/>
                  </pic:spPr>
                </pic:pic>
              </a:graphicData>
            </a:graphic>
          </wp:inline>
        </w:drawing>
      </w:r>
    </w:p>
    <w:p w:rsidR="00693956" w:rsidRDefault="003101FF">
      <w:pPr>
        <w:spacing w:line="480" w:lineRule="auto"/>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http://www.pinsdaddy.com/major-and-minor-scales-bass_PrHufolSyMoyiDYRYW</w:t>
        </w:r>
        <w:r>
          <w:rPr>
            <w:rFonts w:ascii="Times New Roman" w:eastAsia="Times New Roman" w:hAnsi="Times New Roman" w:cs="Times New Roman"/>
            <w:color w:val="1155CC"/>
            <w:sz w:val="24"/>
            <w:szCs w:val="24"/>
            <w:u w:val="single"/>
          </w:rPr>
          <w:t>mLVxiHqaR%7CkLcaCypFTqUhtVM/</w:t>
        </w:r>
      </w:hyperlink>
      <w:r>
        <w:rPr>
          <w:rFonts w:ascii="Times New Roman" w:eastAsia="Times New Roman" w:hAnsi="Times New Roman" w:cs="Times New Roman"/>
          <w:sz w:val="24"/>
          <w:szCs w:val="24"/>
        </w:rPr>
        <w:t xml:space="preserve"> </w:t>
      </w: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693956">
      <w:pPr>
        <w:spacing w:line="480" w:lineRule="auto"/>
        <w:rPr>
          <w:rFonts w:ascii="Times New Roman" w:eastAsia="Times New Roman" w:hAnsi="Times New Roman" w:cs="Times New Roman"/>
          <w:sz w:val="24"/>
          <w:szCs w:val="24"/>
        </w:rPr>
      </w:pP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rsidR="00693956" w:rsidRDefault="003101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406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943600" cy="4406900"/>
                    </a:xfrm>
                    <a:prstGeom prst="rect">
                      <a:avLst/>
                    </a:prstGeom>
                    <a:ln/>
                  </pic:spPr>
                </pic:pic>
              </a:graphicData>
            </a:graphic>
          </wp:inline>
        </w:drawing>
      </w:r>
    </w:p>
    <w:p w:rsidR="00693956" w:rsidRDefault="003101FF">
      <w:pPr>
        <w:spacing w:line="480" w:lineRule="auto"/>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https://www.dreamstime.com/stock-illust</w:t>
        </w:r>
        <w:r>
          <w:rPr>
            <w:rFonts w:ascii="Times New Roman" w:eastAsia="Times New Roman" w:hAnsi="Times New Roman" w:cs="Times New Roman"/>
            <w:color w:val="1155CC"/>
            <w:sz w:val="24"/>
            <w:szCs w:val="24"/>
            <w:u w:val="single"/>
          </w:rPr>
          <w:t>ration-auditory-pathways-system-sensory-system-sense-hearing-includes-both-sensory-organs-ears-image83394091</w:t>
        </w:r>
      </w:hyperlink>
      <w:r>
        <w:rPr>
          <w:rFonts w:ascii="Times New Roman" w:eastAsia="Times New Roman" w:hAnsi="Times New Roman" w:cs="Times New Roman"/>
          <w:sz w:val="24"/>
          <w:szCs w:val="24"/>
        </w:rPr>
        <w:t xml:space="preserve"> </w:t>
      </w:r>
    </w:p>
    <w:p w:rsidR="00693956" w:rsidRDefault="00693956">
      <w:pPr>
        <w:spacing w:line="480" w:lineRule="auto"/>
        <w:rPr>
          <w:rFonts w:ascii="Times New Roman" w:eastAsia="Times New Roman" w:hAnsi="Times New Roman" w:cs="Times New Roman"/>
          <w:sz w:val="24"/>
          <w:szCs w:val="24"/>
        </w:rPr>
      </w:pPr>
    </w:p>
    <w:sectPr w:rsidR="00693956">
      <w:head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1FF" w:rsidRDefault="003101FF">
      <w:pPr>
        <w:spacing w:line="240" w:lineRule="auto"/>
      </w:pPr>
      <w:r>
        <w:separator/>
      </w:r>
    </w:p>
  </w:endnote>
  <w:endnote w:type="continuationSeparator" w:id="0">
    <w:p w:rsidR="003101FF" w:rsidRDefault="00310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956" w:rsidRDefault="00693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1FF" w:rsidRDefault="003101FF">
      <w:pPr>
        <w:spacing w:line="240" w:lineRule="auto"/>
      </w:pPr>
      <w:r>
        <w:separator/>
      </w:r>
    </w:p>
  </w:footnote>
  <w:footnote w:type="continuationSeparator" w:id="0">
    <w:p w:rsidR="003101FF" w:rsidRDefault="00310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956" w:rsidRDefault="00693956"/>
  <w:p w:rsidR="00693956" w:rsidRDefault="00693956"/>
  <w:p w:rsidR="00693956" w:rsidRDefault="003101FF">
    <w:r>
      <w:t xml:space="preserve">MUSIC’S EFFECT ON AFFECT                                                                                                 </w:t>
    </w:r>
    <w:r>
      <w:fldChar w:fldCharType="begin"/>
    </w:r>
    <w:r>
      <w:instrText>PAGE</w:instrText>
    </w:r>
    <w:r w:rsidR="002D0F3E">
      <w:fldChar w:fldCharType="separate"/>
    </w:r>
    <w:r w:rsidR="002D0F3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956" w:rsidRDefault="00693956"/>
  <w:p w:rsidR="00693956" w:rsidRDefault="003101FF">
    <w:r>
      <w:t>Running head: MUSIC’S EFFECT ON AFFECT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3956"/>
    <w:rsid w:val="002D0F3E"/>
    <w:rsid w:val="003101FF"/>
    <w:rsid w:val="0069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EA2C"/>
  <w15:docId w15:val="{87906F90-1CAA-4A43-AD88-EB13DEEF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0F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synonym.com/negatives-music-school-8136295.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ollingstone.com/culture/news/columbine-whose-fault-is-it-19990624" TargetMode="External"/><Relationship Id="rId12" Type="http://schemas.openxmlformats.org/officeDocument/2006/relationships/hyperlink" Target="http://www.guitar-book.com/key-signatures.ht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dreamstime.com/stock-illustration-auditory-pathways-system-sensory-system-sense-hearing-includes-both-sensory-organs-ears-image8339409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illkids.com/teach-music/blankenbehler-review.php" TargetMode="External"/><Relationship Id="rId11" Type="http://schemas.openxmlformats.org/officeDocument/2006/relationships/image" Target="media/image1.jpg"/><Relationship Id="rId5" Type="http://schemas.openxmlformats.org/officeDocument/2006/relationships/endnotes" Target="endnotes.xml"/><Relationship Id="rId15" Type="http://schemas.openxmlformats.org/officeDocument/2006/relationships/image" Target="media/image3.jpg"/><Relationship Id="rId10" Type="http://schemas.openxmlformats.org/officeDocument/2006/relationships/hyperlink" Target="http://www.jstor.org/stable/3345810"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erriam-webster.com/dictionary/music" TargetMode="External"/><Relationship Id="rId14" Type="http://schemas.openxmlformats.org/officeDocument/2006/relationships/hyperlink" Target="http://www.pinsdaddy.com/major-and-minor-scales-bass_PrHufolSyMoyiDYRYWmLVxiHqaR%7CkLcaCypFTqUh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3851</Words>
  <Characters>21957</Characters>
  <Application>Microsoft Office Word</Application>
  <DocSecurity>0</DocSecurity>
  <Lines>182</Lines>
  <Paragraphs>51</Paragraphs>
  <ScaleCrop>false</ScaleCrop>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Toria Davenport</cp:lastModifiedBy>
  <cp:revision>2</cp:revision>
  <dcterms:created xsi:type="dcterms:W3CDTF">2019-02-06T22:04:00Z</dcterms:created>
  <dcterms:modified xsi:type="dcterms:W3CDTF">2019-02-06T22:05:00Z</dcterms:modified>
</cp:coreProperties>
</file>