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FD3BD5" w:rsidP="00A022B6">
      <w:pPr>
        <w:spacing w:after="0"/>
        <w:rPr>
          <w:rFonts w:ascii="Arial" w:hAnsi="Arial" w:cs="Arial"/>
        </w:rPr>
      </w:pPr>
      <w:r w:rsidRPr="00FD3BD5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E11815" w:rsidRDefault="004963D7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México asistirá a Foro Internacional Minero en Colombia </w:t>
      </w:r>
      <w:r w:rsidRPr="004963D7">
        <w:rPr>
          <w:rStyle w:val="Hipervnculo"/>
        </w:rPr>
        <w:t>http://www.outletminero.org/?F=noticias&amp;_f=ver&amp;id=3814</w:t>
      </w:r>
    </w:p>
    <w:p w:rsidR="004963D7" w:rsidRDefault="004963D7" w:rsidP="001314F3">
      <w:pPr>
        <w:spacing w:after="0" w:line="240" w:lineRule="auto"/>
        <w:rPr>
          <w:color w:val="000000"/>
          <w:sz w:val="27"/>
          <w:szCs w:val="27"/>
        </w:rPr>
      </w:pPr>
    </w:p>
    <w:p w:rsidR="00DF159A" w:rsidRDefault="004963D7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Fresnillo mantendrá modelo de negocios pese a caída de precios de metales </w:t>
      </w:r>
      <w:r w:rsidRPr="004963D7">
        <w:rPr>
          <w:rStyle w:val="Hipervnculo"/>
        </w:rPr>
        <w:t>http://www.outletminero.org/?F=noticias&amp;_f=ver&amp;id=3821</w:t>
      </w:r>
    </w:p>
    <w:p w:rsidR="004963D7" w:rsidRPr="00A44935" w:rsidRDefault="004963D7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4963D7" w:rsidP="00DF159A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Estiman que la minería necesitará 30 mil técnicos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E11815" w:rsidRDefault="004963D7" w:rsidP="00F264C1">
      <w:pPr>
        <w:spacing w:after="0" w:line="240" w:lineRule="auto"/>
        <w:rPr>
          <w:rStyle w:val="Hipervnculo"/>
        </w:rPr>
      </w:pPr>
      <w:r w:rsidRPr="004963D7">
        <w:rPr>
          <w:rStyle w:val="Hipervnculo"/>
        </w:rPr>
        <w:t>http://www.outletminero.org/?F=noticias&amp;_f=ver&amp;id=3813</w:t>
      </w:r>
    </w:p>
    <w:p w:rsidR="004963D7" w:rsidRDefault="004963D7" w:rsidP="00F264C1">
      <w:pPr>
        <w:spacing w:after="0" w:line="240" w:lineRule="auto"/>
        <w:rPr>
          <w:color w:val="0000FF"/>
          <w:u w:val="single"/>
        </w:rPr>
      </w:pPr>
    </w:p>
    <w:p w:rsidR="00201C41" w:rsidRDefault="00201C41" w:rsidP="00F264C1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Promueve </w:t>
      </w:r>
      <w:proofErr w:type="spellStart"/>
      <w:r>
        <w:rPr>
          <w:color w:val="000000"/>
          <w:sz w:val="27"/>
          <w:szCs w:val="27"/>
        </w:rPr>
        <w:t>Sezac</w:t>
      </w:r>
      <w:proofErr w:type="spellEnd"/>
      <w:r>
        <w:rPr>
          <w:color w:val="000000"/>
          <w:sz w:val="27"/>
          <w:szCs w:val="27"/>
        </w:rPr>
        <w:t xml:space="preserve"> vinculación con empresas canadienses - </w:t>
      </w:r>
      <w:r w:rsidRPr="00201C41">
        <w:rPr>
          <w:rStyle w:val="Hipervnculo"/>
        </w:rPr>
        <w:t>http://www.outletminero.org/?F=noticias&amp;_f=ver&amp;id=3828</w:t>
      </w:r>
    </w:p>
    <w:p w:rsidR="0036573F" w:rsidRDefault="001855A5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435CAC" w:rsidRDefault="00A54314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2C6208">
        <w:rPr>
          <w:color w:val="000000"/>
          <w:sz w:val="27"/>
          <w:szCs w:val="27"/>
        </w:rPr>
        <w:t xml:space="preserve"> </w:t>
      </w:r>
      <w:r w:rsidR="00201C41">
        <w:rPr>
          <w:color w:val="000000"/>
          <w:sz w:val="27"/>
          <w:szCs w:val="27"/>
        </w:rPr>
        <w:t xml:space="preserve">Mínimo porcentaje de empresas mineras que incumplen ley: Camimex </w:t>
      </w:r>
      <w:r w:rsidR="00201C41" w:rsidRPr="00201C41">
        <w:rPr>
          <w:rStyle w:val="Hipervnculo"/>
        </w:rPr>
        <w:t>http://www.outletminero.org/?F=noticias&amp;_f=ver&amp;id=3829</w:t>
      </w:r>
      <w:r w:rsidRPr="00A54314">
        <w:rPr>
          <w:rFonts w:ascii="Arial" w:hAnsi="Arial" w:cs="Arial"/>
          <w:b/>
          <w:color w:val="FFFFFF" w:themeColor="background1"/>
          <w:sz w:val="24"/>
        </w:rPr>
        <w:t>.outletminer</w:t>
      </w:r>
      <w:r w:rsidR="00E11815">
        <w:rPr>
          <w:rFonts w:ascii="Arial" w:hAnsi="Arial" w:cs="Arial"/>
          <w:b/>
          <w:color w:val="FFFFFF" w:themeColor="background1"/>
          <w:sz w:val="24"/>
        </w:rPr>
        <w:t>o.org/?F=noticias&amp;_f=ver&amp;id=368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4963D7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FD3BD5" w:rsidRPr="00FD3BD5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963D7" w:rsidRDefault="004963D7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Convocatoria a Industrias Nacionales Plan de Desarrollo de Proveedores y Sustitución de Importaciones en la Minería de Argentina. </w:t>
      </w:r>
    </w:p>
    <w:p w:rsidR="00CD4AAA" w:rsidRDefault="004963D7" w:rsidP="00FA2562">
      <w:pPr>
        <w:spacing w:after="0" w:line="240" w:lineRule="auto"/>
        <w:rPr>
          <w:rStyle w:val="Hipervnculo"/>
        </w:rPr>
      </w:pPr>
      <w:r w:rsidRPr="004963D7">
        <w:rPr>
          <w:rStyle w:val="Hipervnculo"/>
        </w:rPr>
        <w:t>http://www.outletminero.org/?F=noticias&amp;_f=ver&amp;id=3815</w:t>
      </w:r>
    </w:p>
    <w:p w:rsidR="00DF159A" w:rsidRDefault="00DF159A" w:rsidP="00FA2562">
      <w:pPr>
        <w:spacing w:after="0" w:line="240" w:lineRule="auto"/>
        <w:rPr>
          <w:rStyle w:val="Hipervnculo"/>
        </w:rPr>
      </w:pPr>
    </w:p>
    <w:p w:rsidR="004963D7" w:rsidRDefault="004963D7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Minería, en busca de un criterio justo.</w:t>
      </w:r>
    </w:p>
    <w:p w:rsidR="00DF159A" w:rsidRDefault="004963D7" w:rsidP="00FA2562">
      <w:pPr>
        <w:spacing w:after="0" w:line="240" w:lineRule="auto"/>
        <w:rPr>
          <w:rStyle w:val="Hipervnculo"/>
        </w:rPr>
      </w:pPr>
      <w:r w:rsidRPr="004963D7">
        <w:rPr>
          <w:rStyle w:val="Hipervnculo"/>
        </w:rPr>
        <w:t>http://www.outletminero.org/?F=noticias&amp;_f=ver&amp;id=3823</w:t>
      </w:r>
    </w:p>
    <w:p w:rsidR="004963D7" w:rsidRDefault="004963D7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2C6208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La Provincia, productos de calidad en moda industrial. </w:t>
      </w:r>
      <w:r w:rsidRPr="004963D7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http://www.outletminero.org/?F=noticias&amp;_f=ver&amp;id=3820</w:t>
      </w: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FD3BD5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FD3BD5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4963D7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Tecnológica </w:t>
      </w:r>
      <w:proofErr w:type="spellStart"/>
      <w:r>
        <w:rPr>
          <w:color w:val="000000"/>
          <w:sz w:val="27"/>
          <w:szCs w:val="27"/>
        </w:rPr>
        <w:t>Nectia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Innovum</w:t>
      </w:r>
      <w:proofErr w:type="spellEnd"/>
      <w:r>
        <w:rPr>
          <w:color w:val="000000"/>
          <w:sz w:val="27"/>
          <w:szCs w:val="27"/>
        </w:rPr>
        <w:t xml:space="preserve"> de Fundación Chile liberan plataforma para sector minero. </w:t>
      </w:r>
      <w:r w:rsidRPr="004963D7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http://www.outletminero.org/?F=noticias&amp;_f=ver&amp;id=3830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963D7" w:rsidRDefault="004963D7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Minería masifica uso de agua de mar en Chile.</w:t>
      </w:r>
    </w:p>
    <w:p w:rsidR="00F31681" w:rsidRDefault="004963D7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963D7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http://www.outletminero.org/?F=noticias&amp;_f=ver&amp;id=3817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63167D" w:rsidP="00B25C10">
      <w:pPr>
        <w:spacing w:after="0"/>
        <w:rPr>
          <w:rFonts w:ascii="Arial" w:hAnsi="Arial" w:cs="Arial"/>
          <w:sz w:val="16"/>
          <w:szCs w:val="16"/>
        </w:rPr>
      </w:pP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2013-08-09T15:28:00Z</dcterms:created>
  <dcterms:modified xsi:type="dcterms:W3CDTF">2013-08-09T15:28:00Z</dcterms:modified>
</cp:coreProperties>
</file>