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F97023" w:rsidRPr="00F97023" w:rsidRDefault="00F97023" w:rsidP="0075544C">
      <w:pPr>
        <w:spacing w:after="0" w:line="240" w:lineRule="auto"/>
        <w:rPr>
          <w:rFonts w:ascii="Arial" w:hAnsi="Arial" w:cs="Arial"/>
          <w:color w:val="000000"/>
        </w:rPr>
      </w:pPr>
      <w:r w:rsidRPr="00F97023">
        <w:rPr>
          <w:rFonts w:ascii="Arial" w:hAnsi="Arial" w:cs="Arial"/>
          <w:color w:val="000000"/>
        </w:rPr>
        <w:t>Alista Economía fondo minero de remediación ambiental</w:t>
      </w:r>
    </w:p>
    <w:p w:rsidR="00F97023" w:rsidRDefault="00F97023" w:rsidP="0075544C">
      <w:pPr>
        <w:spacing w:after="0" w:line="240" w:lineRule="auto"/>
      </w:pPr>
      <w:hyperlink r:id="rId5" w:history="1">
        <w:r>
          <w:rPr>
            <w:rStyle w:val="Hipervnculo"/>
          </w:rPr>
          <w:t>http://www.outletminero.org/?F=noticias&amp;_f=ver&amp;id=2425</w:t>
        </w:r>
      </w:hyperlink>
    </w:p>
    <w:p w:rsidR="00F97023" w:rsidRDefault="00F97023" w:rsidP="0075544C">
      <w:pPr>
        <w:spacing w:after="0" w:line="240" w:lineRule="auto"/>
      </w:pPr>
    </w:p>
    <w:p w:rsidR="00F97023" w:rsidRPr="00F97023" w:rsidRDefault="00F97023" w:rsidP="0075544C">
      <w:pPr>
        <w:spacing w:after="0" w:line="240" w:lineRule="auto"/>
        <w:rPr>
          <w:rFonts w:ascii="Arial" w:hAnsi="Arial" w:cs="Arial"/>
          <w:color w:val="000000"/>
        </w:rPr>
      </w:pPr>
      <w:r w:rsidRPr="00F97023">
        <w:rPr>
          <w:rFonts w:ascii="Arial" w:hAnsi="Arial" w:cs="Arial"/>
          <w:color w:val="000000"/>
        </w:rPr>
        <w:t>Papel hecho a base de mineral</w:t>
      </w:r>
    </w:p>
    <w:p w:rsidR="00F97023" w:rsidRDefault="00F97023" w:rsidP="0075544C">
      <w:pPr>
        <w:spacing w:after="0" w:line="240" w:lineRule="auto"/>
      </w:pPr>
      <w:hyperlink r:id="rId6" w:history="1">
        <w:r>
          <w:rPr>
            <w:rStyle w:val="Hipervnculo"/>
          </w:rPr>
          <w:t>http://www.outletminero.org/?F=noticias&amp;_f=ver&amp;id=2423</w:t>
        </w:r>
      </w:hyperlink>
    </w:p>
    <w:p w:rsidR="00F97023" w:rsidRDefault="00F97023" w:rsidP="0075544C">
      <w:pPr>
        <w:spacing w:after="0" w:line="240" w:lineRule="auto"/>
      </w:pPr>
    </w:p>
    <w:p w:rsidR="00F97023" w:rsidRPr="00F97023" w:rsidRDefault="00F97023" w:rsidP="0075544C">
      <w:pPr>
        <w:spacing w:after="0" w:line="240" w:lineRule="auto"/>
        <w:rPr>
          <w:rFonts w:ascii="Arial" w:hAnsi="Arial" w:cs="Arial"/>
          <w:color w:val="000000"/>
        </w:rPr>
      </w:pPr>
      <w:r w:rsidRPr="00F97023">
        <w:rPr>
          <w:rFonts w:ascii="Arial" w:hAnsi="Arial" w:cs="Arial"/>
          <w:color w:val="000000"/>
        </w:rPr>
        <w:t>Incubando empresas</w:t>
      </w:r>
    </w:p>
    <w:p w:rsidR="00F97023" w:rsidRDefault="00F97023" w:rsidP="0075544C">
      <w:pPr>
        <w:spacing w:after="0" w:line="240" w:lineRule="auto"/>
      </w:pPr>
      <w:hyperlink r:id="rId7" w:history="1">
        <w:r>
          <w:rPr>
            <w:rStyle w:val="Hipervnculo"/>
          </w:rPr>
          <w:t>http://www.outletminero.org/?F=noticias&amp;_f=ver&amp;id=2422</w:t>
        </w:r>
      </w:hyperlink>
    </w:p>
    <w:p w:rsidR="00F97023" w:rsidRDefault="00F97023" w:rsidP="0075544C">
      <w:pPr>
        <w:spacing w:after="0" w:line="240" w:lineRule="auto"/>
      </w:pPr>
    </w:p>
    <w:p w:rsidR="00B06A74" w:rsidRPr="00B30201" w:rsidRDefault="00B06A74" w:rsidP="00B06A74">
      <w:pPr>
        <w:spacing w:after="0" w:line="240" w:lineRule="auto"/>
        <w:rPr>
          <w:rFonts w:ascii="Arial" w:hAnsi="Arial" w:cs="Arial"/>
          <w:color w:val="000000"/>
        </w:rPr>
      </w:pPr>
      <w:r w:rsidRPr="00B30201">
        <w:rPr>
          <w:rFonts w:ascii="Arial" w:hAnsi="Arial" w:cs="Arial"/>
          <w:color w:val="000000"/>
        </w:rPr>
        <w:t>Los minerales en la tecnología</w:t>
      </w:r>
    </w:p>
    <w:p w:rsidR="00B06A74" w:rsidRDefault="00B06A74" w:rsidP="00B06A74">
      <w:pPr>
        <w:spacing w:after="0" w:line="240" w:lineRule="auto"/>
      </w:pPr>
      <w:hyperlink r:id="rId8" w:history="1">
        <w:r>
          <w:rPr>
            <w:rStyle w:val="Hipervnculo"/>
          </w:rPr>
          <w:t>http://www.outletminero.org/?F=noticias&amp;_f=ver&amp;id=2418</w:t>
        </w:r>
      </w:hyperlink>
    </w:p>
    <w:p w:rsidR="00E6509D" w:rsidRDefault="00E6509D" w:rsidP="00B06A74">
      <w:pPr>
        <w:spacing w:after="0" w:line="240" w:lineRule="auto"/>
      </w:pPr>
    </w:p>
    <w:p w:rsidR="00B30201" w:rsidRDefault="00B30201" w:rsidP="0075544C">
      <w:pPr>
        <w:spacing w:after="0" w:line="240" w:lineRule="auto"/>
      </w:pPr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B06A7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Beneficios de la Minería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B30201" w:rsidRPr="00F97023" w:rsidRDefault="00B30201" w:rsidP="00B30201">
      <w:pPr>
        <w:spacing w:after="0" w:line="240" w:lineRule="auto"/>
        <w:rPr>
          <w:rFonts w:ascii="Arial" w:hAnsi="Arial" w:cs="Arial"/>
          <w:color w:val="000000"/>
        </w:rPr>
      </w:pPr>
      <w:hyperlink r:id="rId9" w:history="1">
        <w:r w:rsidRPr="00F97023">
          <w:rPr>
            <w:rFonts w:ascii="Arial" w:hAnsi="Arial" w:cs="Arial"/>
            <w:color w:val="000000"/>
          </w:rPr>
          <w:t>Minera Peñasquito entrega aula escolar a la comunidad de Nuevo Peñasco</w:t>
        </w:r>
      </w:hyperlink>
    </w:p>
    <w:p w:rsidR="00B30201" w:rsidRDefault="00B30201" w:rsidP="00B30201">
      <w:pPr>
        <w:spacing w:after="0" w:line="240" w:lineRule="auto"/>
      </w:pPr>
      <w:hyperlink r:id="rId10" w:history="1">
        <w:r>
          <w:rPr>
            <w:rStyle w:val="Hipervnculo"/>
          </w:rPr>
          <w:t>http://www.outletminero.org/?F=noticias&amp;_f=ver&amp;id=2439</w:t>
        </w:r>
      </w:hyperlink>
    </w:p>
    <w:p w:rsidR="00B30201" w:rsidRDefault="00B30201" w:rsidP="00B30201">
      <w:pPr>
        <w:spacing w:after="0" w:line="240" w:lineRule="auto"/>
      </w:pPr>
    </w:p>
    <w:p w:rsidR="00B30201" w:rsidRPr="00F97023" w:rsidRDefault="00B30201" w:rsidP="00B30201">
      <w:pPr>
        <w:spacing w:after="0" w:line="240" w:lineRule="auto"/>
        <w:rPr>
          <w:rFonts w:ascii="Arial" w:hAnsi="Arial" w:cs="Arial"/>
          <w:color w:val="000000"/>
        </w:rPr>
      </w:pPr>
      <w:r w:rsidRPr="00F97023">
        <w:rPr>
          <w:rFonts w:ascii="Arial" w:hAnsi="Arial" w:cs="Arial"/>
          <w:color w:val="000000"/>
        </w:rPr>
        <w:t>El poder de una conciencia positiva- Amo la Minería-</w:t>
      </w:r>
    </w:p>
    <w:p w:rsidR="00B30201" w:rsidRDefault="00B30201" w:rsidP="00B30201">
      <w:pPr>
        <w:spacing w:after="0" w:line="240" w:lineRule="auto"/>
      </w:pPr>
      <w:hyperlink r:id="rId11" w:history="1">
        <w:r>
          <w:rPr>
            <w:rStyle w:val="Hipervnculo"/>
          </w:rPr>
          <w:t>http://www.outletminero.org/?F=noticias&amp;_f=ver&amp;id=2429</w:t>
        </w:r>
      </w:hyperlink>
    </w:p>
    <w:p w:rsidR="00B06A74" w:rsidRDefault="00B06A74" w:rsidP="00B30201">
      <w:pPr>
        <w:spacing w:after="0" w:line="240" w:lineRule="auto"/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B30201" w:rsidRPr="00B30201" w:rsidRDefault="00B30201" w:rsidP="00B30201">
      <w:pPr>
        <w:spacing w:after="0" w:line="240" w:lineRule="auto"/>
        <w:rPr>
          <w:rFonts w:ascii="Arial" w:hAnsi="Arial" w:cs="Arial"/>
          <w:color w:val="000000"/>
        </w:rPr>
      </w:pPr>
      <w:r w:rsidRPr="00B30201">
        <w:rPr>
          <w:rFonts w:ascii="Arial" w:hAnsi="Arial" w:cs="Arial"/>
          <w:color w:val="000000"/>
        </w:rPr>
        <w:t>Metales México compra sus brocas usadas</w:t>
      </w:r>
    </w:p>
    <w:p w:rsidR="00B30201" w:rsidRDefault="00B30201" w:rsidP="00B30201">
      <w:pPr>
        <w:spacing w:after="0" w:line="240" w:lineRule="auto"/>
      </w:pPr>
      <w:hyperlink r:id="rId12" w:history="1">
        <w:r>
          <w:rPr>
            <w:rStyle w:val="Hipervnculo"/>
          </w:rPr>
          <w:t>http://www.outletminero.org/?F=noticias&amp;_f=ver&amp;id=2421</w:t>
        </w:r>
      </w:hyperlink>
    </w:p>
    <w:p w:rsidR="00B30201" w:rsidRDefault="00B30201" w:rsidP="00B30201">
      <w:pPr>
        <w:spacing w:after="0" w:line="240" w:lineRule="auto"/>
      </w:pPr>
    </w:p>
    <w:p w:rsidR="00B06A74" w:rsidRPr="00F97023" w:rsidRDefault="00B06A74" w:rsidP="00B06A74">
      <w:pPr>
        <w:spacing w:after="0" w:line="240" w:lineRule="auto"/>
        <w:rPr>
          <w:rFonts w:ascii="Arial" w:hAnsi="Arial" w:cs="Arial"/>
          <w:color w:val="000000"/>
        </w:rPr>
      </w:pPr>
      <w:r w:rsidRPr="00F97023">
        <w:rPr>
          <w:rFonts w:ascii="Arial" w:hAnsi="Arial" w:cs="Arial"/>
          <w:color w:val="000000"/>
        </w:rPr>
        <w:t>TeleStacker®, el Apilador Radial Telescópico más vendido del Planeta</w:t>
      </w:r>
    </w:p>
    <w:p w:rsidR="00B06A74" w:rsidRDefault="00B06A74" w:rsidP="00B06A74">
      <w:pPr>
        <w:spacing w:after="0" w:line="240" w:lineRule="auto"/>
      </w:pPr>
      <w:hyperlink r:id="rId13" w:history="1">
        <w:r>
          <w:rPr>
            <w:rStyle w:val="Hipervnculo"/>
          </w:rPr>
          <w:t>http://www.outletminero.org/?F=noticias&amp;_f=ver&amp;id=2431</w:t>
        </w:r>
      </w:hyperlink>
    </w:p>
    <w:p w:rsidR="00E6509D" w:rsidRDefault="00E6509D" w:rsidP="00B06A74">
      <w:pPr>
        <w:spacing w:after="0" w:line="240" w:lineRule="auto"/>
      </w:pPr>
    </w:p>
    <w:p w:rsidR="00E6509D" w:rsidRPr="00F81714" w:rsidRDefault="00E6509D" w:rsidP="00E6509D">
      <w:pPr>
        <w:spacing w:after="0" w:line="240" w:lineRule="auto"/>
        <w:rPr>
          <w:rFonts w:ascii="Arial" w:hAnsi="Arial" w:cs="Arial"/>
          <w:color w:val="000000"/>
        </w:rPr>
      </w:pPr>
      <w:r w:rsidRPr="00F81714">
        <w:rPr>
          <w:rFonts w:ascii="Arial" w:hAnsi="Arial" w:cs="Arial"/>
          <w:color w:val="000000"/>
        </w:rPr>
        <w:t>Ingetrol -Barrenación sin límites-</w:t>
      </w:r>
    </w:p>
    <w:p w:rsidR="00E6509D" w:rsidRDefault="00E6509D" w:rsidP="00E6509D">
      <w:pPr>
        <w:spacing w:after="0" w:line="240" w:lineRule="auto"/>
      </w:pPr>
      <w:hyperlink r:id="rId14" w:history="1">
        <w:r>
          <w:rPr>
            <w:rStyle w:val="Hipervnculo"/>
          </w:rPr>
          <w:t>http://www.outletminero.org/?F=noticias&amp;_f=ver&amp;id=2445</w:t>
        </w:r>
      </w:hyperlink>
    </w:p>
    <w:p w:rsidR="00E6509D" w:rsidRDefault="00E6509D" w:rsidP="00B06A74">
      <w:pPr>
        <w:spacing w:after="0" w:line="240" w:lineRule="auto"/>
      </w:pPr>
    </w:p>
    <w:p w:rsidR="00B06A74" w:rsidRDefault="00B06A74" w:rsidP="00B30201">
      <w:pPr>
        <w:spacing w:after="0" w:line="240" w:lineRule="auto"/>
      </w:pPr>
    </w:p>
    <w:p w:rsidR="006F4E1B" w:rsidRDefault="006F4E1B" w:rsidP="006F4E1B">
      <w:pPr>
        <w:spacing w:after="0" w:line="240" w:lineRule="auto"/>
      </w:pPr>
      <w:bookmarkStart w:id="0" w:name="_GoBack"/>
      <w:bookmarkEnd w:id="0"/>
    </w:p>
    <w:p w:rsidR="000028A9" w:rsidRDefault="000028A9" w:rsidP="00011286">
      <w:pPr>
        <w:spacing w:after="0"/>
        <w:rPr>
          <w:rFonts w:ascii="Arial" w:hAnsi="Arial" w:cs="Arial"/>
          <w:color w:val="000000"/>
        </w:rPr>
      </w:pPr>
    </w:p>
    <w:p w:rsidR="004F45FC" w:rsidRDefault="004F45FC" w:rsidP="005F00EC">
      <w:pPr>
        <w:spacing w:after="0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5C01"/>
    <w:rsid w:val="004F45FC"/>
    <w:rsid w:val="00527F2D"/>
    <w:rsid w:val="0053401C"/>
    <w:rsid w:val="00541FB2"/>
    <w:rsid w:val="0054624D"/>
    <w:rsid w:val="00561664"/>
    <w:rsid w:val="005847E1"/>
    <w:rsid w:val="005909B8"/>
    <w:rsid w:val="00594D24"/>
    <w:rsid w:val="005E15A8"/>
    <w:rsid w:val="005E33FA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47D19"/>
    <w:rsid w:val="00D7147A"/>
    <w:rsid w:val="00D84083"/>
    <w:rsid w:val="00D84B1E"/>
    <w:rsid w:val="00D93DE7"/>
    <w:rsid w:val="00DB4101"/>
    <w:rsid w:val="00DE4C91"/>
    <w:rsid w:val="00DF2011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FFF"/>
    <w:rsid w:val="00EF5F17"/>
    <w:rsid w:val="00F308B3"/>
    <w:rsid w:val="00F36DED"/>
    <w:rsid w:val="00F61111"/>
    <w:rsid w:val="00F76911"/>
    <w:rsid w:val="00F81714"/>
    <w:rsid w:val="00F97023"/>
    <w:rsid w:val="00FA34AB"/>
    <w:rsid w:val="00FB2779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418" TargetMode="External"/><Relationship Id="rId13" Type="http://schemas.openxmlformats.org/officeDocument/2006/relationships/hyperlink" Target="http://www.outletminero.org/?F=noticias&amp;_f=ver&amp;id=24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422" TargetMode="External"/><Relationship Id="rId12" Type="http://schemas.openxmlformats.org/officeDocument/2006/relationships/hyperlink" Target="http://www.outletminero.org/?F=noticias&amp;_f=ver&amp;id=242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423" TargetMode="External"/><Relationship Id="rId11" Type="http://schemas.openxmlformats.org/officeDocument/2006/relationships/hyperlink" Target="http://www.outletminero.org/?F=noticias&amp;_f=ver&amp;id=2429" TargetMode="External"/><Relationship Id="rId5" Type="http://schemas.openxmlformats.org/officeDocument/2006/relationships/hyperlink" Target="http://www.outletminero.org/?F=noticias&amp;_f=ver&amp;id=2425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outletminero.org/?F=noticias&amp;_f=ver&amp;id=2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439" TargetMode="External"/><Relationship Id="rId14" Type="http://schemas.openxmlformats.org/officeDocument/2006/relationships/hyperlink" Target="http://www.outletminero.org/?F=noticias&amp;_f=ver&amp;id=24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2012-10-06T19:05:00Z</dcterms:created>
  <dcterms:modified xsi:type="dcterms:W3CDTF">2012-10-06T19:05:00Z</dcterms:modified>
</cp:coreProperties>
</file>