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CC" w:rsidRPr="008370CC" w:rsidRDefault="008370CC">
      <w:pPr>
        <w:spacing w:after="200"/>
      </w:pPr>
      <w:bookmarkStart w:id="0" w:name="_Toc128660848"/>
      <w:bookmarkStart w:id="1" w:name="_Toc129081493"/>
      <w:bookmarkStart w:id="2" w:name="_Toc207709039"/>
      <w:bookmarkStart w:id="3" w:name="_Toc223515827"/>
      <w:bookmarkStart w:id="4" w:name="_Toc416259684"/>
      <w:bookmarkStart w:id="5" w:name="_Toc223427019"/>
      <w:r>
        <w:rPr>
          <w:noProof/>
        </w:rPr>
        <w:drawing>
          <wp:inline distT="0" distB="0" distL="0" distR="0" wp14:anchorId="4A807103" wp14:editId="3C7C683E">
            <wp:extent cx="6285230" cy="29387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5230" cy="2938780"/>
                    </a:xfrm>
                    <a:prstGeom prst="rect">
                      <a:avLst/>
                    </a:prstGeom>
                    <a:noFill/>
                  </pic:spPr>
                </pic:pic>
              </a:graphicData>
            </a:graphic>
          </wp:inline>
        </w:drawing>
      </w:r>
    </w:p>
    <w:p w:rsidR="008370CC" w:rsidRPr="00954F57" w:rsidRDefault="008370CC" w:rsidP="008370CC">
      <w:pPr>
        <w:spacing w:after="200"/>
        <w:jc w:val="center"/>
        <w:rPr>
          <w:b/>
          <w:color w:val="7F7F7F" w:themeColor="text1" w:themeTint="80"/>
          <w:sz w:val="52"/>
          <w:szCs w:val="52"/>
        </w:rPr>
      </w:pPr>
      <w:r w:rsidRPr="00954F57">
        <w:rPr>
          <w:b/>
          <w:color w:val="7F7F7F" w:themeColor="text1" w:themeTint="80"/>
          <w:sz w:val="52"/>
          <w:szCs w:val="52"/>
        </w:rPr>
        <w:t>POWER HOUR:</w:t>
      </w:r>
    </w:p>
    <w:p w:rsidR="008370CC" w:rsidRPr="00954F57" w:rsidRDefault="00371AFE" w:rsidP="008370CC">
      <w:pPr>
        <w:spacing w:after="200"/>
        <w:jc w:val="center"/>
        <w:rPr>
          <w:b/>
          <w:color w:val="7F7F7F" w:themeColor="text1" w:themeTint="80"/>
          <w:sz w:val="32"/>
          <w:szCs w:val="32"/>
        </w:rPr>
      </w:pPr>
      <w:r>
        <w:rPr>
          <w:b/>
          <w:color w:val="7F7F7F" w:themeColor="text1" w:themeTint="80"/>
          <w:sz w:val="32"/>
          <w:szCs w:val="32"/>
        </w:rPr>
        <w:t>Rock Star Meetings</w:t>
      </w:r>
    </w:p>
    <w:p w:rsidR="008370CC" w:rsidRDefault="008370CC">
      <w:pPr>
        <w:spacing w:after="200"/>
      </w:pPr>
    </w:p>
    <w:p w:rsidR="008370CC" w:rsidRDefault="008370CC">
      <w:pPr>
        <w:spacing w:after="200"/>
        <w:rPr>
          <w:rFonts w:eastAsia="Times New Roman"/>
          <w:b/>
          <w:bCs/>
          <w:sz w:val="36"/>
          <w:szCs w:val="28"/>
        </w:rPr>
      </w:pPr>
      <w:r>
        <w:br w:type="page"/>
      </w:r>
    </w:p>
    <w:p w:rsidR="009C22F5" w:rsidRDefault="009C22F5" w:rsidP="009C22F5">
      <w:pPr>
        <w:pStyle w:val="Heading1"/>
      </w:pPr>
      <w:bookmarkStart w:id="6" w:name="_Toc443224696"/>
      <w:bookmarkStart w:id="7" w:name="_Toc310506897"/>
      <w:bookmarkStart w:id="8" w:name="_Toc310513733"/>
      <w:bookmarkStart w:id="9" w:name="_Toc311815002"/>
      <w:r w:rsidRPr="009C22F5">
        <w:lastRenderedPageBreak/>
        <w:t>Core Competencies</w:t>
      </w:r>
      <w:bookmarkEnd w:id="6"/>
    </w:p>
    <w:p w:rsidR="009C22F5" w:rsidRPr="009C22F5" w:rsidRDefault="009C22F5" w:rsidP="009C22F5"/>
    <w:p w:rsidR="00CC1153" w:rsidRDefault="00CC1153" w:rsidP="00CC1153">
      <w:pPr>
        <w:pStyle w:val="Heading1"/>
      </w:pPr>
      <w:bookmarkStart w:id="10" w:name="_Toc443224697"/>
      <w:r>
        <w:t xml:space="preserve">Lead, </w:t>
      </w:r>
      <w:r w:rsidR="00371AFE">
        <w:t>Facilitate, Contribute</w:t>
      </w:r>
      <w:bookmarkEnd w:id="10"/>
    </w:p>
    <w:p w:rsidR="00CC1153" w:rsidRPr="00D22063" w:rsidRDefault="00527399" w:rsidP="00EF5772">
      <w:pPr>
        <w:pStyle w:val="ListParagraph"/>
        <w:numPr>
          <w:ilvl w:val="0"/>
          <w:numId w:val="21"/>
        </w:numPr>
        <w:spacing w:after="200"/>
        <w:rPr>
          <w:rFonts w:eastAsiaTheme="minorEastAsia" w:cs="Arial"/>
          <w:color w:val="000000"/>
          <w:sz w:val="22"/>
          <w:szCs w:val="20"/>
        </w:rPr>
      </w:pPr>
      <w:r w:rsidRPr="00D22063">
        <w:rPr>
          <w:rFonts w:eastAsiaTheme="minorEastAsia" w:cs="Arial"/>
          <w:color w:val="000000"/>
          <w:sz w:val="22"/>
          <w:szCs w:val="20"/>
        </w:rPr>
        <w:t>Host productive and engaging meetings.</w:t>
      </w:r>
    </w:p>
    <w:p w:rsidR="00527399" w:rsidRPr="00D22063" w:rsidRDefault="00527399" w:rsidP="00527399">
      <w:pPr>
        <w:pStyle w:val="ListParagraph"/>
        <w:spacing w:after="200"/>
        <w:rPr>
          <w:rFonts w:eastAsiaTheme="minorEastAsia" w:cs="Arial"/>
          <w:color w:val="000000"/>
          <w:sz w:val="22"/>
          <w:szCs w:val="20"/>
        </w:rPr>
      </w:pPr>
    </w:p>
    <w:p w:rsidR="00527399" w:rsidRPr="00D22063" w:rsidRDefault="00527399" w:rsidP="00EF5772">
      <w:pPr>
        <w:pStyle w:val="ListParagraph"/>
        <w:numPr>
          <w:ilvl w:val="0"/>
          <w:numId w:val="21"/>
        </w:numPr>
        <w:spacing w:after="200"/>
        <w:rPr>
          <w:rFonts w:eastAsiaTheme="minorEastAsia" w:cs="Arial"/>
          <w:color w:val="000000"/>
          <w:sz w:val="22"/>
          <w:szCs w:val="20"/>
        </w:rPr>
      </w:pPr>
      <w:r w:rsidRPr="00D22063">
        <w:rPr>
          <w:rFonts w:eastAsiaTheme="minorEastAsia" w:cs="Arial"/>
          <w:color w:val="000000"/>
          <w:sz w:val="22"/>
          <w:szCs w:val="20"/>
        </w:rPr>
        <w:t>Create an environment where meetings and the contributions others provide at meetings are valued.</w:t>
      </w:r>
    </w:p>
    <w:p w:rsidR="00527399" w:rsidRPr="00D22063" w:rsidRDefault="00527399" w:rsidP="00527399">
      <w:pPr>
        <w:pStyle w:val="ListParagraph"/>
        <w:rPr>
          <w:rFonts w:eastAsiaTheme="minorEastAsia" w:cs="Arial"/>
          <w:color w:val="000000"/>
          <w:sz w:val="22"/>
          <w:szCs w:val="20"/>
        </w:rPr>
      </w:pPr>
    </w:p>
    <w:p w:rsidR="00527399" w:rsidRPr="00D22063" w:rsidRDefault="00527399" w:rsidP="00EF5772">
      <w:pPr>
        <w:pStyle w:val="ListParagraph"/>
        <w:numPr>
          <w:ilvl w:val="0"/>
          <w:numId w:val="21"/>
        </w:numPr>
        <w:spacing w:after="200"/>
        <w:rPr>
          <w:rFonts w:eastAsiaTheme="minorEastAsia" w:cs="Arial"/>
          <w:color w:val="000000"/>
          <w:sz w:val="22"/>
          <w:szCs w:val="20"/>
        </w:rPr>
      </w:pPr>
      <w:r w:rsidRPr="00D22063">
        <w:rPr>
          <w:rFonts w:eastAsiaTheme="minorEastAsia" w:cs="Arial"/>
          <w:color w:val="000000"/>
          <w:sz w:val="22"/>
          <w:szCs w:val="20"/>
        </w:rPr>
        <w:t>Facilitate meetings in a way that promotes creative thinking.</w:t>
      </w:r>
    </w:p>
    <w:p w:rsidR="00527399" w:rsidRPr="00D22063" w:rsidRDefault="00527399" w:rsidP="00527399">
      <w:pPr>
        <w:pStyle w:val="ListParagraph"/>
        <w:rPr>
          <w:rFonts w:eastAsiaTheme="minorEastAsia" w:cs="Arial"/>
          <w:color w:val="000000"/>
          <w:sz w:val="22"/>
          <w:szCs w:val="20"/>
        </w:rPr>
      </w:pPr>
    </w:p>
    <w:p w:rsidR="00527399" w:rsidRPr="00D22063" w:rsidRDefault="00527399" w:rsidP="00EF5772">
      <w:pPr>
        <w:pStyle w:val="ListParagraph"/>
        <w:numPr>
          <w:ilvl w:val="0"/>
          <w:numId w:val="21"/>
        </w:numPr>
        <w:spacing w:after="200"/>
        <w:rPr>
          <w:rFonts w:eastAsiaTheme="minorEastAsia" w:cs="Arial"/>
          <w:color w:val="000000"/>
          <w:sz w:val="22"/>
          <w:szCs w:val="20"/>
        </w:rPr>
      </w:pPr>
      <w:r w:rsidRPr="00D22063">
        <w:rPr>
          <w:rFonts w:eastAsiaTheme="minorEastAsia" w:cs="Arial"/>
          <w:color w:val="000000"/>
          <w:sz w:val="22"/>
          <w:szCs w:val="20"/>
        </w:rPr>
        <w:t>Determine how to contribute the most value to any meeting you attend.</w:t>
      </w:r>
    </w:p>
    <w:p w:rsidR="00CC1153" w:rsidRPr="00D22063" w:rsidRDefault="00CC1153" w:rsidP="00EF5772">
      <w:pPr>
        <w:numPr>
          <w:ilvl w:val="0"/>
          <w:numId w:val="21"/>
        </w:numPr>
        <w:spacing w:after="200" w:line="240" w:lineRule="auto"/>
        <w:contextualSpacing/>
        <w:rPr>
          <w:rFonts w:eastAsiaTheme="minorEastAsia" w:cs="Arial"/>
          <w:color w:val="000000"/>
          <w:sz w:val="22"/>
          <w:szCs w:val="20"/>
        </w:rPr>
      </w:pPr>
      <w:r w:rsidRPr="00D22063">
        <w:rPr>
          <w:rFonts w:eastAsiaTheme="minorEastAsia" w:cs="Arial"/>
          <w:color w:val="000000"/>
          <w:sz w:val="22"/>
          <w:szCs w:val="20"/>
        </w:rPr>
        <w:t>Create an environment that encourages the team to challenge the status quo; promote innovative ways of looking at problems and processes.</w:t>
      </w:r>
    </w:p>
    <w:p w:rsidR="00CC1153" w:rsidRPr="00D22063" w:rsidRDefault="00CC1153" w:rsidP="00CC1153">
      <w:pPr>
        <w:spacing w:after="200"/>
        <w:ind w:left="720"/>
        <w:contextualSpacing/>
        <w:rPr>
          <w:rFonts w:eastAsiaTheme="minorEastAsia" w:cs="Arial"/>
          <w:color w:val="000000"/>
          <w:sz w:val="22"/>
          <w:szCs w:val="20"/>
        </w:rPr>
      </w:pPr>
    </w:p>
    <w:p w:rsidR="00CC1153" w:rsidRPr="00D22063" w:rsidRDefault="00CC1153" w:rsidP="00CC1153">
      <w:pPr>
        <w:spacing w:after="200"/>
        <w:ind w:left="720"/>
        <w:contextualSpacing/>
        <w:rPr>
          <w:rFonts w:eastAsiaTheme="minorEastAsia" w:cs="Arial"/>
          <w:sz w:val="22"/>
          <w:szCs w:val="20"/>
        </w:rPr>
      </w:pPr>
    </w:p>
    <w:p w:rsidR="00CC1153" w:rsidRPr="00D22063" w:rsidRDefault="00CC1153" w:rsidP="00CC1153">
      <w:pPr>
        <w:spacing w:after="200"/>
        <w:ind w:left="720"/>
        <w:contextualSpacing/>
        <w:rPr>
          <w:rFonts w:eastAsiaTheme="minorEastAsia" w:cs="Arial"/>
          <w:b/>
          <w:sz w:val="22"/>
          <w:szCs w:val="20"/>
        </w:rPr>
      </w:pPr>
    </w:p>
    <w:p w:rsidR="00CC1153" w:rsidRPr="00D22063" w:rsidRDefault="00CC1153" w:rsidP="00CC1153">
      <w:pPr>
        <w:spacing w:after="200"/>
        <w:rPr>
          <w:rFonts w:eastAsiaTheme="minorEastAsia" w:cs="Arial"/>
          <w:b/>
          <w:color w:val="000000"/>
          <w:sz w:val="22"/>
          <w:szCs w:val="20"/>
        </w:rPr>
      </w:pPr>
      <w:r w:rsidRPr="00D22063">
        <w:rPr>
          <w:rFonts w:eastAsiaTheme="minorEastAsia" w:cs="Arial"/>
          <w:b/>
          <w:color w:val="000000"/>
          <w:sz w:val="22"/>
          <w:szCs w:val="20"/>
        </w:rPr>
        <w:t>Measures</w:t>
      </w:r>
    </w:p>
    <w:p w:rsidR="00CC1153" w:rsidRPr="00D22063" w:rsidRDefault="00CC1153" w:rsidP="00CC1153">
      <w:pPr>
        <w:spacing w:after="200"/>
        <w:ind w:left="720"/>
        <w:contextualSpacing/>
        <w:rPr>
          <w:rFonts w:eastAsiaTheme="minorEastAsia" w:cs="Arial"/>
          <w:color w:val="000000"/>
          <w:sz w:val="22"/>
          <w:szCs w:val="20"/>
        </w:rPr>
      </w:pPr>
    </w:p>
    <w:p w:rsidR="00527399" w:rsidRPr="00D22063" w:rsidRDefault="00527399" w:rsidP="00EF5772">
      <w:pPr>
        <w:numPr>
          <w:ilvl w:val="0"/>
          <w:numId w:val="22"/>
        </w:numPr>
        <w:spacing w:after="200"/>
        <w:contextualSpacing/>
        <w:rPr>
          <w:rFonts w:eastAsiaTheme="minorEastAsia" w:cs="Arial"/>
          <w:color w:val="000000"/>
          <w:sz w:val="22"/>
          <w:szCs w:val="20"/>
        </w:rPr>
      </w:pPr>
      <w:r w:rsidRPr="00D22063">
        <w:rPr>
          <w:rFonts w:eastAsiaTheme="minorEastAsia" w:cs="Arial"/>
          <w:color w:val="000000"/>
          <w:sz w:val="22"/>
          <w:szCs w:val="20"/>
        </w:rPr>
        <w:t>Fewer post- and pre- meetings.</w:t>
      </w:r>
    </w:p>
    <w:p w:rsidR="00BC46F5" w:rsidRPr="00D22063" w:rsidRDefault="00BC46F5" w:rsidP="00BC46F5">
      <w:pPr>
        <w:spacing w:after="200"/>
        <w:ind w:left="720"/>
        <w:contextualSpacing/>
        <w:rPr>
          <w:rFonts w:eastAsiaTheme="minorEastAsia" w:cs="Arial"/>
          <w:color w:val="000000"/>
          <w:sz w:val="22"/>
          <w:szCs w:val="20"/>
        </w:rPr>
      </w:pPr>
    </w:p>
    <w:p w:rsidR="00527399" w:rsidRPr="00D22063" w:rsidRDefault="00BC46F5" w:rsidP="00EF5772">
      <w:pPr>
        <w:numPr>
          <w:ilvl w:val="0"/>
          <w:numId w:val="22"/>
        </w:numPr>
        <w:spacing w:after="200"/>
        <w:contextualSpacing/>
        <w:rPr>
          <w:rFonts w:eastAsiaTheme="minorEastAsia" w:cs="Arial"/>
          <w:color w:val="000000"/>
          <w:sz w:val="22"/>
          <w:szCs w:val="20"/>
        </w:rPr>
      </w:pPr>
      <w:r w:rsidRPr="00D22063">
        <w:rPr>
          <w:rFonts w:eastAsiaTheme="minorEastAsia" w:cs="Arial"/>
          <w:color w:val="000000"/>
          <w:sz w:val="22"/>
          <w:szCs w:val="20"/>
        </w:rPr>
        <w:t>Productive dialogue and conflict in meetings</w:t>
      </w:r>
    </w:p>
    <w:p w:rsidR="00527399" w:rsidRPr="00D22063" w:rsidRDefault="00527399" w:rsidP="00527399">
      <w:pPr>
        <w:spacing w:after="200"/>
        <w:ind w:left="720"/>
        <w:contextualSpacing/>
        <w:rPr>
          <w:rFonts w:eastAsiaTheme="minorEastAsia" w:cs="Arial"/>
          <w:color w:val="000000"/>
          <w:sz w:val="22"/>
          <w:szCs w:val="20"/>
        </w:rPr>
      </w:pPr>
    </w:p>
    <w:p w:rsidR="00CC1153" w:rsidRPr="00D22063" w:rsidRDefault="00CC1153" w:rsidP="00EF5772">
      <w:pPr>
        <w:numPr>
          <w:ilvl w:val="0"/>
          <w:numId w:val="22"/>
        </w:numPr>
        <w:spacing w:after="200"/>
        <w:contextualSpacing/>
        <w:rPr>
          <w:rFonts w:eastAsiaTheme="minorEastAsia" w:cs="Arial"/>
          <w:color w:val="000000"/>
          <w:sz w:val="22"/>
          <w:szCs w:val="20"/>
        </w:rPr>
      </w:pPr>
      <w:r w:rsidRPr="00D22063">
        <w:rPr>
          <w:rFonts w:eastAsiaTheme="minorEastAsia" w:cs="Arial"/>
          <w:color w:val="000000"/>
          <w:sz w:val="22"/>
          <w:szCs w:val="20"/>
        </w:rPr>
        <w:t xml:space="preserve">Employee Survey results show favorable and/or trending up, particularly Employee Engagement Index, Diversity Index and Supervisory Index.  </w:t>
      </w:r>
    </w:p>
    <w:p w:rsidR="00CC1153" w:rsidRPr="00D22063" w:rsidRDefault="00CC1153" w:rsidP="00CC1153">
      <w:pPr>
        <w:spacing w:after="200"/>
        <w:ind w:left="720"/>
        <w:contextualSpacing/>
        <w:rPr>
          <w:rFonts w:eastAsiaTheme="minorEastAsia" w:cs="Arial"/>
          <w:color w:val="000000"/>
          <w:sz w:val="22"/>
          <w:szCs w:val="20"/>
        </w:rPr>
      </w:pPr>
    </w:p>
    <w:p w:rsidR="00CC1153" w:rsidRPr="00D22063" w:rsidRDefault="00CC1153" w:rsidP="00EF5772">
      <w:pPr>
        <w:numPr>
          <w:ilvl w:val="0"/>
          <w:numId w:val="22"/>
        </w:numPr>
        <w:spacing w:after="200"/>
        <w:contextualSpacing/>
        <w:rPr>
          <w:rFonts w:eastAsiaTheme="minorEastAsia" w:cs="Arial"/>
          <w:color w:val="000000"/>
          <w:sz w:val="22"/>
          <w:szCs w:val="20"/>
        </w:rPr>
      </w:pPr>
      <w:r w:rsidRPr="00D22063">
        <w:rPr>
          <w:rFonts w:eastAsiaTheme="minorEastAsia" w:cs="Arial"/>
          <w:color w:val="000000"/>
          <w:sz w:val="22"/>
          <w:szCs w:val="20"/>
        </w:rPr>
        <w:t xml:space="preserve">Team is making process improvements, sharing ideas and championing innovative approaches. </w:t>
      </w:r>
    </w:p>
    <w:p w:rsidR="00CC1153" w:rsidRPr="00D22063" w:rsidRDefault="00CC1153" w:rsidP="00CC1153">
      <w:pPr>
        <w:spacing w:after="200"/>
        <w:ind w:left="720"/>
        <w:contextualSpacing/>
        <w:rPr>
          <w:rFonts w:eastAsiaTheme="minorEastAsia" w:cs="Arial"/>
          <w:color w:val="000000"/>
          <w:sz w:val="22"/>
          <w:szCs w:val="20"/>
        </w:rPr>
      </w:pPr>
    </w:p>
    <w:p w:rsidR="00CC1153" w:rsidRPr="00D22063" w:rsidRDefault="00CC1153" w:rsidP="00EF5772">
      <w:pPr>
        <w:numPr>
          <w:ilvl w:val="0"/>
          <w:numId w:val="22"/>
        </w:numPr>
        <w:spacing w:after="200"/>
        <w:contextualSpacing/>
        <w:rPr>
          <w:rFonts w:eastAsiaTheme="minorEastAsia" w:cs="Arial"/>
          <w:sz w:val="22"/>
          <w:szCs w:val="20"/>
        </w:rPr>
      </w:pPr>
      <w:r w:rsidRPr="00D22063">
        <w:rPr>
          <w:rFonts w:eastAsiaTheme="minorEastAsia" w:cs="Arial"/>
          <w:color w:val="000000"/>
          <w:sz w:val="22"/>
          <w:szCs w:val="20"/>
        </w:rPr>
        <w:t>Employees outside the organization want to work on the team (e.g. apply for open positions).</w:t>
      </w:r>
    </w:p>
    <w:p w:rsidR="00371AFE" w:rsidRPr="00D22063" w:rsidRDefault="00371AFE" w:rsidP="00371AFE">
      <w:pPr>
        <w:pStyle w:val="ListParagraph"/>
        <w:rPr>
          <w:rFonts w:eastAsiaTheme="minorEastAsia" w:cs="Arial"/>
          <w:sz w:val="22"/>
          <w:szCs w:val="20"/>
        </w:rPr>
      </w:pPr>
    </w:p>
    <w:p w:rsidR="00371AFE" w:rsidRPr="00D22063" w:rsidRDefault="00371AFE">
      <w:pPr>
        <w:spacing w:after="200"/>
        <w:rPr>
          <w:rFonts w:eastAsia="Times New Roman" w:cs="Arial"/>
          <w:b/>
          <w:bCs/>
          <w:sz w:val="40"/>
          <w:szCs w:val="28"/>
        </w:rPr>
      </w:pPr>
      <w:r w:rsidRPr="00D22063">
        <w:rPr>
          <w:rFonts w:cs="Arial"/>
          <w:sz w:val="28"/>
        </w:rPr>
        <w:br w:type="page"/>
      </w:r>
    </w:p>
    <w:p w:rsidR="00BA1640" w:rsidRDefault="000A1F70" w:rsidP="00BA1640">
      <w:pPr>
        <w:pStyle w:val="Heading1"/>
        <w:spacing w:after="120"/>
        <w:rPr>
          <w:noProof/>
        </w:rPr>
      </w:pPr>
      <w:bookmarkStart w:id="11" w:name="_Toc443224698"/>
      <w:r w:rsidRPr="00232338">
        <w:lastRenderedPageBreak/>
        <w:t>Table of Contents</w:t>
      </w:r>
      <w:bookmarkEnd w:id="0"/>
      <w:bookmarkEnd w:id="1"/>
      <w:bookmarkEnd w:id="2"/>
      <w:bookmarkEnd w:id="3"/>
      <w:bookmarkEnd w:id="4"/>
      <w:bookmarkEnd w:id="7"/>
      <w:bookmarkEnd w:id="8"/>
      <w:bookmarkEnd w:id="9"/>
      <w:bookmarkEnd w:id="11"/>
      <w:r w:rsidR="00FD7A2A">
        <w:fldChar w:fldCharType="begin"/>
      </w:r>
      <w:r w:rsidR="00FD7A2A">
        <w:instrText xml:space="preserve"> TOC \o "1-3" </w:instrText>
      </w:r>
      <w:r w:rsidR="00FD7A2A">
        <w:fldChar w:fldCharType="separate"/>
      </w:r>
    </w:p>
    <w:p w:rsidR="00BA1640" w:rsidRDefault="00BA1640">
      <w:pPr>
        <w:pStyle w:val="TOC1"/>
        <w:tabs>
          <w:tab w:val="right" w:leader="dot" w:pos="10214"/>
        </w:tabs>
        <w:rPr>
          <w:rFonts w:eastAsiaTheme="minorEastAsia" w:cstheme="minorBidi"/>
          <w:b w:val="0"/>
          <w:caps w:val="0"/>
          <w:noProof/>
          <w:u w:val="none"/>
        </w:rPr>
      </w:pPr>
      <w:r>
        <w:rPr>
          <w:noProof/>
        </w:rPr>
        <w:t>Table of Contents</w:t>
      </w:r>
      <w:r>
        <w:rPr>
          <w:noProof/>
        </w:rPr>
        <w:tab/>
      </w:r>
      <w:r>
        <w:rPr>
          <w:noProof/>
        </w:rPr>
        <w:fldChar w:fldCharType="begin"/>
      </w:r>
      <w:r>
        <w:rPr>
          <w:noProof/>
        </w:rPr>
        <w:instrText xml:space="preserve"> PAGEREF _Toc443224698 \h </w:instrText>
      </w:r>
      <w:r>
        <w:rPr>
          <w:noProof/>
        </w:rPr>
      </w:r>
      <w:r>
        <w:rPr>
          <w:noProof/>
        </w:rPr>
        <w:fldChar w:fldCharType="separate"/>
      </w:r>
      <w:r>
        <w:rPr>
          <w:noProof/>
        </w:rPr>
        <w:t>3</w:t>
      </w:r>
      <w:r>
        <w:rPr>
          <w:noProof/>
        </w:rPr>
        <w:fldChar w:fldCharType="end"/>
      </w:r>
    </w:p>
    <w:p w:rsidR="00BA1640" w:rsidRPr="00BA1640" w:rsidRDefault="00BA1640" w:rsidP="00BA1640">
      <w:pPr>
        <w:pStyle w:val="TOC1"/>
        <w:tabs>
          <w:tab w:val="right" w:leader="dot" w:pos="10214"/>
        </w:tabs>
        <w:rPr>
          <w:rFonts w:eastAsiaTheme="minorEastAsia" w:cstheme="minorBidi"/>
          <w:b w:val="0"/>
          <w:caps w:val="0"/>
          <w:noProof/>
          <w:u w:val="none"/>
        </w:rPr>
      </w:pPr>
      <w:r>
        <w:rPr>
          <w:noProof/>
        </w:rPr>
        <w:t>Introduction: Why Do We Meet?</w:t>
      </w:r>
      <w:r>
        <w:rPr>
          <w:noProof/>
        </w:rPr>
        <w:tab/>
      </w:r>
      <w:r>
        <w:rPr>
          <w:noProof/>
        </w:rPr>
        <w:fldChar w:fldCharType="begin"/>
      </w:r>
      <w:r>
        <w:rPr>
          <w:noProof/>
        </w:rPr>
        <w:instrText xml:space="preserve"> PAGEREF _Toc443224699 \h </w:instrText>
      </w:r>
      <w:r>
        <w:rPr>
          <w:noProof/>
        </w:rPr>
      </w:r>
      <w:r>
        <w:rPr>
          <w:noProof/>
        </w:rPr>
        <w:fldChar w:fldCharType="separate"/>
      </w:r>
      <w:r>
        <w:rPr>
          <w:noProof/>
        </w:rPr>
        <w:t>5</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Warm Up Activity</w:t>
      </w:r>
      <w:r>
        <w:rPr>
          <w:noProof/>
        </w:rPr>
        <w:tab/>
      </w:r>
      <w:r>
        <w:rPr>
          <w:noProof/>
        </w:rPr>
        <w:fldChar w:fldCharType="begin"/>
      </w:r>
      <w:r>
        <w:rPr>
          <w:noProof/>
        </w:rPr>
        <w:instrText xml:space="preserve"> PAGEREF _Toc443224705 \h </w:instrText>
      </w:r>
      <w:r>
        <w:rPr>
          <w:noProof/>
        </w:rPr>
      </w:r>
      <w:r>
        <w:rPr>
          <w:noProof/>
        </w:rPr>
        <w:fldChar w:fldCharType="separate"/>
      </w:r>
      <w:r>
        <w:rPr>
          <w:noProof/>
        </w:rPr>
        <w:t>7</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The Meeting Canoe Model</w:t>
      </w:r>
      <w:r>
        <w:rPr>
          <w:noProof/>
        </w:rPr>
        <w:tab/>
      </w:r>
      <w:r>
        <w:rPr>
          <w:noProof/>
        </w:rPr>
        <w:fldChar w:fldCharType="begin"/>
      </w:r>
      <w:r>
        <w:rPr>
          <w:noProof/>
        </w:rPr>
        <w:instrText xml:space="preserve"> PAGEREF _Toc443224706 \h </w:instrText>
      </w:r>
      <w:r>
        <w:rPr>
          <w:noProof/>
        </w:rPr>
      </w:r>
      <w:r>
        <w:rPr>
          <w:noProof/>
        </w:rPr>
        <w:fldChar w:fldCharType="separate"/>
      </w:r>
      <w:r>
        <w:rPr>
          <w:noProof/>
        </w:rPr>
        <w:t>8</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Planning a Meeting</w:t>
      </w:r>
      <w:r>
        <w:rPr>
          <w:noProof/>
        </w:rPr>
        <w:tab/>
      </w:r>
      <w:r>
        <w:rPr>
          <w:noProof/>
        </w:rPr>
        <w:fldChar w:fldCharType="begin"/>
      </w:r>
      <w:r>
        <w:rPr>
          <w:noProof/>
        </w:rPr>
        <w:instrText xml:space="preserve"> PAGEREF _Toc443224708 \h </w:instrText>
      </w:r>
      <w:r>
        <w:rPr>
          <w:noProof/>
        </w:rPr>
      </w:r>
      <w:r>
        <w:rPr>
          <w:noProof/>
        </w:rPr>
        <w:fldChar w:fldCharType="separate"/>
      </w:r>
      <w:r>
        <w:rPr>
          <w:noProof/>
        </w:rPr>
        <w:t>9</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Types of Meetings</w:t>
      </w:r>
      <w:r>
        <w:rPr>
          <w:noProof/>
        </w:rPr>
        <w:tab/>
      </w:r>
      <w:r>
        <w:rPr>
          <w:noProof/>
        </w:rPr>
        <w:fldChar w:fldCharType="begin"/>
      </w:r>
      <w:r>
        <w:rPr>
          <w:noProof/>
        </w:rPr>
        <w:instrText xml:space="preserve"> PAGEREF _Toc443224709 \h </w:instrText>
      </w:r>
      <w:r>
        <w:rPr>
          <w:noProof/>
        </w:rPr>
      </w:r>
      <w:r>
        <w:rPr>
          <w:noProof/>
        </w:rPr>
        <w:fldChar w:fldCharType="separate"/>
      </w:r>
      <w:r>
        <w:rPr>
          <w:noProof/>
        </w:rPr>
        <w:t>11</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Roles and Responsibilities</w:t>
      </w:r>
      <w:r>
        <w:rPr>
          <w:noProof/>
        </w:rPr>
        <w:tab/>
      </w:r>
      <w:r>
        <w:rPr>
          <w:noProof/>
        </w:rPr>
        <w:fldChar w:fldCharType="begin"/>
      </w:r>
      <w:r>
        <w:rPr>
          <w:noProof/>
        </w:rPr>
        <w:instrText xml:space="preserve"> PAGEREF _Toc443224710 \h </w:instrText>
      </w:r>
      <w:r>
        <w:rPr>
          <w:noProof/>
        </w:rPr>
      </w:r>
      <w:r>
        <w:rPr>
          <w:noProof/>
        </w:rPr>
        <w:fldChar w:fldCharType="separate"/>
      </w:r>
      <w:r>
        <w:rPr>
          <w:noProof/>
        </w:rPr>
        <w:t>12</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Navigating Meeting Pitfalls</w:t>
      </w:r>
      <w:r>
        <w:rPr>
          <w:noProof/>
        </w:rPr>
        <w:tab/>
      </w:r>
      <w:r>
        <w:rPr>
          <w:noProof/>
        </w:rPr>
        <w:fldChar w:fldCharType="begin"/>
      </w:r>
      <w:r>
        <w:rPr>
          <w:noProof/>
        </w:rPr>
        <w:instrText xml:space="preserve"> PAGEREF _Toc443224711 \h </w:instrText>
      </w:r>
      <w:r>
        <w:rPr>
          <w:noProof/>
        </w:rPr>
      </w:r>
      <w:r>
        <w:rPr>
          <w:noProof/>
        </w:rPr>
        <w:fldChar w:fldCharType="separate"/>
      </w:r>
      <w:r>
        <w:rPr>
          <w:noProof/>
        </w:rPr>
        <w:t>13</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 xml:space="preserve">What Does a Huddle Look Like? </w:t>
      </w:r>
      <w:r>
        <w:rPr>
          <w:noProof/>
        </w:rPr>
        <w:tab/>
      </w:r>
      <w:r>
        <w:rPr>
          <w:noProof/>
        </w:rPr>
        <w:fldChar w:fldCharType="begin"/>
      </w:r>
      <w:r>
        <w:rPr>
          <w:noProof/>
        </w:rPr>
        <w:instrText xml:space="preserve"> PAGEREF _Toc443224712 \h </w:instrText>
      </w:r>
      <w:r>
        <w:rPr>
          <w:noProof/>
        </w:rPr>
      </w:r>
      <w:r>
        <w:rPr>
          <w:noProof/>
        </w:rPr>
        <w:fldChar w:fldCharType="separate"/>
      </w:r>
      <w:r>
        <w:rPr>
          <w:noProof/>
        </w:rPr>
        <w:t>14</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Monthly Meeting Template</w:t>
      </w:r>
      <w:r>
        <w:rPr>
          <w:noProof/>
        </w:rPr>
        <w:tab/>
      </w:r>
      <w:r>
        <w:rPr>
          <w:noProof/>
        </w:rPr>
        <w:fldChar w:fldCharType="begin"/>
      </w:r>
      <w:r>
        <w:rPr>
          <w:noProof/>
        </w:rPr>
        <w:instrText xml:space="preserve"> PAGEREF _Toc443224716 \h </w:instrText>
      </w:r>
      <w:r>
        <w:rPr>
          <w:noProof/>
        </w:rPr>
      </w:r>
      <w:r>
        <w:rPr>
          <w:noProof/>
        </w:rPr>
        <w:fldChar w:fldCharType="separate"/>
      </w:r>
      <w:r>
        <w:rPr>
          <w:noProof/>
        </w:rPr>
        <w:t>18</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Assess Your Current Weekly/Monthly Meeting</w:t>
      </w:r>
      <w:r>
        <w:rPr>
          <w:noProof/>
        </w:rPr>
        <w:tab/>
      </w:r>
      <w:r>
        <w:rPr>
          <w:noProof/>
        </w:rPr>
        <w:fldChar w:fldCharType="begin"/>
      </w:r>
      <w:r>
        <w:rPr>
          <w:noProof/>
        </w:rPr>
        <w:instrText xml:space="preserve"> PAGEREF _Toc443224723 \h </w:instrText>
      </w:r>
      <w:r>
        <w:rPr>
          <w:noProof/>
        </w:rPr>
      </w:r>
      <w:r>
        <w:rPr>
          <w:noProof/>
        </w:rPr>
        <w:fldChar w:fldCharType="separate"/>
      </w:r>
      <w:r>
        <w:rPr>
          <w:noProof/>
        </w:rPr>
        <w:t>20</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Setting Your Agenda</w:t>
      </w:r>
      <w:r>
        <w:rPr>
          <w:noProof/>
        </w:rPr>
        <w:tab/>
      </w:r>
      <w:r>
        <w:rPr>
          <w:noProof/>
        </w:rPr>
        <w:fldChar w:fldCharType="begin"/>
      </w:r>
      <w:r>
        <w:rPr>
          <w:noProof/>
        </w:rPr>
        <w:instrText xml:space="preserve"> PAGEREF _Toc443224724 \h </w:instrText>
      </w:r>
      <w:r>
        <w:rPr>
          <w:noProof/>
        </w:rPr>
      </w:r>
      <w:r>
        <w:rPr>
          <w:noProof/>
        </w:rPr>
        <w:fldChar w:fldCharType="separate"/>
      </w:r>
      <w:r>
        <w:rPr>
          <w:noProof/>
        </w:rPr>
        <w:t>21</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 xml:space="preserve">Appendix:  Sample Team Agenda  </w:t>
      </w:r>
      <w:r w:rsidRPr="001062A2">
        <w:rPr>
          <w:b w:val="0"/>
          <w:noProof/>
        </w:rPr>
        <w:t>(Source:  manager-tools.com)</w:t>
      </w:r>
      <w:r>
        <w:rPr>
          <w:noProof/>
        </w:rPr>
        <w:tab/>
      </w:r>
      <w:r>
        <w:rPr>
          <w:noProof/>
        </w:rPr>
        <w:fldChar w:fldCharType="begin"/>
      </w:r>
      <w:r>
        <w:rPr>
          <w:noProof/>
        </w:rPr>
        <w:instrText xml:space="preserve"> PAGEREF _Toc443224731 \h </w:instrText>
      </w:r>
      <w:r>
        <w:rPr>
          <w:noProof/>
        </w:rPr>
      </w:r>
      <w:r>
        <w:rPr>
          <w:noProof/>
        </w:rPr>
        <w:fldChar w:fldCharType="separate"/>
      </w:r>
      <w:r>
        <w:rPr>
          <w:noProof/>
        </w:rPr>
        <w:t>23</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Appendix:  Meeting Planning Questions</w:t>
      </w:r>
      <w:r>
        <w:rPr>
          <w:noProof/>
        </w:rPr>
        <w:tab/>
      </w:r>
      <w:r>
        <w:rPr>
          <w:noProof/>
        </w:rPr>
        <w:fldChar w:fldCharType="begin"/>
      </w:r>
      <w:r>
        <w:rPr>
          <w:noProof/>
        </w:rPr>
        <w:instrText xml:space="preserve"> PAGEREF _Toc443224737 \h </w:instrText>
      </w:r>
      <w:r>
        <w:rPr>
          <w:noProof/>
        </w:rPr>
      </w:r>
      <w:r>
        <w:rPr>
          <w:noProof/>
        </w:rPr>
        <w:fldChar w:fldCharType="separate"/>
      </w:r>
      <w:r>
        <w:rPr>
          <w:noProof/>
        </w:rPr>
        <w:t>24</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Appendix:  Meeting Effectiveness Assessment</w:t>
      </w:r>
      <w:r>
        <w:rPr>
          <w:noProof/>
        </w:rPr>
        <w:tab/>
      </w:r>
      <w:r>
        <w:rPr>
          <w:noProof/>
        </w:rPr>
        <w:fldChar w:fldCharType="begin"/>
      </w:r>
      <w:r>
        <w:rPr>
          <w:noProof/>
        </w:rPr>
        <w:instrText xml:space="preserve"> PAGEREF _Toc443224738 \h </w:instrText>
      </w:r>
      <w:r>
        <w:rPr>
          <w:noProof/>
        </w:rPr>
      </w:r>
      <w:r>
        <w:rPr>
          <w:noProof/>
        </w:rPr>
        <w:fldChar w:fldCharType="separate"/>
      </w:r>
      <w:r>
        <w:rPr>
          <w:noProof/>
        </w:rPr>
        <w:t>25</w:t>
      </w:r>
      <w:r>
        <w:rPr>
          <w:noProof/>
        </w:rPr>
        <w:fldChar w:fldCharType="end"/>
      </w:r>
    </w:p>
    <w:p w:rsidR="00BA1640" w:rsidRDefault="00BA1640">
      <w:pPr>
        <w:pStyle w:val="TOC1"/>
        <w:tabs>
          <w:tab w:val="right" w:leader="dot" w:pos="10214"/>
        </w:tabs>
        <w:rPr>
          <w:rFonts w:eastAsiaTheme="minorEastAsia" w:cstheme="minorBidi"/>
          <w:b w:val="0"/>
          <w:caps w:val="0"/>
          <w:noProof/>
          <w:u w:val="none"/>
        </w:rPr>
      </w:pPr>
      <w:r>
        <w:rPr>
          <w:noProof/>
        </w:rPr>
        <w:t>Appendix:  Bibliography and Additional Resources</w:t>
      </w:r>
      <w:r>
        <w:rPr>
          <w:noProof/>
        </w:rPr>
        <w:tab/>
      </w:r>
      <w:r>
        <w:rPr>
          <w:noProof/>
        </w:rPr>
        <w:fldChar w:fldCharType="begin"/>
      </w:r>
      <w:r>
        <w:rPr>
          <w:noProof/>
        </w:rPr>
        <w:instrText xml:space="preserve"> PAGEREF _Toc443224739 \h </w:instrText>
      </w:r>
      <w:r>
        <w:rPr>
          <w:noProof/>
        </w:rPr>
      </w:r>
      <w:r>
        <w:rPr>
          <w:noProof/>
        </w:rPr>
        <w:fldChar w:fldCharType="separate"/>
      </w:r>
      <w:r>
        <w:rPr>
          <w:noProof/>
        </w:rPr>
        <w:t>26</w:t>
      </w:r>
      <w:r>
        <w:rPr>
          <w:noProof/>
        </w:rPr>
        <w:fldChar w:fldCharType="end"/>
      </w:r>
    </w:p>
    <w:p w:rsidR="00013E7F" w:rsidRDefault="00FD7A2A" w:rsidP="00013E7F">
      <w:r>
        <w:fldChar w:fldCharType="end"/>
      </w:r>
    </w:p>
    <w:p w:rsidR="00013E7F" w:rsidRDefault="00013E7F">
      <w:pPr>
        <w:spacing w:after="200"/>
      </w:pPr>
      <w:r>
        <w:br w:type="page"/>
      </w:r>
    </w:p>
    <w:p w:rsidR="00612409" w:rsidRPr="00013E7F" w:rsidRDefault="000A1F70" w:rsidP="00013E7F">
      <w:pPr>
        <w:rPr>
          <w:b/>
          <w:sz w:val="28"/>
          <w:szCs w:val="28"/>
        </w:rPr>
      </w:pPr>
      <w:bookmarkStart w:id="12" w:name="_Toc416259686"/>
      <w:bookmarkStart w:id="13" w:name="_Toc310506899"/>
      <w:bookmarkStart w:id="14" w:name="_Toc310513735"/>
      <w:bookmarkEnd w:id="5"/>
      <w:r w:rsidRPr="00013E7F">
        <w:rPr>
          <w:b/>
          <w:sz w:val="28"/>
          <w:szCs w:val="28"/>
        </w:rPr>
        <w:lastRenderedPageBreak/>
        <w:t>Learning Objectives</w:t>
      </w:r>
      <w:bookmarkEnd w:id="12"/>
      <w:bookmarkEnd w:id="13"/>
      <w:bookmarkEnd w:id="14"/>
    </w:p>
    <w:p w:rsidR="000A1F70" w:rsidRPr="00D22063" w:rsidRDefault="000A1F70" w:rsidP="000A1F70">
      <w:pPr>
        <w:pStyle w:val="NormalDS"/>
        <w:spacing w:after="120"/>
        <w:rPr>
          <w:sz w:val="22"/>
        </w:rPr>
      </w:pPr>
      <w:r w:rsidRPr="00D22063">
        <w:rPr>
          <w:sz w:val="22"/>
        </w:rPr>
        <w:t xml:space="preserve">Upon completing this </w:t>
      </w:r>
      <w:r w:rsidR="00E90156" w:rsidRPr="00D22063">
        <w:rPr>
          <w:sz w:val="22"/>
        </w:rPr>
        <w:t>workshop</w:t>
      </w:r>
      <w:r w:rsidRPr="00D22063">
        <w:rPr>
          <w:sz w:val="22"/>
        </w:rPr>
        <w:t>, you should be able to:</w:t>
      </w:r>
    </w:p>
    <w:p w:rsidR="000272E1" w:rsidRPr="00D22063" w:rsidRDefault="009D56EB" w:rsidP="00EF5772">
      <w:pPr>
        <w:pStyle w:val="Heading3"/>
        <w:numPr>
          <w:ilvl w:val="0"/>
          <w:numId w:val="11"/>
        </w:numPr>
        <w:spacing w:before="100" w:beforeAutospacing="1" w:line="240" w:lineRule="auto"/>
        <w:rPr>
          <w:rFonts w:eastAsiaTheme="minorEastAsia"/>
          <w:b w:val="0"/>
          <w:sz w:val="22"/>
          <w:szCs w:val="24"/>
        </w:rPr>
      </w:pPr>
      <w:bookmarkStart w:id="15" w:name="_Toc443224700"/>
      <w:bookmarkStart w:id="16" w:name="_Toc416259687"/>
      <w:r w:rsidRPr="00D22063">
        <w:rPr>
          <w:rFonts w:eastAsiaTheme="minorEastAsia"/>
          <w:b w:val="0"/>
          <w:sz w:val="22"/>
          <w:szCs w:val="24"/>
        </w:rPr>
        <w:t>Identify the structure and important elements of successful meetings</w:t>
      </w:r>
      <w:bookmarkEnd w:id="15"/>
    </w:p>
    <w:p w:rsidR="000272E1" w:rsidRPr="00D22063" w:rsidRDefault="000272E1" w:rsidP="00EF5772">
      <w:pPr>
        <w:pStyle w:val="ListParagraph"/>
        <w:numPr>
          <w:ilvl w:val="0"/>
          <w:numId w:val="11"/>
        </w:numPr>
        <w:spacing w:before="100" w:beforeAutospacing="1" w:line="240" w:lineRule="auto"/>
        <w:rPr>
          <w:sz w:val="22"/>
        </w:rPr>
      </w:pPr>
      <w:r w:rsidRPr="00D22063">
        <w:rPr>
          <w:sz w:val="22"/>
        </w:rPr>
        <w:t xml:space="preserve">Identify the </w:t>
      </w:r>
      <w:r w:rsidR="009D56EB" w:rsidRPr="00D22063">
        <w:rPr>
          <w:sz w:val="22"/>
        </w:rPr>
        <w:t>types of meetings best suited for business needs</w:t>
      </w:r>
    </w:p>
    <w:p w:rsidR="00E90156" w:rsidRPr="00D22063" w:rsidRDefault="009D56EB" w:rsidP="00EF5772">
      <w:pPr>
        <w:pStyle w:val="Heading3"/>
        <w:numPr>
          <w:ilvl w:val="0"/>
          <w:numId w:val="11"/>
        </w:numPr>
        <w:spacing w:before="100" w:beforeAutospacing="1" w:line="240" w:lineRule="auto"/>
        <w:rPr>
          <w:rFonts w:eastAsiaTheme="minorEastAsia"/>
          <w:b w:val="0"/>
          <w:sz w:val="22"/>
          <w:szCs w:val="24"/>
        </w:rPr>
      </w:pPr>
      <w:bookmarkStart w:id="17" w:name="_Toc443224701"/>
      <w:r w:rsidRPr="00D22063">
        <w:rPr>
          <w:rFonts w:eastAsiaTheme="minorEastAsia"/>
          <w:b w:val="0"/>
          <w:sz w:val="22"/>
          <w:szCs w:val="24"/>
        </w:rPr>
        <w:t>Learn best practices for meeting leaders, contributors, and facilitators</w:t>
      </w:r>
      <w:bookmarkEnd w:id="17"/>
    </w:p>
    <w:p w:rsidR="009C22F5" w:rsidRPr="00D22063" w:rsidRDefault="009C22F5" w:rsidP="00EF5772">
      <w:pPr>
        <w:pStyle w:val="ListParagraph"/>
        <w:numPr>
          <w:ilvl w:val="0"/>
          <w:numId w:val="11"/>
        </w:numPr>
        <w:spacing w:before="100" w:beforeAutospacing="1" w:line="240" w:lineRule="auto"/>
        <w:rPr>
          <w:sz w:val="22"/>
        </w:rPr>
      </w:pPr>
      <w:r w:rsidRPr="00D22063">
        <w:rPr>
          <w:sz w:val="22"/>
        </w:rPr>
        <w:t xml:space="preserve">Assess </w:t>
      </w:r>
      <w:r w:rsidR="009D56EB" w:rsidRPr="00D22063">
        <w:rPr>
          <w:sz w:val="22"/>
        </w:rPr>
        <w:t>the quality of current meetings (purpose, agenda, participant’s energy and attention)</w:t>
      </w:r>
    </w:p>
    <w:p w:rsidR="003D2D22" w:rsidRPr="003D2D22" w:rsidRDefault="009D56EB" w:rsidP="00EF5772">
      <w:pPr>
        <w:pStyle w:val="ListParagraph"/>
        <w:numPr>
          <w:ilvl w:val="0"/>
          <w:numId w:val="11"/>
        </w:numPr>
        <w:spacing w:before="100" w:beforeAutospacing="1" w:line="240" w:lineRule="auto"/>
      </w:pPr>
      <w:r w:rsidRPr="00D22063">
        <w:rPr>
          <w:sz w:val="22"/>
        </w:rPr>
        <w:t>Design and implement a meeting agenda</w:t>
      </w:r>
    </w:p>
    <w:p w:rsidR="00612409" w:rsidRDefault="00612409" w:rsidP="00612409">
      <w:pPr>
        <w:pStyle w:val="ListParagraph"/>
        <w:spacing w:before="120" w:after="120" w:line="240" w:lineRule="auto"/>
      </w:pPr>
    </w:p>
    <w:p w:rsidR="00BA66B2" w:rsidRDefault="00BA66B2" w:rsidP="00612409">
      <w:pPr>
        <w:pStyle w:val="ListParagraph"/>
        <w:spacing w:before="120" w:after="120" w:line="240" w:lineRule="auto"/>
      </w:pPr>
    </w:p>
    <w:p w:rsidR="00E51F09" w:rsidRPr="00013E7F" w:rsidRDefault="000A1F70" w:rsidP="00013E7F">
      <w:pPr>
        <w:rPr>
          <w:b/>
          <w:sz w:val="28"/>
          <w:szCs w:val="28"/>
        </w:rPr>
      </w:pPr>
      <w:bookmarkStart w:id="18" w:name="_Toc310506902"/>
      <w:bookmarkStart w:id="19" w:name="_Toc310513738"/>
      <w:r w:rsidRPr="00013E7F">
        <w:rPr>
          <w:b/>
          <w:sz w:val="28"/>
          <w:szCs w:val="28"/>
        </w:rPr>
        <w:t>Agenda</w:t>
      </w:r>
      <w:bookmarkEnd w:id="16"/>
      <w:bookmarkEnd w:id="18"/>
      <w:bookmarkEnd w:id="19"/>
    </w:p>
    <w:p w:rsidR="00E51F09" w:rsidRPr="00D22063" w:rsidRDefault="00E51F09" w:rsidP="00EF5772">
      <w:pPr>
        <w:pStyle w:val="Heading3"/>
        <w:numPr>
          <w:ilvl w:val="0"/>
          <w:numId w:val="10"/>
        </w:numPr>
        <w:spacing w:before="0" w:line="240" w:lineRule="auto"/>
        <w:rPr>
          <w:b w:val="0"/>
          <w:sz w:val="22"/>
          <w:szCs w:val="24"/>
        </w:rPr>
      </w:pPr>
      <w:bookmarkStart w:id="20" w:name="_Toc416259688"/>
      <w:bookmarkStart w:id="21" w:name="_Toc310506903"/>
      <w:bookmarkStart w:id="22" w:name="_Toc310513739"/>
      <w:bookmarkStart w:id="23" w:name="_Toc310517665"/>
      <w:bookmarkStart w:id="24" w:name="_Toc311815006"/>
      <w:bookmarkStart w:id="25" w:name="_Toc443224702"/>
      <w:r w:rsidRPr="00D22063">
        <w:rPr>
          <w:b w:val="0"/>
          <w:sz w:val="22"/>
          <w:szCs w:val="24"/>
        </w:rPr>
        <w:t>Introductions</w:t>
      </w:r>
      <w:bookmarkEnd w:id="20"/>
      <w:bookmarkEnd w:id="21"/>
      <w:bookmarkEnd w:id="22"/>
      <w:bookmarkEnd w:id="23"/>
      <w:bookmarkEnd w:id="24"/>
      <w:bookmarkEnd w:id="25"/>
    </w:p>
    <w:p w:rsidR="00E51F09" w:rsidRPr="00D22063" w:rsidRDefault="009D56EB" w:rsidP="00EF5772">
      <w:pPr>
        <w:pStyle w:val="Heading3"/>
        <w:numPr>
          <w:ilvl w:val="0"/>
          <w:numId w:val="10"/>
        </w:numPr>
        <w:spacing w:before="0" w:line="240" w:lineRule="auto"/>
        <w:rPr>
          <w:b w:val="0"/>
          <w:sz w:val="22"/>
          <w:szCs w:val="24"/>
        </w:rPr>
      </w:pPr>
      <w:bookmarkStart w:id="26" w:name="_Toc443224703"/>
      <w:r w:rsidRPr="00D22063">
        <w:rPr>
          <w:b w:val="0"/>
          <w:sz w:val="22"/>
          <w:szCs w:val="24"/>
        </w:rPr>
        <w:t>Meeting Canoe Model</w:t>
      </w:r>
      <w:bookmarkEnd w:id="26"/>
    </w:p>
    <w:p w:rsidR="009C22F5" w:rsidRPr="00D22063" w:rsidRDefault="009D56EB" w:rsidP="00EF5772">
      <w:pPr>
        <w:pStyle w:val="ListParagraph"/>
        <w:numPr>
          <w:ilvl w:val="0"/>
          <w:numId w:val="10"/>
        </w:numPr>
        <w:spacing w:line="240" w:lineRule="auto"/>
        <w:rPr>
          <w:sz w:val="22"/>
        </w:rPr>
      </w:pPr>
      <w:r w:rsidRPr="00D22063">
        <w:rPr>
          <w:sz w:val="22"/>
        </w:rPr>
        <w:t>Different Types of Meetings</w:t>
      </w:r>
    </w:p>
    <w:p w:rsidR="00E51F09" w:rsidRPr="00D22063" w:rsidRDefault="009D56EB" w:rsidP="00EF5772">
      <w:pPr>
        <w:pStyle w:val="Heading3"/>
        <w:numPr>
          <w:ilvl w:val="0"/>
          <w:numId w:val="10"/>
        </w:numPr>
        <w:spacing w:before="0" w:line="240" w:lineRule="auto"/>
        <w:rPr>
          <w:b w:val="0"/>
          <w:sz w:val="22"/>
          <w:szCs w:val="24"/>
        </w:rPr>
      </w:pPr>
      <w:bookmarkStart w:id="27" w:name="_Toc443224704"/>
      <w:r w:rsidRPr="00D22063">
        <w:rPr>
          <w:b w:val="0"/>
          <w:sz w:val="22"/>
          <w:szCs w:val="24"/>
        </w:rPr>
        <w:t>Roles and Responsibilities: Leadership, Contributors, and Facilitators</w:t>
      </w:r>
      <w:bookmarkEnd w:id="27"/>
    </w:p>
    <w:p w:rsidR="009D56EB" w:rsidRPr="00D22063" w:rsidRDefault="009D56EB" w:rsidP="00EF5772">
      <w:pPr>
        <w:pStyle w:val="ListParagraph"/>
        <w:numPr>
          <w:ilvl w:val="0"/>
          <w:numId w:val="10"/>
        </w:numPr>
        <w:spacing w:line="240" w:lineRule="auto"/>
        <w:rPr>
          <w:sz w:val="22"/>
        </w:rPr>
      </w:pPr>
      <w:r w:rsidRPr="00D22063">
        <w:rPr>
          <w:sz w:val="22"/>
        </w:rPr>
        <w:t>Modeling of Rock Star Meetings</w:t>
      </w:r>
    </w:p>
    <w:p w:rsidR="009D56EB" w:rsidRPr="00D22063" w:rsidRDefault="009D56EB" w:rsidP="00EF5772">
      <w:pPr>
        <w:pStyle w:val="ListParagraph"/>
        <w:numPr>
          <w:ilvl w:val="0"/>
          <w:numId w:val="10"/>
        </w:numPr>
        <w:spacing w:line="240" w:lineRule="auto"/>
        <w:rPr>
          <w:sz w:val="22"/>
        </w:rPr>
      </w:pPr>
      <w:r w:rsidRPr="00D22063">
        <w:rPr>
          <w:sz w:val="22"/>
        </w:rPr>
        <w:t>Assess Your Current Meetings</w:t>
      </w:r>
    </w:p>
    <w:p w:rsidR="000A1F70" w:rsidRPr="00D22063" w:rsidRDefault="009D56EB" w:rsidP="00EF5772">
      <w:pPr>
        <w:pStyle w:val="ListParagraph"/>
        <w:numPr>
          <w:ilvl w:val="0"/>
          <w:numId w:val="10"/>
        </w:numPr>
        <w:spacing w:line="240" w:lineRule="auto"/>
        <w:rPr>
          <w:sz w:val="22"/>
        </w:rPr>
      </w:pPr>
      <w:r w:rsidRPr="00D22063">
        <w:rPr>
          <w:sz w:val="22"/>
        </w:rPr>
        <w:t>Setting the Agenda</w:t>
      </w:r>
      <w:r w:rsidR="005116CA" w:rsidRPr="00D22063">
        <w:rPr>
          <w:sz w:val="22"/>
        </w:rPr>
        <w:br/>
      </w:r>
    </w:p>
    <w:p w:rsidR="00FB759D" w:rsidRDefault="00FB759D">
      <w:pPr>
        <w:spacing w:after="200"/>
        <w:rPr>
          <w:rFonts w:eastAsia="Times New Roman"/>
          <w:b/>
          <w:bCs/>
          <w:sz w:val="28"/>
        </w:rPr>
      </w:pPr>
      <w:r>
        <w:br w:type="page"/>
      </w:r>
    </w:p>
    <w:p w:rsidR="00FB759D" w:rsidRDefault="00FB759D" w:rsidP="00FB759D">
      <w:pPr>
        <w:pStyle w:val="Heading1"/>
      </w:pPr>
      <w:bookmarkStart w:id="28" w:name="_Toc223452801"/>
      <w:bookmarkStart w:id="29" w:name="_Toc416259685"/>
      <w:bookmarkStart w:id="30" w:name="_Toc310506898"/>
      <w:bookmarkStart w:id="31" w:name="_Toc310513734"/>
      <w:bookmarkStart w:id="32" w:name="_Toc311815003"/>
      <w:bookmarkStart w:id="33" w:name="_Toc443224699"/>
      <w:bookmarkStart w:id="34" w:name="_Toc223515829"/>
      <w:r w:rsidRPr="00C60A41">
        <w:lastRenderedPageBreak/>
        <w:t>Introduction</w:t>
      </w:r>
      <w:bookmarkEnd w:id="28"/>
      <w:bookmarkEnd w:id="29"/>
      <w:bookmarkEnd w:id="30"/>
      <w:bookmarkEnd w:id="31"/>
      <w:bookmarkEnd w:id="32"/>
      <w:r>
        <w:t>: Why Do We Meet?</w:t>
      </w:r>
      <w:bookmarkEnd w:id="33"/>
      <w:r>
        <w:t xml:space="preserve"> </w:t>
      </w:r>
      <w:bookmarkEnd w:id="34"/>
    </w:p>
    <w:p w:rsidR="00FB759D" w:rsidRPr="00D22063" w:rsidRDefault="00FB759D" w:rsidP="00FB759D">
      <w:pPr>
        <w:jc w:val="center"/>
        <w:rPr>
          <w:rFonts w:asciiTheme="minorHAnsi" w:hAnsiTheme="minorHAnsi" w:cs="Arial"/>
          <w:i/>
          <w:szCs w:val="24"/>
        </w:rPr>
      </w:pPr>
      <w:r w:rsidRPr="00D22063">
        <w:rPr>
          <w:rFonts w:asciiTheme="minorHAnsi" w:hAnsiTheme="minorHAnsi" w:cs="Arial"/>
          <w:i/>
          <w:szCs w:val="24"/>
        </w:rPr>
        <w:t>“We meet because people holding different jobs have to cooperate to get a specific task done. We meet because the knowledge and experience needed in a specific situation are not available in one head, but have to be pieced together out of the knowledge and experience of several people.”</w:t>
      </w:r>
    </w:p>
    <w:p w:rsidR="00FB759D" w:rsidRPr="0006744C" w:rsidRDefault="00FB759D" w:rsidP="00FB759D">
      <w:pPr>
        <w:numPr>
          <w:ilvl w:val="0"/>
          <w:numId w:val="12"/>
        </w:numPr>
        <w:jc w:val="right"/>
        <w:rPr>
          <w:rFonts w:cs="Arial"/>
          <w:sz w:val="18"/>
          <w:szCs w:val="18"/>
        </w:rPr>
      </w:pPr>
      <w:r w:rsidRPr="00D22063">
        <w:rPr>
          <w:rFonts w:asciiTheme="minorHAnsi" w:hAnsiTheme="minorHAnsi" w:cs="Arial"/>
          <w:sz w:val="18"/>
          <w:szCs w:val="18"/>
        </w:rPr>
        <w:t>Peter Drucker</w:t>
      </w:r>
      <w:r w:rsidRPr="0006744C">
        <w:rPr>
          <w:rFonts w:cs="Arial"/>
          <w:sz w:val="18"/>
          <w:szCs w:val="18"/>
        </w:rPr>
        <w:br/>
      </w:r>
      <w:r>
        <w:rPr>
          <w:rFonts w:cs="Arial"/>
          <w:sz w:val="18"/>
          <w:szCs w:val="18"/>
        </w:rPr>
        <w:t xml:space="preserve"> </w:t>
      </w:r>
    </w:p>
    <w:p w:rsidR="00FB759D" w:rsidRDefault="00FB759D" w:rsidP="00FB759D">
      <w:pPr>
        <w:pStyle w:val="NormalDS"/>
        <w:jc w:val="center"/>
      </w:pPr>
      <w:r>
        <w:rPr>
          <w:noProof/>
        </w:rPr>
        <w:drawing>
          <wp:inline distT="0" distB="0" distL="0" distR="0" wp14:anchorId="605968DA" wp14:editId="6118671C">
            <wp:extent cx="3724275" cy="460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4600575"/>
                    </a:xfrm>
                    <a:prstGeom prst="rect">
                      <a:avLst/>
                    </a:prstGeom>
                  </pic:spPr>
                </pic:pic>
              </a:graphicData>
            </a:graphic>
          </wp:inline>
        </w:drawing>
      </w:r>
    </w:p>
    <w:p w:rsidR="00FB759D" w:rsidRPr="009E10FC" w:rsidRDefault="00FB759D" w:rsidP="00FB759D">
      <w:pPr>
        <w:pStyle w:val="NormalDS"/>
        <w:jc w:val="center"/>
        <w:rPr>
          <w:sz w:val="14"/>
        </w:rPr>
      </w:pPr>
      <w:r>
        <w:rPr>
          <w:sz w:val="14"/>
        </w:rPr>
        <w:t>Inc. Magazine</w:t>
      </w:r>
    </w:p>
    <w:p w:rsidR="00FB759D" w:rsidRPr="00D22063" w:rsidRDefault="00FB759D" w:rsidP="00FB759D">
      <w:pPr>
        <w:pStyle w:val="NormalDS"/>
        <w:rPr>
          <w:sz w:val="22"/>
        </w:rPr>
      </w:pPr>
      <w:r w:rsidRPr="00D22063">
        <w:rPr>
          <w:sz w:val="22"/>
        </w:rPr>
        <w:t xml:space="preserve">Hosting and facilitating meetings that are productive require purpose, planning, and participation. Each person needs to be held accountable for making the meeting a success. Likewise, the leaders and facilitators of the meeting need to provide tools and use best practices to ensure participants leave meetings energized and action-oriented. </w:t>
      </w:r>
    </w:p>
    <w:p w:rsidR="00FB759D" w:rsidRPr="00D22063" w:rsidRDefault="00FB759D" w:rsidP="00FB759D">
      <w:pPr>
        <w:pStyle w:val="NormalDS"/>
        <w:rPr>
          <w:sz w:val="22"/>
        </w:rPr>
      </w:pPr>
      <w:r w:rsidRPr="00D22063">
        <w:rPr>
          <w:sz w:val="22"/>
        </w:rPr>
        <w:t xml:space="preserve">This workshop introduces models and tools to increase your comfort and confidence in holding meetings that accomplish specific work tasks and boost employee participation and engagement. </w:t>
      </w:r>
    </w:p>
    <w:p w:rsidR="000A1F70" w:rsidRDefault="000A1F70" w:rsidP="00EF5772">
      <w:pPr>
        <w:pStyle w:val="Heading3"/>
        <w:numPr>
          <w:ilvl w:val="0"/>
          <w:numId w:val="9"/>
        </w:numPr>
      </w:pPr>
      <w:r>
        <w:br w:type="page"/>
      </w:r>
    </w:p>
    <w:p w:rsidR="009D56EB" w:rsidRDefault="004569E6" w:rsidP="009D56EB">
      <w:pPr>
        <w:pStyle w:val="Heading1"/>
      </w:pPr>
      <w:bookmarkStart w:id="35" w:name="_Toc310506907"/>
      <w:bookmarkStart w:id="36" w:name="_Toc310513743"/>
      <w:bookmarkStart w:id="37" w:name="_Toc311815009"/>
      <w:bookmarkStart w:id="38" w:name="_Toc443224705"/>
      <w:r w:rsidRPr="004569E6">
        <w:lastRenderedPageBreak/>
        <w:t>Warm Up Activity</w:t>
      </w:r>
      <w:bookmarkEnd w:id="35"/>
      <w:bookmarkEnd w:id="36"/>
      <w:bookmarkEnd w:id="37"/>
      <w:bookmarkEnd w:id="38"/>
    </w:p>
    <w:p w:rsidR="009D56EB" w:rsidRDefault="009D56EB" w:rsidP="004569E6"/>
    <w:p w:rsidR="004F28E3" w:rsidRPr="00D22063" w:rsidRDefault="004F28E3" w:rsidP="004569E6">
      <w:pPr>
        <w:rPr>
          <w:sz w:val="22"/>
        </w:rPr>
      </w:pPr>
      <w:r w:rsidRPr="00D22063">
        <w:rPr>
          <w:sz w:val="22"/>
        </w:rPr>
        <w:t>Recall a meeting where you left having a real sense of accomplishment:</w:t>
      </w:r>
    </w:p>
    <w:p w:rsidR="004F28E3" w:rsidRPr="00D22063" w:rsidRDefault="004F28E3" w:rsidP="004569E6">
      <w:pPr>
        <w:rPr>
          <w:i/>
          <w:sz w:val="22"/>
        </w:rPr>
      </w:pPr>
      <w:r w:rsidRPr="00D22063">
        <w:rPr>
          <w:i/>
          <w:sz w:val="22"/>
        </w:rPr>
        <w:t>What made it good for you individually?</w:t>
      </w: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sz w:val="22"/>
        </w:rPr>
      </w:pPr>
    </w:p>
    <w:p w:rsidR="004F28E3" w:rsidRPr="00D22063" w:rsidRDefault="004F28E3" w:rsidP="004569E6">
      <w:pPr>
        <w:rPr>
          <w:sz w:val="22"/>
        </w:rPr>
      </w:pPr>
    </w:p>
    <w:p w:rsidR="004F28E3" w:rsidRPr="00D22063" w:rsidRDefault="0006744C" w:rsidP="004569E6">
      <w:pPr>
        <w:rPr>
          <w:sz w:val="22"/>
        </w:rPr>
      </w:pPr>
      <w:r w:rsidRPr="00D22063">
        <w:rPr>
          <w:sz w:val="22"/>
        </w:rPr>
        <w:br/>
      </w:r>
      <w:r w:rsidR="004F28E3" w:rsidRPr="00D22063">
        <w:rPr>
          <w:sz w:val="22"/>
        </w:rPr>
        <w:t>Discuss the questions below with your group according to the role the facilitator assigns to you.</w:t>
      </w:r>
    </w:p>
    <w:p w:rsidR="004F28E3" w:rsidRPr="00D22063" w:rsidRDefault="004F28E3" w:rsidP="004569E6">
      <w:pPr>
        <w:rPr>
          <w:sz w:val="22"/>
        </w:rPr>
      </w:pPr>
    </w:p>
    <w:p w:rsidR="00594582" w:rsidRPr="00D22063" w:rsidRDefault="004F28E3" w:rsidP="004569E6">
      <w:pPr>
        <w:rPr>
          <w:i/>
          <w:sz w:val="22"/>
        </w:rPr>
      </w:pPr>
      <w:r w:rsidRPr="00D22063">
        <w:rPr>
          <w:i/>
          <w:sz w:val="22"/>
        </w:rPr>
        <w:t>If you’re a host, what do you think makes a meeting good for your participants?</w:t>
      </w:r>
    </w:p>
    <w:p w:rsidR="0006744C" w:rsidRPr="00D22063" w:rsidRDefault="004F28E3" w:rsidP="004569E6">
      <w:pPr>
        <w:rPr>
          <w:i/>
          <w:sz w:val="22"/>
        </w:rPr>
      </w:pPr>
      <w:r w:rsidRPr="00D22063">
        <w:rPr>
          <w:i/>
          <w:sz w:val="22"/>
        </w:rPr>
        <w:t>What do you think makes a meeting bad?</w:t>
      </w: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i/>
          <w:sz w:val="22"/>
        </w:rPr>
      </w:pPr>
    </w:p>
    <w:p w:rsidR="004F28E3" w:rsidRPr="00D22063" w:rsidRDefault="004F28E3" w:rsidP="004569E6">
      <w:pPr>
        <w:rPr>
          <w:i/>
          <w:sz w:val="22"/>
        </w:rPr>
      </w:pPr>
      <w:r w:rsidRPr="00D22063">
        <w:rPr>
          <w:i/>
          <w:sz w:val="22"/>
        </w:rPr>
        <w:t>If you’re a participant, what do you think hosts can do to make a meeting good or bad?</w:t>
      </w: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i/>
          <w:sz w:val="22"/>
        </w:rPr>
      </w:pPr>
    </w:p>
    <w:p w:rsidR="00594582" w:rsidRPr="00D22063" w:rsidRDefault="00594582" w:rsidP="004569E6">
      <w:pPr>
        <w:rPr>
          <w:sz w:val="22"/>
        </w:rPr>
      </w:pPr>
    </w:p>
    <w:p w:rsidR="004569E6" w:rsidRDefault="0006744C" w:rsidP="004569E6">
      <w:pPr>
        <w:rPr>
          <w:rFonts w:cs="Arial"/>
          <w:szCs w:val="24"/>
        </w:rPr>
      </w:pPr>
      <w:r w:rsidRPr="00D22063">
        <w:rPr>
          <w:sz w:val="22"/>
        </w:rPr>
        <w:br/>
      </w:r>
      <w:r>
        <w:br/>
      </w:r>
    </w:p>
    <w:p w:rsidR="004569E6" w:rsidRPr="004569E6" w:rsidRDefault="004569E6" w:rsidP="004569E6">
      <w:pPr>
        <w:pStyle w:val="NormalDS"/>
        <w:rPr>
          <w:bCs/>
        </w:rPr>
      </w:pPr>
      <w:r w:rsidRPr="004569E6">
        <w:br w:type="page"/>
      </w:r>
    </w:p>
    <w:p w:rsidR="00AC6595" w:rsidRDefault="00F936F5" w:rsidP="00AD5259">
      <w:pPr>
        <w:pStyle w:val="Heading1"/>
      </w:pPr>
      <w:bookmarkStart w:id="39" w:name="_Toc310513744"/>
      <w:bookmarkStart w:id="40" w:name="_Toc311815010"/>
      <w:bookmarkStart w:id="41" w:name="_Toc443224706"/>
      <w:r>
        <w:lastRenderedPageBreak/>
        <w:t xml:space="preserve">The </w:t>
      </w:r>
      <w:bookmarkEnd w:id="39"/>
      <w:bookmarkEnd w:id="40"/>
      <w:r w:rsidR="00A214F0">
        <w:t>Meeting Canoe Model</w:t>
      </w:r>
      <w:bookmarkEnd w:id="41"/>
    </w:p>
    <w:p w:rsidR="0006744C" w:rsidRPr="0006744C" w:rsidRDefault="0006744C" w:rsidP="0006744C">
      <w:pPr>
        <w:jc w:val="center"/>
        <w:rPr>
          <w:rFonts w:ascii="Avenir Book" w:hAnsi="Avenir Book" w:cs="Arial"/>
          <w:i/>
          <w:szCs w:val="24"/>
        </w:rPr>
      </w:pPr>
      <w:r w:rsidRPr="0006744C">
        <w:rPr>
          <w:rFonts w:ascii="Avenir Book" w:hAnsi="Avenir Book" w:cs="Arial"/>
          <w:i/>
          <w:szCs w:val="24"/>
        </w:rPr>
        <w:t>“</w:t>
      </w:r>
      <w:r w:rsidR="009E10FC">
        <w:rPr>
          <w:rFonts w:ascii="Avenir Book" w:hAnsi="Avenir Book" w:cs="Arial"/>
          <w:i/>
          <w:szCs w:val="24"/>
        </w:rPr>
        <w:t>Success starts with conceiving of meetings as places where everyone does productive work</w:t>
      </w:r>
      <w:r w:rsidRPr="0006744C">
        <w:rPr>
          <w:rFonts w:ascii="Avenir Book" w:hAnsi="Avenir Book" w:cs="Arial"/>
          <w:i/>
          <w:szCs w:val="24"/>
        </w:rPr>
        <w:t>.”</w:t>
      </w:r>
    </w:p>
    <w:p w:rsidR="0006744C" w:rsidRPr="0006744C" w:rsidRDefault="009E10FC" w:rsidP="00EF5772">
      <w:pPr>
        <w:numPr>
          <w:ilvl w:val="0"/>
          <w:numId w:val="12"/>
        </w:numPr>
        <w:jc w:val="right"/>
        <w:rPr>
          <w:rFonts w:cs="Arial"/>
          <w:sz w:val="18"/>
          <w:szCs w:val="18"/>
        </w:rPr>
      </w:pPr>
      <w:r>
        <w:rPr>
          <w:rFonts w:cs="Arial"/>
          <w:sz w:val="18"/>
          <w:szCs w:val="18"/>
        </w:rPr>
        <w:t>Dick &amp; Emily Axelrod</w:t>
      </w:r>
      <w:r w:rsidR="0006744C" w:rsidRPr="0006744C">
        <w:rPr>
          <w:rFonts w:cs="Arial"/>
          <w:sz w:val="18"/>
          <w:szCs w:val="18"/>
        </w:rPr>
        <w:br/>
      </w:r>
      <w:r w:rsidR="0006744C">
        <w:rPr>
          <w:rFonts w:cs="Arial"/>
          <w:sz w:val="18"/>
          <w:szCs w:val="18"/>
        </w:rPr>
        <w:t xml:space="preserve"> </w:t>
      </w:r>
      <w:r>
        <w:rPr>
          <w:rFonts w:cs="Arial"/>
          <w:i/>
          <w:iCs/>
          <w:sz w:val="18"/>
          <w:szCs w:val="18"/>
        </w:rPr>
        <w:t xml:space="preserve"> Let’s Stop Meeting Like This</w:t>
      </w:r>
    </w:p>
    <w:p w:rsidR="0006744C" w:rsidRDefault="0006744C" w:rsidP="009F3AFC">
      <w:pPr>
        <w:rPr>
          <w:rFonts w:cs="Arial"/>
          <w:szCs w:val="24"/>
        </w:rPr>
      </w:pPr>
    </w:p>
    <w:p w:rsidR="00F547EE" w:rsidRDefault="009E10FC" w:rsidP="00F936F5">
      <w:pPr>
        <w:spacing w:after="200"/>
        <w:rPr>
          <w:b/>
          <w:sz w:val="28"/>
          <w:szCs w:val="28"/>
        </w:rPr>
      </w:pPr>
      <w:r>
        <w:rPr>
          <w:b/>
          <w:noProof/>
          <w:sz w:val="28"/>
          <w:szCs w:val="28"/>
        </w:rPr>
        <w:drawing>
          <wp:inline distT="0" distB="0" distL="0" distR="0">
            <wp:extent cx="6492240" cy="43719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eting canoe.png"/>
                    <pic:cNvPicPr/>
                  </pic:nvPicPr>
                  <pic:blipFill>
                    <a:blip r:embed="rId10">
                      <a:extLst>
                        <a:ext uri="{28A0092B-C50C-407E-A947-70E740481C1C}">
                          <a14:useLocalDpi xmlns:a14="http://schemas.microsoft.com/office/drawing/2010/main" val="0"/>
                        </a:ext>
                      </a:extLst>
                    </a:blip>
                    <a:stretch>
                      <a:fillRect/>
                    </a:stretch>
                  </pic:blipFill>
                  <pic:spPr>
                    <a:xfrm>
                      <a:off x="0" y="0"/>
                      <a:ext cx="6492240" cy="4371975"/>
                    </a:xfrm>
                    <a:prstGeom prst="rect">
                      <a:avLst/>
                    </a:prstGeom>
                  </pic:spPr>
                </pic:pic>
              </a:graphicData>
            </a:graphic>
          </wp:inline>
        </w:drawing>
      </w:r>
    </w:p>
    <w:p w:rsidR="009F3AFC" w:rsidRPr="005972C7" w:rsidRDefault="005972C7" w:rsidP="009E10FC">
      <w:pPr>
        <w:jc w:val="center"/>
        <w:rPr>
          <w:rFonts w:cs="Arial"/>
          <w:sz w:val="14"/>
          <w:szCs w:val="24"/>
        </w:rPr>
      </w:pPr>
      <w:r w:rsidRPr="005972C7">
        <w:rPr>
          <w:rFonts w:cs="Arial"/>
          <w:sz w:val="14"/>
          <w:szCs w:val="24"/>
        </w:rPr>
        <w:t>The Axelrod Group</w:t>
      </w:r>
    </w:p>
    <w:p w:rsidR="005972C7" w:rsidRPr="00D22063" w:rsidRDefault="005972C7" w:rsidP="00F936F5">
      <w:pPr>
        <w:rPr>
          <w:rFonts w:cs="Arial"/>
          <w:sz w:val="22"/>
          <w:szCs w:val="24"/>
        </w:rPr>
      </w:pPr>
    </w:p>
    <w:p w:rsidR="00F936F5" w:rsidRPr="00D22063" w:rsidRDefault="00F936F5" w:rsidP="00F936F5">
      <w:pPr>
        <w:rPr>
          <w:rFonts w:cs="Arial"/>
          <w:sz w:val="22"/>
          <w:szCs w:val="24"/>
        </w:rPr>
      </w:pPr>
      <w:r w:rsidRPr="00D22063">
        <w:rPr>
          <w:rFonts w:cs="Arial"/>
          <w:sz w:val="22"/>
          <w:szCs w:val="24"/>
        </w:rPr>
        <w:t>In their book,</w:t>
      </w:r>
      <w:bookmarkStart w:id="42" w:name="_GoBack"/>
      <w:bookmarkEnd w:id="42"/>
      <w:r w:rsidR="005972C7" w:rsidRPr="00D22063">
        <w:rPr>
          <w:rFonts w:cs="Arial"/>
          <w:i/>
          <w:sz w:val="22"/>
          <w:szCs w:val="24"/>
        </w:rPr>
        <w:t>: Tools to Save Time and Get More Done</w:t>
      </w:r>
      <w:r w:rsidRPr="00D22063">
        <w:rPr>
          <w:rFonts w:cs="Arial"/>
          <w:sz w:val="22"/>
          <w:szCs w:val="24"/>
        </w:rPr>
        <w:t xml:space="preserve">, </w:t>
      </w:r>
      <w:r w:rsidR="005972C7" w:rsidRPr="00D22063">
        <w:rPr>
          <w:rFonts w:cs="Arial"/>
          <w:sz w:val="22"/>
          <w:szCs w:val="24"/>
        </w:rPr>
        <w:t>Dick and Emily Axelrod</w:t>
      </w:r>
      <w:r w:rsidRPr="00D22063">
        <w:rPr>
          <w:rFonts w:cs="Arial"/>
          <w:sz w:val="22"/>
          <w:szCs w:val="24"/>
        </w:rPr>
        <w:t xml:space="preserve"> </w:t>
      </w:r>
      <w:r w:rsidR="005972C7" w:rsidRPr="00D22063">
        <w:rPr>
          <w:rFonts w:cs="Arial"/>
          <w:sz w:val="22"/>
          <w:szCs w:val="24"/>
        </w:rPr>
        <w:t>illustrate a successful model for hosting productive, meaningful meetings</w:t>
      </w:r>
      <w:r w:rsidRPr="00D22063">
        <w:rPr>
          <w:rFonts w:cs="Arial"/>
          <w:sz w:val="22"/>
          <w:szCs w:val="24"/>
        </w:rPr>
        <w:t xml:space="preserve">. </w:t>
      </w:r>
      <w:r w:rsidR="005972C7" w:rsidRPr="00D22063">
        <w:rPr>
          <w:rFonts w:cs="Arial"/>
          <w:sz w:val="22"/>
          <w:szCs w:val="24"/>
        </w:rPr>
        <w:t xml:space="preserve">During their extensive research of what makes </w:t>
      </w:r>
      <w:r w:rsidR="005C3149" w:rsidRPr="00D22063">
        <w:rPr>
          <w:rFonts w:cs="Arial"/>
          <w:sz w:val="22"/>
          <w:szCs w:val="24"/>
        </w:rPr>
        <w:t xml:space="preserve">a meeting good; they </w:t>
      </w:r>
      <w:r w:rsidR="00764851" w:rsidRPr="00D22063">
        <w:rPr>
          <w:rFonts w:cs="Arial"/>
          <w:sz w:val="22"/>
          <w:szCs w:val="24"/>
        </w:rPr>
        <w:t>conclude</w:t>
      </w:r>
      <w:r w:rsidR="005C3149" w:rsidRPr="00D22063">
        <w:rPr>
          <w:rFonts w:cs="Arial"/>
          <w:sz w:val="22"/>
          <w:szCs w:val="24"/>
        </w:rPr>
        <w:t xml:space="preserve"> great meetings all have the same five attributes:</w:t>
      </w:r>
    </w:p>
    <w:p w:rsidR="005C3149" w:rsidRPr="00D22063" w:rsidRDefault="005C3149" w:rsidP="005C3149">
      <w:pPr>
        <w:rPr>
          <w:rFonts w:cs="Arial"/>
          <w:sz w:val="22"/>
          <w:szCs w:val="24"/>
        </w:rPr>
      </w:pPr>
    </w:p>
    <w:p w:rsidR="005C3149" w:rsidRPr="00D22063" w:rsidRDefault="005C3149" w:rsidP="00EF5772">
      <w:pPr>
        <w:pStyle w:val="ListParagraph"/>
        <w:numPr>
          <w:ilvl w:val="0"/>
          <w:numId w:val="9"/>
        </w:numPr>
        <w:rPr>
          <w:rFonts w:cs="Arial"/>
          <w:sz w:val="22"/>
          <w:szCs w:val="24"/>
        </w:rPr>
      </w:pPr>
      <w:r w:rsidRPr="00D22063">
        <w:rPr>
          <w:rFonts w:cs="Arial"/>
          <w:sz w:val="22"/>
          <w:szCs w:val="24"/>
        </w:rPr>
        <w:t xml:space="preserve">Autonomy </w:t>
      </w:r>
    </w:p>
    <w:p w:rsidR="005C3149" w:rsidRPr="00D22063" w:rsidRDefault="005C3149" w:rsidP="00EF5772">
      <w:pPr>
        <w:pStyle w:val="ListParagraph"/>
        <w:numPr>
          <w:ilvl w:val="0"/>
          <w:numId w:val="9"/>
        </w:numPr>
        <w:rPr>
          <w:rFonts w:cs="Arial"/>
          <w:sz w:val="22"/>
          <w:szCs w:val="24"/>
        </w:rPr>
      </w:pPr>
      <w:r w:rsidRPr="00D22063">
        <w:rPr>
          <w:rFonts w:cs="Arial"/>
          <w:sz w:val="22"/>
          <w:szCs w:val="24"/>
        </w:rPr>
        <w:t>Meaning</w:t>
      </w:r>
    </w:p>
    <w:p w:rsidR="005C3149" w:rsidRPr="00D22063" w:rsidRDefault="005C3149" w:rsidP="00EF5772">
      <w:pPr>
        <w:pStyle w:val="ListParagraph"/>
        <w:numPr>
          <w:ilvl w:val="0"/>
          <w:numId w:val="9"/>
        </w:numPr>
        <w:rPr>
          <w:rFonts w:cs="Arial"/>
          <w:sz w:val="22"/>
          <w:szCs w:val="24"/>
        </w:rPr>
      </w:pPr>
      <w:r w:rsidRPr="00D22063">
        <w:rPr>
          <w:rFonts w:cs="Arial"/>
          <w:sz w:val="22"/>
          <w:szCs w:val="24"/>
        </w:rPr>
        <w:t>Challenge</w:t>
      </w:r>
    </w:p>
    <w:p w:rsidR="005C3149" w:rsidRPr="00D22063" w:rsidRDefault="005C3149" w:rsidP="00EF5772">
      <w:pPr>
        <w:pStyle w:val="ListParagraph"/>
        <w:numPr>
          <w:ilvl w:val="0"/>
          <w:numId w:val="9"/>
        </w:numPr>
        <w:rPr>
          <w:rFonts w:cs="Arial"/>
          <w:sz w:val="22"/>
          <w:szCs w:val="24"/>
        </w:rPr>
      </w:pPr>
      <w:r w:rsidRPr="00D22063">
        <w:rPr>
          <w:rFonts w:cs="Arial"/>
          <w:sz w:val="22"/>
          <w:szCs w:val="24"/>
        </w:rPr>
        <w:t xml:space="preserve">Learning </w:t>
      </w:r>
    </w:p>
    <w:p w:rsidR="005C3149" w:rsidRPr="00D22063" w:rsidRDefault="005C3149" w:rsidP="00EF5772">
      <w:pPr>
        <w:pStyle w:val="ListParagraph"/>
        <w:numPr>
          <w:ilvl w:val="0"/>
          <w:numId w:val="9"/>
        </w:numPr>
        <w:rPr>
          <w:rFonts w:cs="Arial"/>
          <w:sz w:val="22"/>
          <w:szCs w:val="24"/>
        </w:rPr>
      </w:pPr>
      <w:r w:rsidRPr="00D22063">
        <w:rPr>
          <w:rFonts w:cs="Arial"/>
          <w:sz w:val="22"/>
          <w:szCs w:val="24"/>
        </w:rPr>
        <w:t>Feedback</w:t>
      </w:r>
    </w:p>
    <w:p w:rsidR="005C3149" w:rsidRPr="00D22063" w:rsidRDefault="005C3149" w:rsidP="005C3149">
      <w:pPr>
        <w:rPr>
          <w:rFonts w:cs="Arial"/>
          <w:sz w:val="22"/>
          <w:szCs w:val="24"/>
        </w:rPr>
      </w:pPr>
    </w:p>
    <w:p w:rsidR="005C3149" w:rsidRDefault="005C3149" w:rsidP="005C3149">
      <w:pPr>
        <w:rPr>
          <w:rFonts w:cs="Arial"/>
          <w:sz w:val="22"/>
          <w:szCs w:val="24"/>
        </w:rPr>
      </w:pPr>
      <w:r w:rsidRPr="00D22063">
        <w:rPr>
          <w:rFonts w:cs="Arial"/>
          <w:sz w:val="22"/>
          <w:szCs w:val="24"/>
        </w:rPr>
        <w:t>They implement these five attributes by following The Meeting Canoe Model when designing meetings.</w:t>
      </w:r>
    </w:p>
    <w:p w:rsidR="00D22063" w:rsidRDefault="00D22063">
      <w:pPr>
        <w:spacing w:after="200"/>
        <w:rPr>
          <w:rFonts w:cs="Arial"/>
          <w:sz w:val="22"/>
          <w:szCs w:val="24"/>
        </w:rPr>
      </w:pPr>
      <w:r>
        <w:rPr>
          <w:rFonts w:cs="Arial"/>
          <w:sz w:val="22"/>
          <w:szCs w:val="24"/>
        </w:rPr>
        <w:br w:type="page"/>
      </w:r>
    </w:p>
    <w:p w:rsidR="001947AE" w:rsidRDefault="00030506" w:rsidP="001947AE">
      <w:pPr>
        <w:pStyle w:val="Heading1"/>
        <w:spacing w:after="120"/>
        <w:rPr>
          <w:b w:val="0"/>
          <w:sz w:val="28"/>
        </w:rPr>
      </w:pPr>
      <w:bookmarkStart w:id="43" w:name="_Toc310513745"/>
      <w:bookmarkStart w:id="44" w:name="_Toc311815011"/>
      <w:bookmarkStart w:id="45" w:name="_Toc443224707"/>
      <w:r>
        <w:lastRenderedPageBreak/>
        <w:t xml:space="preserve">The </w:t>
      </w:r>
      <w:bookmarkEnd w:id="43"/>
      <w:bookmarkEnd w:id="44"/>
      <w:r w:rsidR="005C3149">
        <w:t>Stages of the Meeting Canoe Model</w:t>
      </w:r>
      <w:bookmarkEnd w:id="45"/>
    </w:p>
    <w:p w:rsidR="00030506" w:rsidRPr="00F936F5" w:rsidRDefault="005C3149" w:rsidP="00030506">
      <w:pPr>
        <w:spacing w:after="200"/>
        <w:rPr>
          <w:b/>
          <w:sz w:val="28"/>
          <w:szCs w:val="28"/>
        </w:rPr>
      </w:pPr>
      <w:r>
        <w:rPr>
          <w:b/>
          <w:sz w:val="28"/>
          <w:szCs w:val="28"/>
        </w:rPr>
        <w:t>Stages</w:t>
      </w:r>
    </w:p>
    <w:tbl>
      <w:tblPr>
        <w:tblStyle w:val="LightShading-Accent2"/>
        <w:tblW w:w="0" w:type="auto"/>
        <w:tblLook w:val="04A0" w:firstRow="1" w:lastRow="0" w:firstColumn="1" w:lastColumn="0" w:noHBand="0" w:noVBand="1"/>
      </w:tblPr>
      <w:tblGrid>
        <w:gridCol w:w="2898"/>
        <w:gridCol w:w="6678"/>
      </w:tblGrid>
      <w:tr w:rsidR="00030506" w:rsidRPr="00F936F5" w:rsidTr="000F1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30506" w:rsidRPr="0027734E" w:rsidRDefault="005C3149" w:rsidP="00030506">
            <w:pPr>
              <w:spacing w:before="40" w:after="40"/>
              <w:rPr>
                <w:rFonts w:cs="Arial"/>
                <w:b w:val="0"/>
                <w:bCs w:val="0"/>
                <w:smallCaps/>
                <w:sz w:val="22"/>
              </w:rPr>
            </w:pPr>
            <w:r>
              <w:rPr>
                <w:rFonts w:cs="Arial"/>
                <w:smallCaps/>
                <w:sz w:val="22"/>
              </w:rPr>
              <w:t>Welcome</w:t>
            </w:r>
          </w:p>
        </w:tc>
        <w:tc>
          <w:tcPr>
            <w:tcW w:w="6678" w:type="dxa"/>
          </w:tcPr>
          <w:p w:rsidR="002B72DA" w:rsidRPr="000F11AC" w:rsidRDefault="005C3149" w:rsidP="00EF5772">
            <w:pPr>
              <w:pStyle w:val="ListParagraph"/>
              <w:numPr>
                <w:ilvl w:val="0"/>
                <w:numId w:val="13"/>
              </w:numPr>
              <w:spacing w:before="40" w:after="40"/>
              <w:cnfStyle w:val="100000000000" w:firstRow="1" w:lastRow="0" w:firstColumn="0" w:lastColumn="0" w:oddVBand="0" w:evenVBand="0" w:oddHBand="0" w:evenHBand="0" w:firstRowFirstColumn="0" w:firstRowLastColumn="0" w:lastRowFirstColumn="0" w:lastRowLastColumn="0"/>
              <w:rPr>
                <w:rFonts w:cs="Arial"/>
                <w:b w:val="0"/>
                <w:sz w:val="22"/>
              </w:rPr>
            </w:pPr>
            <w:r w:rsidRPr="000F11AC">
              <w:rPr>
                <w:rFonts w:cs="Arial"/>
                <w:b w:val="0"/>
                <w:sz w:val="22"/>
              </w:rPr>
              <w:t>Effective meetings create a welcoming environment</w:t>
            </w:r>
            <w:r w:rsidR="001947AE">
              <w:rPr>
                <w:rFonts w:cs="Arial"/>
                <w:b w:val="0"/>
                <w:sz w:val="22"/>
              </w:rPr>
              <w:t>.</w:t>
            </w:r>
          </w:p>
          <w:p w:rsidR="00030506" w:rsidRPr="000F11AC" w:rsidRDefault="005C3149" w:rsidP="00EF5772">
            <w:pPr>
              <w:pStyle w:val="ListParagraph"/>
              <w:numPr>
                <w:ilvl w:val="0"/>
                <w:numId w:val="13"/>
              </w:numPr>
              <w:spacing w:before="40" w:after="40"/>
              <w:cnfStyle w:val="100000000000" w:firstRow="1" w:lastRow="0" w:firstColumn="0" w:lastColumn="0" w:oddVBand="0" w:evenVBand="0" w:oddHBand="0" w:evenHBand="0" w:firstRowFirstColumn="0" w:firstRowLastColumn="0" w:lastRowFirstColumn="0" w:lastRowLastColumn="0"/>
              <w:rPr>
                <w:rFonts w:cs="Arial"/>
                <w:b w:val="0"/>
                <w:sz w:val="22"/>
              </w:rPr>
            </w:pPr>
            <w:r w:rsidRPr="000F11AC">
              <w:rPr>
                <w:rFonts w:cs="Arial"/>
                <w:b w:val="0"/>
                <w:sz w:val="22"/>
              </w:rPr>
              <w:t>Creating a welcoming environment reduces perceived threats</w:t>
            </w:r>
            <w:r w:rsidR="001947AE">
              <w:rPr>
                <w:rFonts w:cs="Arial"/>
                <w:b w:val="0"/>
                <w:sz w:val="22"/>
              </w:rPr>
              <w:t>.</w:t>
            </w:r>
          </w:p>
          <w:p w:rsidR="005C3149" w:rsidRPr="0027734E" w:rsidRDefault="005C3149" w:rsidP="00EF5772">
            <w:pPr>
              <w:pStyle w:val="ListParagraph"/>
              <w:numPr>
                <w:ilvl w:val="0"/>
                <w:numId w:val="13"/>
              </w:numPr>
              <w:spacing w:before="40" w:after="40"/>
              <w:cnfStyle w:val="100000000000" w:firstRow="1" w:lastRow="0" w:firstColumn="0" w:lastColumn="0" w:oddVBand="0" w:evenVBand="0" w:oddHBand="0" w:evenHBand="0" w:firstRowFirstColumn="0" w:firstRowLastColumn="0" w:lastRowFirstColumn="0" w:lastRowLastColumn="0"/>
              <w:rPr>
                <w:rFonts w:cs="Arial"/>
                <w:sz w:val="22"/>
              </w:rPr>
            </w:pPr>
            <w:r w:rsidRPr="000F11AC">
              <w:rPr>
                <w:rFonts w:cs="Arial"/>
                <w:b w:val="0"/>
                <w:sz w:val="22"/>
              </w:rPr>
              <w:t xml:space="preserve">Welcoming </w:t>
            </w:r>
            <w:r w:rsidR="000F11AC" w:rsidRPr="000F11AC">
              <w:rPr>
                <w:rFonts w:cs="Arial"/>
                <w:b w:val="0"/>
                <w:sz w:val="22"/>
              </w:rPr>
              <w:t>helps create a safe environment so that work can be done</w:t>
            </w:r>
            <w:r w:rsidR="001947AE">
              <w:rPr>
                <w:rFonts w:cs="Arial"/>
                <w:b w:val="0"/>
                <w:sz w:val="22"/>
              </w:rPr>
              <w:t>.</w:t>
            </w:r>
          </w:p>
        </w:tc>
      </w:tr>
      <w:tr w:rsidR="00030506" w:rsidRPr="00F936F5" w:rsidTr="000F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30506" w:rsidRPr="0027734E" w:rsidRDefault="000F11AC" w:rsidP="00030506">
            <w:pPr>
              <w:spacing w:before="40" w:after="40"/>
              <w:rPr>
                <w:rFonts w:cs="Arial"/>
                <w:b w:val="0"/>
                <w:bCs w:val="0"/>
                <w:smallCaps/>
                <w:sz w:val="22"/>
              </w:rPr>
            </w:pPr>
            <w:r>
              <w:rPr>
                <w:rFonts w:cs="Arial"/>
                <w:smallCaps/>
                <w:sz w:val="22"/>
              </w:rPr>
              <w:t>Connect People to Each Other and the Task</w:t>
            </w:r>
          </w:p>
        </w:tc>
        <w:tc>
          <w:tcPr>
            <w:tcW w:w="6678" w:type="dxa"/>
          </w:tcPr>
          <w:p w:rsidR="00030506" w:rsidRDefault="000F11AC" w:rsidP="00EF5772">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Personal connection builds trust; connection to the task releases energy</w:t>
            </w:r>
            <w:r w:rsidR="001947AE">
              <w:rPr>
                <w:rFonts w:cs="Arial"/>
                <w:sz w:val="22"/>
              </w:rPr>
              <w:t>.</w:t>
            </w:r>
          </w:p>
          <w:p w:rsidR="00B500EA" w:rsidRDefault="00B500EA" w:rsidP="00EF5772">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Creating dialogue can help build connection to others and the task. Example dialogue questions are:</w:t>
            </w:r>
          </w:p>
          <w:p w:rsidR="00B500EA" w:rsidRDefault="00B500EA" w:rsidP="00B500EA">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Why did you say yes to </w:t>
            </w:r>
            <w:proofErr w:type="gramStart"/>
            <w:r>
              <w:rPr>
                <w:rFonts w:cs="Arial"/>
                <w:sz w:val="22"/>
              </w:rPr>
              <w:t>attending</w:t>
            </w:r>
            <w:proofErr w:type="gramEnd"/>
            <w:r>
              <w:rPr>
                <w:rFonts w:cs="Arial"/>
                <w:sz w:val="22"/>
              </w:rPr>
              <w:t xml:space="preserve"> this meeting?</w:t>
            </w:r>
          </w:p>
          <w:p w:rsidR="00B500EA" w:rsidRDefault="00B500EA" w:rsidP="00B500EA">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What do you want to create for yourself and others as a result of our work together?</w:t>
            </w:r>
          </w:p>
          <w:p w:rsidR="00B500EA" w:rsidRDefault="00B500EA" w:rsidP="00B500EA">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How will our work impact others?</w:t>
            </w:r>
          </w:p>
          <w:p w:rsidR="00B500EA" w:rsidRPr="0027734E" w:rsidRDefault="00B500EA" w:rsidP="00B500EA">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What will success require of you?</w:t>
            </w:r>
          </w:p>
          <w:p w:rsidR="00030506" w:rsidRPr="0027734E" w:rsidRDefault="000F11AC" w:rsidP="00EF5772">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The context and the organization’s culture will help you determine how to connect people to each other</w:t>
            </w:r>
            <w:r w:rsidR="001947AE">
              <w:rPr>
                <w:rFonts w:cs="Arial"/>
                <w:sz w:val="22"/>
              </w:rPr>
              <w:t>.</w:t>
            </w:r>
            <w:r>
              <w:rPr>
                <w:rFonts w:cs="Arial"/>
                <w:sz w:val="22"/>
              </w:rPr>
              <w:t xml:space="preserve">  </w:t>
            </w:r>
          </w:p>
        </w:tc>
      </w:tr>
      <w:tr w:rsidR="00030506" w:rsidRPr="00F936F5" w:rsidTr="000F11AC">
        <w:tc>
          <w:tcPr>
            <w:cnfStyle w:val="001000000000" w:firstRow="0" w:lastRow="0" w:firstColumn="1" w:lastColumn="0" w:oddVBand="0" w:evenVBand="0" w:oddHBand="0" w:evenHBand="0" w:firstRowFirstColumn="0" w:firstRowLastColumn="0" w:lastRowFirstColumn="0" w:lastRowLastColumn="0"/>
            <w:tcW w:w="2898" w:type="dxa"/>
          </w:tcPr>
          <w:p w:rsidR="00030506" w:rsidRPr="0027734E" w:rsidRDefault="000F11AC" w:rsidP="00030506">
            <w:pPr>
              <w:spacing w:before="40" w:after="40"/>
              <w:rPr>
                <w:rFonts w:cs="Arial"/>
                <w:b w:val="0"/>
                <w:bCs w:val="0"/>
                <w:smallCaps/>
                <w:sz w:val="22"/>
              </w:rPr>
            </w:pPr>
            <w:r>
              <w:rPr>
                <w:rFonts w:cs="Arial"/>
                <w:smallCaps/>
                <w:sz w:val="22"/>
              </w:rPr>
              <w:t>Discover the Way Things Are</w:t>
            </w:r>
          </w:p>
        </w:tc>
        <w:tc>
          <w:tcPr>
            <w:tcW w:w="6678" w:type="dxa"/>
          </w:tcPr>
          <w:p w:rsidR="00030506" w:rsidRDefault="000F11AC" w:rsidP="00EF5772">
            <w:pPr>
              <w:pStyle w:val="ListParagraph"/>
              <w:numPr>
                <w:ilvl w:val="0"/>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Create a shared view of the reality you are facing</w:t>
            </w:r>
            <w:r w:rsidR="001947AE">
              <w:rPr>
                <w:rFonts w:cs="Arial"/>
                <w:sz w:val="22"/>
              </w:rPr>
              <w:t>.</w:t>
            </w:r>
          </w:p>
          <w:p w:rsidR="000F11AC" w:rsidRDefault="000F11AC" w:rsidP="00EF5772">
            <w:pPr>
              <w:pStyle w:val="ListParagraph"/>
              <w:numPr>
                <w:ilvl w:val="0"/>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Provide the opportunity for people to make sense of that reality</w:t>
            </w:r>
            <w:r w:rsidR="001947AE">
              <w:rPr>
                <w:rFonts w:cs="Arial"/>
                <w:sz w:val="22"/>
              </w:rPr>
              <w:t>.</w:t>
            </w:r>
          </w:p>
          <w:p w:rsidR="004F4AE2" w:rsidRDefault="004F4AE2" w:rsidP="004F4AE2">
            <w:pPr>
              <w:pStyle w:val="ListParagraph"/>
              <w:numPr>
                <w:ilvl w:val="1"/>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The facts: objective, verifiable data</w:t>
            </w:r>
          </w:p>
          <w:p w:rsidR="004F4AE2" w:rsidRDefault="004F4AE2" w:rsidP="004F4AE2">
            <w:pPr>
              <w:pStyle w:val="ListParagraph"/>
              <w:numPr>
                <w:ilvl w:val="1"/>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Your thoughts: how you interpret the facts</w:t>
            </w:r>
          </w:p>
          <w:p w:rsidR="004F4AE2" w:rsidRPr="000F11AC" w:rsidRDefault="004F4AE2" w:rsidP="004F4AE2">
            <w:pPr>
              <w:pStyle w:val="ListParagraph"/>
              <w:numPr>
                <w:ilvl w:val="1"/>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Your feelings: how you feel about the facts</w:t>
            </w:r>
          </w:p>
        </w:tc>
      </w:tr>
      <w:tr w:rsidR="00030506" w:rsidRPr="00F936F5" w:rsidTr="000F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30506" w:rsidRPr="0027734E" w:rsidRDefault="000F11AC" w:rsidP="00030506">
            <w:pPr>
              <w:spacing w:before="40" w:after="40"/>
              <w:rPr>
                <w:rFonts w:cs="Arial"/>
                <w:b w:val="0"/>
                <w:bCs w:val="0"/>
                <w:smallCaps/>
                <w:sz w:val="22"/>
              </w:rPr>
            </w:pPr>
            <w:r>
              <w:rPr>
                <w:rFonts w:cs="Arial"/>
                <w:smallCaps/>
                <w:sz w:val="22"/>
              </w:rPr>
              <w:t>Elicit People’s Dreams</w:t>
            </w:r>
          </w:p>
        </w:tc>
        <w:tc>
          <w:tcPr>
            <w:tcW w:w="6678" w:type="dxa"/>
          </w:tcPr>
          <w:p w:rsidR="00030506" w:rsidRDefault="00AE595D" w:rsidP="00EF5772">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Four ways to elicit people’s dreams:</w:t>
            </w:r>
          </w:p>
          <w:p w:rsidR="000F11AC" w:rsidRDefault="00AE595D" w:rsidP="00AE595D">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Find out what people care about</w:t>
            </w:r>
          </w:p>
          <w:p w:rsidR="00AE595D" w:rsidRDefault="00D65C1B" w:rsidP="00AE595D">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Talk about the future as if it were the present</w:t>
            </w:r>
          </w:p>
          <w:p w:rsidR="00D65C1B" w:rsidRDefault="00D65C1B" w:rsidP="00AE595D">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Use the Arts to engage the creative side of your brain</w:t>
            </w:r>
          </w:p>
          <w:p w:rsidR="00D65C1B" w:rsidRPr="0027734E" w:rsidRDefault="00D65C1B" w:rsidP="00AE595D">
            <w:pPr>
              <w:pStyle w:val="ListParagraph"/>
              <w:numPr>
                <w:ilvl w:val="1"/>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Take a break</w:t>
            </w:r>
          </w:p>
        </w:tc>
      </w:tr>
      <w:tr w:rsidR="00030506" w:rsidRPr="00F936F5" w:rsidTr="000F11AC">
        <w:trPr>
          <w:trHeight w:val="699"/>
        </w:trPr>
        <w:tc>
          <w:tcPr>
            <w:cnfStyle w:val="001000000000" w:firstRow="0" w:lastRow="0" w:firstColumn="1" w:lastColumn="0" w:oddVBand="0" w:evenVBand="0" w:oddHBand="0" w:evenHBand="0" w:firstRowFirstColumn="0" w:firstRowLastColumn="0" w:lastRowFirstColumn="0" w:lastRowLastColumn="0"/>
            <w:tcW w:w="2898" w:type="dxa"/>
          </w:tcPr>
          <w:p w:rsidR="00030506" w:rsidRPr="0027734E" w:rsidRDefault="000F11AC" w:rsidP="000F11AC">
            <w:pPr>
              <w:spacing w:before="40" w:after="40"/>
              <w:rPr>
                <w:rFonts w:cs="Arial"/>
                <w:b w:val="0"/>
                <w:bCs w:val="0"/>
                <w:smallCaps/>
                <w:sz w:val="22"/>
              </w:rPr>
            </w:pPr>
            <w:r>
              <w:rPr>
                <w:rFonts w:cs="Arial"/>
                <w:smallCaps/>
                <w:sz w:val="22"/>
              </w:rPr>
              <w:t>Decide</w:t>
            </w:r>
          </w:p>
        </w:tc>
        <w:tc>
          <w:tcPr>
            <w:tcW w:w="6678" w:type="dxa"/>
          </w:tcPr>
          <w:p w:rsidR="00030506" w:rsidRDefault="00764851" w:rsidP="00EF5772">
            <w:pPr>
              <w:pStyle w:val="ListParagraph"/>
              <w:numPr>
                <w:ilvl w:val="0"/>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Be clear to all about who will be making the decision</w:t>
            </w:r>
            <w:r w:rsidR="001947AE">
              <w:rPr>
                <w:rFonts w:cs="Arial"/>
                <w:sz w:val="22"/>
              </w:rPr>
              <w:t>.</w:t>
            </w:r>
          </w:p>
          <w:p w:rsidR="001947AE" w:rsidRDefault="00764851" w:rsidP="00EF5772">
            <w:pPr>
              <w:pStyle w:val="ListParagraph"/>
              <w:numPr>
                <w:ilvl w:val="0"/>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Be clear to all about how the decision will be made</w:t>
            </w:r>
            <w:r w:rsidR="001947AE">
              <w:rPr>
                <w:rFonts w:cs="Arial"/>
                <w:sz w:val="22"/>
              </w:rPr>
              <w:t>.</w:t>
            </w:r>
          </w:p>
          <w:p w:rsidR="001947AE" w:rsidRDefault="004262C9" w:rsidP="00EF5772">
            <w:pPr>
              <w:pStyle w:val="ListParagraph"/>
              <w:numPr>
                <w:ilvl w:val="0"/>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Three ways to help break an impasse:</w:t>
            </w:r>
          </w:p>
          <w:p w:rsidR="004262C9" w:rsidRDefault="004262C9" w:rsidP="004262C9">
            <w:pPr>
              <w:pStyle w:val="ListParagraph"/>
              <w:numPr>
                <w:ilvl w:val="1"/>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Thumbs-Up/Thumbs-Down</w:t>
            </w:r>
          </w:p>
          <w:p w:rsidR="004262C9" w:rsidRDefault="004262C9" w:rsidP="004262C9">
            <w:pPr>
              <w:pStyle w:val="ListParagraph"/>
              <w:numPr>
                <w:ilvl w:val="1"/>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Voting</w:t>
            </w:r>
          </w:p>
          <w:p w:rsidR="004262C9" w:rsidRPr="0027734E" w:rsidRDefault="004262C9" w:rsidP="004262C9">
            <w:pPr>
              <w:pStyle w:val="ListParagraph"/>
              <w:numPr>
                <w:ilvl w:val="1"/>
                <w:numId w:val="13"/>
              </w:numPr>
              <w:spacing w:before="40" w:after="40"/>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Decide what you can agree to right now</w:t>
            </w:r>
          </w:p>
        </w:tc>
      </w:tr>
      <w:tr w:rsidR="00030506" w:rsidRPr="00F936F5" w:rsidTr="000F1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30506" w:rsidRPr="0027734E" w:rsidRDefault="001947AE" w:rsidP="00030506">
            <w:pPr>
              <w:spacing w:before="40" w:after="40"/>
              <w:rPr>
                <w:rFonts w:cs="Arial"/>
                <w:b w:val="0"/>
                <w:bCs w:val="0"/>
                <w:smallCaps/>
                <w:sz w:val="22"/>
              </w:rPr>
            </w:pPr>
            <w:r>
              <w:rPr>
                <w:rFonts w:cs="Arial"/>
                <w:smallCaps/>
                <w:sz w:val="22"/>
              </w:rPr>
              <w:t>Attend to the End</w:t>
            </w:r>
          </w:p>
          <w:p w:rsidR="00030506" w:rsidRPr="0027734E" w:rsidRDefault="00030506" w:rsidP="00030506">
            <w:pPr>
              <w:spacing w:before="40" w:after="40"/>
              <w:rPr>
                <w:rFonts w:cs="Arial"/>
                <w:b w:val="0"/>
                <w:bCs w:val="0"/>
                <w:smallCaps/>
                <w:sz w:val="22"/>
              </w:rPr>
            </w:pPr>
          </w:p>
        </w:tc>
        <w:tc>
          <w:tcPr>
            <w:tcW w:w="6678" w:type="dxa"/>
          </w:tcPr>
          <w:p w:rsidR="00030506" w:rsidRDefault="00764851" w:rsidP="00EF5772">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Review action items and to-do’s for each person in the meeting.</w:t>
            </w:r>
          </w:p>
          <w:p w:rsidR="001947AE" w:rsidRDefault="001947AE" w:rsidP="00EF5772">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Create a road map </w:t>
            </w:r>
            <w:r w:rsidR="00764851">
              <w:rPr>
                <w:rFonts w:cs="Arial"/>
                <w:sz w:val="22"/>
              </w:rPr>
              <w:t>to reach the next stage in planning your work</w:t>
            </w:r>
            <w:r>
              <w:rPr>
                <w:rFonts w:cs="Arial"/>
                <w:sz w:val="22"/>
              </w:rPr>
              <w:t>.</w:t>
            </w:r>
          </w:p>
          <w:p w:rsidR="00120A47" w:rsidRPr="00120A47" w:rsidRDefault="00120A47" w:rsidP="00120A47">
            <w:pPr>
              <w:pStyle w:val="ListParagraph"/>
              <w:numPr>
                <w:ilvl w:val="0"/>
                <w:numId w:val="13"/>
              </w:numPr>
              <w:spacing w:before="40" w:after="40"/>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Take time to reflect on your meeting and gather feedback about the meeting process.</w:t>
            </w:r>
          </w:p>
        </w:tc>
      </w:tr>
    </w:tbl>
    <w:p w:rsidR="004F4AE2" w:rsidRDefault="004F4AE2">
      <w:pPr>
        <w:spacing w:after="200"/>
        <w:rPr>
          <w:rFonts w:eastAsia="Times New Roman"/>
          <w:b/>
          <w:bCs/>
          <w:sz w:val="36"/>
          <w:szCs w:val="28"/>
        </w:rPr>
      </w:pPr>
      <w:bookmarkStart w:id="46" w:name="_Toc443224708"/>
      <w:bookmarkStart w:id="47" w:name="_Toc159034208"/>
      <w:r>
        <w:br w:type="page"/>
      </w:r>
    </w:p>
    <w:p w:rsidR="00D07668" w:rsidRDefault="001947AE" w:rsidP="00D07668">
      <w:pPr>
        <w:pStyle w:val="Heading1"/>
      </w:pPr>
      <w:r>
        <w:lastRenderedPageBreak/>
        <w:t>Planning a Meeting</w:t>
      </w:r>
      <w:bookmarkEnd w:id="46"/>
      <w:r w:rsidR="001A64B1">
        <w:tab/>
      </w:r>
      <w:r w:rsidR="001A64B1">
        <w:tab/>
      </w:r>
    </w:p>
    <w:bookmarkEnd w:id="47"/>
    <w:p w:rsidR="001947AE" w:rsidRPr="00D22063" w:rsidRDefault="00764851" w:rsidP="001947AE">
      <w:pPr>
        <w:rPr>
          <w:sz w:val="22"/>
          <w:szCs w:val="24"/>
        </w:rPr>
      </w:pPr>
      <w:r w:rsidRPr="00D22063">
        <w:rPr>
          <w:sz w:val="22"/>
          <w:szCs w:val="24"/>
        </w:rPr>
        <w:t>When planning a meeting it is important to keep the work that needs to be done at the forefront of the planning process.  Using the following questions as a road map for your meeting agenda, helps develop a comprehensive meeting strategy.</w:t>
      </w:r>
    </w:p>
    <w:p w:rsidR="00764851" w:rsidRPr="00D22063" w:rsidRDefault="00764851" w:rsidP="00764851">
      <w:pPr>
        <w:rPr>
          <w:sz w:val="22"/>
          <w:szCs w:val="24"/>
        </w:rPr>
      </w:pPr>
    </w:p>
    <w:p w:rsidR="00764851" w:rsidRDefault="00F15937" w:rsidP="00EF5772">
      <w:pPr>
        <w:pStyle w:val="ListParagraph"/>
        <w:numPr>
          <w:ilvl w:val="0"/>
          <w:numId w:val="23"/>
        </w:numPr>
        <w:rPr>
          <w:b/>
          <w:sz w:val="22"/>
          <w:szCs w:val="24"/>
        </w:rPr>
      </w:pPr>
      <w:r>
        <w:rPr>
          <w:b/>
          <w:sz w:val="22"/>
          <w:szCs w:val="24"/>
        </w:rPr>
        <w:t>Is this meeting necessary</w:t>
      </w:r>
      <w:r w:rsidR="00764851" w:rsidRPr="00D22063">
        <w:rPr>
          <w:b/>
          <w:sz w:val="22"/>
          <w:szCs w:val="24"/>
        </w:rPr>
        <w:t>?</w:t>
      </w:r>
    </w:p>
    <w:p w:rsidR="00F15937" w:rsidRPr="00F15937" w:rsidRDefault="00F15937" w:rsidP="00F15937">
      <w:pPr>
        <w:ind w:left="360"/>
        <w:rPr>
          <w:sz w:val="22"/>
          <w:szCs w:val="24"/>
        </w:rPr>
      </w:pPr>
      <w:r>
        <w:rPr>
          <w:sz w:val="22"/>
          <w:szCs w:val="24"/>
        </w:rPr>
        <w:t xml:space="preserve">Do we need </w:t>
      </w:r>
      <w:proofErr w:type="gramStart"/>
      <w:r>
        <w:rPr>
          <w:sz w:val="22"/>
          <w:szCs w:val="24"/>
        </w:rPr>
        <w:t>to:</w:t>
      </w:r>
      <w:proofErr w:type="gramEnd"/>
    </w:p>
    <w:p w:rsidR="00B00F47" w:rsidRPr="00D22063" w:rsidRDefault="00A763A5" w:rsidP="00EF5772">
      <w:pPr>
        <w:pStyle w:val="ListParagraph"/>
        <w:numPr>
          <w:ilvl w:val="0"/>
          <w:numId w:val="18"/>
        </w:numPr>
        <w:rPr>
          <w:sz w:val="22"/>
          <w:szCs w:val="24"/>
        </w:rPr>
      </w:pPr>
      <w:r>
        <w:rPr>
          <w:sz w:val="22"/>
          <w:szCs w:val="24"/>
        </w:rPr>
        <w:t>S</w:t>
      </w:r>
      <w:r w:rsidR="00764851" w:rsidRPr="00D22063">
        <w:rPr>
          <w:sz w:val="22"/>
          <w:szCs w:val="24"/>
        </w:rPr>
        <w:t>hare information that requires dialogue</w:t>
      </w:r>
      <w:r>
        <w:rPr>
          <w:sz w:val="22"/>
          <w:szCs w:val="24"/>
        </w:rPr>
        <w:t>?</w:t>
      </w:r>
    </w:p>
    <w:p w:rsidR="00B00F47" w:rsidRPr="00D22063" w:rsidRDefault="00764851" w:rsidP="00EF5772">
      <w:pPr>
        <w:pStyle w:val="ListParagraph"/>
        <w:numPr>
          <w:ilvl w:val="0"/>
          <w:numId w:val="14"/>
        </w:numPr>
        <w:rPr>
          <w:sz w:val="20"/>
        </w:rPr>
      </w:pPr>
      <w:r w:rsidRPr="00D22063">
        <w:rPr>
          <w:sz w:val="22"/>
          <w:szCs w:val="24"/>
        </w:rPr>
        <w:t>Coordinate actions</w:t>
      </w:r>
      <w:r w:rsidR="00A763A5">
        <w:rPr>
          <w:sz w:val="22"/>
          <w:szCs w:val="24"/>
        </w:rPr>
        <w:t>?</w:t>
      </w:r>
    </w:p>
    <w:p w:rsidR="00B00F47" w:rsidRPr="00D22063" w:rsidRDefault="00764851" w:rsidP="00EF5772">
      <w:pPr>
        <w:pStyle w:val="ListParagraph"/>
        <w:numPr>
          <w:ilvl w:val="0"/>
          <w:numId w:val="14"/>
        </w:numPr>
        <w:rPr>
          <w:sz w:val="20"/>
        </w:rPr>
      </w:pPr>
      <w:r w:rsidRPr="00D22063">
        <w:rPr>
          <w:sz w:val="22"/>
          <w:szCs w:val="24"/>
        </w:rPr>
        <w:t>Make decisions</w:t>
      </w:r>
      <w:r w:rsidR="00A763A5">
        <w:rPr>
          <w:sz w:val="22"/>
          <w:szCs w:val="24"/>
        </w:rPr>
        <w:t>?</w:t>
      </w:r>
    </w:p>
    <w:p w:rsidR="00764851" w:rsidRPr="00D22063" w:rsidRDefault="00764851" w:rsidP="00EF5772">
      <w:pPr>
        <w:pStyle w:val="ListParagraph"/>
        <w:numPr>
          <w:ilvl w:val="0"/>
          <w:numId w:val="14"/>
        </w:numPr>
        <w:rPr>
          <w:sz w:val="20"/>
        </w:rPr>
      </w:pPr>
      <w:r w:rsidRPr="00D22063">
        <w:rPr>
          <w:sz w:val="22"/>
          <w:szCs w:val="24"/>
        </w:rPr>
        <w:t>Develop plans and strategies</w:t>
      </w:r>
      <w:r w:rsidR="00A763A5">
        <w:rPr>
          <w:sz w:val="22"/>
          <w:szCs w:val="24"/>
        </w:rPr>
        <w:t>?</w:t>
      </w:r>
    </w:p>
    <w:p w:rsidR="00764851" w:rsidRPr="00D22063" w:rsidRDefault="00764851" w:rsidP="00764851">
      <w:pPr>
        <w:rPr>
          <w:sz w:val="20"/>
        </w:rPr>
      </w:pPr>
    </w:p>
    <w:p w:rsidR="00764851" w:rsidRPr="00D22063" w:rsidRDefault="00764851" w:rsidP="00EF5772">
      <w:pPr>
        <w:pStyle w:val="ListParagraph"/>
        <w:numPr>
          <w:ilvl w:val="0"/>
          <w:numId w:val="23"/>
        </w:numPr>
        <w:rPr>
          <w:b/>
          <w:sz w:val="22"/>
        </w:rPr>
      </w:pPr>
      <w:r w:rsidRPr="00D22063">
        <w:rPr>
          <w:b/>
          <w:sz w:val="22"/>
        </w:rPr>
        <w:t>What do we want to be different because this group of people meets?</w:t>
      </w:r>
    </w:p>
    <w:p w:rsidR="00EF0143" w:rsidRPr="00D22063" w:rsidRDefault="00EF0143" w:rsidP="00EF5772">
      <w:pPr>
        <w:pStyle w:val="ListParagraph"/>
        <w:numPr>
          <w:ilvl w:val="0"/>
          <w:numId w:val="17"/>
        </w:numPr>
        <w:rPr>
          <w:b/>
          <w:sz w:val="22"/>
          <w:szCs w:val="24"/>
        </w:rPr>
      </w:pPr>
      <w:r w:rsidRPr="00D22063">
        <w:rPr>
          <w:sz w:val="22"/>
          <w:szCs w:val="24"/>
        </w:rPr>
        <w:t>Use the purpose to guide discussion and follow the Meeting Canoe Model</w:t>
      </w:r>
    </w:p>
    <w:p w:rsidR="00F15937" w:rsidRPr="00F15937" w:rsidRDefault="00F15937" w:rsidP="00F15937">
      <w:pPr>
        <w:rPr>
          <w:b/>
          <w:sz w:val="22"/>
          <w:szCs w:val="24"/>
        </w:rPr>
      </w:pPr>
    </w:p>
    <w:p w:rsidR="00EF0143" w:rsidRPr="00D22063" w:rsidRDefault="00EF0143" w:rsidP="00EF5772">
      <w:pPr>
        <w:pStyle w:val="ListParagraph"/>
        <w:numPr>
          <w:ilvl w:val="0"/>
          <w:numId w:val="23"/>
        </w:numPr>
        <w:rPr>
          <w:b/>
          <w:sz w:val="22"/>
          <w:szCs w:val="24"/>
        </w:rPr>
      </w:pPr>
      <w:r w:rsidRPr="00D22063">
        <w:rPr>
          <w:b/>
          <w:sz w:val="22"/>
          <w:szCs w:val="24"/>
        </w:rPr>
        <w:t>Who needs to be in our crew?</w:t>
      </w:r>
    </w:p>
    <w:p w:rsidR="00B00F47" w:rsidRPr="00D22063" w:rsidRDefault="00B00F47" w:rsidP="00B00F47">
      <w:pPr>
        <w:rPr>
          <w:b/>
          <w:sz w:val="8"/>
          <w:szCs w:val="10"/>
        </w:rPr>
      </w:pPr>
    </w:p>
    <w:p w:rsidR="00FB2948" w:rsidRPr="00D22063" w:rsidRDefault="00EF0143" w:rsidP="00EF5772">
      <w:pPr>
        <w:pStyle w:val="ListParagraph"/>
        <w:numPr>
          <w:ilvl w:val="0"/>
          <w:numId w:val="15"/>
        </w:numPr>
        <w:rPr>
          <w:b/>
          <w:sz w:val="22"/>
          <w:szCs w:val="24"/>
        </w:rPr>
      </w:pPr>
      <w:r w:rsidRPr="00D22063">
        <w:rPr>
          <w:sz w:val="22"/>
          <w:szCs w:val="24"/>
        </w:rPr>
        <w:t>Include people who have:</w:t>
      </w:r>
    </w:p>
    <w:p w:rsidR="00EF0143" w:rsidRPr="00D22063" w:rsidRDefault="00EF0143" w:rsidP="00EF5772">
      <w:pPr>
        <w:pStyle w:val="ListParagraph"/>
        <w:numPr>
          <w:ilvl w:val="1"/>
          <w:numId w:val="15"/>
        </w:numPr>
        <w:rPr>
          <w:b/>
          <w:sz w:val="22"/>
          <w:szCs w:val="24"/>
        </w:rPr>
      </w:pPr>
      <w:r w:rsidRPr="00D22063">
        <w:rPr>
          <w:sz w:val="22"/>
          <w:szCs w:val="24"/>
        </w:rPr>
        <w:t>Information</w:t>
      </w:r>
    </w:p>
    <w:p w:rsidR="00EF0143" w:rsidRPr="00D22063" w:rsidRDefault="00EF0143" w:rsidP="00EF5772">
      <w:pPr>
        <w:pStyle w:val="ListParagraph"/>
        <w:numPr>
          <w:ilvl w:val="1"/>
          <w:numId w:val="15"/>
        </w:numPr>
        <w:rPr>
          <w:b/>
          <w:sz w:val="22"/>
          <w:szCs w:val="24"/>
        </w:rPr>
      </w:pPr>
      <w:r w:rsidRPr="00D22063">
        <w:rPr>
          <w:sz w:val="22"/>
          <w:szCs w:val="24"/>
        </w:rPr>
        <w:t>Authority</w:t>
      </w:r>
    </w:p>
    <w:p w:rsidR="00EF0143" w:rsidRPr="00D22063" w:rsidRDefault="00EF0143" w:rsidP="00EF5772">
      <w:pPr>
        <w:pStyle w:val="ListParagraph"/>
        <w:numPr>
          <w:ilvl w:val="1"/>
          <w:numId w:val="15"/>
        </w:numPr>
        <w:rPr>
          <w:b/>
          <w:sz w:val="22"/>
          <w:szCs w:val="24"/>
        </w:rPr>
      </w:pPr>
      <w:r w:rsidRPr="00D22063">
        <w:rPr>
          <w:sz w:val="22"/>
          <w:szCs w:val="24"/>
        </w:rPr>
        <w:t>Responsibility</w:t>
      </w:r>
    </w:p>
    <w:p w:rsidR="00EF0143" w:rsidRPr="00D22063" w:rsidRDefault="00EF0143" w:rsidP="00EF5772">
      <w:pPr>
        <w:pStyle w:val="ListParagraph"/>
        <w:numPr>
          <w:ilvl w:val="1"/>
          <w:numId w:val="15"/>
        </w:numPr>
        <w:rPr>
          <w:b/>
          <w:sz w:val="22"/>
          <w:szCs w:val="24"/>
        </w:rPr>
      </w:pPr>
      <w:r w:rsidRPr="00D22063">
        <w:rPr>
          <w:sz w:val="22"/>
          <w:szCs w:val="24"/>
        </w:rPr>
        <w:t>Different thinking styles</w:t>
      </w:r>
    </w:p>
    <w:p w:rsidR="00EF0143" w:rsidRPr="00D22063" w:rsidRDefault="00EF0143" w:rsidP="00EF5772">
      <w:pPr>
        <w:pStyle w:val="ListParagraph"/>
        <w:numPr>
          <w:ilvl w:val="1"/>
          <w:numId w:val="15"/>
        </w:numPr>
        <w:rPr>
          <w:b/>
          <w:sz w:val="22"/>
          <w:szCs w:val="24"/>
        </w:rPr>
      </w:pPr>
      <w:r w:rsidRPr="00D22063">
        <w:rPr>
          <w:sz w:val="22"/>
          <w:szCs w:val="24"/>
        </w:rPr>
        <w:t>A likelihood of opposing</w:t>
      </w:r>
    </w:p>
    <w:p w:rsidR="00EF0143" w:rsidRPr="00D22063" w:rsidRDefault="00EF0143" w:rsidP="00EF0143">
      <w:pPr>
        <w:rPr>
          <w:b/>
          <w:sz w:val="22"/>
          <w:szCs w:val="24"/>
        </w:rPr>
      </w:pPr>
    </w:p>
    <w:p w:rsidR="00EF0143" w:rsidRPr="00D22063" w:rsidRDefault="00EF0143" w:rsidP="00EF5772">
      <w:pPr>
        <w:pStyle w:val="ListParagraph"/>
        <w:numPr>
          <w:ilvl w:val="0"/>
          <w:numId w:val="23"/>
        </w:numPr>
        <w:rPr>
          <w:b/>
          <w:sz w:val="22"/>
          <w:szCs w:val="24"/>
        </w:rPr>
      </w:pPr>
      <w:r w:rsidRPr="00D22063">
        <w:rPr>
          <w:b/>
          <w:sz w:val="22"/>
          <w:szCs w:val="24"/>
        </w:rPr>
        <w:t>How do we get people to take ownership for the meeting?</w:t>
      </w:r>
    </w:p>
    <w:p w:rsidR="0054512C" w:rsidRPr="00D22063" w:rsidRDefault="00EF0143" w:rsidP="00EF5772">
      <w:pPr>
        <w:pStyle w:val="ListParagraph"/>
        <w:numPr>
          <w:ilvl w:val="0"/>
          <w:numId w:val="15"/>
        </w:numPr>
        <w:rPr>
          <w:b/>
          <w:sz w:val="22"/>
          <w:szCs w:val="24"/>
        </w:rPr>
      </w:pPr>
      <w:r w:rsidRPr="00D22063">
        <w:rPr>
          <w:sz w:val="22"/>
          <w:szCs w:val="24"/>
        </w:rPr>
        <w:t>Involve people in the process of creating the meeting. This may be an opportunity to suggest agenda items, determine priority of topics, or assist in the general design of the meeting.</w:t>
      </w:r>
    </w:p>
    <w:p w:rsidR="00EF0143" w:rsidRPr="00D22063" w:rsidRDefault="00EF0143" w:rsidP="00EF5772">
      <w:pPr>
        <w:pStyle w:val="ListParagraph"/>
        <w:numPr>
          <w:ilvl w:val="0"/>
          <w:numId w:val="15"/>
        </w:numPr>
        <w:rPr>
          <w:b/>
          <w:sz w:val="22"/>
          <w:szCs w:val="24"/>
        </w:rPr>
      </w:pPr>
      <w:r w:rsidRPr="00D22063">
        <w:rPr>
          <w:sz w:val="22"/>
          <w:szCs w:val="24"/>
        </w:rPr>
        <w:t>Involving the participants early in the meeting ensures continued participation and responsibility on the part of contributor’s for the meetings continued success.</w:t>
      </w:r>
    </w:p>
    <w:p w:rsidR="00EF0143" w:rsidRPr="00D22063" w:rsidRDefault="00EF0143" w:rsidP="00EF0143">
      <w:pPr>
        <w:pStyle w:val="ListParagraph"/>
        <w:rPr>
          <w:b/>
          <w:sz w:val="22"/>
          <w:szCs w:val="24"/>
        </w:rPr>
      </w:pPr>
    </w:p>
    <w:p w:rsidR="00221CF7" w:rsidRPr="00D22063" w:rsidRDefault="00EF0143" w:rsidP="00EF5772">
      <w:pPr>
        <w:pStyle w:val="ListParagraph"/>
        <w:numPr>
          <w:ilvl w:val="0"/>
          <w:numId w:val="23"/>
        </w:numPr>
        <w:rPr>
          <w:b/>
          <w:sz w:val="22"/>
          <w:szCs w:val="24"/>
        </w:rPr>
      </w:pPr>
      <w:r w:rsidRPr="00D22063">
        <w:rPr>
          <w:b/>
          <w:sz w:val="22"/>
          <w:szCs w:val="24"/>
        </w:rPr>
        <w:t xml:space="preserve">What type of meeting </w:t>
      </w:r>
      <w:r w:rsidR="00A763A5">
        <w:rPr>
          <w:b/>
          <w:sz w:val="22"/>
          <w:szCs w:val="24"/>
        </w:rPr>
        <w:t>does this need to be?</w:t>
      </w:r>
    </w:p>
    <w:p w:rsidR="0054512C" w:rsidRPr="00D22063" w:rsidRDefault="00EF0143" w:rsidP="00EF5772">
      <w:pPr>
        <w:pStyle w:val="ListParagraph"/>
        <w:numPr>
          <w:ilvl w:val="0"/>
          <w:numId w:val="16"/>
        </w:numPr>
        <w:rPr>
          <w:b/>
          <w:sz w:val="22"/>
          <w:szCs w:val="24"/>
        </w:rPr>
      </w:pPr>
      <w:r w:rsidRPr="00D22063">
        <w:rPr>
          <w:sz w:val="22"/>
          <w:szCs w:val="24"/>
        </w:rPr>
        <w:t>It is important to differentiate between types of meetings when doing work.</w:t>
      </w:r>
    </w:p>
    <w:p w:rsidR="00EF0143" w:rsidRPr="00D22063" w:rsidRDefault="00EF0143" w:rsidP="00EF5772">
      <w:pPr>
        <w:pStyle w:val="ListParagraph"/>
        <w:numPr>
          <w:ilvl w:val="0"/>
          <w:numId w:val="16"/>
        </w:numPr>
        <w:rPr>
          <w:b/>
          <w:sz w:val="22"/>
          <w:szCs w:val="24"/>
        </w:rPr>
      </w:pPr>
      <w:r w:rsidRPr="00D22063">
        <w:rPr>
          <w:sz w:val="22"/>
          <w:szCs w:val="24"/>
        </w:rPr>
        <w:t>Types of meetings vary in length and formality</w:t>
      </w:r>
    </w:p>
    <w:p w:rsidR="00EF0143" w:rsidRPr="00D22063" w:rsidRDefault="00EF0143" w:rsidP="00EF0143">
      <w:pPr>
        <w:rPr>
          <w:sz w:val="22"/>
        </w:rPr>
      </w:pPr>
    </w:p>
    <w:p w:rsidR="00EF0143" w:rsidRPr="00D22063" w:rsidRDefault="00EF0143" w:rsidP="00EF0143">
      <w:pPr>
        <w:rPr>
          <w:sz w:val="22"/>
        </w:rPr>
      </w:pPr>
    </w:p>
    <w:p w:rsidR="00F547EE" w:rsidRPr="00EF0143" w:rsidRDefault="00572878" w:rsidP="00EF0143">
      <w:pPr>
        <w:rPr>
          <w:b/>
          <w:szCs w:val="24"/>
        </w:rPr>
      </w:pPr>
      <w:r w:rsidRPr="00D22063">
        <w:rPr>
          <w:i/>
          <w:sz w:val="22"/>
        </w:rPr>
        <w:t>What other types of meeting tools are needed to host a successful meeting?</w:t>
      </w:r>
      <w:r w:rsidR="00F547EE">
        <w:br w:type="page"/>
      </w:r>
    </w:p>
    <w:p w:rsidR="006535C4" w:rsidRDefault="00572878" w:rsidP="00107875">
      <w:pPr>
        <w:pStyle w:val="Heading1"/>
      </w:pPr>
      <w:bookmarkStart w:id="48" w:name="_Toc443224709"/>
      <w:r>
        <w:lastRenderedPageBreak/>
        <w:t>Types of Meetings</w:t>
      </w:r>
      <w:bookmarkEnd w:id="48"/>
    </w:p>
    <w:p w:rsidR="0006105C" w:rsidRPr="0006744C" w:rsidRDefault="0006105C" w:rsidP="0006105C">
      <w:pPr>
        <w:jc w:val="center"/>
        <w:rPr>
          <w:rFonts w:ascii="Avenir Book" w:hAnsi="Avenir Book" w:cs="Arial"/>
          <w:i/>
          <w:szCs w:val="24"/>
        </w:rPr>
      </w:pPr>
      <w:r w:rsidRPr="0006744C">
        <w:rPr>
          <w:rFonts w:ascii="Avenir Book" w:hAnsi="Avenir Book" w:cs="Arial"/>
          <w:i/>
          <w:szCs w:val="24"/>
        </w:rPr>
        <w:t>“</w:t>
      </w:r>
      <w:r>
        <w:rPr>
          <w:rFonts w:ascii="Avenir Book" w:hAnsi="Avenir Book" w:cs="Arial"/>
          <w:i/>
          <w:szCs w:val="24"/>
        </w:rPr>
        <w:t>We need to have multiple types of meetings and clearly distinguish between the various purposes, formats, and timing of those meetings</w:t>
      </w:r>
      <w:r w:rsidRPr="0006744C">
        <w:rPr>
          <w:rFonts w:ascii="Avenir Book" w:hAnsi="Avenir Book" w:cs="Arial"/>
          <w:i/>
          <w:szCs w:val="24"/>
        </w:rPr>
        <w:t>.”</w:t>
      </w:r>
    </w:p>
    <w:p w:rsidR="0006105C" w:rsidRPr="0006744C" w:rsidRDefault="0006105C" w:rsidP="00EF5772">
      <w:pPr>
        <w:numPr>
          <w:ilvl w:val="0"/>
          <w:numId w:val="12"/>
        </w:numPr>
        <w:jc w:val="right"/>
        <w:rPr>
          <w:rFonts w:cs="Arial"/>
          <w:sz w:val="18"/>
          <w:szCs w:val="18"/>
        </w:rPr>
      </w:pPr>
      <w:r>
        <w:rPr>
          <w:rFonts w:cs="Arial"/>
          <w:sz w:val="18"/>
          <w:szCs w:val="18"/>
        </w:rPr>
        <w:t>Patrick Lencioni</w:t>
      </w:r>
      <w:r w:rsidRPr="0006744C">
        <w:rPr>
          <w:rFonts w:cs="Arial"/>
          <w:sz w:val="18"/>
          <w:szCs w:val="18"/>
        </w:rPr>
        <w:br/>
      </w:r>
      <w:r>
        <w:rPr>
          <w:rFonts w:cs="Arial"/>
          <w:sz w:val="18"/>
          <w:szCs w:val="18"/>
        </w:rPr>
        <w:t xml:space="preserve"> </w:t>
      </w:r>
      <w:r>
        <w:rPr>
          <w:rFonts w:cs="Arial"/>
          <w:i/>
          <w:iCs/>
          <w:sz w:val="18"/>
          <w:szCs w:val="18"/>
        </w:rPr>
        <w:t xml:space="preserve"> Death by Meeting</w:t>
      </w:r>
    </w:p>
    <w:p w:rsidR="0006105C" w:rsidRDefault="0006105C" w:rsidP="006535C4">
      <w:pPr>
        <w:rPr>
          <w:rFonts w:cs="Arial"/>
          <w:szCs w:val="24"/>
        </w:rPr>
      </w:pPr>
    </w:p>
    <w:p w:rsidR="0006105C" w:rsidRPr="00D22063" w:rsidRDefault="0006105C" w:rsidP="006535C4">
      <w:pPr>
        <w:rPr>
          <w:rFonts w:cs="Arial"/>
          <w:sz w:val="22"/>
          <w:szCs w:val="24"/>
        </w:rPr>
      </w:pPr>
      <w:r w:rsidRPr="00D22063">
        <w:rPr>
          <w:rFonts w:cs="Arial"/>
          <w:sz w:val="22"/>
          <w:szCs w:val="24"/>
        </w:rPr>
        <w:t xml:space="preserve">In an effort to scale back time spent in meetings, some managers try to only have one meeting a week.  During this meeting everything from </w:t>
      </w:r>
      <w:r w:rsidR="00A80455" w:rsidRPr="00D22063">
        <w:rPr>
          <w:rFonts w:cs="Arial"/>
          <w:sz w:val="22"/>
          <w:szCs w:val="24"/>
        </w:rPr>
        <w:t>office birthday parties</w:t>
      </w:r>
      <w:r w:rsidRPr="00D22063">
        <w:rPr>
          <w:rFonts w:cs="Arial"/>
          <w:sz w:val="22"/>
          <w:szCs w:val="24"/>
        </w:rPr>
        <w:t xml:space="preserve"> to what is the next strategic goal for the department </w:t>
      </w:r>
      <w:r w:rsidR="00A80455" w:rsidRPr="00D22063">
        <w:rPr>
          <w:rFonts w:cs="Arial"/>
          <w:sz w:val="22"/>
          <w:szCs w:val="24"/>
        </w:rPr>
        <w:t>is</w:t>
      </w:r>
      <w:r w:rsidRPr="00D22063">
        <w:rPr>
          <w:rFonts w:cs="Arial"/>
          <w:sz w:val="22"/>
          <w:szCs w:val="24"/>
        </w:rPr>
        <w:t xml:space="preserve"> discussed during this meeting.  This often results in a lackluster meeting that can quickly </w:t>
      </w:r>
      <w:r w:rsidR="00A80455" w:rsidRPr="00D22063">
        <w:rPr>
          <w:rFonts w:cs="Arial"/>
          <w:sz w:val="22"/>
          <w:szCs w:val="24"/>
        </w:rPr>
        <w:t>run</w:t>
      </w:r>
      <w:r w:rsidRPr="00D22063">
        <w:rPr>
          <w:rFonts w:cs="Arial"/>
          <w:sz w:val="22"/>
          <w:szCs w:val="24"/>
        </w:rPr>
        <w:t xml:space="preserve"> over the allotted time.</w:t>
      </w:r>
    </w:p>
    <w:p w:rsidR="0006105C" w:rsidRPr="00D22063" w:rsidRDefault="0006105C" w:rsidP="006535C4">
      <w:pPr>
        <w:rPr>
          <w:rFonts w:cs="Arial"/>
          <w:sz w:val="22"/>
          <w:szCs w:val="24"/>
        </w:rPr>
      </w:pPr>
    </w:p>
    <w:p w:rsidR="00FB7C07" w:rsidRPr="00D22063" w:rsidRDefault="0006105C" w:rsidP="006535C4">
      <w:pPr>
        <w:rPr>
          <w:rFonts w:cs="Arial"/>
          <w:sz w:val="22"/>
          <w:szCs w:val="24"/>
        </w:rPr>
      </w:pPr>
      <w:r w:rsidRPr="00D22063">
        <w:rPr>
          <w:rFonts w:cs="Arial"/>
          <w:sz w:val="22"/>
          <w:szCs w:val="24"/>
        </w:rPr>
        <w:t xml:space="preserve">The goal in having successful meetings is again, keeping the work purpose in mind, decide which type of meeting is necessary and following best practices to fit the meeting format. Below is a list of meeting types adapted from Patrick Lencioni’s book, </w:t>
      </w:r>
      <w:r w:rsidRPr="00D22063">
        <w:rPr>
          <w:rFonts w:cs="Arial"/>
          <w:i/>
          <w:sz w:val="22"/>
          <w:szCs w:val="24"/>
        </w:rPr>
        <w:t>Death by Meeting: A Leadership Fable.</w:t>
      </w:r>
    </w:p>
    <w:tbl>
      <w:tblPr>
        <w:tblStyle w:val="TableGrid"/>
        <w:tblW w:w="0" w:type="auto"/>
        <w:tblLook w:val="04A0" w:firstRow="1" w:lastRow="0" w:firstColumn="1" w:lastColumn="0" w:noHBand="0" w:noVBand="1"/>
      </w:tblPr>
      <w:tblGrid>
        <w:gridCol w:w="2553"/>
        <w:gridCol w:w="2553"/>
        <w:gridCol w:w="2554"/>
        <w:gridCol w:w="2554"/>
      </w:tblGrid>
      <w:tr w:rsidR="00BB49EA" w:rsidRPr="00A80455" w:rsidTr="0006105C">
        <w:trPr>
          <w:trHeight w:val="368"/>
        </w:trPr>
        <w:tc>
          <w:tcPr>
            <w:tcW w:w="2553" w:type="dxa"/>
          </w:tcPr>
          <w:p w:rsidR="00BB49EA" w:rsidRPr="00A80455" w:rsidRDefault="00BB49EA" w:rsidP="00BB49EA">
            <w:pPr>
              <w:rPr>
                <w:rFonts w:cs="Arial"/>
                <w:sz w:val="22"/>
                <w:szCs w:val="24"/>
              </w:rPr>
            </w:pPr>
            <w:r w:rsidRPr="00A80455">
              <w:rPr>
                <w:rFonts w:cs="Arial"/>
                <w:b/>
                <w:bCs/>
                <w:sz w:val="22"/>
                <w:szCs w:val="24"/>
              </w:rPr>
              <w:t>Meeting Type</w:t>
            </w:r>
          </w:p>
          <w:p w:rsidR="00BB49EA" w:rsidRPr="00A80455" w:rsidRDefault="00BB49EA" w:rsidP="006535C4">
            <w:pPr>
              <w:rPr>
                <w:rFonts w:cs="Arial"/>
                <w:sz w:val="22"/>
                <w:szCs w:val="24"/>
              </w:rPr>
            </w:pPr>
          </w:p>
        </w:tc>
        <w:tc>
          <w:tcPr>
            <w:tcW w:w="2553" w:type="dxa"/>
          </w:tcPr>
          <w:p w:rsidR="00BB49EA" w:rsidRPr="00A80455" w:rsidRDefault="00BB49EA" w:rsidP="00BB49EA">
            <w:pPr>
              <w:rPr>
                <w:rFonts w:cs="Arial"/>
                <w:sz w:val="22"/>
                <w:szCs w:val="24"/>
              </w:rPr>
            </w:pPr>
            <w:r w:rsidRPr="00A80455">
              <w:rPr>
                <w:rFonts w:cs="Arial"/>
                <w:b/>
                <w:bCs/>
                <w:sz w:val="22"/>
                <w:szCs w:val="24"/>
              </w:rPr>
              <w:t>Time Required</w:t>
            </w:r>
          </w:p>
          <w:p w:rsidR="00BB49EA" w:rsidRPr="00A80455" w:rsidRDefault="00BB49EA" w:rsidP="006535C4">
            <w:pPr>
              <w:rPr>
                <w:rFonts w:cs="Arial"/>
                <w:sz w:val="22"/>
                <w:szCs w:val="24"/>
              </w:rPr>
            </w:pPr>
          </w:p>
        </w:tc>
        <w:tc>
          <w:tcPr>
            <w:tcW w:w="2554" w:type="dxa"/>
          </w:tcPr>
          <w:p w:rsidR="00BB49EA" w:rsidRPr="00A80455" w:rsidRDefault="00BB49EA" w:rsidP="00BB49EA">
            <w:pPr>
              <w:rPr>
                <w:rFonts w:cs="Arial"/>
                <w:sz w:val="22"/>
                <w:szCs w:val="24"/>
              </w:rPr>
            </w:pPr>
            <w:r w:rsidRPr="00A80455">
              <w:rPr>
                <w:rFonts w:cs="Arial"/>
                <w:b/>
                <w:bCs/>
                <w:sz w:val="22"/>
                <w:szCs w:val="24"/>
              </w:rPr>
              <w:t>Purpose and Format</w:t>
            </w:r>
          </w:p>
          <w:p w:rsidR="00BB49EA" w:rsidRPr="00A80455" w:rsidRDefault="00BB49EA" w:rsidP="006535C4">
            <w:pPr>
              <w:rPr>
                <w:rFonts w:cs="Arial"/>
                <w:sz w:val="22"/>
                <w:szCs w:val="24"/>
              </w:rPr>
            </w:pPr>
          </w:p>
        </w:tc>
        <w:tc>
          <w:tcPr>
            <w:tcW w:w="2554" w:type="dxa"/>
          </w:tcPr>
          <w:p w:rsidR="00BB49EA" w:rsidRPr="00A80455" w:rsidRDefault="00BB49EA" w:rsidP="00BB49EA">
            <w:pPr>
              <w:rPr>
                <w:rFonts w:cs="Arial"/>
                <w:sz w:val="22"/>
                <w:szCs w:val="24"/>
              </w:rPr>
            </w:pPr>
            <w:r w:rsidRPr="00A80455">
              <w:rPr>
                <w:rFonts w:cs="Arial"/>
                <w:b/>
                <w:bCs/>
                <w:sz w:val="22"/>
                <w:szCs w:val="24"/>
              </w:rPr>
              <w:t>Keys to Success</w:t>
            </w:r>
          </w:p>
          <w:p w:rsidR="00BB49EA" w:rsidRPr="00A80455" w:rsidRDefault="00BB49EA" w:rsidP="006535C4">
            <w:pPr>
              <w:rPr>
                <w:rFonts w:cs="Arial"/>
                <w:sz w:val="22"/>
                <w:szCs w:val="24"/>
              </w:rPr>
            </w:pPr>
          </w:p>
        </w:tc>
      </w:tr>
      <w:tr w:rsidR="00BB49EA" w:rsidRPr="00A80455" w:rsidTr="00BB49EA">
        <w:tc>
          <w:tcPr>
            <w:tcW w:w="2553" w:type="dxa"/>
          </w:tcPr>
          <w:p w:rsidR="00BB49EA" w:rsidRPr="00A80455" w:rsidRDefault="00BB49EA" w:rsidP="00BB49EA">
            <w:pPr>
              <w:rPr>
                <w:rFonts w:cs="Arial"/>
                <w:sz w:val="22"/>
                <w:szCs w:val="24"/>
              </w:rPr>
            </w:pPr>
            <w:r w:rsidRPr="00A80455">
              <w:rPr>
                <w:rFonts w:cs="Arial"/>
                <w:sz w:val="22"/>
                <w:szCs w:val="24"/>
              </w:rPr>
              <w:t>Chats/Huddles</w:t>
            </w:r>
          </w:p>
          <w:p w:rsidR="00BB49EA" w:rsidRPr="00A80455" w:rsidRDefault="00BB49EA" w:rsidP="006535C4">
            <w:pPr>
              <w:rPr>
                <w:rFonts w:cs="Arial"/>
                <w:sz w:val="22"/>
                <w:szCs w:val="24"/>
              </w:rPr>
            </w:pPr>
          </w:p>
        </w:tc>
        <w:tc>
          <w:tcPr>
            <w:tcW w:w="2553" w:type="dxa"/>
          </w:tcPr>
          <w:p w:rsidR="00BB49EA" w:rsidRPr="00A80455" w:rsidRDefault="00BB49EA" w:rsidP="00BB49EA">
            <w:pPr>
              <w:rPr>
                <w:rFonts w:cs="Arial"/>
                <w:sz w:val="22"/>
                <w:szCs w:val="24"/>
              </w:rPr>
            </w:pPr>
            <w:r w:rsidRPr="00A80455">
              <w:rPr>
                <w:rFonts w:cs="Arial"/>
                <w:sz w:val="22"/>
                <w:szCs w:val="24"/>
              </w:rPr>
              <w:t>5 – 30 minutes</w:t>
            </w:r>
          </w:p>
          <w:p w:rsidR="00BB49EA" w:rsidRPr="00A80455" w:rsidRDefault="00BB49EA" w:rsidP="006535C4">
            <w:pPr>
              <w:rPr>
                <w:rFonts w:cs="Arial"/>
                <w:sz w:val="22"/>
                <w:szCs w:val="24"/>
              </w:rPr>
            </w:pPr>
          </w:p>
        </w:tc>
        <w:tc>
          <w:tcPr>
            <w:tcW w:w="2554" w:type="dxa"/>
          </w:tcPr>
          <w:p w:rsidR="00BB49EA" w:rsidRPr="00A80455" w:rsidRDefault="00BB49EA" w:rsidP="00BB49EA">
            <w:pPr>
              <w:rPr>
                <w:rFonts w:cs="Arial"/>
                <w:sz w:val="22"/>
                <w:szCs w:val="24"/>
              </w:rPr>
            </w:pPr>
            <w:r w:rsidRPr="00A80455">
              <w:rPr>
                <w:rFonts w:cs="Arial"/>
                <w:sz w:val="22"/>
                <w:szCs w:val="24"/>
              </w:rPr>
              <w:t>To tackle a specific problem or issue – may be an informal discussion.</w:t>
            </w:r>
          </w:p>
          <w:p w:rsidR="00BB49EA" w:rsidRPr="00A80455" w:rsidRDefault="00BB49EA" w:rsidP="006535C4">
            <w:pPr>
              <w:rPr>
                <w:rFonts w:cs="Arial"/>
                <w:sz w:val="22"/>
                <w:szCs w:val="24"/>
              </w:rPr>
            </w:pPr>
          </w:p>
        </w:tc>
        <w:tc>
          <w:tcPr>
            <w:tcW w:w="2554" w:type="dxa"/>
          </w:tcPr>
          <w:p w:rsidR="0057448B" w:rsidRPr="00A80455" w:rsidRDefault="00A13B8A" w:rsidP="00EF5772">
            <w:pPr>
              <w:numPr>
                <w:ilvl w:val="0"/>
                <w:numId w:val="25"/>
              </w:numPr>
              <w:rPr>
                <w:rFonts w:cs="Arial"/>
                <w:sz w:val="22"/>
                <w:szCs w:val="24"/>
              </w:rPr>
            </w:pPr>
            <w:r w:rsidRPr="00A80455">
              <w:rPr>
                <w:rFonts w:cs="Arial"/>
                <w:sz w:val="22"/>
                <w:szCs w:val="24"/>
              </w:rPr>
              <w:t>Be conscientious of others’ time</w:t>
            </w:r>
          </w:p>
          <w:p w:rsidR="0057448B" w:rsidRPr="00A80455" w:rsidRDefault="00A13B8A" w:rsidP="00EF5772">
            <w:pPr>
              <w:numPr>
                <w:ilvl w:val="0"/>
                <w:numId w:val="25"/>
              </w:numPr>
              <w:rPr>
                <w:rFonts w:cs="Arial"/>
                <w:sz w:val="22"/>
                <w:szCs w:val="24"/>
              </w:rPr>
            </w:pPr>
            <w:r w:rsidRPr="00A80455">
              <w:rPr>
                <w:rFonts w:cs="Arial"/>
                <w:sz w:val="22"/>
                <w:szCs w:val="24"/>
              </w:rPr>
              <w:t>Focus on the issue at hand</w:t>
            </w:r>
          </w:p>
          <w:p w:rsidR="00BB49EA" w:rsidRPr="00A80455" w:rsidRDefault="00A13B8A" w:rsidP="00EF5772">
            <w:pPr>
              <w:numPr>
                <w:ilvl w:val="0"/>
                <w:numId w:val="25"/>
              </w:numPr>
              <w:rPr>
                <w:rFonts w:cs="Arial"/>
                <w:sz w:val="22"/>
                <w:szCs w:val="24"/>
              </w:rPr>
            </w:pPr>
            <w:r w:rsidRPr="00A80455">
              <w:rPr>
                <w:rFonts w:cs="Arial"/>
                <w:sz w:val="22"/>
                <w:szCs w:val="24"/>
              </w:rPr>
              <w:t>Ask for feedback</w:t>
            </w:r>
          </w:p>
        </w:tc>
      </w:tr>
      <w:tr w:rsidR="00BB49EA" w:rsidRPr="00A80455" w:rsidTr="00BB49EA">
        <w:tc>
          <w:tcPr>
            <w:tcW w:w="2553" w:type="dxa"/>
          </w:tcPr>
          <w:p w:rsidR="00BB49EA" w:rsidRPr="00A80455" w:rsidRDefault="00BB49EA" w:rsidP="00BB49EA">
            <w:pPr>
              <w:rPr>
                <w:rFonts w:cs="Arial"/>
                <w:sz w:val="22"/>
                <w:szCs w:val="24"/>
              </w:rPr>
            </w:pPr>
            <w:r w:rsidRPr="00A80455">
              <w:rPr>
                <w:rFonts w:cs="Arial"/>
                <w:sz w:val="22"/>
                <w:szCs w:val="24"/>
              </w:rPr>
              <w:t>Weekly Tactical</w:t>
            </w:r>
          </w:p>
          <w:p w:rsidR="00BB49EA" w:rsidRPr="00A80455" w:rsidRDefault="00BB49EA" w:rsidP="006535C4">
            <w:pPr>
              <w:rPr>
                <w:rFonts w:cs="Arial"/>
                <w:sz w:val="22"/>
                <w:szCs w:val="24"/>
              </w:rPr>
            </w:pPr>
          </w:p>
        </w:tc>
        <w:tc>
          <w:tcPr>
            <w:tcW w:w="2553" w:type="dxa"/>
          </w:tcPr>
          <w:p w:rsidR="00BB49EA" w:rsidRPr="00A80455" w:rsidRDefault="00BB49EA" w:rsidP="00BB49EA">
            <w:pPr>
              <w:rPr>
                <w:rFonts w:cs="Arial"/>
                <w:sz w:val="22"/>
                <w:szCs w:val="24"/>
              </w:rPr>
            </w:pPr>
            <w:r w:rsidRPr="00A80455">
              <w:rPr>
                <w:rFonts w:cs="Arial"/>
                <w:sz w:val="22"/>
                <w:szCs w:val="24"/>
              </w:rPr>
              <w:t>45-90 minutes</w:t>
            </w:r>
          </w:p>
          <w:p w:rsidR="00BB49EA" w:rsidRPr="00A80455" w:rsidRDefault="00BB49EA" w:rsidP="006535C4">
            <w:pPr>
              <w:rPr>
                <w:rFonts w:cs="Arial"/>
                <w:sz w:val="22"/>
                <w:szCs w:val="24"/>
              </w:rPr>
            </w:pPr>
          </w:p>
        </w:tc>
        <w:tc>
          <w:tcPr>
            <w:tcW w:w="2554" w:type="dxa"/>
          </w:tcPr>
          <w:p w:rsidR="00BB49EA" w:rsidRPr="00A80455" w:rsidRDefault="00BB49EA" w:rsidP="00BB49EA">
            <w:pPr>
              <w:rPr>
                <w:rFonts w:cs="Arial"/>
                <w:sz w:val="22"/>
                <w:szCs w:val="24"/>
              </w:rPr>
            </w:pPr>
            <w:r w:rsidRPr="00A80455">
              <w:rPr>
                <w:rFonts w:cs="Arial"/>
                <w:sz w:val="22"/>
                <w:szCs w:val="24"/>
              </w:rPr>
              <w:t>Review weekly activities and metrics, and resolve tactical obstacles and issues.</w:t>
            </w:r>
          </w:p>
          <w:p w:rsidR="00BB49EA" w:rsidRPr="00A80455" w:rsidRDefault="00BB49EA" w:rsidP="006535C4">
            <w:pPr>
              <w:rPr>
                <w:rFonts w:cs="Arial"/>
                <w:sz w:val="22"/>
                <w:szCs w:val="24"/>
              </w:rPr>
            </w:pPr>
          </w:p>
        </w:tc>
        <w:tc>
          <w:tcPr>
            <w:tcW w:w="2554" w:type="dxa"/>
          </w:tcPr>
          <w:p w:rsidR="0057448B" w:rsidRPr="00A80455" w:rsidRDefault="00A13B8A" w:rsidP="00EF5772">
            <w:pPr>
              <w:numPr>
                <w:ilvl w:val="0"/>
                <w:numId w:val="26"/>
              </w:numPr>
              <w:rPr>
                <w:rFonts w:cs="Arial"/>
                <w:sz w:val="22"/>
                <w:szCs w:val="24"/>
              </w:rPr>
            </w:pPr>
            <w:r w:rsidRPr="00A80455">
              <w:rPr>
                <w:rFonts w:cs="Arial"/>
                <w:sz w:val="22"/>
                <w:szCs w:val="24"/>
              </w:rPr>
              <w:t>Send out agenda in advance – keep reports about duties short</w:t>
            </w:r>
          </w:p>
          <w:p w:rsidR="00BB49EA" w:rsidRPr="00A80455" w:rsidRDefault="00A13B8A" w:rsidP="00EF5772">
            <w:pPr>
              <w:numPr>
                <w:ilvl w:val="0"/>
                <w:numId w:val="26"/>
              </w:numPr>
              <w:rPr>
                <w:rFonts w:cs="Arial"/>
                <w:sz w:val="22"/>
                <w:szCs w:val="24"/>
              </w:rPr>
            </w:pPr>
            <w:r w:rsidRPr="00A80455">
              <w:rPr>
                <w:rFonts w:cs="Arial"/>
                <w:sz w:val="22"/>
                <w:szCs w:val="24"/>
              </w:rPr>
              <w:t>Postpone strategic discussions</w:t>
            </w:r>
          </w:p>
        </w:tc>
      </w:tr>
      <w:tr w:rsidR="00BB49EA" w:rsidRPr="00A80455" w:rsidTr="00BB49EA">
        <w:tc>
          <w:tcPr>
            <w:tcW w:w="2553" w:type="dxa"/>
          </w:tcPr>
          <w:p w:rsidR="00BB49EA" w:rsidRPr="00A80455" w:rsidRDefault="00BB49EA" w:rsidP="00BB49EA">
            <w:pPr>
              <w:rPr>
                <w:rFonts w:cs="Arial"/>
                <w:sz w:val="22"/>
                <w:szCs w:val="24"/>
              </w:rPr>
            </w:pPr>
            <w:r w:rsidRPr="00A80455">
              <w:rPr>
                <w:rFonts w:cs="Arial"/>
                <w:sz w:val="22"/>
                <w:szCs w:val="24"/>
              </w:rPr>
              <w:t>1:1 (Bi-monthly or monthly)</w:t>
            </w:r>
          </w:p>
          <w:p w:rsidR="00BB49EA" w:rsidRPr="00A80455" w:rsidRDefault="00BB49EA" w:rsidP="006535C4">
            <w:pPr>
              <w:rPr>
                <w:rFonts w:cs="Arial"/>
                <w:sz w:val="22"/>
                <w:szCs w:val="24"/>
              </w:rPr>
            </w:pPr>
          </w:p>
        </w:tc>
        <w:tc>
          <w:tcPr>
            <w:tcW w:w="2553" w:type="dxa"/>
          </w:tcPr>
          <w:p w:rsidR="00BB49EA" w:rsidRPr="00A80455" w:rsidRDefault="00BB49EA" w:rsidP="00BB49EA">
            <w:pPr>
              <w:rPr>
                <w:rFonts w:cs="Arial"/>
                <w:sz w:val="22"/>
                <w:szCs w:val="24"/>
              </w:rPr>
            </w:pPr>
            <w:r w:rsidRPr="00A80455">
              <w:rPr>
                <w:rFonts w:cs="Arial"/>
                <w:sz w:val="22"/>
                <w:szCs w:val="24"/>
              </w:rPr>
              <w:t>30 minutes</w:t>
            </w:r>
          </w:p>
          <w:p w:rsidR="00BB49EA" w:rsidRPr="00A80455" w:rsidRDefault="00BB49EA" w:rsidP="006535C4">
            <w:pPr>
              <w:rPr>
                <w:rFonts w:cs="Arial"/>
                <w:sz w:val="22"/>
                <w:szCs w:val="24"/>
              </w:rPr>
            </w:pPr>
          </w:p>
        </w:tc>
        <w:tc>
          <w:tcPr>
            <w:tcW w:w="2554" w:type="dxa"/>
          </w:tcPr>
          <w:p w:rsidR="00BB49EA" w:rsidRPr="00A80455" w:rsidRDefault="00BB49EA" w:rsidP="00BB49EA">
            <w:pPr>
              <w:rPr>
                <w:rFonts w:cs="Arial"/>
                <w:sz w:val="22"/>
                <w:szCs w:val="24"/>
              </w:rPr>
            </w:pPr>
            <w:r w:rsidRPr="00A80455">
              <w:rPr>
                <w:rFonts w:cs="Arial"/>
                <w:sz w:val="22"/>
                <w:szCs w:val="24"/>
              </w:rPr>
              <w:t>Development of your staff.</w:t>
            </w:r>
          </w:p>
          <w:p w:rsidR="00BB49EA" w:rsidRPr="00A80455" w:rsidRDefault="00BB49EA" w:rsidP="006535C4">
            <w:pPr>
              <w:rPr>
                <w:rFonts w:cs="Arial"/>
                <w:sz w:val="22"/>
                <w:szCs w:val="24"/>
              </w:rPr>
            </w:pPr>
          </w:p>
        </w:tc>
        <w:tc>
          <w:tcPr>
            <w:tcW w:w="2554" w:type="dxa"/>
          </w:tcPr>
          <w:p w:rsidR="0057448B" w:rsidRPr="00A80455" w:rsidRDefault="00A13B8A" w:rsidP="00EF5772">
            <w:pPr>
              <w:numPr>
                <w:ilvl w:val="0"/>
                <w:numId w:val="24"/>
              </w:numPr>
              <w:rPr>
                <w:rFonts w:cs="Arial"/>
                <w:sz w:val="22"/>
                <w:szCs w:val="24"/>
              </w:rPr>
            </w:pPr>
            <w:r w:rsidRPr="00A80455">
              <w:rPr>
                <w:rFonts w:cs="Arial"/>
                <w:sz w:val="22"/>
                <w:szCs w:val="24"/>
              </w:rPr>
              <w:t>Provide direction and support but don’t micromanage</w:t>
            </w:r>
          </w:p>
          <w:p w:rsidR="00BB49EA" w:rsidRPr="00A80455" w:rsidRDefault="00A13B8A" w:rsidP="00EF5772">
            <w:pPr>
              <w:numPr>
                <w:ilvl w:val="0"/>
                <w:numId w:val="24"/>
              </w:numPr>
              <w:rPr>
                <w:rFonts w:cs="Arial"/>
                <w:sz w:val="22"/>
                <w:szCs w:val="24"/>
              </w:rPr>
            </w:pPr>
            <w:r w:rsidRPr="00A80455">
              <w:rPr>
                <w:rFonts w:cs="Arial"/>
                <w:sz w:val="22"/>
                <w:szCs w:val="24"/>
              </w:rPr>
              <w:t>Prepare questions in advance to keep you on track with objectives and process.</w:t>
            </w:r>
          </w:p>
        </w:tc>
      </w:tr>
      <w:tr w:rsidR="00BB49EA" w:rsidRPr="00A80455" w:rsidTr="00A80455">
        <w:trPr>
          <w:trHeight w:val="1430"/>
        </w:trPr>
        <w:tc>
          <w:tcPr>
            <w:tcW w:w="2553" w:type="dxa"/>
          </w:tcPr>
          <w:p w:rsidR="00BB49EA" w:rsidRPr="00A80455" w:rsidRDefault="00BB49EA" w:rsidP="00BB49EA">
            <w:pPr>
              <w:rPr>
                <w:rFonts w:cs="Arial"/>
                <w:sz w:val="22"/>
                <w:szCs w:val="24"/>
              </w:rPr>
            </w:pPr>
            <w:r w:rsidRPr="00A80455">
              <w:rPr>
                <w:rFonts w:cs="Arial"/>
                <w:sz w:val="22"/>
                <w:szCs w:val="24"/>
              </w:rPr>
              <w:t>Monthly Operations</w:t>
            </w:r>
          </w:p>
          <w:p w:rsidR="00BB49EA" w:rsidRPr="00A80455" w:rsidRDefault="00BB49EA" w:rsidP="006535C4">
            <w:pPr>
              <w:rPr>
                <w:rFonts w:cs="Arial"/>
                <w:sz w:val="22"/>
                <w:szCs w:val="24"/>
              </w:rPr>
            </w:pPr>
          </w:p>
        </w:tc>
        <w:tc>
          <w:tcPr>
            <w:tcW w:w="2553" w:type="dxa"/>
          </w:tcPr>
          <w:p w:rsidR="00BB49EA" w:rsidRPr="00A80455" w:rsidRDefault="00BB49EA" w:rsidP="00BB49EA">
            <w:pPr>
              <w:rPr>
                <w:rFonts w:cs="Arial"/>
                <w:sz w:val="22"/>
                <w:szCs w:val="24"/>
              </w:rPr>
            </w:pPr>
            <w:r w:rsidRPr="00A80455">
              <w:rPr>
                <w:rFonts w:cs="Arial"/>
                <w:sz w:val="22"/>
                <w:szCs w:val="24"/>
              </w:rPr>
              <w:t>2 – 4 hours</w:t>
            </w:r>
          </w:p>
          <w:p w:rsidR="00BB49EA" w:rsidRPr="00A80455" w:rsidRDefault="00BB49EA" w:rsidP="006535C4">
            <w:pPr>
              <w:rPr>
                <w:rFonts w:cs="Arial"/>
                <w:sz w:val="22"/>
                <w:szCs w:val="24"/>
              </w:rPr>
            </w:pPr>
          </w:p>
        </w:tc>
        <w:tc>
          <w:tcPr>
            <w:tcW w:w="2554" w:type="dxa"/>
          </w:tcPr>
          <w:p w:rsidR="00BB49EA" w:rsidRPr="00A80455" w:rsidRDefault="00BB49EA" w:rsidP="006535C4">
            <w:pPr>
              <w:rPr>
                <w:rFonts w:cs="Arial"/>
                <w:sz w:val="22"/>
                <w:szCs w:val="24"/>
              </w:rPr>
            </w:pPr>
            <w:r w:rsidRPr="00A80455">
              <w:rPr>
                <w:rFonts w:cs="Arial"/>
                <w:sz w:val="22"/>
                <w:szCs w:val="24"/>
              </w:rPr>
              <w:t>Discuss, analyze, brainstorm, and decide up on critical issues affecting long-term success.</w:t>
            </w:r>
          </w:p>
        </w:tc>
        <w:tc>
          <w:tcPr>
            <w:tcW w:w="2554" w:type="dxa"/>
          </w:tcPr>
          <w:p w:rsidR="0057448B" w:rsidRPr="00A80455" w:rsidRDefault="00A13B8A" w:rsidP="00EF5772">
            <w:pPr>
              <w:numPr>
                <w:ilvl w:val="0"/>
                <w:numId w:val="27"/>
              </w:numPr>
              <w:rPr>
                <w:rFonts w:cs="Arial"/>
                <w:sz w:val="22"/>
                <w:szCs w:val="24"/>
              </w:rPr>
            </w:pPr>
            <w:r w:rsidRPr="00A80455">
              <w:rPr>
                <w:rFonts w:cs="Arial"/>
                <w:sz w:val="22"/>
                <w:szCs w:val="24"/>
              </w:rPr>
              <w:t>Limit to one or two topics</w:t>
            </w:r>
          </w:p>
          <w:p w:rsidR="0057448B" w:rsidRPr="00A80455" w:rsidRDefault="00A13B8A" w:rsidP="00EF5772">
            <w:pPr>
              <w:numPr>
                <w:ilvl w:val="0"/>
                <w:numId w:val="27"/>
              </w:numPr>
              <w:rPr>
                <w:rFonts w:cs="Arial"/>
                <w:sz w:val="22"/>
                <w:szCs w:val="24"/>
              </w:rPr>
            </w:pPr>
            <w:r w:rsidRPr="00A80455">
              <w:rPr>
                <w:rFonts w:cs="Arial"/>
                <w:sz w:val="22"/>
                <w:szCs w:val="24"/>
              </w:rPr>
              <w:t>Prepare and do research</w:t>
            </w:r>
          </w:p>
          <w:p w:rsidR="00BB49EA" w:rsidRPr="00A80455" w:rsidRDefault="00A13B8A" w:rsidP="00EF5772">
            <w:pPr>
              <w:numPr>
                <w:ilvl w:val="0"/>
                <w:numId w:val="27"/>
              </w:numPr>
              <w:rPr>
                <w:rFonts w:cs="Arial"/>
                <w:sz w:val="22"/>
                <w:szCs w:val="24"/>
              </w:rPr>
            </w:pPr>
            <w:r w:rsidRPr="00A80455">
              <w:rPr>
                <w:rFonts w:cs="Arial"/>
                <w:sz w:val="22"/>
                <w:szCs w:val="24"/>
              </w:rPr>
              <w:t>Engage in good conflict</w:t>
            </w:r>
          </w:p>
        </w:tc>
      </w:tr>
      <w:tr w:rsidR="00BB49EA" w:rsidRPr="00A80455" w:rsidTr="00A80455">
        <w:trPr>
          <w:trHeight w:val="1340"/>
        </w:trPr>
        <w:tc>
          <w:tcPr>
            <w:tcW w:w="2553" w:type="dxa"/>
          </w:tcPr>
          <w:p w:rsidR="00BB49EA" w:rsidRPr="00A80455" w:rsidRDefault="00BB49EA" w:rsidP="00BB49EA">
            <w:pPr>
              <w:rPr>
                <w:rFonts w:cs="Arial"/>
                <w:sz w:val="22"/>
                <w:szCs w:val="24"/>
              </w:rPr>
            </w:pPr>
            <w:r w:rsidRPr="00A80455">
              <w:rPr>
                <w:rFonts w:cs="Arial"/>
                <w:sz w:val="22"/>
                <w:szCs w:val="24"/>
              </w:rPr>
              <w:t>Strategic: Quarterly, Bi-Annually or Annually</w:t>
            </w:r>
          </w:p>
          <w:p w:rsidR="00BB49EA" w:rsidRPr="00A80455" w:rsidRDefault="00BB49EA" w:rsidP="00BB49EA">
            <w:pPr>
              <w:rPr>
                <w:rFonts w:cs="Arial"/>
                <w:sz w:val="22"/>
                <w:szCs w:val="24"/>
              </w:rPr>
            </w:pPr>
          </w:p>
        </w:tc>
        <w:tc>
          <w:tcPr>
            <w:tcW w:w="2553" w:type="dxa"/>
          </w:tcPr>
          <w:p w:rsidR="00BB49EA" w:rsidRPr="00A80455" w:rsidRDefault="00BB49EA" w:rsidP="00BB49EA">
            <w:pPr>
              <w:rPr>
                <w:rFonts w:cs="Arial"/>
                <w:sz w:val="22"/>
                <w:szCs w:val="24"/>
              </w:rPr>
            </w:pPr>
            <w:r w:rsidRPr="00A80455">
              <w:rPr>
                <w:rFonts w:cs="Arial"/>
                <w:sz w:val="22"/>
                <w:szCs w:val="24"/>
              </w:rPr>
              <w:t>1 – 2 days</w:t>
            </w:r>
          </w:p>
          <w:p w:rsidR="00BB49EA" w:rsidRPr="00A80455" w:rsidRDefault="00BB49EA" w:rsidP="006535C4">
            <w:pPr>
              <w:rPr>
                <w:rFonts w:cs="Arial"/>
                <w:sz w:val="22"/>
                <w:szCs w:val="24"/>
              </w:rPr>
            </w:pPr>
          </w:p>
        </w:tc>
        <w:tc>
          <w:tcPr>
            <w:tcW w:w="2554" w:type="dxa"/>
          </w:tcPr>
          <w:p w:rsidR="00BB49EA" w:rsidRPr="00A80455" w:rsidRDefault="00BB49EA" w:rsidP="00BB49EA">
            <w:pPr>
              <w:rPr>
                <w:rFonts w:cs="Arial"/>
                <w:sz w:val="22"/>
                <w:szCs w:val="24"/>
              </w:rPr>
            </w:pPr>
            <w:r w:rsidRPr="00A80455">
              <w:rPr>
                <w:rFonts w:cs="Arial"/>
                <w:sz w:val="22"/>
                <w:szCs w:val="24"/>
              </w:rPr>
              <w:t>Review strategy, industry trends, competitive landscape, key personnel, team development</w:t>
            </w:r>
          </w:p>
          <w:p w:rsidR="00BB49EA" w:rsidRPr="00A80455" w:rsidRDefault="00BB49EA" w:rsidP="006535C4">
            <w:pPr>
              <w:rPr>
                <w:rFonts w:cs="Arial"/>
                <w:sz w:val="22"/>
                <w:szCs w:val="24"/>
              </w:rPr>
            </w:pPr>
          </w:p>
        </w:tc>
        <w:tc>
          <w:tcPr>
            <w:tcW w:w="2554" w:type="dxa"/>
          </w:tcPr>
          <w:p w:rsidR="0057448B" w:rsidRPr="00A80455" w:rsidRDefault="00A13B8A" w:rsidP="00EF5772">
            <w:pPr>
              <w:numPr>
                <w:ilvl w:val="0"/>
                <w:numId w:val="28"/>
              </w:numPr>
              <w:rPr>
                <w:rFonts w:cs="Arial"/>
                <w:sz w:val="22"/>
                <w:szCs w:val="24"/>
              </w:rPr>
            </w:pPr>
            <w:r w:rsidRPr="00A80455">
              <w:rPr>
                <w:rFonts w:cs="Arial"/>
                <w:sz w:val="22"/>
                <w:szCs w:val="24"/>
              </w:rPr>
              <w:t xml:space="preserve">Get out of </w:t>
            </w:r>
            <w:r w:rsidR="0006105C" w:rsidRPr="00A80455">
              <w:rPr>
                <w:rFonts w:cs="Arial"/>
                <w:sz w:val="22"/>
                <w:szCs w:val="24"/>
              </w:rPr>
              <w:t xml:space="preserve">the </w:t>
            </w:r>
            <w:r w:rsidRPr="00A80455">
              <w:rPr>
                <w:rFonts w:cs="Arial"/>
                <w:sz w:val="22"/>
                <w:szCs w:val="24"/>
              </w:rPr>
              <w:t>office if possible</w:t>
            </w:r>
          </w:p>
          <w:p w:rsidR="0057448B" w:rsidRPr="00A80455" w:rsidRDefault="00A13B8A" w:rsidP="00EF5772">
            <w:pPr>
              <w:numPr>
                <w:ilvl w:val="0"/>
                <w:numId w:val="28"/>
              </w:numPr>
              <w:rPr>
                <w:rFonts w:cs="Arial"/>
                <w:sz w:val="22"/>
                <w:szCs w:val="24"/>
              </w:rPr>
            </w:pPr>
            <w:r w:rsidRPr="00A80455">
              <w:rPr>
                <w:rFonts w:cs="Arial"/>
                <w:sz w:val="22"/>
                <w:szCs w:val="24"/>
              </w:rPr>
              <w:t>Focus on work</w:t>
            </w:r>
          </w:p>
          <w:p w:rsidR="00BB49EA" w:rsidRPr="00A80455" w:rsidRDefault="00A13B8A" w:rsidP="00EF5772">
            <w:pPr>
              <w:numPr>
                <w:ilvl w:val="0"/>
                <w:numId w:val="28"/>
              </w:numPr>
              <w:rPr>
                <w:rFonts w:cs="Arial"/>
                <w:sz w:val="22"/>
                <w:szCs w:val="24"/>
              </w:rPr>
            </w:pPr>
            <w:r w:rsidRPr="00A80455">
              <w:rPr>
                <w:rFonts w:cs="Arial"/>
                <w:sz w:val="22"/>
                <w:szCs w:val="24"/>
              </w:rPr>
              <w:t>Don’t over structure the schedule</w:t>
            </w:r>
          </w:p>
        </w:tc>
      </w:tr>
    </w:tbl>
    <w:p w:rsidR="00FB7C07" w:rsidRPr="006535C4" w:rsidRDefault="00FB7C07" w:rsidP="006535C4">
      <w:pPr>
        <w:rPr>
          <w:rFonts w:cs="Arial"/>
          <w:szCs w:val="24"/>
        </w:rPr>
      </w:pPr>
    </w:p>
    <w:p w:rsidR="000272E1" w:rsidRDefault="0075090F" w:rsidP="00132B17">
      <w:pPr>
        <w:pStyle w:val="Heading1"/>
      </w:pPr>
      <w:bookmarkStart w:id="49" w:name="_Toc443224710"/>
      <w:bookmarkStart w:id="50" w:name="_Toc310506922"/>
      <w:bookmarkStart w:id="51" w:name="_Toc310513756"/>
      <w:r>
        <w:lastRenderedPageBreak/>
        <w:t>Roles and Responsibilities</w:t>
      </w:r>
      <w:bookmarkEnd w:id="49"/>
    </w:p>
    <w:p w:rsidR="00CD4801" w:rsidRPr="00D22063" w:rsidRDefault="00BC46F5">
      <w:pPr>
        <w:spacing w:after="200"/>
        <w:rPr>
          <w:sz w:val="22"/>
        </w:rPr>
      </w:pPr>
      <w:r w:rsidRPr="00D22063">
        <w:rPr>
          <w:sz w:val="22"/>
        </w:rPr>
        <w:t xml:space="preserve">Meetings require each participant to understand the expectations and </w:t>
      </w:r>
      <w:r w:rsidR="00CD4801" w:rsidRPr="00D22063">
        <w:rPr>
          <w:sz w:val="22"/>
        </w:rPr>
        <w:t xml:space="preserve">responsibilities of the role they play in the meeting. It is important to discuss the expectations for each role with meeting participants prior to the start of the meeting.  Below is an adapted review from the book </w:t>
      </w:r>
      <w:r w:rsidR="00CD4801" w:rsidRPr="00D22063">
        <w:rPr>
          <w:i/>
          <w:sz w:val="22"/>
        </w:rPr>
        <w:t xml:space="preserve">Let’s Stop Meeting like This </w:t>
      </w:r>
      <w:r w:rsidR="00CD4801" w:rsidRPr="00D22063">
        <w:rPr>
          <w:sz w:val="22"/>
        </w:rPr>
        <w:t xml:space="preserve">of the different roles people can play in a meeting.  </w:t>
      </w:r>
    </w:p>
    <w:tbl>
      <w:tblPr>
        <w:tblStyle w:val="TableGrid"/>
        <w:tblW w:w="0" w:type="auto"/>
        <w:tblLook w:val="04A0" w:firstRow="1" w:lastRow="0" w:firstColumn="1" w:lastColumn="0" w:noHBand="0" w:noVBand="1"/>
      </w:tblPr>
      <w:tblGrid>
        <w:gridCol w:w="3404"/>
        <w:gridCol w:w="3405"/>
        <w:gridCol w:w="3405"/>
      </w:tblGrid>
      <w:tr w:rsidR="00BD3441" w:rsidRPr="00E504D2" w:rsidTr="00BD3441">
        <w:tc>
          <w:tcPr>
            <w:tcW w:w="3404" w:type="dxa"/>
          </w:tcPr>
          <w:p w:rsidR="00BD3441" w:rsidRPr="00E504D2" w:rsidRDefault="00641BC1">
            <w:pPr>
              <w:spacing w:after="200"/>
              <w:rPr>
                <w:b/>
                <w:sz w:val="22"/>
              </w:rPr>
            </w:pPr>
            <w:r w:rsidRPr="00E504D2">
              <w:rPr>
                <w:b/>
                <w:sz w:val="22"/>
              </w:rPr>
              <w:t>Role</w:t>
            </w:r>
          </w:p>
        </w:tc>
        <w:tc>
          <w:tcPr>
            <w:tcW w:w="3405" w:type="dxa"/>
          </w:tcPr>
          <w:p w:rsidR="00BD3441" w:rsidRPr="00E504D2" w:rsidRDefault="00E504D2">
            <w:pPr>
              <w:spacing w:after="200"/>
              <w:rPr>
                <w:b/>
                <w:sz w:val="22"/>
              </w:rPr>
            </w:pPr>
            <w:r w:rsidRPr="00E504D2">
              <w:rPr>
                <w:b/>
                <w:sz w:val="22"/>
              </w:rPr>
              <w:t>Responsibilities</w:t>
            </w:r>
          </w:p>
        </w:tc>
        <w:tc>
          <w:tcPr>
            <w:tcW w:w="3405" w:type="dxa"/>
          </w:tcPr>
          <w:p w:rsidR="00BD3441" w:rsidRPr="00E504D2" w:rsidRDefault="00E504D2">
            <w:pPr>
              <w:spacing w:after="200"/>
              <w:rPr>
                <w:b/>
                <w:sz w:val="22"/>
              </w:rPr>
            </w:pPr>
            <w:r w:rsidRPr="00E504D2">
              <w:rPr>
                <w:b/>
                <w:sz w:val="22"/>
              </w:rPr>
              <w:t>Keys to Success</w:t>
            </w:r>
          </w:p>
        </w:tc>
      </w:tr>
      <w:tr w:rsidR="00BD3441" w:rsidRPr="00E504D2" w:rsidTr="00BD3441">
        <w:tc>
          <w:tcPr>
            <w:tcW w:w="3404" w:type="dxa"/>
          </w:tcPr>
          <w:p w:rsidR="00BD3441" w:rsidRPr="00E504D2" w:rsidRDefault="00E504D2">
            <w:pPr>
              <w:spacing w:after="200"/>
              <w:rPr>
                <w:sz w:val="22"/>
              </w:rPr>
            </w:pPr>
            <w:r w:rsidRPr="00E504D2">
              <w:rPr>
                <w:sz w:val="22"/>
              </w:rPr>
              <w:t>Leader</w:t>
            </w:r>
          </w:p>
        </w:tc>
        <w:tc>
          <w:tcPr>
            <w:tcW w:w="3405" w:type="dxa"/>
          </w:tcPr>
          <w:p w:rsidR="00E504D2" w:rsidRPr="00E504D2" w:rsidRDefault="00E504D2" w:rsidP="00EF5772">
            <w:pPr>
              <w:pStyle w:val="ListParagraph"/>
              <w:numPr>
                <w:ilvl w:val="0"/>
                <w:numId w:val="29"/>
              </w:numPr>
              <w:spacing w:after="200"/>
              <w:rPr>
                <w:sz w:val="22"/>
              </w:rPr>
            </w:pPr>
            <w:r w:rsidRPr="00E504D2">
              <w:rPr>
                <w:sz w:val="22"/>
              </w:rPr>
              <w:t>Convenes the meeting</w:t>
            </w:r>
          </w:p>
          <w:p w:rsidR="00E504D2" w:rsidRPr="00E504D2" w:rsidRDefault="00E504D2" w:rsidP="00EF5772">
            <w:pPr>
              <w:pStyle w:val="ListParagraph"/>
              <w:numPr>
                <w:ilvl w:val="0"/>
                <w:numId w:val="29"/>
              </w:numPr>
              <w:spacing w:after="200"/>
              <w:rPr>
                <w:sz w:val="22"/>
              </w:rPr>
            </w:pPr>
            <w:r w:rsidRPr="00E504D2">
              <w:rPr>
                <w:sz w:val="22"/>
              </w:rPr>
              <w:t>Assures that the purpose for the meeting is clear and compelling</w:t>
            </w:r>
          </w:p>
          <w:p w:rsidR="00E504D2" w:rsidRPr="00E504D2" w:rsidRDefault="00E504D2" w:rsidP="00EF5772">
            <w:pPr>
              <w:pStyle w:val="ListParagraph"/>
              <w:numPr>
                <w:ilvl w:val="0"/>
                <w:numId w:val="29"/>
              </w:numPr>
              <w:spacing w:after="200"/>
              <w:rPr>
                <w:sz w:val="22"/>
              </w:rPr>
            </w:pPr>
            <w:r w:rsidRPr="00E504D2">
              <w:rPr>
                <w:sz w:val="22"/>
              </w:rPr>
              <w:t>Assures the right people are present</w:t>
            </w:r>
          </w:p>
          <w:p w:rsidR="00E504D2" w:rsidRPr="00E504D2" w:rsidRDefault="00E504D2" w:rsidP="00EF5772">
            <w:pPr>
              <w:pStyle w:val="ListParagraph"/>
              <w:numPr>
                <w:ilvl w:val="0"/>
                <w:numId w:val="29"/>
              </w:numPr>
              <w:spacing w:after="200"/>
              <w:rPr>
                <w:sz w:val="22"/>
              </w:rPr>
            </w:pPr>
            <w:r w:rsidRPr="00E504D2">
              <w:rPr>
                <w:sz w:val="22"/>
              </w:rPr>
              <w:t>Leads the meeting, making sure the group stays on task</w:t>
            </w:r>
          </w:p>
        </w:tc>
        <w:tc>
          <w:tcPr>
            <w:tcW w:w="3405" w:type="dxa"/>
          </w:tcPr>
          <w:p w:rsidR="00BD3441" w:rsidRPr="00E504D2" w:rsidRDefault="00E504D2" w:rsidP="00EF5772">
            <w:pPr>
              <w:pStyle w:val="ListParagraph"/>
              <w:numPr>
                <w:ilvl w:val="0"/>
                <w:numId w:val="29"/>
              </w:numPr>
              <w:spacing w:after="200"/>
              <w:rPr>
                <w:sz w:val="22"/>
              </w:rPr>
            </w:pPr>
            <w:r w:rsidRPr="00E504D2">
              <w:rPr>
                <w:sz w:val="22"/>
              </w:rPr>
              <w:t>Use your power wisely</w:t>
            </w:r>
          </w:p>
          <w:p w:rsidR="00E504D2" w:rsidRPr="00E504D2" w:rsidRDefault="00E504D2" w:rsidP="00EF5772">
            <w:pPr>
              <w:pStyle w:val="ListParagraph"/>
              <w:numPr>
                <w:ilvl w:val="0"/>
                <w:numId w:val="29"/>
              </w:numPr>
              <w:spacing w:after="200"/>
              <w:rPr>
                <w:sz w:val="22"/>
              </w:rPr>
            </w:pPr>
            <w:r w:rsidRPr="00E504D2">
              <w:rPr>
                <w:sz w:val="22"/>
              </w:rPr>
              <w:t>Invite criticism</w:t>
            </w:r>
          </w:p>
          <w:p w:rsidR="00E504D2" w:rsidRPr="00E504D2" w:rsidRDefault="00E504D2" w:rsidP="00EF5772">
            <w:pPr>
              <w:pStyle w:val="ListParagraph"/>
              <w:numPr>
                <w:ilvl w:val="0"/>
                <w:numId w:val="29"/>
              </w:numPr>
              <w:spacing w:after="200"/>
              <w:rPr>
                <w:sz w:val="22"/>
              </w:rPr>
            </w:pPr>
            <w:r w:rsidRPr="00E504D2">
              <w:rPr>
                <w:sz w:val="22"/>
              </w:rPr>
              <w:t>Mine for conflict</w:t>
            </w:r>
          </w:p>
          <w:p w:rsidR="00E504D2" w:rsidRDefault="00E504D2" w:rsidP="00EF5772">
            <w:pPr>
              <w:pStyle w:val="ListParagraph"/>
              <w:numPr>
                <w:ilvl w:val="0"/>
                <w:numId w:val="29"/>
              </w:numPr>
              <w:spacing w:after="200"/>
              <w:rPr>
                <w:sz w:val="22"/>
              </w:rPr>
            </w:pPr>
            <w:r w:rsidRPr="00E504D2">
              <w:rPr>
                <w:sz w:val="22"/>
              </w:rPr>
              <w:t>Make sure the decision-making rules are clear</w:t>
            </w:r>
          </w:p>
          <w:p w:rsidR="00E504D2" w:rsidRPr="00E504D2" w:rsidRDefault="00E504D2" w:rsidP="00EF5772">
            <w:pPr>
              <w:pStyle w:val="ListParagraph"/>
              <w:numPr>
                <w:ilvl w:val="0"/>
                <w:numId w:val="29"/>
              </w:numPr>
              <w:spacing w:after="200"/>
              <w:rPr>
                <w:sz w:val="22"/>
              </w:rPr>
            </w:pPr>
            <w:r>
              <w:rPr>
                <w:sz w:val="22"/>
              </w:rPr>
              <w:t>Be prepared for the meeting</w:t>
            </w:r>
          </w:p>
        </w:tc>
      </w:tr>
      <w:tr w:rsidR="00BD3441" w:rsidRPr="00E504D2" w:rsidTr="00BD3441">
        <w:tc>
          <w:tcPr>
            <w:tcW w:w="3404" w:type="dxa"/>
          </w:tcPr>
          <w:p w:rsidR="00BD3441" w:rsidRPr="00E504D2" w:rsidRDefault="00E504D2">
            <w:pPr>
              <w:spacing w:after="200"/>
              <w:rPr>
                <w:sz w:val="22"/>
              </w:rPr>
            </w:pPr>
            <w:r w:rsidRPr="00E504D2">
              <w:rPr>
                <w:sz w:val="22"/>
              </w:rPr>
              <w:t>Contributor</w:t>
            </w:r>
          </w:p>
        </w:tc>
        <w:tc>
          <w:tcPr>
            <w:tcW w:w="3405" w:type="dxa"/>
          </w:tcPr>
          <w:p w:rsidR="00BD3441" w:rsidRPr="00E504D2" w:rsidRDefault="00E504D2" w:rsidP="00EF5772">
            <w:pPr>
              <w:pStyle w:val="ListParagraph"/>
              <w:numPr>
                <w:ilvl w:val="0"/>
                <w:numId w:val="30"/>
              </w:numPr>
              <w:spacing w:after="200"/>
              <w:rPr>
                <w:sz w:val="22"/>
              </w:rPr>
            </w:pPr>
            <w:r w:rsidRPr="00E504D2">
              <w:rPr>
                <w:sz w:val="22"/>
              </w:rPr>
              <w:t>Offers ideas and participates in discussion</w:t>
            </w:r>
          </w:p>
          <w:p w:rsidR="00E504D2" w:rsidRPr="00E504D2" w:rsidRDefault="00E504D2" w:rsidP="00EF5772">
            <w:pPr>
              <w:pStyle w:val="ListParagraph"/>
              <w:numPr>
                <w:ilvl w:val="0"/>
                <w:numId w:val="30"/>
              </w:numPr>
              <w:spacing w:after="200"/>
              <w:rPr>
                <w:sz w:val="22"/>
              </w:rPr>
            </w:pPr>
            <w:r w:rsidRPr="00E504D2">
              <w:rPr>
                <w:sz w:val="22"/>
              </w:rPr>
              <w:t>Brings needed information to the meeting</w:t>
            </w:r>
          </w:p>
          <w:p w:rsidR="00E504D2" w:rsidRPr="00E504D2" w:rsidRDefault="00E504D2" w:rsidP="00EF5772">
            <w:pPr>
              <w:pStyle w:val="ListParagraph"/>
              <w:numPr>
                <w:ilvl w:val="0"/>
                <w:numId w:val="30"/>
              </w:numPr>
              <w:spacing w:after="200"/>
              <w:rPr>
                <w:sz w:val="22"/>
              </w:rPr>
            </w:pPr>
            <w:r w:rsidRPr="00E504D2">
              <w:rPr>
                <w:sz w:val="22"/>
              </w:rPr>
              <w:t>Acts to facilitate the group’s work effectively</w:t>
            </w:r>
          </w:p>
        </w:tc>
        <w:tc>
          <w:tcPr>
            <w:tcW w:w="3405" w:type="dxa"/>
          </w:tcPr>
          <w:p w:rsidR="00BD3441" w:rsidRDefault="00E504D2" w:rsidP="00EF5772">
            <w:pPr>
              <w:pStyle w:val="ListParagraph"/>
              <w:numPr>
                <w:ilvl w:val="0"/>
                <w:numId w:val="30"/>
              </w:numPr>
              <w:spacing w:after="200"/>
              <w:rPr>
                <w:sz w:val="22"/>
              </w:rPr>
            </w:pPr>
            <w:r w:rsidRPr="00E504D2">
              <w:rPr>
                <w:sz w:val="22"/>
              </w:rPr>
              <w:t>Take responsibility for the outcomes</w:t>
            </w:r>
          </w:p>
          <w:p w:rsidR="00E504D2" w:rsidRPr="00E504D2" w:rsidRDefault="00E504D2" w:rsidP="00EF5772">
            <w:pPr>
              <w:pStyle w:val="ListParagraph"/>
              <w:numPr>
                <w:ilvl w:val="0"/>
                <w:numId w:val="30"/>
              </w:numPr>
              <w:spacing w:after="200"/>
              <w:rPr>
                <w:sz w:val="22"/>
              </w:rPr>
            </w:pPr>
            <w:r w:rsidRPr="00E504D2">
              <w:rPr>
                <w:sz w:val="22"/>
              </w:rPr>
              <w:t>Speak your truth</w:t>
            </w:r>
          </w:p>
          <w:p w:rsidR="00E504D2" w:rsidRDefault="00E504D2" w:rsidP="00EF5772">
            <w:pPr>
              <w:pStyle w:val="ListParagraph"/>
              <w:numPr>
                <w:ilvl w:val="0"/>
                <w:numId w:val="30"/>
              </w:numPr>
              <w:spacing w:after="200"/>
              <w:rPr>
                <w:sz w:val="22"/>
              </w:rPr>
            </w:pPr>
            <w:r w:rsidRPr="00E504D2">
              <w:rPr>
                <w:sz w:val="22"/>
              </w:rPr>
              <w:t>Be open to others’ viewpoints</w:t>
            </w:r>
          </w:p>
          <w:p w:rsidR="00E504D2" w:rsidRPr="00E504D2" w:rsidRDefault="00E504D2" w:rsidP="00EF5772">
            <w:pPr>
              <w:pStyle w:val="ListParagraph"/>
              <w:numPr>
                <w:ilvl w:val="0"/>
                <w:numId w:val="30"/>
              </w:numPr>
              <w:spacing w:after="200"/>
              <w:rPr>
                <w:sz w:val="22"/>
              </w:rPr>
            </w:pPr>
            <w:r>
              <w:rPr>
                <w:sz w:val="22"/>
              </w:rPr>
              <w:t>Be prepared for the meeting</w:t>
            </w:r>
          </w:p>
        </w:tc>
      </w:tr>
      <w:tr w:rsidR="00BD3441" w:rsidRPr="00E504D2" w:rsidTr="00BD3441">
        <w:tc>
          <w:tcPr>
            <w:tcW w:w="3404" w:type="dxa"/>
          </w:tcPr>
          <w:p w:rsidR="00BD3441" w:rsidRPr="00E504D2" w:rsidRDefault="00E504D2">
            <w:pPr>
              <w:spacing w:after="200"/>
              <w:rPr>
                <w:sz w:val="22"/>
              </w:rPr>
            </w:pPr>
            <w:r w:rsidRPr="00E504D2">
              <w:rPr>
                <w:sz w:val="22"/>
              </w:rPr>
              <w:t>Facilitator</w:t>
            </w:r>
          </w:p>
        </w:tc>
        <w:tc>
          <w:tcPr>
            <w:tcW w:w="3405" w:type="dxa"/>
          </w:tcPr>
          <w:p w:rsidR="00BD3441" w:rsidRDefault="00E504D2" w:rsidP="00EF5772">
            <w:pPr>
              <w:pStyle w:val="ListParagraph"/>
              <w:numPr>
                <w:ilvl w:val="0"/>
                <w:numId w:val="31"/>
              </w:numPr>
              <w:spacing w:after="200"/>
              <w:rPr>
                <w:sz w:val="22"/>
              </w:rPr>
            </w:pPr>
            <w:r>
              <w:rPr>
                <w:sz w:val="22"/>
              </w:rPr>
              <w:t>Assist the group in achieving its purpose</w:t>
            </w:r>
          </w:p>
          <w:p w:rsidR="00E504D2" w:rsidRDefault="00E504D2" w:rsidP="00EF5772">
            <w:pPr>
              <w:pStyle w:val="ListParagraph"/>
              <w:numPr>
                <w:ilvl w:val="0"/>
                <w:numId w:val="31"/>
              </w:numPr>
              <w:spacing w:after="200"/>
              <w:rPr>
                <w:sz w:val="22"/>
              </w:rPr>
            </w:pPr>
            <w:r>
              <w:rPr>
                <w:sz w:val="22"/>
              </w:rPr>
              <w:t>Take responsibility for timekeeping or posting information</w:t>
            </w:r>
          </w:p>
          <w:p w:rsidR="00E504D2" w:rsidRDefault="00E504D2" w:rsidP="00EF5772">
            <w:pPr>
              <w:pStyle w:val="ListParagraph"/>
              <w:numPr>
                <w:ilvl w:val="0"/>
                <w:numId w:val="31"/>
              </w:numPr>
              <w:spacing w:after="200"/>
              <w:rPr>
                <w:sz w:val="22"/>
              </w:rPr>
            </w:pPr>
            <w:r>
              <w:rPr>
                <w:sz w:val="22"/>
              </w:rPr>
              <w:t>Promotes all participants’ voices</w:t>
            </w:r>
          </w:p>
          <w:p w:rsidR="00E504D2" w:rsidRPr="00E504D2" w:rsidRDefault="00E504D2" w:rsidP="00EF5772">
            <w:pPr>
              <w:pStyle w:val="ListParagraph"/>
              <w:numPr>
                <w:ilvl w:val="0"/>
                <w:numId w:val="31"/>
              </w:numPr>
              <w:spacing w:after="200"/>
              <w:rPr>
                <w:sz w:val="22"/>
              </w:rPr>
            </w:pPr>
            <w:r>
              <w:rPr>
                <w:sz w:val="22"/>
              </w:rPr>
              <w:t>Helps to resolve conflicts</w:t>
            </w:r>
          </w:p>
        </w:tc>
        <w:tc>
          <w:tcPr>
            <w:tcW w:w="3405" w:type="dxa"/>
          </w:tcPr>
          <w:p w:rsidR="00BD3441" w:rsidRDefault="00E504D2" w:rsidP="00EF5772">
            <w:pPr>
              <w:pStyle w:val="ListParagraph"/>
              <w:numPr>
                <w:ilvl w:val="0"/>
                <w:numId w:val="31"/>
              </w:numPr>
              <w:spacing w:after="200"/>
              <w:rPr>
                <w:sz w:val="22"/>
              </w:rPr>
            </w:pPr>
            <w:r>
              <w:rPr>
                <w:sz w:val="22"/>
              </w:rPr>
              <w:t>Think like a designer – involve participants in the flow of the meeting</w:t>
            </w:r>
          </w:p>
          <w:p w:rsidR="00E504D2" w:rsidRDefault="00E504D2" w:rsidP="00EF5772">
            <w:pPr>
              <w:pStyle w:val="ListParagraph"/>
              <w:numPr>
                <w:ilvl w:val="0"/>
                <w:numId w:val="31"/>
              </w:numPr>
              <w:spacing w:after="200"/>
              <w:rPr>
                <w:sz w:val="22"/>
              </w:rPr>
            </w:pPr>
            <w:r>
              <w:rPr>
                <w:sz w:val="22"/>
              </w:rPr>
              <w:t>Describe what you see and hear when impasses arise</w:t>
            </w:r>
          </w:p>
          <w:p w:rsidR="00E504D2" w:rsidRPr="00E504D2" w:rsidRDefault="00E504D2" w:rsidP="00EF5772">
            <w:pPr>
              <w:pStyle w:val="ListParagraph"/>
              <w:numPr>
                <w:ilvl w:val="0"/>
                <w:numId w:val="31"/>
              </w:numPr>
              <w:spacing w:after="200"/>
              <w:rPr>
                <w:sz w:val="22"/>
              </w:rPr>
            </w:pPr>
            <w:r>
              <w:rPr>
                <w:sz w:val="22"/>
              </w:rPr>
              <w:t>Work to make sure everyone’s voice counts</w:t>
            </w:r>
          </w:p>
        </w:tc>
      </w:tr>
    </w:tbl>
    <w:p w:rsidR="00E504D2" w:rsidRDefault="00E504D2">
      <w:pPr>
        <w:spacing w:after="200"/>
      </w:pPr>
    </w:p>
    <w:p w:rsidR="00433969" w:rsidRDefault="00433969">
      <w:pPr>
        <w:spacing w:after="200"/>
        <w:rPr>
          <w:i/>
        </w:rPr>
      </w:pPr>
      <w:r>
        <w:rPr>
          <w:i/>
        </w:rPr>
        <w:br w:type="page"/>
      </w:r>
    </w:p>
    <w:p w:rsidR="00433969" w:rsidRDefault="00433969" w:rsidP="00433969">
      <w:pPr>
        <w:pStyle w:val="Heading1"/>
      </w:pPr>
      <w:bookmarkStart w:id="52" w:name="_Toc443224711"/>
      <w:r>
        <w:lastRenderedPageBreak/>
        <w:t>Navigating Meeting Pitfalls</w:t>
      </w:r>
      <w:bookmarkEnd w:id="52"/>
    </w:p>
    <w:p w:rsidR="00433969" w:rsidRPr="00D22063" w:rsidRDefault="00433969" w:rsidP="00433969">
      <w:pPr>
        <w:spacing w:after="200"/>
        <w:rPr>
          <w:sz w:val="22"/>
        </w:rPr>
      </w:pPr>
      <w:r w:rsidRPr="00D22063">
        <w:rPr>
          <w:sz w:val="22"/>
        </w:rPr>
        <w:t xml:space="preserve">Even when everyone is aware of their roles and responsibilities and there is a great facilitator to move the discussion forward – pitfalls, deadlocks, and impasses can happen in meetings. </w:t>
      </w:r>
    </w:p>
    <w:p w:rsidR="00433969" w:rsidRPr="00D22063" w:rsidRDefault="00433969" w:rsidP="00433969">
      <w:pPr>
        <w:spacing w:after="200"/>
        <w:rPr>
          <w:i/>
          <w:sz w:val="22"/>
        </w:rPr>
      </w:pPr>
      <w:r w:rsidRPr="00D22063">
        <w:rPr>
          <w:i/>
          <w:sz w:val="22"/>
        </w:rPr>
        <w:t>What have you found to be helpful to navigating out of meeting pitfalls?</w:t>
      </w:r>
    </w:p>
    <w:p w:rsidR="00433969" w:rsidRPr="00D22063" w:rsidRDefault="00433969">
      <w:pPr>
        <w:spacing w:after="200"/>
        <w:rPr>
          <w:i/>
          <w:sz w:val="22"/>
        </w:rPr>
      </w:pPr>
    </w:p>
    <w:p w:rsidR="00433969" w:rsidRPr="00D22063" w:rsidRDefault="00433969">
      <w:pPr>
        <w:spacing w:after="200"/>
        <w:rPr>
          <w:i/>
          <w:sz w:val="22"/>
        </w:rPr>
      </w:pPr>
    </w:p>
    <w:p w:rsidR="00433969" w:rsidRPr="00D22063" w:rsidRDefault="00433969">
      <w:pPr>
        <w:spacing w:after="200"/>
        <w:rPr>
          <w:i/>
          <w:sz w:val="22"/>
        </w:rPr>
      </w:pPr>
    </w:p>
    <w:p w:rsidR="00433969" w:rsidRPr="00D22063" w:rsidRDefault="00433969">
      <w:pPr>
        <w:spacing w:after="200"/>
        <w:rPr>
          <w:i/>
          <w:sz w:val="22"/>
        </w:rPr>
      </w:pPr>
    </w:p>
    <w:p w:rsidR="00433969" w:rsidRPr="00D22063" w:rsidRDefault="00433969">
      <w:pPr>
        <w:spacing w:after="200"/>
        <w:rPr>
          <w:i/>
          <w:sz w:val="22"/>
        </w:rPr>
      </w:pPr>
    </w:p>
    <w:p w:rsidR="00433969" w:rsidRPr="00D22063" w:rsidRDefault="00433969">
      <w:pPr>
        <w:spacing w:after="200"/>
        <w:rPr>
          <w:i/>
          <w:sz w:val="22"/>
        </w:rPr>
      </w:pPr>
    </w:p>
    <w:p w:rsidR="00433969" w:rsidRPr="00D22063" w:rsidRDefault="00433969" w:rsidP="00433969">
      <w:pPr>
        <w:spacing w:after="200"/>
        <w:rPr>
          <w:b/>
          <w:sz w:val="22"/>
        </w:rPr>
      </w:pPr>
    </w:p>
    <w:p w:rsidR="00433969" w:rsidRPr="00D22063" w:rsidRDefault="00433969" w:rsidP="00433969">
      <w:pPr>
        <w:spacing w:after="200"/>
        <w:rPr>
          <w:b/>
          <w:sz w:val="22"/>
        </w:rPr>
      </w:pPr>
      <w:r w:rsidRPr="00D22063">
        <w:rPr>
          <w:b/>
          <w:sz w:val="22"/>
        </w:rPr>
        <w:t>Navigating Meeting Pitfalls</w:t>
      </w:r>
    </w:p>
    <w:tbl>
      <w:tblPr>
        <w:tblStyle w:val="TableGrid"/>
        <w:tblW w:w="0" w:type="auto"/>
        <w:jc w:val="center"/>
        <w:tblLook w:val="04A0" w:firstRow="1" w:lastRow="0" w:firstColumn="1" w:lastColumn="0" w:noHBand="0" w:noVBand="1"/>
      </w:tblPr>
      <w:tblGrid>
        <w:gridCol w:w="4675"/>
        <w:gridCol w:w="4675"/>
      </w:tblGrid>
      <w:tr w:rsidR="00433969" w:rsidRPr="00D22063" w:rsidTr="00433969">
        <w:trPr>
          <w:jc w:val="center"/>
        </w:trPr>
        <w:tc>
          <w:tcPr>
            <w:tcW w:w="4675" w:type="dxa"/>
            <w:shd w:val="clear" w:color="auto" w:fill="EEECE1" w:themeFill="background2"/>
          </w:tcPr>
          <w:p w:rsidR="00433969" w:rsidRPr="00D22063" w:rsidRDefault="00433969" w:rsidP="00F15937">
            <w:pPr>
              <w:rPr>
                <w:sz w:val="22"/>
              </w:rPr>
            </w:pPr>
            <w:r w:rsidRPr="00D22063">
              <w:rPr>
                <w:b/>
                <w:bCs/>
                <w:sz w:val="22"/>
              </w:rPr>
              <w:t>Problem</w:t>
            </w:r>
          </w:p>
        </w:tc>
        <w:tc>
          <w:tcPr>
            <w:tcW w:w="4675" w:type="dxa"/>
            <w:shd w:val="clear" w:color="auto" w:fill="EEECE1" w:themeFill="background2"/>
          </w:tcPr>
          <w:p w:rsidR="00433969" w:rsidRPr="00D22063" w:rsidRDefault="00433969" w:rsidP="00F15937">
            <w:pPr>
              <w:rPr>
                <w:sz w:val="22"/>
              </w:rPr>
            </w:pPr>
            <w:r w:rsidRPr="00D22063">
              <w:rPr>
                <w:b/>
                <w:bCs/>
                <w:sz w:val="22"/>
              </w:rPr>
              <w:t>Helpful Action</w:t>
            </w:r>
          </w:p>
        </w:tc>
      </w:tr>
      <w:tr w:rsidR="00433969" w:rsidRPr="00D22063" w:rsidTr="00433969">
        <w:trPr>
          <w:jc w:val="center"/>
        </w:trPr>
        <w:tc>
          <w:tcPr>
            <w:tcW w:w="4675" w:type="dxa"/>
          </w:tcPr>
          <w:p w:rsidR="00433969" w:rsidRPr="00D22063" w:rsidRDefault="00433969" w:rsidP="00F15937">
            <w:pPr>
              <w:rPr>
                <w:sz w:val="22"/>
              </w:rPr>
            </w:pPr>
            <w:r w:rsidRPr="00D22063">
              <w:rPr>
                <w:sz w:val="22"/>
              </w:rPr>
              <w:t>One person constantly talks</w:t>
            </w:r>
          </w:p>
        </w:tc>
        <w:tc>
          <w:tcPr>
            <w:tcW w:w="4675" w:type="dxa"/>
          </w:tcPr>
          <w:p w:rsidR="00433969" w:rsidRPr="00D22063" w:rsidRDefault="00433969" w:rsidP="00F15937">
            <w:pPr>
              <w:rPr>
                <w:sz w:val="22"/>
              </w:rPr>
            </w:pPr>
            <w:r w:rsidRPr="00D22063">
              <w:rPr>
                <w:sz w:val="22"/>
              </w:rPr>
              <w:t>Paraphrase their message, ask for confirmation, ask for other opinions</w:t>
            </w:r>
          </w:p>
        </w:tc>
      </w:tr>
      <w:tr w:rsidR="00433969" w:rsidRPr="00D22063" w:rsidTr="00433969">
        <w:trPr>
          <w:jc w:val="center"/>
        </w:trPr>
        <w:tc>
          <w:tcPr>
            <w:tcW w:w="4675" w:type="dxa"/>
          </w:tcPr>
          <w:p w:rsidR="00433969" w:rsidRPr="00D22063" w:rsidRDefault="00433969" w:rsidP="00F15937">
            <w:pPr>
              <w:rPr>
                <w:sz w:val="22"/>
              </w:rPr>
            </w:pPr>
            <w:r w:rsidRPr="00D22063">
              <w:rPr>
                <w:sz w:val="22"/>
              </w:rPr>
              <w:t>Two people argue while others remain silent</w:t>
            </w:r>
          </w:p>
        </w:tc>
        <w:tc>
          <w:tcPr>
            <w:tcW w:w="4675" w:type="dxa"/>
          </w:tcPr>
          <w:p w:rsidR="00433969" w:rsidRPr="00D22063" w:rsidRDefault="00433969" w:rsidP="00F15937">
            <w:pPr>
              <w:rPr>
                <w:sz w:val="22"/>
              </w:rPr>
            </w:pPr>
            <w:r w:rsidRPr="00D22063">
              <w:rPr>
                <w:sz w:val="22"/>
              </w:rPr>
              <w:t>“I think we know your viewpoints. I’d like to hear what others have to say.”</w:t>
            </w:r>
          </w:p>
        </w:tc>
      </w:tr>
      <w:tr w:rsidR="00433969" w:rsidRPr="00D22063" w:rsidTr="00433969">
        <w:trPr>
          <w:jc w:val="center"/>
        </w:trPr>
        <w:tc>
          <w:tcPr>
            <w:tcW w:w="4675" w:type="dxa"/>
          </w:tcPr>
          <w:p w:rsidR="00433969" w:rsidRPr="00D22063" w:rsidRDefault="00433969" w:rsidP="00F15937">
            <w:pPr>
              <w:rPr>
                <w:sz w:val="22"/>
              </w:rPr>
            </w:pPr>
            <w:r w:rsidRPr="00D22063">
              <w:rPr>
                <w:sz w:val="22"/>
              </w:rPr>
              <w:t>Two people are locked in conflict</w:t>
            </w:r>
          </w:p>
          <w:p w:rsidR="00433969" w:rsidRPr="00D22063" w:rsidRDefault="00433969" w:rsidP="00F15937">
            <w:pPr>
              <w:rPr>
                <w:sz w:val="22"/>
              </w:rPr>
            </w:pPr>
          </w:p>
        </w:tc>
        <w:tc>
          <w:tcPr>
            <w:tcW w:w="4675" w:type="dxa"/>
          </w:tcPr>
          <w:p w:rsidR="00433969" w:rsidRPr="00D22063" w:rsidRDefault="00433969" w:rsidP="00F15937">
            <w:pPr>
              <w:rPr>
                <w:sz w:val="22"/>
              </w:rPr>
            </w:pPr>
            <w:r w:rsidRPr="00D22063">
              <w:rPr>
                <w:sz w:val="22"/>
              </w:rPr>
              <w:t>Ask each person to state their understanding of the other person’s viewpoint.</w:t>
            </w:r>
          </w:p>
        </w:tc>
      </w:tr>
      <w:tr w:rsidR="00433969" w:rsidRPr="00D22063" w:rsidTr="00433969">
        <w:trPr>
          <w:jc w:val="center"/>
        </w:trPr>
        <w:tc>
          <w:tcPr>
            <w:tcW w:w="4675" w:type="dxa"/>
          </w:tcPr>
          <w:p w:rsidR="00433969" w:rsidRPr="00D22063" w:rsidRDefault="00433969" w:rsidP="00F15937">
            <w:pPr>
              <w:rPr>
                <w:sz w:val="22"/>
              </w:rPr>
            </w:pPr>
            <w:r w:rsidRPr="00D22063">
              <w:rPr>
                <w:sz w:val="22"/>
              </w:rPr>
              <w:t>The group is off on a tangent</w:t>
            </w:r>
          </w:p>
          <w:p w:rsidR="00433969" w:rsidRPr="00D22063" w:rsidRDefault="00433969" w:rsidP="00F15937">
            <w:pPr>
              <w:rPr>
                <w:sz w:val="22"/>
              </w:rPr>
            </w:pPr>
          </w:p>
        </w:tc>
        <w:tc>
          <w:tcPr>
            <w:tcW w:w="4675" w:type="dxa"/>
          </w:tcPr>
          <w:p w:rsidR="00433969" w:rsidRPr="00D22063" w:rsidRDefault="00433969" w:rsidP="00F15937">
            <w:pPr>
              <w:rPr>
                <w:sz w:val="22"/>
              </w:rPr>
            </w:pPr>
            <w:r w:rsidRPr="00D22063">
              <w:rPr>
                <w:sz w:val="22"/>
              </w:rPr>
              <w:t>“Is this the work we are supposed to be doing now?” Ask everyone’s opinion of this statement.</w:t>
            </w:r>
          </w:p>
        </w:tc>
      </w:tr>
      <w:tr w:rsidR="00433969" w:rsidRPr="00D22063" w:rsidTr="00433969">
        <w:trPr>
          <w:jc w:val="center"/>
        </w:trPr>
        <w:tc>
          <w:tcPr>
            <w:tcW w:w="4675" w:type="dxa"/>
          </w:tcPr>
          <w:p w:rsidR="00433969" w:rsidRPr="00D22063" w:rsidRDefault="00433969" w:rsidP="00F15937">
            <w:pPr>
              <w:rPr>
                <w:sz w:val="22"/>
              </w:rPr>
            </w:pPr>
            <w:r w:rsidRPr="00D22063">
              <w:rPr>
                <w:sz w:val="22"/>
              </w:rPr>
              <w:t>The group is deadlocked and unable to make a decision</w:t>
            </w:r>
          </w:p>
        </w:tc>
        <w:tc>
          <w:tcPr>
            <w:tcW w:w="4675" w:type="dxa"/>
          </w:tcPr>
          <w:p w:rsidR="00433969" w:rsidRPr="00D22063" w:rsidRDefault="00433969" w:rsidP="00F15937">
            <w:pPr>
              <w:rPr>
                <w:sz w:val="22"/>
              </w:rPr>
            </w:pPr>
            <w:r w:rsidRPr="00D22063">
              <w:rPr>
                <w:sz w:val="22"/>
              </w:rPr>
              <w:t>“What would you like to do about the deadlock we are facing?”</w:t>
            </w:r>
          </w:p>
        </w:tc>
      </w:tr>
      <w:tr w:rsidR="00433969" w:rsidRPr="00D22063" w:rsidTr="00433969">
        <w:trPr>
          <w:jc w:val="center"/>
        </w:trPr>
        <w:tc>
          <w:tcPr>
            <w:tcW w:w="4675" w:type="dxa"/>
          </w:tcPr>
          <w:p w:rsidR="00433969" w:rsidRPr="00D22063" w:rsidRDefault="00433969" w:rsidP="00F15937">
            <w:pPr>
              <w:rPr>
                <w:sz w:val="22"/>
              </w:rPr>
            </w:pPr>
            <w:r w:rsidRPr="00D22063">
              <w:rPr>
                <w:sz w:val="22"/>
              </w:rPr>
              <w:t>You have an unclear understating of decisions reached or next steps</w:t>
            </w:r>
          </w:p>
        </w:tc>
        <w:tc>
          <w:tcPr>
            <w:tcW w:w="4675" w:type="dxa"/>
          </w:tcPr>
          <w:p w:rsidR="00433969" w:rsidRPr="00D22063" w:rsidRDefault="00433969" w:rsidP="00F15937">
            <w:pPr>
              <w:rPr>
                <w:sz w:val="22"/>
              </w:rPr>
            </w:pPr>
            <w:r w:rsidRPr="00D22063">
              <w:rPr>
                <w:sz w:val="22"/>
              </w:rPr>
              <w:t>“I’m not clear on what we just decided” or “I don’t know what the next steps are”</w:t>
            </w:r>
          </w:p>
        </w:tc>
      </w:tr>
    </w:tbl>
    <w:p w:rsidR="00433969" w:rsidRPr="00D22063" w:rsidRDefault="00433969">
      <w:pPr>
        <w:spacing w:after="200"/>
        <w:rPr>
          <w:i/>
          <w:sz w:val="22"/>
        </w:rPr>
      </w:pPr>
    </w:p>
    <w:p w:rsidR="00433969" w:rsidRDefault="00433969">
      <w:pPr>
        <w:spacing w:after="200"/>
        <w:rPr>
          <w:rFonts w:eastAsia="Times New Roman"/>
          <w:b/>
          <w:bCs/>
          <w:sz w:val="36"/>
          <w:szCs w:val="28"/>
        </w:rPr>
      </w:pPr>
      <w:r>
        <w:br w:type="page"/>
      </w:r>
    </w:p>
    <w:p w:rsidR="00367D0A" w:rsidRPr="00367D0A" w:rsidRDefault="00367D0A" w:rsidP="00367D0A">
      <w:pPr>
        <w:rPr>
          <w:szCs w:val="24"/>
        </w:rPr>
      </w:pPr>
    </w:p>
    <w:p w:rsidR="00FB1A24" w:rsidRPr="00FB1A24" w:rsidRDefault="00FB1A24" w:rsidP="00FB1A24"/>
    <w:p w:rsidR="007F1EF4" w:rsidRDefault="00D22063" w:rsidP="00132B17">
      <w:pPr>
        <w:pStyle w:val="Heading1"/>
      </w:pPr>
      <w:bookmarkStart w:id="53" w:name="_Toc443224712"/>
      <w:r>
        <w:t>What Does a Huddle Look Like?</w:t>
      </w:r>
      <w:r w:rsidR="00E31C22">
        <w:t xml:space="preserve"> – Research Manager</w:t>
      </w:r>
      <w:bookmarkEnd w:id="53"/>
    </w:p>
    <w:p w:rsidR="00D22063" w:rsidRPr="00D22063" w:rsidRDefault="00D22063" w:rsidP="00D22063">
      <w:pPr>
        <w:spacing w:after="120"/>
        <w:rPr>
          <w:b/>
          <w:sz w:val="22"/>
          <w:u w:val="single"/>
        </w:rPr>
      </w:pPr>
      <w:r w:rsidRPr="00D22063">
        <w:rPr>
          <w:b/>
          <w:sz w:val="22"/>
          <w:u w:val="single"/>
        </w:rPr>
        <w:t>Background Information</w:t>
      </w:r>
    </w:p>
    <w:p w:rsidR="00D22063" w:rsidRPr="00D22063" w:rsidRDefault="00D22063" w:rsidP="00D22063">
      <w:pPr>
        <w:spacing w:after="120"/>
        <w:rPr>
          <w:sz w:val="22"/>
        </w:rPr>
      </w:pPr>
      <w:r w:rsidRPr="00D22063">
        <w:rPr>
          <w:sz w:val="22"/>
        </w:rPr>
        <w:t>The new research analysis t</w:t>
      </w:r>
      <w:r w:rsidR="00E31C22">
        <w:rPr>
          <w:sz w:val="22"/>
        </w:rPr>
        <w:t>eam needs a dedicated workspace.</w:t>
      </w:r>
      <w:r w:rsidRPr="00D22063">
        <w:rPr>
          <w:sz w:val="22"/>
        </w:rPr>
        <w:t xml:space="preserve">  The top boss has said this is a priority and approved using a 2500 square feet storage facility to convert into the needed workspace.  He has asked you to work with other team members to decide on how this can best be done within a reasonable budget. You need to meet with your team to create a preliminary proposal before moving forward.</w:t>
      </w:r>
    </w:p>
    <w:p w:rsidR="00D22063" w:rsidRPr="00D22063" w:rsidRDefault="00D22063" w:rsidP="00D22063">
      <w:pPr>
        <w:spacing w:after="120"/>
        <w:rPr>
          <w:b/>
          <w:sz w:val="22"/>
          <w:u w:val="single"/>
        </w:rPr>
      </w:pPr>
      <w:r w:rsidRPr="00D22063">
        <w:rPr>
          <w:b/>
          <w:sz w:val="22"/>
          <w:u w:val="single"/>
        </w:rPr>
        <w:t>Research Manager – Leader</w:t>
      </w:r>
    </w:p>
    <w:p w:rsidR="00D22063" w:rsidRPr="00D22063" w:rsidRDefault="00D22063" w:rsidP="00D22063">
      <w:pPr>
        <w:spacing w:after="120"/>
        <w:rPr>
          <w:sz w:val="22"/>
        </w:rPr>
      </w:pPr>
      <w:r w:rsidRPr="00D22063">
        <w:rPr>
          <w:sz w:val="22"/>
        </w:rPr>
        <w:t>You have just been appointed the manager of the new research analysis team.  You are excited for this great opportunity to review the data your company has collected and find</w:t>
      </w:r>
      <w:r w:rsidR="00E31C22">
        <w:rPr>
          <w:sz w:val="22"/>
        </w:rPr>
        <w:t xml:space="preserve"> </w:t>
      </w:r>
      <w:r w:rsidRPr="00D22063">
        <w:rPr>
          <w:sz w:val="22"/>
        </w:rPr>
        <w:t>improvements for processes</w:t>
      </w:r>
      <w:r w:rsidR="00E31C22">
        <w:rPr>
          <w:sz w:val="22"/>
        </w:rPr>
        <w:t>.</w:t>
      </w:r>
      <w:r w:rsidRPr="00D22063">
        <w:rPr>
          <w:sz w:val="22"/>
        </w:rPr>
        <w:t xml:space="preserve">  </w:t>
      </w:r>
      <w:r w:rsidR="00E31C22">
        <w:rPr>
          <w:sz w:val="22"/>
        </w:rPr>
        <w:t>However, company space is tight. Y</w:t>
      </w:r>
      <w:r w:rsidRPr="00D22063">
        <w:rPr>
          <w:sz w:val="22"/>
        </w:rPr>
        <w:t>ou were just told by your boss tha</w:t>
      </w:r>
      <w:r w:rsidR="00E31C22">
        <w:rPr>
          <w:sz w:val="22"/>
        </w:rPr>
        <w:t xml:space="preserve">t you will have to use </w:t>
      </w:r>
      <w:r w:rsidRPr="00D22063">
        <w:rPr>
          <w:sz w:val="22"/>
        </w:rPr>
        <w:t>renovated storage facility space</w:t>
      </w:r>
      <w:r w:rsidR="00E31C22">
        <w:rPr>
          <w:sz w:val="22"/>
        </w:rPr>
        <w:t xml:space="preserve"> for your team’s workspace</w:t>
      </w:r>
      <w:r w:rsidRPr="00D22063">
        <w:rPr>
          <w:sz w:val="22"/>
        </w:rPr>
        <w:t xml:space="preserve">.  This is not the most welcoming space for your new team of 12 to start making great improvements to the organization.  It isn’t insulated very well, has one dingy window, and to use the bathrooms or kitchen facilities your team has to go outside the storage facility and into the building across a parking lot.  </w:t>
      </w:r>
    </w:p>
    <w:p w:rsidR="00D22063" w:rsidRPr="00D22063" w:rsidRDefault="00D22063" w:rsidP="00D22063">
      <w:pPr>
        <w:spacing w:after="120"/>
        <w:rPr>
          <w:sz w:val="22"/>
        </w:rPr>
      </w:pPr>
      <w:r w:rsidRPr="00D22063">
        <w:rPr>
          <w:sz w:val="22"/>
        </w:rPr>
        <w:t>A lot needs to be</w:t>
      </w:r>
      <w:r w:rsidR="00E31C22">
        <w:rPr>
          <w:sz w:val="22"/>
        </w:rPr>
        <w:t xml:space="preserve"> done to make the space workable.</w:t>
      </w:r>
      <w:r w:rsidRPr="00D22063">
        <w:rPr>
          <w:sz w:val="22"/>
        </w:rPr>
        <w:t xml:space="preserve"> </w:t>
      </w:r>
      <w:r w:rsidR="00E31C22">
        <w:rPr>
          <w:sz w:val="22"/>
        </w:rPr>
        <w:t>Y</w:t>
      </w:r>
      <w:r w:rsidRPr="00D22063">
        <w:rPr>
          <w:sz w:val="22"/>
        </w:rPr>
        <w:t xml:space="preserve">ou </w:t>
      </w:r>
      <w:r w:rsidR="00E31C22">
        <w:rPr>
          <w:sz w:val="22"/>
        </w:rPr>
        <w:t>envision</w:t>
      </w:r>
      <w:r w:rsidRPr="00D22063">
        <w:rPr>
          <w:sz w:val="22"/>
        </w:rPr>
        <w:t xml:space="preserve"> an open space concept to the work area so collaboration can happen between researchers for the best improvements possible.  You’re glad that the storage facility is large because yo</w:t>
      </w:r>
      <w:r w:rsidR="00B872E6">
        <w:rPr>
          <w:sz w:val="22"/>
        </w:rPr>
        <w:t>u</w:t>
      </w:r>
      <w:r w:rsidR="00E31C22">
        <w:rPr>
          <w:sz w:val="22"/>
        </w:rPr>
        <w:t xml:space="preserve"> plan to use</w:t>
      </w:r>
      <w:r w:rsidRPr="00D22063">
        <w:rPr>
          <w:sz w:val="22"/>
        </w:rPr>
        <w:t xml:space="preserve"> every square inch! Also, your team is going to need all new</w:t>
      </w:r>
      <w:r w:rsidR="00E31C22">
        <w:rPr>
          <w:sz w:val="22"/>
        </w:rPr>
        <w:t xml:space="preserve"> top-of-the-line</w:t>
      </w:r>
      <w:r w:rsidRPr="00D22063">
        <w:rPr>
          <w:sz w:val="22"/>
        </w:rPr>
        <w:t xml:space="preserve"> computer equipment to fulfill their mission.  </w:t>
      </w:r>
    </w:p>
    <w:p w:rsidR="00D22063" w:rsidRDefault="00D22063" w:rsidP="00D22063">
      <w:pPr>
        <w:spacing w:after="120"/>
        <w:rPr>
          <w:sz w:val="22"/>
        </w:rPr>
      </w:pPr>
      <w:r w:rsidRPr="00D22063">
        <w:rPr>
          <w:sz w:val="22"/>
        </w:rPr>
        <w:t xml:space="preserve">You know you have a lot to get done and hope that the </w:t>
      </w:r>
      <w:r w:rsidR="00BB1413">
        <w:rPr>
          <w:sz w:val="22"/>
        </w:rPr>
        <w:t>Facilities M</w:t>
      </w:r>
      <w:r w:rsidRPr="00D22063">
        <w:rPr>
          <w:sz w:val="22"/>
        </w:rPr>
        <w:t xml:space="preserve">anager will be a good ally to helping you renovate the space as you see fit.  You also know you are going to have to fight for the things you think are truly necessary and make a few compromises with the </w:t>
      </w:r>
      <w:r w:rsidR="00E31C22">
        <w:rPr>
          <w:sz w:val="22"/>
        </w:rPr>
        <w:t>B</w:t>
      </w:r>
      <w:r w:rsidRPr="00D22063">
        <w:rPr>
          <w:sz w:val="22"/>
        </w:rPr>
        <w:t xml:space="preserve">udget </w:t>
      </w:r>
      <w:r w:rsidR="00E31C22">
        <w:rPr>
          <w:sz w:val="22"/>
        </w:rPr>
        <w:t>A</w:t>
      </w:r>
      <w:r w:rsidRPr="00D22063">
        <w:rPr>
          <w:sz w:val="22"/>
        </w:rPr>
        <w:t>dministrator.  You see the two of them and think if you can speak to them for just a few minutes you may be able to get a good start on the renovation</w:t>
      </w:r>
      <w:r w:rsidR="00E31C22">
        <w:rPr>
          <w:sz w:val="22"/>
        </w:rPr>
        <w:t xml:space="preserve"> plan</w:t>
      </w:r>
      <w:r w:rsidRPr="00D22063">
        <w:rPr>
          <w:sz w:val="22"/>
        </w:rPr>
        <w:t>.</w:t>
      </w:r>
    </w:p>
    <w:tbl>
      <w:tblPr>
        <w:tblStyle w:val="TableGrid"/>
        <w:tblW w:w="0" w:type="auto"/>
        <w:tblLook w:val="04A0" w:firstRow="1" w:lastRow="0" w:firstColumn="1" w:lastColumn="0" w:noHBand="0" w:noVBand="1"/>
      </w:tblPr>
      <w:tblGrid>
        <w:gridCol w:w="3362"/>
        <w:gridCol w:w="1493"/>
        <w:gridCol w:w="4495"/>
      </w:tblGrid>
      <w:tr w:rsidR="00D22063" w:rsidRPr="00D22063" w:rsidTr="00F15937">
        <w:trPr>
          <w:trHeight w:val="360"/>
        </w:trPr>
        <w:tc>
          <w:tcPr>
            <w:tcW w:w="3362" w:type="dxa"/>
          </w:tcPr>
          <w:p w:rsidR="00D22063" w:rsidRPr="00D22063" w:rsidRDefault="00D22063" w:rsidP="00F15937">
            <w:pPr>
              <w:tabs>
                <w:tab w:val="left" w:pos="915"/>
              </w:tabs>
              <w:rPr>
                <w:b/>
                <w:sz w:val="22"/>
              </w:rPr>
            </w:pPr>
            <w:r w:rsidRPr="00D22063">
              <w:rPr>
                <w:b/>
                <w:sz w:val="22"/>
              </w:rPr>
              <w:t>Item</w:t>
            </w:r>
            <w:r w:rsidRPr="00D22063">
              <w:rPr>
                <w:sz w:val="22"/>
              </w:rPr>
              <w:tab/>
            </w:r>
          </w:p>
        </w:tc>
        <w:tc>
          <w:tcPr>
            <w:tcW w:w="1493" w:type="dxa"/>
          </w:tcPr>
          <w:p w:rsidR="00D22063" w:rsidRPr="00D22063" w:rsidRDefault="00D22063" w:rsidP="00F15937">
            <w:pPr>
              <w:rPr>
                <w:b/>
                <w:sz w:val="22"/>
              </w:rPr>
            </w:pPr>
            <w:r w:rsidRPr="00D22063">
              <w:rPr>
                <w:b/>
                <w:sz w:val="22"/>
              </w:rPr>
              <w:t>Price</w:t>
            </w:r>
          </w:p>
        </w:tc>
        <w:tc>
          <w:tcPr>
            <w:tcW w:w="4495" w:type="dxa"/>
          </w:tcPr>
          <w:p w:rsidR="00D22063" w:rsidRPr="00D22063" w:rsidRDefault="00D22063" w:rsidP="00F15937">
            <w:pPr>
              <w:rPr>
                <w:b/>
                <w:sz w:val="22"/>
              </w:rPr>
            </w:pPr>
            <w:r w:rsidRPr="00D22063">
              <w:rPr>
                <w:b/>
                <w:sz w:val="22"/>
              </w:rPr>
              <w:t>Priority</w:t>
            </w:r>
          </w:p>
        </w:tc>
      </w:tr>
      <w:tr w:rsidR="00D22063" w:rsidRPr="00D22063" w:rsidTr="00F15937">
        <w:trPr>
          <w:trHeight w:val="360"/>
        </w:trPr>
        <w:tc>
          <w:tcPr>
            <w:tcW w:w="3362" w:type="dxa"/>
          </w:tcPr>
          <w:p w:rsidR="00D22063" w:rsidRPr="00D22063" w:rsidRDefault="00D22063" w:rsidP="00F15937">
            <w:pPr>
              <w:rPr>
                <w:sz w:val="22"/>
              </w:rPr>
            </w:pPr>
            <w:r w:rsidRPr="00D22063">
              <w:rPr>
                <w:sz w:val="22"/>
              </w:rPr>
              <w:t>Two bathrooms installed</w:t>
            </w:r>
          </w:p>
        </w:tc>
        <w:tc>
          <w:tcPr>
            <w:tcW w:w="1493" w:type="dxa"/>
          </w:tcPr>
          <w:p w:rsidR="00D22063" w:rsidRPr="00D22063" w:rsidRDefault="00D22063" w:rsidP="00F15937">
            <w:pPr>
              <w:jc w:val="right"/>
              <w:rPr>
                <w:sz w:val="22"/>
              </w:rPr>
            </w:pPr>
            <w:r w:rsidRPr="00D22063">
              <w:rPr>
                <w:sz w:val="22"/>
              </w:rPr>
              <w:t>$10,000.00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New insulation – 2500 square feet</w:t>
            </w:r>
          </w:p>
        </w:tc>
        <w:tc>
          <w:tcPr>
            <w:tcW w:w="1493" w:type="dxa"/>
          </w:tcPr>
          <w:p w:rsidR="00D22063" w:rsidRPr="00D22063" w:rsidRDefault="00D22063" w:rsidP="00F15937">
            <w:pPr>
              <w:jc w:val="right"/>
              <w:rPr>
                <w:sz w:val="22"/>
              </w:rPr>
            </w:pPr>
            <w:r w:rsidRPr="00D22063">
              <w:rPr>
                <w:sz w:val="22"/>
              </w:rPr>
              <w:t>$6,250.00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Electrical wiring to support open concept workflow</w:t>
            </w:r>
          </w:p>
        </w:tc>
        <w:tc>
          <w:tcPr>
            <w:tcW w:w="1493" w:type="dxa"/>
          </w:tcPr>
          <w:p w:rsidR="00D22063" w:rsidRPr="00D22063" w:rsidRDefault="00D22063" w:rsidP="00F15937">
            <w:pPr>
              <w:jc w:val="right"/>
              <w:rPr>
                <w:sz w:val="22"/>
              </w:rPr>
            </w:pPr>
            <w:r w:rsidRPr="00D22063">
              <w:rPr>
                <w:sz w:val="22"/>
              </w:rPr>
              <w:t>$11,500.00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8 large work tables wired for computers</w:t>
            </w:r>
          </w:p>
        </w:tc>
        <w:tc>
          <w:tcPr>
            <w:tcW w:w="1493" w:type="dxa"/>
          </w:tcPr>
          <w:p w:rsidR="00D22063" w:rsidRPr="00D22063" w:rsidRDefault="00D22063" w:rsidP="00F15937">
            <w:pPr>
              <w:jc w:val="right"/>
              <w:rPr>
                <w:sz w:val="22"/>
              </w:rPr>
            </w:pPr>
            <w:r w:rsidRPr="00D22063">
              <w:rPr>
                <w:sz w:val="22"/>
              </w:rPr>
              <w:t>$3,000.00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12 new top-of-the-line desktops</w:t>
            </w:r>
          </w:p>
        </w:tc>
        <w:tc>
          <w:tcPr>
            <w:tcW w:w="1493" w:type="dxa"/>
          </w:tcPr>
          <w:p w:rsidR="00D22063" w:rsidRPr="00D22063" w:rsidRDefault="00D22063" w:rsidP="00F15937">
            <w:pPr>
              <w:jc w:val="right"/>
              <w:rPr>
                <w:sz w:val="22"/>
              </w:rPr>
            </w:pPr>
            <w:r w:rsidRPr="00D22063">
              <w:rPr>
                <w:sz w:val="22"/>
              </w:rPr>
              <w:t>$24,000.00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12 additional monitors</w:t>
            </w:r>
          </w:p>
        </w:tc>
        <w:tc>
          <w:tcPr>
            <w:tcW w:w="1493" w:type="dxa"/>
          </w:tcPr>
          <w:p w:rsidR="00D22063" w:rsidRPr="00D22063" w:rsidRDefault="00D22063" w:rsidP="00F15937">
            <w:pPr>
              <w:jc w:val="right"/>
              <w:rPr>
                <w:sz w:val="22"/>
              </w:rPr>
            </w:pPr>
            <w:r w:rsidRPr="00D22063">
              <w:rPr>
                <w:sz w:val="22"/>
              </w:rPr>
              <w:t>$10,800.00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Kitchen Area: Fridge, sink, coffee maker, table , microwave etc.</w:t>
            </w:r>
          </w:p>
        </w:tc>
        <w:tc>
          <w:tcPr>
            <w:tcW w:w="1493" w:type="dxa"/>
          </w:tcPr>
          <w:p w:rsidR="00D22063" w:rsidRPr="00D22063" w:rsidRDefault="00D22063" w:rsidP="00F15937">
            <w:pPr>
              <w:jc w:val="right"/>
              <w:rPr>
                <w:sz w:val="22"/>
              </w:rPr>
            </w:pPr>
            <w:r w:rsidRPr="00D22063">
              <w:rPr>
                <w:sz w:val="22"/>
              </w:rPr>
              <w:t>$15,000.00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sz w:val="22"/>
              </w:rPr>
            </w:pPr>
            <w:r w:rsidRPr="00D22063">
              <w:rPr>
                <w:sz w:val="22"/>
              </w:rPr>
              <w:t xml:space="preserve">Small Conference Room </w:t>
            </w:r>
          </w:p>
        </w:tc>
        <w:tc>
          <w:tcPr>
            <w:tcW w:w="1493" w:type="dxa"/>
          </w:tcPr>
          <w:p w:rsidR="00D22063" w:rsidRPr="00D22063" w:rsidRDefault="00D22063" w:rsidP="00F15937">
            <w:pPr>
              <w:jc w:val="right"/>
              <w:rPr>
                <w:sz w:val="22"/>
              </w:rPr>
            </w:pPr>
            <w:r w:rsidRPr="00D22063">
              <w:rPr>
                <w:sz w:val="22"/>
              </w:rPr>
              <w:t>$10,000.00</w:t>
            </w:r>
          </w:p>
        </w:tc>
        <w:tc>
          <w:tcPr>
            <w:tcW w:w="4495" w:type="dxa"/>
          </w:tcPr>
          <w:p w:rsidR="00D22063" w:rsidRPr="00D22063" w:rsidRDefault="00D22063" w:rsidP="00F15937">
            <w:pPr>
              <w:rPr>
                <w:sz w:val="22"/>
              </w:rPr>
            </w:pPr>
          </w:p>
        </w:tc>
      </w:tr>
      <w:tr w:rsidR="00D22063" w:rsidRPr="00D22063" w:rsidTr="00F15937">
        <w:trPr>
          <w:trHeight w:val="360"/>
        </w:trPr>
        <w:tc>
          <w:tcPr>
            <w:tcW w:w="3362" w:type="dxa"/>
          </w:tcPr>
          <w:p w:rsidR="00D22063" w:rsidRPr="00D22063" w:rsidRDefault="00D22063" w:rsidP="00F15937">
            <w:pPr>
              <w:rPr>
                <w:b/>
                <w:sz w:val="22"/>
              </w:rPr>
            </w:pPr>
            <w:r w:rsidRPr="00D22063">
              <w:rPr>
                <w:b/>
                <w:sz w:val="22"/>
              </w:rPr>
              <w:t>Total</w:t>
            </w:r>
          </w:p>
        </w:tc>
        <w:tc>
          <w:tcPr>
            <w:tcW w:w="1493" w:type="dxa"/>
          </w:tcPr>
          <w:p w:rsidR="00D22063" w:rsidRPr="00D22063" w:rsidRDefault="00D22063" w:rsidP="00F15937">
            <w:pPr>
              <w:jc w:val="right"/>
              <w:rPr>
                <w:b/>
                <w:sz w:val="22"/>
              </w:rPr>
            </w:pPr>
            <w:r w:rsidRPr="00D22063">
              <w:rPr>
                <w:b/>
                <w:sz w:val="22"/>
              </w:rPr>
              <w:t>$90,550.00</w:t>
            </w:r>
          </w:p>
        </w:tc>
        <w:tc>
          <w:tcPr>
            <w:tcW w:w="4495" w:type="dxa"/>
          </w:tcPr>
          <w:p w:rsidR="00D22063" w:rsidRPr="00D22063" w:rsidRDefault="00D22063" w:rsidP="00F15937">
            <w:pPr>
              <w:rPr>
                <w:sz w:val="22"/>
              </w:rPr>
            </w:pPr>
          </w:p>
        </w:tc>
      </w:tr>
    </w:tbl>
    <w:p w:rsidR="00D22063" w:rsidRDefault="00D22063" w:rsidP="00D22063"/>
    <w:p w:rsidR="00D22063" w:rsidRDefault="00D22063" w:rsidP="00D22063">
      <w:pPr>
        <w:spacing w:after="200"/>
      </w:pPr>
      <w:r>
        <w:br w:type="page"/>
      </w:r>
    </w:p>
    <w:p w:rsidR="00E31C22" w:rsidRDefault="00E31C22" w:rsidP="00E31C22">
      <w:pPr>
        <w:pStyle w:val="Heading1"/>
      </w:pPr>
      <w:bookmarkStart w:id="54" w:name="_Toc443224713"/>
      <w:r>
        <w:lastRenderedPageBreak/>
        <w:t xml:space="preserve">What Does a Huddle Look Like? – </w:t>
      </w:r>
      <w:r w:rsidR="00BB1413">
        <w:t>Budget Administrator</w:t>
      </w:r>
      <w:bookmarkEnd w:id="54"/>
    </w:p>
    <w:p w:rsidR="00D22063" w:rsidRPr="00E31C22" w:rsidRDefault="00D22063" w:rsidP="00E31C22">
      <w:pPr>
        <w:spacing w:after="120"/>
        <w:rPr>
          <w:b/>
          <w:sz w:val="22"/>
          <w:u w:val="single"/>
        </w:rPr>
      </w:pPr>
      <w:r w:rsidRPr="00E31C22">
        <w:rPr>
          <w:b/>
          <w:sz w:val="22"/>
          <w:u w:val="single"/>
        </w:rPr>
        <w:t>Background Information</w:t>
      </w:r>
    </w:p>
    <w:p w:rsidR="00D22063" w:rsidRPr="00E31C22" w:rsidRDefault="00D22063" w:rsidP="00E31C22">
      <w:pPr>
        <w:spacing w:after="120"/>
        <w:rPr>
          <w:sz w:val="22"/>
        </w:rPr>
      </w:pPr>
      <w:r w:rsidRPr="00E31C22">
        <w:rPr>
          <w:sz w:val="22"/>
        </w:rPr>
        <w:t>The new research analysis t</w:t>
      </w:r>
      <w:r w:rsidR="00E31C22">
        <w:rPr>
          <w:sz w:val="22"/>
        </w:rPr>
        <w:t>eam needs a dedicated workspace.</w:t>
      </w:r>
      <w:r w:rsidRPr="00E31C22">
        <w:rPr>
          <w:sz w:val="22"/>
        </w:rPr>
        <w:t xml:space="preserve">  The top boss has said this is a priority and approved using a 2500 square feet storage facility to convert into the needed workspace.  He has asked you to work with other team members to decide on how this can best be done within a reasonable budget. You need to meet with your team to create a preliminary proposal before moving forward.</w:t>
      </w:r>
    </w:p>
    <w:p w:rsidR="00D22063" w:rsidRPr="00E31C22" w:rsidRDefault="00D22063" w:rsidP="00E31C22">
      <w:pPr>
        <w:spacing w:after="120"/>
        <w:rPr>
          <w:b/>
          <w:sz w:val="22"/>
          <w:u w:val="single"/>
        </w:rPr>
      </w:pPr>
      <w:r w:rsidRPr="00E31C22">
        <w:rPr>
          <w:b/>
          <w:sz w:val="22"/>
          <w:u w:val="single"/>
        </w:rPr>
        <w:t>Budget Administrator– Contributor</w:t>
      </w:r>
    </w:p>
    <w:p w:rsidR="00D22063" w:rsidRPr="00E31C22" w:rsidRDefault="00E31C22" w:rsidP="00E31C22">
      <w:pPr>
        <w:spacing w:after="120"/>
        <w:rPr>
          <w:sz w:val="22"/>
        </w:rPr>
      </w:pPr>
      <w:r>
        <w:rPr>
          <w:sz w:val="22"/>
        </w:rPr>
        <w:t>You know</w:t>
      </w:r>
      <w:r w:rsidR="00D22063" w:rsidRPr="00E31C22">
        <w:rPr>
          <w:sz w:val="22"/>
        </w:rPr>
        <w:t xml:space="preserve"> this renovation of the storage facility into office space is going to be a huge expense. However, you have been tasked to make sure it is done in the most fiscally</w:t>
      </w:r>
      <w:r>
        <w:rPr>
          <w:sz w:val="22"/>
        </w:rPr>
        <w:t xml:space="preserve"> responsible way.  You know</w:t>
      </w:r>
      <w:r w:rsidR="00D22063" w:rsidRPr="00E31C22">
        <w:rPr>
          <w:sz w:val="22"/>
        </w:rPr>
        <w:t xml:space="preserve"> the team of 12 will </w:t>
      </w:r>
      <w:r w:rsidR="003F76FA">
        <w:rPr>
          <w:sz w:val="22"/>
        </w:rPr>
        <w:t xml:space="preserve">need a good bit of the storage facility </w:t>
      </w:r>
      <w:r w:rsidR="00D22063" w:rsidRPr="00E31C22">
        <w:rPr>
          <w:sz w:val="22"/>
        </w:rPr>
        <w:t xml:space="preserve">for their workspace, but don’t think they will need the whole 2500 square feet.  If the team only uses 1500 square feet it will cut down on the cost for insulation. </w:t>
      </w:r>
    </w:p>
    <w:p w:rsidR="00D22063" w:rsidRPr="00E31C22" w:rsidRDefault="00D22063" w:rsidP="00E31C22">
      <w:pPr>
        <w:spacing w:after="120"/>
        <w:rPr>
          <w:sz w:val="22"/>
        </w:rPr>
      </w:pPr>
      <w:r w:rsidRPr="00E31C22">
        <w:rPr>
          <w:sz w:val="22"/>
        </w:rPr>
        <w:t>It would make sense for the space to have its own bathroom facilities so that the team doesn’t have to constantly transition between the two buildings. The Research Manager will also probably need a private office or conference room to discuss performance matters.</w:t>
      </w:r>
    </w:p>
    <w:p w:rsidR="00D22063" w:rsidRPr="00E31C22" w:rsidRDefault="00D22063" w:rsidP="00E31C22">
      <w:pPr>
        <w:spacing w:after="120"/>
        <w:rPr>
          <w:sz w:val="22"/>
        </w:rPr>
      </w:pPr>
      <w:r w:rsidRPr="00E31C22">
        <w:rPr>
          <w:sz w:val="22"/>
        </w:rPr>
        <w:t>You also know the storage facility</w:t>
      </w:r>
      <w:r w:rsidR="00E31C22">
        <w:rPr>
          <w:sz w:val="22"/>
        </w:rPr>
        <w:t xml:space="preserve"> currently has</w:t>
      </w:r>
      <w:r w:rsidRPr="00E31C22">
        <w:rPr>
          <w:sz w:val="22"/>
        </w:rPr>
        <w:t xml:space="preserve"> six 4’ X 2’ cubicles that can be used</w:t>
      </w:r>
      <w:r w:rsidR="00E31C22">
        <w:rPr>
          <w:sz w:val="22"/>
        </w:rPr>
        <w:t xml:space="preserve"> for the new workspace</w:t>
      </w:r>
      <w:r w:rsidRPr="00E31C22">
        <w:rPr>
          <w:sz w:val="22"/>
        </w:rPr>
        <w:t xml:space="preserve">.  </w:t>
      </w:r>
      <w:r w:rsidR="00E31C22">
        <w:rPr>
          <w:sz w:val="22"/>
        </w:rPr>
        <w:t>Also,</w:t>
      </w:r>
      <w:r w:rsidRPr="00E31C22">
        <w:rPr>
          <w:sz w:val="22"/>
        </w:rPr>
        <w:t xml:space="preserve"> Using less space and cubicles will cut down on the need for extensive electrical wiring for the workspace.</w:t>
      </w:r>
      <w:r w:rsidR="00E31C22">
        <w:rPr>
          <w:sz w:val="22"/>
        </w:rPr>
        <w:t xml:space="preserve"> Finally, </w:t>
      </w:r>
      <w:r w:rsidR="00E31C22" w:rsidRPr="00E31C22">
        <w:rPr>
          <w:sz w:val="22"/>
        </w:rPr>
        <w:t xml:space="preserve">there are also 6 old desktops that IT could refurbish for the new team. </w:t>
      </w:r>
      <w:r w:rsidR="00E31C22">
        <w:rPr>
          <w:sz w:val="22"/>
        </w:rPr>
        <w:t xml:space="preserve"> </w:t>
      </w:r>
    </w:p>
    <w:p w:rsidR="00D22063" w:rsidRPr="00E31C22" w:rsidRDefault="00D22063" w:rsidP="00E31C22">
      <w:pPr>
        <w:spacing w:after="120"/>
        <w:rPr>
          <w:sz w:val="22"/>
        </w:rPr>
      </w:pPr>
      <w:r w:rsidRPr="00E31C22">
        <w:rPr>
          <w:sz w:val="22"/>
        </w:rPr>
        <w:t>While this is still quite an undertaking, using the materials available will keep the total cost at an acceptable level.</w:t>
      </w:r>
    </w:p>
    <w:p w:rsidR="00D22063" w:rsidRPr="00E31C22" w:rsidRDefault="00D22063" w:rsidP="00E31C22">
      <w:pPr>
        <w:spacing w:after="120"/>
        <w:rPr>
          <w:sz w:val="22"/>
        </w:rPr>
      </w:pPr>
      <w:r w:rsidRPr="00E31C22">
        <w:rPr>
          <w:sz w:val="22"/>
        </w:rPr>
        <w:t xml:space="preserve">You have been thinking about the total budget for the renovation when you the Research </w:t>
      </w:r>
      <w:r w:rsidR="00E31C22">
        <w:rPr>
          <w:sz w:val="22"/>
        </w:rPr>
        <w:t>M</w:t>
      </w:r>
      <w:r w:rsidRPr="00E31C22">
        <w:rPr>
          <w:sz w:val="22"/>
        </w:rPr>
        <w:t>anager asks you over for a quick chat about where everyone stands on the renovation project.</w:t>
      </w:r>
    </w:p>
    <w:tbl>
      <w:tblPr>
        <w:tblStyle w:val="TableGrid"/>
        <w:tblW w:w="0" w:type="auto"/>
        <w:tblLook w:val="04A0" w:firstRow="1" w:lastRow="0" w:firstColumn="1" w:lastColumn="0" w:noHBand="0" w:noVBand="1"/>
      </w:tblPr>
      <w:tblGrid>
        <w:gridCol w:w="3362"/>
        <w:gridCol w:w="1493"/>
        <w:gridCol w:w="4495"/>
      </w:tblGrid>
      <w:tr w:rsidR="00D22063" w:rsidRPr="00E31C22" w:rsidTr="00F15937">
        <w:trPr>
          <w:trHeight w:val="360"/>
        </w:trPr>
        <w:tc>
          <w:tcPr>
            <w:tcW w:w="3362" w:type="dxa"/>
          </w:tcPr>
          <w:p w:rsidR="00D22063" w:rsidRPr="00E31C22" w:rsidRDefault="00D22063" w:rsidP="00E31C22">
            <w:pPr>
              <w:tabs>
                <w:tab w:val="left" w:pos="915"/>
              </w:tabs>
              <w:spacing w:after="120"/>
              <w:rPr>
                <w:b/>
                <w:sz w:val="22"/>
              </w:rPr>
            </w:pPr>
            <w:r w:rsidRPr="00E31C22">
              <w:rPr>
                <w:b/>
                <w:sz w:val="22"/>
              </w:rPr>
              <w:t>Item</w:t>
            </w:r>
            <w:r w:rsidRPr="00E31C22">
              <w:rPr>
                <w:sz w:val="22"/>
              </w:rPr>
              <w:tab/>
            </w:r>
          </w:p>
        </w:tc>
        <w:tc>
          <w:tcPr>
            <w:tcW w:w="1493" w:type="dxa"/>
          </w:tcPr>
          <w:p w:rsidR="00D22063" w:rsidRPr="00E31C22" w:rsidRDefault="00D22063" w:rsidP="00E31C22">
            <w:pPr>
              <w:spacing w:after="120"/>
              <w:rPr>
                <w:b/>
                <w:sz w:val="22"/>
              </w:rPr>
            </w:pPr>
            <w:r w:rsidRPr="00E31C22">
              <w:rPr>
                <w:b/>
                <w:sz w:val="22"/>
              </w:rPr>
              <w:t>Price</w:t>
            </w:r>
          </w:p>
        </w:tc>
        <w:tc>
          <w:tcPr>
            <w:tcW w:w="4495" w:type="dxa"/>
          </w:tcPr>
          <w:p w:rsidR="00D22063" w:rsidRPr="00E31C22" w:rsidRDefault="00D22063" w:rsidP="00E31C22">
            <w:pPr>
              <w:spacing w:after="120"/>
              <w:rPr>
                <w:b/>
                <w:sz w:val="22"/>
              </w:rPr>
            </w:pPr>
            <w:r w:rsidRPr="00E31C22">
              <w:rPr>
                <w:b/>
                <w:sz w:val="22"/>
              </w:rPr>
              <w:t>Priority</w:t>
            </w:r>
          </w:p>
        </w:tc>
      </w:tr>
      <w:tr w:rsidR="00D22063" w:rsidRPr="00E31C22" w:rsidTr="00F15937">
        <w:trPr>
          <w:trHeight w:val="360"/>
        </w:trPr>
        <w:tc>
          <w:tcPr>
            <w:tcW w:w="3362" w:type="dxa"/>
          </w:tcPr>
          <w:p w:rsidR="00D22063" w:rsidRPr="00E31C22" w:rsidRDefault="00D22063" w:rsidP="00E31C22">
            <w:pPr>
              <w:spacing w:after="120"/>
              <w:rPr>
                <w:sz w:val="22"/>
              </w:rPr>
            </w:pPr>
            <w:r w:rsidRPr="00E31C22">
              <w:rPr>
                <w:sz w:val="22"/>
              </w:rPr>
              <w:t>Two bathrooms installed</w:t>
            </w:r>
          </w:p>
        </w:tc>
        <w:tc>
          <w:tcPr>
            <w:tcW w:w="1493" w:type="dxa"/>
          </w:tcPr>
          <w:p w:rsidR="00D22063" w:rsidRPr="00E31C22" w:rsidRDefault="00D22063" w:rsidP="00E31C22">
            <w:pPr>
              <w:spacing w:after="120"/>
              <w:jc w:val="right"/>
              <w:rPr>
                <w:sz w:val="22"/>
              </w:rPr>
            </w:pPr>
            <w:r w:rsidRPr="00E31C22">
              <w:rPr>
                <w:sz w:val="22"/>
              </w:rPr>
              <w:t>$10,000.00</w:t>
            </w:r>
          </w:p>
        </w:tc>
        <w:tc>
          <w:tcPr>
            <w:tcW w:w="4495" w:type="dxa"/>
          </w:tcPr>
          <w:p w:rsidR="00D22063" w:rsidRPr="00E31C22" w:rsidRDefault="00D22063" w:rsidP="00E31C22">
            <w:pPr>
              <w:spacing w:after="120"/>
              <w:rPr>
                <w:sz w:val="22"/>
              </w:rPr>
            </w:pPr>
          </w:p>
        </w:tc>
      </w:tr>
      <w:tr w:rsidR="00D22063" w:rsidRPr="00E31C22" w:rsidTr="00F15937">
        <w:trPr>
          <w:trHeight w:val="360"/>
        </w:trPr>
        <w:tc>
          <w:tcPr>
            <w:tcW w:w="3362" w:type="dxa"/>
          </w:tcPr>
          <w:p w:rsidR="00D22063" w:rsidRPr="00E31C22" w:rsidRDefault="00D22063" w:rsidP="00E31C22">
            <w:pPr>
              <w:spacing w:after="120"/>
              <w:rPr>
                <w:sz w:val="22"/>
              </w:rPr>
            </w:pPr>
            <w:r w:rsidRPr="00E31C22">
              <w:rPr>
                <w:sz w:val="22"/>
              </w:rPr>
              <w:t>New insulation – 1500 square feet</w:t>
            </w:r>
          </w:p>
        </w:tc>
        <w:tc>
          <w:tcPr>
            <w:tcW w:w="1493" w:type="dxa"/>
          </w:tcPr>
          <w:p w:rsidR="00D22063" w:rsidRPr="00E31C22" w:rsidRDefault="00D22063" w:rsidP="00E31C22">
            <w:pPr>
              <w:spacing w:after="120"/>
              <w:jc w:val="right"/>
              <w:rPr>
                <w:sz w:val="22"/>
              </w:rPr>
            </w:pPr>
            <w:r w:rsidRPr="00E31C22">
              <w:rPr>
                <w:sz w:val="22"/>
              </w:rPr>
              <w:t>$3,750.00</w:t>
            </w:r>
          </w:p>
        </w:tc>
        <w:tc>
          <w:tcPr>
            <w:tcW w:w="4495" w:type="dxa"/>
          </w:tcPr>
          <w:p w:rsidR="00D22063" w:rsidRPr="00E31C22" w:rsidRDefault="00D22063" w:rsidP="00E31C22">
            <w:pPr>
              <w:spacing w:after="120"/>
              <w:rPr>
                <w:sz w:val="22"/>
              </w:rPr>
            </w:pPr>
          </w:p>
        </w:tc>
      </w:tr>
      <w:tr w:rsidR="00D22063" w:rsidRPr="00E31C22" w:rsidTr="00F15937">
        <w:trPr>
          <w:trHeight w:val="360"/>
        </w:trPr>
        <w:tc>
          <w:tcPr>
            <w:tcW w:w="3362" w:type="dxa"/>
          </w:tcPr>
          <w:p w:rsidR="00D22063" w:rsidRPr="00E31C22" w:rsidRDefault="00D22063" w:rsidP="00E31C22">
            <w:pPr>
              <w:spacing w:after="120"/>
              <w:rPr>
                <w:sz w:val="22"/>
              </w:rPr>
            </w:pPr>
            <w:r w:rsidRPr="00E31C22">
              <w:rPr>
                <w:sz w:val="22"/>
              </w:rPr>
              <w:t>Electrical wiring to support cubicles</w:t>
            </w:r>
          </w:p>
        </w:tc>
        <w:tc>
          <w:tcPr>
            <w:tcW w:w="1493" w:type="dxa"/>
          </w:tcPr>
          <w:p w:rsidR="00D22063" w:rsidRPr="00E31C22" w:rsidRDefault="00D22063" w:rsidP="00E31C22">
            <w:pPr>
              <w:spacing w:after="120"/>
              <w:jc w:val="right"/>
              <w:rPr>
                <w:sz w:val="22"/>
              </w:rPr>
            </w:pPr>
            <w:r w:rsidRPr="00E31C22">
              <w:rPr>
                <w:sz w:val="22"/>
              </w:rPr>
              <w:t>$8,000.00</w:t>
            </w:r>
          </w:p>
        </w:tc>
        <w:tc>
          <w:tcPr>
            <w:tcW w:w="4495" w:type="dxa"/>
          </w:tcPr>
          <w:p w:rsidR="00D22063" w:rsidRPr="00E31C22" w:rsidRDefault="00D22063" w:rsidP="00E31C22">
            <w:pPr>
              <w:spacing w:after="120"/>
              <w:rPr>
                <w:sz w:val="22"/>
              </w:rPr>
            </w:pPr>
          </w:p>
        </w:tc>
      </w:tr>
      <w:tr w:rsidR="00D22063" w:rsidRPr="00E31C22" w:rsidTr="00F15937">
        <w:trPr>
          <w:trHeight w:val="360"/>
        </w:trPr>
        <w:tc>
          <w:tcPr>
            <w:tcW w:w="3362" w:type="dxa"/>
          </w:tcPr>
          <w:p w:rsidR="00D22063" w:rsidRPr="00E31C22" w:rsidRDefault="00D22063" w:rsidP="00E31C22">
            <w:pPr>
              <w:spacing w:after="120"/>
              <w:rPr>
                <w:sz w:val="22"/>
              </w:rPr>
            </w:pPr>
            <w:r w:rsidRPr="00E31C22">
              <w:rPr>
                <w:sz w:val="22"/>
              </w:rPr>
              <w:t>6 additional cubicles</w:t>
            </w:r>
          </w:p>
        </w:tc>
        <w:tc>
          <w:tcPr>
            <w:tcW w:w="1493" w:type="dxa"/>
          </w:tcPr>
          <w:p w:rsidR="00D22063" w:rsidRPr="00E31C22" w:rsidRDefault="00D22063" w:rsidP="00E31C22">
            <w:pPr>
              <w:spacing w:after="120"/>
              <w:jc w:val="right"/>
              <w:rPr>
                <w:sz w:val="22"/>
              </w:rPr>
            </w:pPr>
            <w:r w:rsidRPr="00E31C22">
              <w:rPr>
                <w:sz w:val="22"/>
              </w:rPr>
              <w:t>$3,500.00</w:t>
            </w:r>
          </w:p>
        </w:tc>
        <w:tc>
          <w:tcPr>
            <w:tcW w:w="4495" w:type="dxa"/>
          </w:tcPr>
          <w:p w:rsidR="00D22063" w:rsidRPr="00E31C22" w:rsidRDefault="00D22063" w:rsidP="00E31C22">
            <w:pPr>
              <w:spacing w:after="120"/>
              <w:rPr>
                <w:sz w:val="22"/>
              </w:rPr>
            </w:pPr>
          </w:p>
        </w:tc>
      </w:tr>
      <w:tr w:rsidR="00D22063" w:rsidRPr="00E31C22" w:rsidTr="00F15937">
        <w:trPr>
          <w:trHeight w:val="360"/>
        </w:trPr>
        <w:tc>
          <w:tcPr>
            <w:tcW w:w="3362" w:type="dxa"/>
          </w:tcPr>
          <w:p w:rsidR="00D22063" w:rsidRPr="00E31C22" w:rsidRDefault="00D22063" w:rsidP="00E31C22">
            <w:pPr>
              <w:spacing w:after="120"/>
              <w:rPr>
                <w:sz w:val="22"/>
              </w:rPr>
            </w:pPr>
            <w:r w:rsidRPr="00E31C22">
              <w:rPr>
                <w:sz w:val="22"/>
              </w:rPr>
              <w:t>6 additional new desktops</w:t>
            </w:r>
          </w:p>
        </w:tc>
        <w:tc>
          <w:tcPr>
            <w:tcW w:w="1493" w:type="dxa"/>
          </w:tcPr>
          <w:p w:rsidR="00D22063" w:rsidRPr="00E31C22" w:rsidRDefault="00D22063" w:rsidP="00E31C22">
            <w:pPr>
              <w:spacing w:after="120"/>
              <w:jc w:val="right"/>
              <w:rPr>
                <w:sz w:val="22"/>
              </w:rPr>
            </w:pPr>
            <w:r w:rsidRPr="00E31C22">
              <w:rPr>
                <w:sz w:val="22"/>
              </w:rPr>
              <w:t>$4,200.00</w:t>
            </w:r>
          </w:p>
        </w:tc>
        <w:tc>
          <w:tcPr>
            <w:tcW w:w="4495" w:type="dxa"/>
          </w:tcPr>
          <w:p w:rsidR="00D22063" w:rsidRPr="00E31C22" w:rsidRDefault="00D22063" w:rsidP="00E31C22">
            <w:pPr>
              <w:spacing w:after="120"/>
              <w:rPr>
                <w:sz w:val="22"/>
              </w:rPr>
            </w:pPr>
          </w:p>
        </w:tc>
      </w:tr>
      <w:tr w:rsidR="00D22063" w:rsidRPr="00E31C22" w:rsidTr="00F15937">
        <w:trPr>
          <w:trHeight w:val="360"/>
        </w:trPr>
        <w:tc>
          <w:tcPr>
            <w:tcW w:w="3362" w:type="dxa"/>
          </w:tcPr>
          <w:p w:rsidR="00D22063" w:rsidRPr="00E31C22" w:rsidRDefault="00D22063" w:rsidP="00E31C22">
            <w:pPr>
              <w:spacing w:after="120"/>
              <w:rPr>
                <w:sz w:val="22"/>
              </w:rPr>
            </w:pPr>
            <w:r w:rsidRPr="00E31C22">
              <w:rPr>
                <w:sz w:val="22"/>
              </w:rPr>
              <w:t xml:space="preserve">Small Conference Room/Office </w:t>
            </w:r>
          </w:p>
        </w:tc>
        <w:tc>
          <w:tcPr>
            <w:tcW w:w="1493" w:type="dxa"/>
          </w:tcPr>
          <w:p w:rsidR="00D22063" w:rsidRPr="00E31C22" w:rsidRDefault="00D22063" w:rsidP="00E31C22">
            <w:pPr>
              <w:spacing w:after="120"/>
              <w:jc w:val="right"/>
              <w:rPr>
                <w:sz w:val="22"/>
              </w:rPr>
            </w:pPr>
            <w:r w:rsidRPr="00E31C22">
              <w:rPr>
                <w:sz w:val="22"/>
              </w:rPr>
              <w:t>$10,000.00</w:t>
            </w:r>
          </w:p>
        </w:tc>
        <w:tc>
          <w:tcPr>
            <w:tcW w:w="4495" w:type="dxa"/>
          </w:tcPr>
          <w:p w:rsidR="00D22063" w:rsidRPr="00E31C22" w:rsidRDefault="00D22063" w:rsidP="00E31C22">
            <w:pPr>
              <w:spacing w:after="120"/>
              <w:rPr>
                <w:sz w:val="22"/>
              </w:rPr>
            </w:pPr>
          </w:p>
        </w:tc>
      </w:tr>
      <w:tr w:rsidR="00D22063" w:rsidRPr="00E31C22" w:rsidTr="00F15937">
        <w:trPr>
          <w:trHeight w:val="360"/>
        </w:trPr>
        <w:tc>
          <w:tcPr>
            <w:tcW w:w="3362" w:type="dxa"/>
          </w:tcPr>
          <w:p w:rsidR="00D22063" w:rsidRPr="00E31C22" w:rsidRDefault="00D22063" w:rsidP="00E31C22">
            <w:pPr>
              <w:spacing w:after="120"/>
              <w:rPr>
                <w:b/>
                <w:sz w:val="22"/>
              </w:rPr>
            </w:pPr>
            <w:r w:rsidRPr="00E31C22">
              <w:rPr>
                <w:b/>
                <w:sz w:val="22"/>
              </w:rPr>
              <w:t>Total</w:t>
            </w:r>
          </w:p>
        </w:tc>
        <w:tc>
          <w:tcPr>
            <w:tcW w:w="1493" w:type="dxa"/>
          </w:tcPr>
          <w:p w:rsidR="00D22063" w:rsidRPr="00E31C22" w:rsidRDefault="00D22063" w:rsidP="00E31C22">
            <w:pPr>
              <w:spacing w:after="120"/>
              <w:jc w:val="right"/>
              <w:rPr>
                <w:b/>
                <w:sz w:val="22"/>
              </w:rPr>
            </w:pPr>
            <w:r w:rsidRPr="00E31C22">
              <w:rPr>
                <w:b/>
                <w:sz w:val="22"/>
              </w:rPr>
              <w:t>$39,450.00</w:t>
            </w:r>
          </w:p>
        </w:tc>
        <w:tc>
          <w:tcPr>
            <w:tcW w:w="4495" w:type="dxa"/>
          </w:tcPr>
          <w:p w:rsidR="00D22063" w:rsidRPr="00E31C22" w:rsidRDefault="00D22063" w:rsidP="00E31C22">
            <w:pPr>
              <w:spacing w:after="120"/>
              <w:rPr>
                <w:sz w:val="22"/>
              </w:rPr>
            </w:pPr>
          </w:p>
        </w:tc>
      </w:tr>
    </w:tbl>
    <w:p w:rsidR="00D22063" w:rsidRPr="00E31C22" w:rsidRDefault="00D22063" w:rsidP="00E31C22">
      <w:pPr>
        <w:spacing w:after="120"/>
        <w:rPr>
          <w:sz w:val="22"/>
        </w:rPr>
      </w:pPr>
    </w:p>
    <w:p w:rsidR="00D22063" w:rsidRPr="00E31C22" w:rsidRDefault="00D22063" w:rsidP="00E31C22">
      <w:pPr>
        <w:spacing w:after="120"/>
        <w:rPr>
          <w:sz w:val="22"/>
        </w:rPr>
      </w:pPr>
      <w:r w:rsidRPr="00E31C22">
        <w:rPr>
          <w:sz w:val="22"/>
        </w:rPr>
        <w:br w:type="page"/>
      </w:r>
    </w:p>
    <w:p w:rsidR="00BB1413" w:rsidRDefault="00BB1413" w:rsidP="00BB1413">
      <w:pPr>
        <w:pStyle w:val="Heading1"/>
      </w:pPr>
      <w:bookmarkStart w:id="55" w:name="_Toc443224714"/>
      <w:r>
        <w:lastRenderedPageBreak/>
        <w:t>What Does a Huddle Look Like? – Facilities Manager</w:t>
      </w:r>
      <w:bookmarkEnd w:id="55"/>
    </w:p>
    <w:p w:rsidR="00D22063" w:rsidRPr="00BB1413" w:rsidRDefault="00D22063" w:rsidP="00BB1413">
      <w:pPr>
        <w:spacing w:after="120"/>
        <w:rPr>
          <w:b/>
          <w:sz w:val="22"/>
          <w:u w:val="single"/>
        </w:rPr>
      </w:pPr>
      <w:r w:rsidRPr="00BB1413">
        <w:rPr>
          <w:b/>
          <w:sz w:val="22"/>
          <w:u w:val="single"/>
        </w:rPr>
        <w:t>Background Information</w:t>
      </w:r>
    </w:p>
    <w:p w:rsidR="00D22063" w:rsidRPr="00BB1413" w:rsidRDefault="00D22063" w:rsidP="00BB1413">
      <w:pPr>
        <w:spacing w:after="120"/>
        <w:rPr>
          <w:sz w:val="22"/>
        </w:rPr>
      </w:pPr>
      <w:r w:rsidRPr="00BB1413">
        <w:rPr>
          <w:sz w:val="22"/>
        </w:rPr>
        <w:t>The new research analysis team needs a dedicated workspace</w:t>
      </w:r>
      <w:r w:rsidR="00BB1413">
        <w:rPr>
          <w:sz w:val="22"/>
        </w:rPr>
        <w:t>.</w:t>
      </w:r>
      <w:r w:rsidRPr="00BB1413">
        <w:rPr>
          <w:sz w:val="22"/>
        </w:rPr>
        <w:t xml:space="preserve">  The top boss has said this is a priority and approved using a 2500 square feet storage facility to convert into the needed workspace.  He has asked you to work with other team members to decide on how this can best be done within a reasonable budget. You need to meet with your team to create a preliminary proposal before moving forward.</w:t>
      </w:r>
    </w:p>
    <w:p w:rsidR="00D22063" w:rsidRPr="00BB1413" w:rsidRDefault="00D22063" w:rsidP="00BB1413">
      <w:pPr>
        <w:spacing w:after="120"/>
        <w:rPr>
          <w:b/>
          <w:sz w:val="22"/>
          <w:u w:val="single"/>
        </w:rPr>
      </w:pPr>
      <w:r w:rsidRPr="00BB1413">
        <w:rPr>
          <w:b/>
          <w:sz w:val="22"/>
          <w:u w:val="single"/>
        </w:rPr>
        <w:t>Facilities Manager – Contributor</w:t>
      </w:r>
    </w:p>
    <w:p w:rsidR="00D22063" w:rsidRPr="00BB1413" w:rsidRDefault="00D22063" w:rsidP="00BB1413">
      <w:pPr>
        <w:spacing w:after="120"/>
        <w:rPr>
          <w:sz w:val="22"/>
        </w:rPr>
      </w:pPr>
      <w:r w:rsidRPr="00BB1413">
        <w:rPr>
          <w:sz w:val="22"/>
        </w:rPr>
        <w:t xml:space="preserve">You are not looking forward to having to give up any of your storage facility to workspace.  You have so much stuff in the storage facility, that it will be a real undertaking to remove it and find additional spaces for storage.  </w:t>
      </w:r>
    </w:p>
    <w:p w:rsidR="00D22063" w:rsidRPr="00BB1413" w:rsidRDefault="00D22063" w:rsidP="00BB1413">
      <w:pPr>
        <w:spacing w:after="120"/>
        <w:rPr>
          <w:sz w:val="22"/>
        </w:rPr>
      </w:pPr>
      <w:r w:rsidRPr="00BB1413">
        <w:rPr>
          <w:sz w:val="22"/>
        </w:rPr>
        <w:t>It is still the standard procedure to keep all documents for 3 years for auditing purposes.  The cut down on the storage facility space will now make this job much more difficult.  There will be some pluses, like the removal of the cubicles and computers. But the vast amount of storage material will still need to be reshuffled.  You are hopi</w:t>
      </w:r>
      <w:r w:rsidR="00BB1413">
        <w:rPr>
          <w:sz w:val="22"/>
        </w:rPr>
        <w:t>ng to only have to give up</w:t>
      </w:r>
      <w:r w:rsidRPr="00BB1413">
        <w:rPr>
          <w:sz w:val="22"/>
        </w:rPr>
        <w:t xml:space="preserve"> 1000 square feet of your facil</w:t>
      </w:r>
      <w:r w:rsidR="00BB1413">
        <w:rPr>
          <w:sz w:val="22"/>
        </w:rPr>
        <w:t>ity just for workspace – if the new team</w:t>
      </w:r>
      <w:r w:rsidRPr="00BB1413">
        <w:rPr>
          <w:sz w:val="22"/>
        </w:rPr>
        <w:t xml:space="preserve"> need</w:t>
      </w:r>
      <w:r w:rsidR="00BB1413">
        <w:rPr>
          <w:sz w:val="22"/>
        </w:rPr>
        <w:t>s</w:t>
      </w:r>
      <w:r w:rsidRPr="00BB1413">
        <w:rPr>
          <w:sz w:val="22"/>
        </w:rPr>
        <w:t xml:space="preserve"> anything else the</w:t>
      </w:r>
      <w:r w:rsidR="00BB1413">
        <w:rPr>
          <w:sz w:val="22"/>
        </w:rPr>
        <w:t>y</w:t>
      </w:r>
      <w:r w:rsidRPr="00BB1413">
        <w:rPr>
          <w:sz w:val="22"/>
        </w:rPr>
        <w:t xml:space="preserve"> can use the other building.</w:t>
      </w:r>
    </w:p>
    <w:p w:rsidR="00D22063" w:rsidRPr="00BB1413" w:rsidRDefault="00D22063" w:rsidP="00BB1413">
      <w:pPr>
        <w:spacing w:after="120"/>
        <w:rPr>
          <w:sz w:val="22"/>
        </w:rPr>
      </w:pPr>
      <w:r w:rsidRPr="00BB1413">
        <w:rPr>
          <w:sz w:val="22"/>
        </w:rPr>
        <w:t xml:space="preserve">You also want to make a push for an outside contracting team to put together the renovation </w:t>
      </w:r>
      <w:r w:rsidR="00BB1413">
        <w:rPr>
          <w:sz w:val="22"/>
        </w:rPr>
        <w:t>so</w:t>
      </w:r>
      <w:r w:rsidRPr="00BB1413">
        <w:rPr>
          <w:sz w:val="22"/>
        </w:rPr>
        <w:t xml:space="preserve"> your team </w:t>
      </w:r>
      <w:r w:rsidR="00BB1413">
        <w:rPr>
          <w:sz w:val="22"/>
        </w:rPr>
        <w:t>can focus on reorganizing</w:t>
      </w:r>
      <w:r w:rsidRPr="00BB1413">
        <w:rPr>
          <w:sz w:val="22"/>
        </w:rPr>
        <w:t xml:space="preserve"> the storage material.  This would be an added cost to the budget and one you are sure hasn’t been thought of by the Research Manager or the Budget </w:t>
      </w:r>
      <w:r w:rsidR="00BB1413">
        <w:rPr>
          <w:sz w:val="22"/>
        </w:rPr>
        <w:t>Administrator</w:t>
      </w:r>
      <w:r w:rsidRPr="00BB1413">
        <w:rPr>
          <w:sz w:val="22"/>
        </w:rPr>
        <w:t xml:space="preserve">. </w:t>
      </w:r>
    </w:p>
    <w:p w:rsidR="00D22063" w:rsidRPr="00BB1413" w:rsidRDefault="00D22063" w:rsidP="00BB1413">
      <w:pPr>
        <w:spacing w:after="120"/>
        <w:rPr>
          <w:sz w:val="22"/>
        </w:rPr>
      </w:pPr>
      <w:r w:rsidRPr="00BB1413">
        <w:rPr>
          <w:sz w:val="22"/>
        </w:rPr>
        <w:t xml:space="preserve">The Research </w:t>
      </w:r>
      <w:r w:rsidR="00BB1413">
        <w:rPr>
          <w:sz w:val="22"/>
        </w:rPr>
        <w:t>M</w:t>
      </w:r>
      <w:r w:rsidRPr="00BB1413">
        <w:rPr>
          <w:sz w:val="22"/>
        </w:rPr>
        <w:t xml:space="preserve">anager had just asked for a </w:t>
      </w:r>
      <w:r w:rsidR="00BB1413">
        <w:rPr>
          <w:sz w:val="22"/>
        </w:rPr>
        <w:t xml:space="preserve">brief meeting huddle on the project. </w:t>
      </w:r>
      <w:r w:rsidRPr="00BB1413">
        <w:rPr>
          <w:sz w:val="22"/>
        </w:rPr>
        <w:t xml:space="preserve"> </w:t>
      </w:r>
      <w:r w:rsidR="00BB1413" w:rsidRPr="00BB1413">
        <w:rPr>
          <w:sz w:val="22"/>
        </w:rPr>
        <w:t>You</w:t>
      </w:r>
      <w:r w:rsidRPr="00BB1413">
        <w:rPr>
          <w:sz w:val="22"/>
        </w:rPr>
        <w:t xml:space="preserve"> stop by to see what you may be able to salvage of your storage facility.</w:t>
      </w:r>
    </w:p>
    <w:p w:rsidR="00D22063" w:rsidRPr="00BB1413" w:rsidRDefault="00D22063" w:rsidP="00BB1413">
      <w:pPr>
        <w:spacing w:after="120"/>
        <w:rPr>
          <w:sz w:val="22"/>
        </w:rPr>
      </w:pPr>
    </w:p>
    <w:tbl>
      <w:tblPr>
        <w:tblStyle w:val="TableGrid"/>
        <w:tblW w:w="0" w:type="auto"/>
        <w:tblLook w:val="04A0" w:firstRow="1" w:lastRow="0" w:firstColumn="1" w:lastColumn="0" w:noHBand="0" w:noVBand="1"/>
      </w:tblPr>
      <w:tblGrid>
        <w:gridCol w:w="3362"/>
        <w:gridCol w:w="1493"/>
        <w:gridCol w:w="4495"/>
      </w:tblGrid>
      <w:tr w:rsidR="00D22063" w:rsidRPr="00BB1413" w:rsidTr="00F15937">
        <w:trPr>
          <w:trHeight w:val="360"/>
        </w:trPr>
        <w:tc>
          <w:tcPr>
            <w:tcW w:w="3362" w:type="dxa"/>
          </w:tcPr>
          <w:p w:rsidR="00D22063" w:rsidRPr="00BB1413" w:rsidRDefault="00D22063" w:rsidP="00BB1413">
            <w:pPr>
              <w:tabs>
                <w:tab w:val="left" w:pos="915"/>
              </w:tabs>
              <w:spacing w:after="120"/>
              <w:rPr>
                <w:b/>
                <w:sz w:val="22"/>
              </w:rPr>
            </w:pPr>
            <w:r w:rsidRPr="00BB1413">
              <w:rPr>
                <w:b/>
                <w:sz w:val="22"/>
              </w:rPr>
              <w:t>Item</w:t>
            </w:r>
            <w:r w:rsidRPr="00BB1413">
              <w:rPr>
                <w:sz w:val="22"/>
              </w:rPr>
              <w:tab/>
            </w:r>
          </w:p>
        </w:tc>
        <w:tc>
          <w:tcPr>
            <w:tcW w:w="1493" w:type="dxa"/>
          </w:tcPr>
          <w:p w:rsidR="00D22063" w:rsidRPr="00BB1413" w:rsidRDefault="00D22063" w:rsidP="00BB1413">
            <w:pPr>
              <w:spacing w:after="120"/>
              <w:rPr>
                <w:b/>
                <w:sz w:val="22"/>
              </w:rPr>
            </w:pPr>
            <w:r w:rsidRPr="00BB1413">
              <w:rPr>
                <w:b/>
                <w:sz w:val="22"/>
              </w:rPr>
              <w:t>Price</w:t>
            </w:r>
          </w:p>
        </w:tc>
        <w:tc>
          <w:tcPr>
            <w:tcW w:w="4495" w:type="dxa"/>
          </w:tcPr>
          <w:p w:rsidR="00D22063" w:rsidRPr="00BB1413" w:rsidRDefault="00D22063" w:rsidP="00BB1413">
            <w:pPr>
              <w:spacing w:after="120"/>
              <w:rPr>
                <w:b/>
                <w:sz w:val="22"/>
              </w:rPr>
            </w:pPr>
            <w:r w:rsidRPr="00BB1413">
              <w:rPr>
                <w:b/>
                <w:sz w:val="22"/>
              </w:rPr>
              <w:t>Priority</w:t>
            </w:r>
          </w:p>
        </w:tc>
      </w:tr>
      <w:tr w:rsidR="00D22063" w:rsidRPr="00BB1413" w:rsidTr="00F15937">
        <w:trPr>
          <w:trHeight w:val="360"/>
        </w:trPr>
        <w:tc>
          <w:tcPr>
            <w:tcW w:w="3362" w:type="dxa"/>
          </w:tcPr>
          <w:p w:rsidR="00D22063" w:rsidRPr="00BB1413" w:rsidRDefault="00D22063" w:rsidP="00BB1413">
            <w:pPr>
              <w:spacing w:after="120"/>
              <w:rPr>
                <w:sz w:val="22"/>
              </w:rPr>
            </w:pPr>
            <w:r w:rsidRPr="00BB1413">
              <w:rPr>
                <w:sz w:val="22"/>
              </w:rPr>
              <w:t>New insulation – 1000 square feet</w:t>
            </w:r>
          </w:p>
        </w:tc>
        <w:tc>
          <w:tcPr>
            <w:tcW w:w="1493" w:type="dxa"/>
          </w:tcPr>
          <w:p w:rsidR="00D22063" w:rsidRPr="00BB1413" w:rsidRDefault="00D22063" w:rsidP="00BB1413">
            <w:pPr>
              <w:spacing w:after="120"/>
              <w:jc w:val="right"/>
              <w:rPr>
                <w:sz w:val="22"/>
              </w:rPr>
            </w:pPr>
            <w:r w:rsidRPr="00BB1413">
              <w:rPr>
                <w:sz w:val="22"/>
              </w:rPr>
              <w:t>$2,500.00</w:t>
            </w:r>
          </w:p>
        </w:tc>
        <w:tc>
          <w:tcPr>
            <w:tcW w:w="4495" w:type="dxa"/>
          </w:tcPr>
          <w:p w:rsidR="00D22063" w:rsidRPr="00BB1413" w:rsidRDefault="00D22063" w:rsidP="00BB1413">
            <w:pPr>
              <w:spacing w:after="120"/>
              <w:rPr>
                <w:sz w:val="22"/>
              </w:rPr>
            </w:pPr>
          </w:p>
        </w:tc>
      </w:tr>
      <w:tr w:rsidR="00D22063" w:rsidRPr="00BB1413" w:rsidTr="00F15937">
        <w:trPr>
          <w:trHeight w:val="360"/>
        </w:trPr>
        <w:tc>
          <w:tcPr>
            <w:tcW w:w="3362" w:type="dxa"/>
          </w:tcPr>
          <w:p w:rsidR="00D22063" w:rsidRPr="00BB1413" w:rsidRDefault="00D22063" w:rsidP="00BB1413">
            <w:pPr>
              <w:spacing w:after="120"/>
              <w:rPr>
                <w:sz w:val="22"/>
              </w:rPr>
            </w:pPr>
            <w:r w:rsidRPr="00BB1413">
              <w:rPr>
                <w:sz w:val="22"/>
              </w:rPr>
              <w:t>Electrical wiring to support cubicles</w:t>
            </w:r>
          </w:p>
        </w:tc>
        <w:tc>
          <w:tcPr>
            <w:tcW w:w="1493" w:type="dxa"/>
          </w:tcPr>
          <w:p w:rsidR="00D22063" w:rsidRPr="00BB1413" w:rsidRDefault="00D22063" w:rsidP="00BB1413">
            <w:pPr>
              <w:spacing w:after="120"/>
              <w:jc w:val="right"/>
              <w:rPr>
                <w:sz w:val="22"/>
              </w:rPr>
            </w:pPr>
            <w:r w:rsidRPr="00BB1413">
              <w:rPr>
                <w:sz w:val="22"/>
              </w:rPr>
              <w:t>$8,000.00</w:t>
            </w:r>
          </w:p>
        </w:tc>
        <w:tc>
          <w:tcPr>
            <w:tcW w:w="4495" w:type="dxa"/>
          </w:tcPr>
          <w:p w:rsidR="00D22063" w:rsidRPr="00BB1413" w:rsidRDefault="00D22063" w:rsidP="00BB1413">
            <w:pPr>
              <w:spacing w:after="120"/>
              <w:rPr>
                <w:sz w:val="22"/>
              </w:rPr>
            </w:pPr>
          </w:p>
        </w:tc>
      </w:tr>
      <w:tr w:rsidR="00D22063" w:rsidRPr="00BB1413" w:rsidTr="00F15937">
        <w:trPr>
          <w:trHeight w:val="360"/>
        </w:trPr>
        <w:tc>
          <w:tcPr>
            <w:tcW w:w="3362" w:type="dxa"/>
          </w:tcPr>
          <w:p w:rsidR="00D22063" w:rsidRPr="00BB1413" w:rsidRDefault="00D22063" w:rsidP="00BB1413">
            <w:pPr>
              <w:spacing w:after="120"/>
              <w:rPr>
                <w:sz w:val="22"/>
              </w:rPr>
            </w:pPr>
            <w:r w:rsidRPr="00BB1413">
              <w:rPr>
                <w:sz w:val="22"/>
              </w:rPr>
              <w:t>6 additional cubicles</w:t>
            </w:r>
          </w:p>
        </w:tc>
        <w:tc>
          <w:tcPr>
            <w:tcW w:w="1493" w:type="dxa"/>
          </w:tcPr>
          <w:p w:rsidR="00D22063" w:rsidRPr="00BB1413" w:rsidRDefault="00D22063" w:rsidP="00BB1413">
            <w:pPr>
              <w:spacing w:after="120"/>
              <w:jc w:val="right"/>
              <w:rPr>
                <w:sz w:val="22"/>
              </w:rPr>
            </w:pPr>
            <w:r w:rsidRPr="00BB1413">
              <w:rPr>
                <w:sz w:val="22"/>
              </w:rPr>
              <w:t>$3,500.00</w:t>
            </w:r>
          </w:p>
        </w:tc>
        <w:tc>
          <w:tcPr>
            <w:tcW w:w="4495" w:type="dxa"/>
          </w:tcPr>
          <w:p w:rsidR="00D22063" w:rsidRPr="00BB1413" w:rsidRDefault="00D22063" w:rsidP="00BB1413">
            <w:pPr>
              <w:spacing w:after="120"/>
              <w:rPr>
                <w:sz w:val="22"/>
              </w:rPr>
            </w:pPr>
          </w:p>
        </w:tc>
      </w:tr>
      <w:tr w:rsidR="00D22063" w:rsidRPr="00BB1413" w:rsidTr="00F15937">
        <w:trPr>
          <w:trHeight w:val="360"/>
        </w:trPr>
        <w:tc>
          <w:tcPr>
            <w:tcW w:w="3362" w:type="dxa"/>
          </w:tcPr>
          <w:p w:rsidR="00D22063" w:rsidRPr="00BB1413" w:rsidRDefault="00D22063" w:rsidP="00BB1413">
            <w:pPr>
              <w:spacing w:after="120"/>
              <w:rPr>
                <w:sz w:val="22"/>
              </w:rPr>
            </w:pPr>
            <w:r w:rsidRPr="00BB1413">
              <w:rPr>
                <w:sz w:val="22"/>
              </w:rPr>
              <w:t>6 additional new desktops</w:t>
            </w:r>
          </w:p>
        </w:tc>
        <w:tc>
          <w:tcPr>
            <w:tcW w:w="1493" w:type="dxa"/>
          </w:tcPr>
          <w:p w:rsidR="00D22063" w:rsidRPr="00BB1413" w:rsidRDefault="00D22063" w:rsidP="00BB1413">
            <w:pPr>
              <w:spacing w:after="120"/>
              <w:jc w:val="right"/>
              <w:rPr>
                <w:sz w:val="22"/>
              </w:rPr>
            </w:pPr>
            <w:r w:rsidRPr="00BB1413">
              <w:rPr>
                <w:sz w:val="22"/>
              </w:rPr>
              <w:t>$4,200.00</w:t>
            </w:r>
          </w:p>
        </w:tc>
        <w:tc>
          <w:tcPr>
            <w:tcW w:w="4495" w:type="dxa"/>
          </w:tcPr>
          <w:p w:rsidR="00D22063" w:rsidRPr="00BB1413" w:rsidRDefault="00D22063" w:rsidP="00BB1413">
            <w:pPr>
              <w:spacing w:after="120"/>
              <w:rPr>
                <w:sz w:val="22"/>
              </w:rPr>
            </w:pPr>
          </w:p>
        </w:tc>
      </w:tr>
      <w:tr w:rsidR="00D22063" w:rsidRPr="00BB1413" w:rsidTr="00F15937">
        <w:trPr>
          <w:trHeight w:val="360"/>
        </w:trPr>
        <w:tc>
          <w:tcPr>
            <w:tcW w:w="3362" w:type="dxa"/>
          </w:tcPr>
          <w:p w:rsidR="00D22063" w:rsidRPr="00BB1413" w:rsidRDefault="00D22063" w:rsidP="00BB1413">
            <w:pPr>
              <w:spacing w:after="120"/>
              <w:rPr>
                <w:sz w:val="22"/>
              </w:rPr>
            </w:pPr>
            <w:r w:rsidRPr="00BB1413">
              <w:rPr>
                <w:sz w:val="22"/>
              </w:rPr>
              <w:t xml:space="preserve">Contractor for work </w:t>
            </w:r>
          </w:p>
        </w:tc>
        <w:tc>
          <w:tcPr>
            <w:tcW w:w="1493" w:type="dxa"/>
          </w:tcPr>
          <w:p w:rsidR="00D22063" w:rsidRPr="00BB1413" w:rsidRDefault="00D22063" w:rsidP="00BB1413">
            <w:pPr>
              <w:spacing w:after="120"/>
              <w:jc w:val="right"/>
              <w:rPr>
                <w:sz w:val="22"/>
              </w:rPr>
            </w:pPr>
            <w:r w:rsidRPr="00BB1413">
              <w:rPr>
                <w:sz w:val="22"/>
              </w:rPr>
              <w:t>$15,000.00</w:t>
            </w:r>
          </w:p>
        </w:tc>
        <w:tc>
          <w:tcPr>
            <w:tcW w:w="4495" w:type="dxa"/>
          </w:tcPr>
          <w:p w:rsidR="00D22063" w:rsidRPr="00BB1413" w:rsidRDefault="00D22063" w:rsidP="00BB1413">
            <w:pPr>
              <w:spacing w:after="120"/>
              <w:rPr>
                <w:sz w:val="22"/>
              </w:rPr>
            </w:pPr>
          </w:p>
        </w:tc>
      </w:tr>
      <w:tr w:rsidR="00D22063" w:rsidRPr="00BB1413" w:rsidTr="00F15937">
        <w:trPr>
          <w:trHeight w:val="360"/>
        </w:trPr>
        <w:tc>
          <w:tcPr>
            <w:tcW w:w="3362" w:type="dxa"/>
          </w:tcPr>
          <w:p w:rsidR="00D22063" w:rsidRPr="00BB1413" w:rsidRDefault="00D22063" w:rsidP="00BB1413">
            <w:pPr>
              <w:spacing w:after="120"/>
              <w:rPr>
                <w:b/>
                <w:sz w:val="22"/>
              </w:rPr>
            </w:pPr>
            <w:r w:rsidRPr="00BB1413">
              <w:rPr>
                <w:b/>
                <w:sz w:val="22"/>
              </w:rPr>
              <w:t>Total</w:t>
            </w:r>
          </w:p>
        </w:tc>
        <w:tc>
          <w:tcPr>
            <w:tcW w:w="1493" w:type="dxa"/>
          </w:tcPr>
          <w:p w:rsidR="00D22063" w:rsidRPr="00BB1413" w:rsidRDefault="00D22063" w:rsidP="00BB1413">
            <w:pPr>
              <w:spacing w:after="120"/>
              <w:jc w:val="right"/>
              <w:rPr>
                <w:b/>
                <w:sz w:val="22"/>
              </w:rPr>
            </w:pPr>
            <w:r w:rsidRPr="00BB1413">
              <w:rPr>
                <w:b/>
                <w:sz w:val="22"/>
              </w:rPr>
              <w:t>$33,200.00</w:t>
            </w:r>
          </w:p>
        </w:tc>
        <w:tc>
          <w:tcPr>
            <w:tcW w:w="4495" w:type="dxa"/>
          </w:tcPr>
          <w:p w:rsidR="00D22063" w:rsidRPr="00BB1413" w:rsidRDefault="00D22063" w:rsidP="00BB1413">
            <w:pPr>
              <w:spacing w:after="120"/>
              <w:rPr>
                <w:sz w:val="22"/>
              </w:rPr>
            </w:pPr>
          </w:p>
        </w:tc>
      </w:tr>
    </w:tbl>
    <w:p w:rsidR="00D22063" w:rsidRPr="00BB1413" w:rsidRDefault="00D22063" w:rsidP="00BB1413">
      <w:pPr>
        <w:spacing w:after="120"/>
        <w:rPr>
          <w:sz w:val="22"/>
        </w:rPr>
      </w:pPr>
    </w:p>
    <w:p w:rsidR="00D22063" w:rsidRPr="00BB1413" w:rsidRDefault="00D22063" w:rsidP="00BB1413">
      <w:pPr>
        <w:spacing w:after="120"/>
        <w:rPr>
          <w:sz w:val="22"/>
        </w:rPr>
      </w:pPr>
      <w:r w:rsidRPr="00BB1413">
        <w:rPr>
          <w:sz w:val="22"/>
        </w:rPr>
        <w:br w:type="page"/>
      </w:r>
    </w:p>
    <w:p w:rsidR="00BB1413" w:rsidRDefault="00BB1413" w:rsidP="00BB1413">
      <w:pPr>
        <w:pStyle w:val="Heading1"/>
      </w:pPr>
      <w:bookmarkStart w:id="56" w:name="_Toc443224715"/>
      <w:r>
        <w:lastRenderedPageBreak/>
        <w:t>What Does a Huddle Look Like? – Facilitator</w:t>
      </w:r>
      <w:bookmarkEnd w:id="56"/>
    </w:p>
    <w:p w:rsidR="00D22063" w:rsidRPr="00BB1413" w:rsidRDefault="00D22063" w:rsidP="00BB1413">
      <w:pPr>
        <w:spacing w:after="120"/>
        <w:rPr>
          <w:b/>
          <w:sz w:val="22"/>
          <w:u w:val="single"/>
        </w:rPr>
      </w:pPr>
      <w:r w:rsidRPr="00BB1413">
        <w:rPr>
          <w:b/>
          <w:sz w:val="22"/>
          <w:u w:val="single"/>
        </w:rPr>
        <w:t>Background Information</w:t>
      </w:r>
    </w:p>
    <w:p w:rsidR="00D22063" w:rsidRPr="00BB1413" w:rsidRDefault="00D22063" w:rsidP="00BB1413">
      <w:pPr>
        <w:spacing w:after="120"/>
        <w:rPr>
          <w:sz w:val="22"/>
        </w:rPr>
      </w:pPr>
      <w:r w:rsidRPr="00BB1413">
        <w:rPr>
          <w:sz w:val="22"/>
        </w:rPr>
        <w:t>The new research analysis team needs a dedicated workspace</w:t>
      </w:r>
      <w:r w:rsidR="00BB1413">
        <w:rPr>
          <w:sz w:val="22"/>
        </w:rPr>
        <w:t>.</w:t>
      </w:r>
      <w:r w:rsidRPr="00BB1413">
        <w:rPr>
          <w:sz w:val="22"/>
        </w:rPr>
        <w:t xml:space="preserve">  The top boss has said this is a priority and approved using a 2500 square feet storage facility to convert into the needed workspace.  He has asked you to work with other team members to decide on how this can best be done within a reasonable budget. You need to meet with your team to create a preliminary proposal before moving forward.</w:t>
      </w:r>
    </w:p>
    <w:p w:rsidR="00D22063" w:rsidRPr="00BB1413" w:rsidRDefault="00D22063" w:rsidP="00BB1413">
      <w:pPr>
        <w:spacing w:after="120"/>
        <w:rPr>
          <w:b/>
          <w:i/>
          <w:sz w:val="22"/>
          <w:u w:val="single"/>
        </w:rPr>
      </w:pPr>
      <w:r w:rsidRPr="00BB1413">
        <w:rPr>
          <w:b/>
          <w:sz w:val="22"/>
          <w:u w:val="single"/>
        </w:rPr>
        <w:t>Impartial Facilitator/Observer</w:t>
      </w:r>
    </w:p>
    <w:p w:rsidR="00BB1413" w:rsidRDefault="00D22063" w:rsidP="00BB1413">
      <w:pPr>
        <w:spacing w:after="120"/>
        <w:rPr>
          <w:sz w:val="22"/>
        </w:rPr>
      </w:pPr>
      <w:r w:rsidRPr="00BB1413">
        <w:rPr>
          <w:sz w:val="22"/>
        </w:rPr>
        <w:t>Review all three roles and then observe as the meeting starts.  When you feel the parties are stuck or need help, offer direction, guidance and support to move the meeting along.</w:t>
      </w:r>
    </w:p>
    <w:p w:rsidR="00BB1413" w:rsidRDefault="00BB1413" w:rsidP="00BB1413">
      <w:pPr>
        <w:spacing w:after="120"/>
        <w:rPr>
          <w:sz w:val="22"/>
        </w:rPr>
      </w:pPr>
    </w:p>
    <w:p w:rsidR="00D22063" w:rsidRDefault="00496802" w:rsidP="00BB1413">
      <w:pPr>
        <w:spacing w:after="120"/>
        <w:rPr>
          <w:sz w:val="22"/>
        </w:rPr>
      </w:pPr>
      <w:r>
        <w:rPr>
          <w:sz w:val="22"/>
        </w:rPr>
        <w:t>Helpful guides to best facilitate the meeting:</w:t>
      </w:r>
    </w:p>
    <w:p w:rsidR="00496802" w:rsidRDefault="00496802" w:rsidP="00496802">
      <w:pPr>
        <w:pStyle w:val="ListParagraph"/>
        <w:numPr>
          <w:ilvl w:val="0"/>
          <w:numId w:val="36"/>
        </w:numPr>
        <w:spacing w:after="120"/>
        <w:rPr>
          <w:sz w:val="22"/>
        </w:rPr>
      </w:pPr>
      <w:r>
        <w:rPr>
          <w:sz w:val="22"/>
        </w:rPr>
        <w:t>The Meeting Canoe Stages – Pg. 8</w:t>
      </w:r>
    </w:p>
    <w:p w:rsidR="00496802" w:rsidRPr="00496802" w:rsidRDefault="00496802" w:rsidP="00496802">
      <w:pPr>
        <w:pStyle w:val="ListParagraph"/>
        <w:numPr>
          <w:ilvl w:val="0"/>
          <w:numId w:val="36"/>
        </w:numPr>
        <w:spacing w:after="120"/>
        <w:rPr>
          <w:sz w:val="22"/>
        </w:rPr>
      </w:pPr>
      <w:r>
        <w:rPr>
          <w:sz w:val="22"/>
        </w:rPr>
        <w:t>Navigating Out of Meeting Pitfalls – Pg. 12</w:t>
      </w:r>
    </w:p>
    <w:p w:rsidR="00BB1413" w:rsidRDefault="00BB1413" w:rsidP="00BB1413">
      <w:pPr>
        <w:spacing w:after="120"/>
        <w:rPr>
          <w:sz w:val="22"/>
        </w:rPr>
      </w:pPr>
    </w:p>
    <w:p w:rsidR="00D22063" w:rsidRPr="00BB1413" w:rsidRDefault="00D22063" w:rsidP="00BB1413">
      <w:pPr>
        <w:spacing w:after="120"/>
        <w:rPr>
          <w:sz w:val="22"/>
        </w:rPr>
      </w:pPr>
      <w:r w:rsidRPr="00BB1413">
        <w:rPr>
          <w:sz w:val="22"/>
        </w:rPr>
        <w:t>Record the two decisions that the team makes and be ready to report out about what happened.</w:t>
      </w:r>
    </w:p>
    <w:p w:rsidR="00D22063" w:rsidRPr="00BB1413" w:rsidRDefault="00D22063" w:rsidP="00BB1413">
      <w:pPr>
        <w:spacing w:after="120"/>
        <w:rPr>
          <w:sz w:val="22"/>
        </w:rPr>
      </w:pPr>
    </w:p>
    <w:p w:rsidR="00D22063" w:rsidRPr="00BB1413" w:rsidRDefault="00D22063" w:rsidP="00EF5772">
      <w:pPr>
        <w:pStyle w:val="ListParagraph"/>
        <w:numPr>
          <w:ilvl w:val="0"/>
          <w:numId w:val="32"/>
        </w:numPr>
        <w:spacing w:after="120" w:line="259" w:lineRule="auto"/>
        <w:rPr>
          <w:sz w:val="22"/>
        </w:rPr>
      </w:pPr>
      <w:r w:rsidRPr="00BB1413">
        <w:rPr>
          <w:sz w:val="22"/>
        </w:rPr>
        <w:t>What is the estimated overall budget for the conversion?</w:t>
      </w:r>
    </w:p>
    <w:p w:rsidR="00D22063" w:rsidRDefault="00D22063" w:rsidP="00BB1413">
      <w:pPr>
        <w:spacing w:after="120"/>
        <w:ind w:firstLine="720"/>
        <w:rPr>
          <w:sz w:val="22"/>
        </w:rPr>
      </w:pPr>
    </w:p>
    <w:p w:rsidR="00BB1413" w:rsidRPr="00BB1413" w:rsidRDefault="00BB1413" w:rsidP="00BB1413">
      <w:pPr>
        <w:spacing w:after="120"/>
        <w:ind w:firstLine="720"/>
        <w:rPr>
          <w:sz w:val="22"/>
        </w:rPr>
      </w:pPr>
    </w:p>
    <w:p w:rsidR="00D22063" w:rsidRPr="00BB1413" w:rsidRDefault="00D22063" w:rsidP="00BB1413">
      <w:pPr>
        <w:spacing w:after="120"/>
        <w:rPr>
          <w:sz w:val="22"/>
        </w:rPr>
      </w:pPr>
    </w:p>
    <w:p w:rsidR="00D22063" w:rsidRPr="00BB1413" w:rsidRDefault="00D22063" w:rsidP="00EF5772">
      <w:pPr>
        <w:pStyle w:val="ListParagraph"/>
        <w:numPr>
          <w:ilvl w:val="0"/>
          <w:numId w:val="32"/>
        </w:numPr>
        <w:spacing w:after="120" w:line="259" w:lineRule="auto"/>
        <w:rPr>
          <w:sz w:val="22"/>
        </w:rPr>
      </w:pPr>
      <w:r w:rsidRPr="00BB1413">
        <w:rPr>
          <w:sz w:val="22"/>
        </w:rPr>
        <w:t>How much of the storage facility will be used for the workspace?</w:t>
      </w:r>
    </w:p>
    <w:p w:rsidR="00D22063" w:rsidRDefault="00D22063" w:rsidP="00D22063">
      <w:pPr>
        <w:ind w:left="720"/>
      </w:pPr>
    </w:p>
    <w:p w:rsidR="00384B33" w:rsidRDefault="00384B33">
      <w:pPr>
        <w:spacing w:after="200"/>
      </w:pPr>
    </w:p>
    <w:p w:rsidR="00BB1413" w:rsidRDefault="00BB1413">
      <w:pPr>
        <w:spacing w:after="200"/>
      </w:pPr>
      <w:r>
        <w:br w:type="page"/>
      </w:r>
    </w:p>
    <w:p w:rsidR="00384B33" w:rsidRDefault="00181181" w:rsidP="00384B33">
      <w:pPr>
        <w:pStyle w:val="Heading1"/>
      </w:pPr>
      <w:bookmarkStart w:id="57" w:name="_Toc443224716"/>
      <w:r>
        <w:lastRenderedPageBreak/>
        <w:t>Monthly Meeting Template</w:t>
      </w:r>
      <w:bookmarkEnd w:id="57"/>
    </w:p>
    <w:tbl>
      <w:tblPr>
        <w:tblStyle w:val="TableGrid"/>
        <w:tblW w:w="5000" w:type="pct"/>
        <w:tblCellMar>
          <w:left w:w="0" w:type="dxa"/>
          <w:right w:w="0" w:type="dxa"/>
        </w:tblCellMar>
        <w:tblLook w:val="04A0" w:firstRow="1" w:lastRow="0" w:firstColumn="1" w:lastColumn="0" w:noHBand="0" w:noVBand="1"/>
      </w:tblPr>
      <w:tblGrid>
        <w:gridCol w:w="5100"/>
        <w:gridCol w:w="5114"/>
      </w:tblGrid>
      <w:tr w:rsidR="00181181" w:rsidRPr="00894E5B" w:rsidTr="00F15937">
        <w:trPr>
          <w:trHeight w:val="621"/>
        </w:trPr>
        <w:tc>
          <w:tcPr>
            <w:tcW w:w="5106" w:type="dxa"/>
          </w:tcPr>
          <w:p w:rsidR="00181181" w:rsidRPr="00894E5B" w:rsidRDefault="00181181" w:rsidP="00F15937">
            <w:pPr>
              <w:pStyle w:val="Heading1"/>
              <w:outlineLvl w:val="0"/>
              <w:rPr>
                <w:rFonts w:cs="Arial"/>
                <w:sz w:val="19"/>
                <w:szCs w:val="19"/>
              </w:rPr>
            </w:pPr>
            <w:bookmarkStart w:id="58" w:name="_Toc443224717"/>
            <w:r w:rsidRPr="00894E5B">
              <w:rPr>
                <w:rFonts w:cs="Arial"/>
                <w:sz w:val="19"/>
                <w:szCs w:val="19"/>
              </w:rPr>
              <w:t>Monthly Team Meeting</w:t>
            </w:r>
            <w:bookmarkEnd w:id="58"/>
          </w:p>
        </w:tc>
        <w:tc>
          <w:tcPr>
            <w:tcW w:w="511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4"/>
            </w:tblGrid>
            <w:tr w:rsidR="00181181" w:rsidRPr="00894E5B" w:rsidTr="00F15937">
              <w:sdt>
                <w:sdtPr>
                  <w:rPr>
                    <w:rFonts w:ascii="Arial" w:hAnsi="Arial"/>
                    <w:sz w:val="19"/>
                    <w:szCs w:val="19"/>
                  </w:rPr>
                  <w:alias w:val="Date"/>
                  <w:tag w:val="Date"/>
                  <w:id w:val="49028900"/>
                  <w:placeholder>
                    <w:docPart w:val="6F0AAD7A7C0F4E9B9369596C2F5840C1"/>
                  </w:placeholder>
                  <w:date w:fullDate="2016-03-17T00:00:00Z">
                    <w:dateFormat w:val="MMMM d, yyyy"/>
                    <w:lid w:val="en-US"/>
                    <w:storeMappedDataAs w:val="dateTime"/>
                    <w:calendar w:val="gregorian"/>
                  </w:date>
                </w:sdtPr>
                <w:sdtContent>
                  <w:tc>
                    <w:tcPr>
                      <w:tcW w:w="4989" w:type="dxa"/>
                    </w:tcPr>
                    <w:p w:rsidR="00181181" w:rsidRPr="00894E5B" w:rsidRDefault="00181181" w:rsidP="00F15937">
                      <w:pPr>
                        <w:pStyle w:val="MeetingInformation"/>
                        <w:rPr>
                          <w:rFonts w:ascii="Arial" w:hAnsi="Arial"/>
                          <w:sz w:val="19"/>
                          <w:szCs w:val="19"/>
                        </w:rPr>
                      </w:pPr>
                      <w:r w:rsidRPr="00894E5B">
                        <w:rPr>
                          <w:rFonts w:ascii="Arial" w:hAnsi="Arial"/>
                          <w:sz w:val="19"/>
                          <w:szCs w:val="19"/>
                        </w:rPr>
                        <w:t>March 17, 2016</w:t>
                      </w:r>
                    </w:p>
                  </w:tc>
                </w:sdtContent>
              </w:sdt>
            </w:tr>
            <w:tr w:rsidR="00181181" w:rsidRPr="00894E5B" w:rsidTr="00F15937">
              <w:tc>
                <w:tcPr>
                  <w:tcW w:w="4989" w:type="dxa"/>
                </w:tcPr>
                <w:p w:rsidR="00181181" w:rsidRPr="00894E5B" w:rsidRDefault="00181181" w:rsidP="00F15937">
                  <w:pPr>
                    <w:pStyle w:val="MeetingInformation"/>
                    <w:rPr>
                      <w:rFonts w:ascii="Arial" w:hAnsi="Arial"/>
                      <w:sz w:val="19"/>
                      <w:szCs w:val="19"/>
                    </w:rPr>
                  </w:pPr>
                  <w:r w:rsidRPr="00894E5B">
                    <w:rPr>
                      <w:rFonts w:ascii="Arial" w:hAnsi="Arial"/>
                      <w:sz w:val="19"/>
                      <w:szCs w:val="19"/>
                    </w:rPr>
                    <w:t>8:30 – 10:00 AM</w:t>
                  </w:r>
                </w:p>
              </w:tc>
            </w:tr>
            <w:tr w:rsidR="00181181" w:rsidRPr="00894E5B" w:rsidTr="00F15937">
              <w:tc>
                <w:tcPr>
                  <w:tcW w:w="4989" w:type="dxa"/>
                </w:tcPr>
                <w:p w:rsidR="00181181" w:rsidRPr="00894E5B" w:rsidRDefault="00181181" w:rsidP="00F15937">
                  <w:pPr>
                    <w:pStyle w:val="MeetingInformation"/>
                    <w:rPr>
                      <w:rFonts w:ascii="Arial" w:hAnsi="Arial"/>
                      <w:sz w:val="19"/>
                      <w:szCs w:val="19"/>
                    </w:rPr>
                  </w:pPr>
                  <w:r w:rsidRPr="00894E5B">
                    <w:rPr>
                      <w:rFonts w:ascii="Arial" w:hAnsi="Arial"/>
                      <w:sz w:val="19"/>
                      <w:szCs w:val="19"/>
                    </w:rPr>
                    <w:t>LC3 1314</w:t>
                  </w:r>
                </w:p>
              </w:tc>
            </w:tr>
          </w:tbl>
          <w:p w:rsidR="00181181" w:rsidRPr="00894E5B" w:rsidRDefault="00181181" w:rsidP="00F15937">
            <w:pPr>
              <w:rPr>
                <w:rFonts w:cs="Arial"/>
                <w:sz w:val="19"/>
                <w:szCs w:val="19"/>
              </w:rPr>
            </w:pPr>
          </w:p>
        </w:tc>
      </w:tr>
    </w:tbl>
    <w:tbl>
      <w:tblPr>
        <w:tblW w:w="5000" w:type="pct"/>
        <w:tblCellMar>
          <w:left w:w="0" w:type="dxa"/>
          <w:right w:w="0" w:type="dxa"/>
        </w:tblCellMar>
        <w:tblLook w:val="0000" w:firstRow="0" w:lastRow="0" w:firstColumn="0" w:lastColumn="0" w:noHBand="0" w:noVBand="0"/>
      </w:tblPr>
      <w:tblGrid>
        <w:gridCol w:w="2567"/>
        <w:gridCol w:w="2658"/>
        <w:gridCol w:w="2444"/>
        <w:gridCol w:w="2555"/>
      </w:tblGrid>
      <w:tr w:rsidR="00181181" w:rsidRPr="00894E5B" w:rsidTr="00894E5B">
        <w:trPr>
          <w:trHeight w:hRule="exact" w:val="343"/>
        </w:trPr>
        <w:tc>
          <w:tcPr>
            <w:tcW w:w="2567" w:type="dxa"/>
            <w:tcBorders>
              <w:top w:val="single" w:sz="4" w:space="0" w:color="auto"/>
              <w:bottom w:val="single" w:sz="4" w:space="0" w:color="auto"/>
            </w:tcBorders>
          </w:tcPr>
          <w:p w:rsidR="00181181" w:rsidRPr="00894E5B" w:rsidRDefault="00181181" w:rsidP="00894E5B">
            <w:pPr>
              <w:rPr>
                <w:rFonts w:cs="Arial"/>
                <w:b/>
                <w:sz w:val="19"/>
                <w:szCs w:val="19"/>
              </w:rPr>
            </w:pPr>
            <w:r w:rsidRPr="00894E5B">
              <w:rPr>
                <w:rFonts w:cs="Arial"/>
                <w:b/>
                <w:sz w:val="19"/>
                <w:szCs w:val="19"/>
              </w:rPr>
              <w:t>Meeting called by:</w:t>
            </w:r>
            <w:r w:rsidR="00894E5B" w:rsidRPr="00894E5B">
              <w:rPr>
                <w:rFonts w:cs="Arial"/>
                <w:b/>
                <w:sz w:val="19"/>
                <w:szCs w:val="19"/>
              </w:rPr>
              <w:t xml:space="preserve"> </w:t>
            </w:r>
          </w:p>
        </w:tc>
        <w:tc>
          <w:tcPr>
            <w:tcW w:w="2658" w:type="dxa"/>
            <w:tcBorders>
              <w:top w:val="single" w:sz="4" w:space="0" w:color="auto"/>
              <w:bottom w:val="single" w:sz="4" w:space="0" w:color="auto"/>
            </w:tcBorders>
          </w:tcPr>
          <w:p w:rsidR="00181181" w:rsidRPr="00894E5B" w:rsidRDefault="00181181" w:rsidP="00181181">
            <w:pPr>
              <w:rPr>
                <w:rFonts w:cs="Arial"/>
                <w:sz w:val="19"/>
                <w:szCs w:val="19"/>
              </w:rPr>
            </w:pPr>
            <w:r w:rsidRPr="00894E5B">
              <w:rPr>
                <w:rFonts w:cs="Arial"/>
                <w:sz w:val="19"/>
                <w:szCs w:val="19"/>
              </w:rPr>
              <w:t>Jane Andrews, Director</w:t>
            </w:r>
          </w:p>
        </w:tc>
        <w:tc>
          <w:tcPr>
            <w:tcW w:w="2444" w:type="dxa"/>
            <w:tcBorders>
              <w:top w:val="single" w:sz="4" w:space="0" w:color="auto"/>
              <w:bottom w:val="single" w:sz="4" w:space="0" w:color="auto"/>
            </w:tcBorders>
          </w:tcPr>
          <w:p w:rsidR="00181181" w:rsidRPr="00894E5B" w:rsidRDefault="00181181" w:rsidP="00894E5B">
            <w:pPr>
              <w:rPr>
                <w:rFonts w:cs="Arial"/>
                <w:b/>
                <w:sz w:val="19"/>
                <w:szCs w:val="19"/>
              </w:rPr>
            </w:pPr>
            <w:r w:rsidRPr="00894E5B">
              <w:rPr>
                <w:rFonts w:cs="Arial"/>
                <w:b/>
                <w:sz w:val="19"/>
                <w:szCs w:val="19"/>
              </w:rPr>
              <w:t>Type of Meeting:</w:t>
            </w:r>
          </w:p>
        </w:tc>
        <w:tc>
          <w:tcPr>
            <w:tcW w:w="2555" w:type="dxa"/>
            <w:tcBorders>
              <w:top w:val="single" w:sz="4" w:space="0" w:color="auto"/>
              <w:bottom w:val="single" w:sz="4" w:space="0" w:color="auto"/>
            </w:tcBorders>
          </w:tcPr>
          <w:p w:rsidR="00181181" w:rsidRPr="00894E5B" w:rsidRDefault="00181181" w:rsidP="00181181">
            <w:pPr>
              <w:rPr>
                <w:rFonts w:cs="Arial"/>
                <w:sz w:val="19"/>
                <w:szCs w:val="19"/>
              </w:rPr>
            </w:pPr>
            <w:r w:rsidRPr="00894E5B">
              <w:rPr>
                <w:rFonts w:cs="Arial"/>
                <w:sz w:val="19"/>
                <w:szCs w:val="19"/>
              </w:rPr>
              <w:t>Monthly - Operations</w:t>
            </w:r>
          </w:p>
        </w:tc>
      </w:tr>
      <w:tr w:rsidR="00181181" w:rsidRPr="00894E5B" w:rsidTr="00894E5B">
        <w:trPr>
          <w:trHeight w:hRule="exact" w:val="271"/>
        </w:trPr>
        <w:tc>
          <w:tcPr>
            <w:tcW w:w="2567" w:type="dxa"/>
            <w:tcBorders>
              <w:top w:val="single" w:sz="4" w:space="0" w:color="auto"/>
              <w:bottom w:val="single" w:sz="4" w:space="0" w:color="auto"/>
            </w:tcBorders>
          </w:tcPr>
          <w:p w:rsidR="00181181" w:rsidRPr="00894E5B" w:rsidRDefault="00181181" w:rsidP="00894E5B">
            <w:pPr>
              <w:rPr>
                <w:rFonts w:cs="Arial"/>
                <w:b/>
                <w:sz w:val="19"/>
                <w:szCs w:val="19"/>
              </w:rPr>
            </w:pPr>
            <w:r w:rsidRPr="00894E5B">
              <w:rPr>
                <w:rFonts w:cs="Arial"/>
                <w:b/>
                <w:sz w:val="19"/>
                <w:szCs w:val="19"/>
              </w:rPr>
              <w:t>Facilitator:</w:t>
            </w:r>
          </w:p>
        </w:tc>
        <w:tc>
          <w:tcPr>
            <w:tcW w:w="2658" w:type="dxa"/>
            <w:tcBorders>
              <w:top w:val="single" w:sz="4" w:space="0" w:color="auto"/>
              <w:bottom w:val="single" w:sz="4" w:space="0" w:color="auto"/>
            </w:tcBorders>
          </w:tcPr>
          <w:p w:rsidR="00181181" w:rsidRPr="00894E5B" w:rsidRDefault="00181181" w:rsidP="00181181">
            <w:pPr>
              <w:rPr>
                <w:rFonts w:cs="Arial"/>
                <w:sz w:val="19"/>
                <w:szCs w:val="19"/>
              </w:rPr>
            </w:pPr>
            <w:r w:rsidRPr="00894E5B">
              <w:rPr>
                <w:rFonts w:cs="Arial"/>
                <w:sz w:val="19"/>
                <w:szCs w:val="19"/>
              </w:rPr>
              <w:t>Frank Davis</w:t>
            </w:r>
          </w:p>
        </w:tc>
        <w:tc>
          <w:tcPr>
            <w:tcW w:w="2444" w:type="dxa"/>
            <w:tcBorders>
              <w:top w:val="single" w:sz="4" w:space="0" w:color="auto"/>
              <w:bottom w:val="single" w:sz="4" w:space="0" w:color="auto"/>
            </w:tcBorders>
          </w:tcPr>
          <w:p w:rsidR="00181181" w:rsidRPr="00894E5B" w:rsidRDefault="00181181" w:rsidP="00894E5B">
            <w:pPr>
              <w:rPr>
                <w:rFonts w:cs="Arial"/>
                <w:b/>
                <w:sz w:val="19"/>
                <w:szCs w:val="19"/>
              </w:rPr>
            </w:pPr>
            <w:r w:rsidRPr="00894E5B">
              <w:rPr>
                <w:rFonts w:cs="Arial"/>
                <w:b/>
                <w:sz w:val="19"/>
                <w:szCs w:val="19"/>
              </w:rPr>
              <w:t>Note taker:</w:t>
            </w:r>
          </w:p>
        </w:tc>
        <w:tc>
          <w:tcPr>
            <w:tcW w:w="2555" w:type="dxa"/>
            <w:tcBorders>
              <w:top w:val="single" w:sz="4" w:space="0" w:color="auto"/>
              <w:bottom w:val="single" w:sz="4" w:space="0" w:color="auto"/>
            </w:tcBorders>
          </w:tcPr>
          <w:p w:rsidR="00181181" w:rsidRPr="00894E5B" w:rsidRDefault="00181181" w:rsidP="00181181">
            <w:pPr>
              <w:rPr>
                <w:rFonts w:cs="Arial"/>
                <w:sz w:val="19"/>
                <w:szCs w:val="19"/>
              </w:rPr>
            </w:pPr>
            <w:r w:rsidRPr="00894E5B">
              <w:rPr>
                <w:rFonts w:cs="Arial"/>
                <w:sz w:val="19"/>
                <w:szCs w:val="19"/>
              </w:rPr>
              <w:t>Jose Garcia</w:t>
            </w:r>
          </w:p>
        </w:tc>
      </w:tr>
    </w:tbl>
    <w:p w:rsidR="00384B33" w:rsidRPr="00894E5B" w:rsidRDefault="00384B33" w:rsidP="00384B33">
      <w:pPr>
        <w:rPr>
          <w:rFonts w:cs="Arial"/>
          <w:sz w:val="19"/>
          <w:szCs w:val="19"/>
        </w:rPr>
      </w:pPr>
    </w:p>
    <w:tbl>
      <w:tblPr>
        <w:tblW w:w="5000" w:type="pct"/>
        <w:tblCellMar>
          <w:left w:w="0" w:type="dxa"/>
          <w:right w:w="0" w:type="dxa"/>
        </w:tblCellMar>
        <w:tblLook w:val="0000" w:firstRow="0" w:lastRow="0" w:firstColumn="0" w:lastColumn="0" w:noHBand="0" w:noVBand="0"/>
      </w:tblPr>
      <w:tblGrid>
        <w:gridCol w:w="1800"/>
        <w:gridCol w:w="8424"/>
      </w:tblGrid>
      <w:tr w:rsidR="00181181" w:rsidRPr="00894E5B" w:rsidTr="00894E5B">
        <w:trPr>
          <w:trHeight w:val="342"/>
        </w:trPr>
        <w:tc>
          <w:tcPr>
            <w:tcW w:w="1800" w:type="dxa"/>
            <w:tcBorders>
              <w:bottom w:val="single" w:sz="4" w:space="0" w:color="auto"/>
            </w:tcBorders>
          </w:tcPr>
          <w:p w:rsidR="00181181" w:rsidRPr="00894E5B" w:rsidRDefault="00894E5B" w:rsidP="00894E5B">
            <w:pPr>
              <w:rPr>
                <w:rFonts w:cs="Arial"/>
                <w:b/>
                <w:sz w:val="19"/>
                <w:szCs w:val="19"/>
              </w:rPr>
            </w:pPr>
            <w:r w:rsidRPr="00894E5B">
              <w:rPr>
                <w:rFonts w:cs="Arial"/>
                <w:b/>
                <w:sz w:val="19"/>
                <w:szCs w:val="19"/>
              </w:rPr>
              <w:t xml:space="preserve">Timekeeper:   </w:t>
            </w:r>
          </w:p>
        </w:tc>
        <w:tc>
          <w:tcPr>
            <w:tcW w:w="8424" w:type="dxa"/>
            <w:tcBorders>
              <w:bottom w:val="single" w:sz="4" w:space="0" w:color="auto"/>
            </w:tcBorders>
            <w:vAlign w:val="bottom"/>
          </w:tcPr>
          <w:p w:rsidR="00181181" w:rsidRPr="00894E5B" w:rsidRDefault="00181181" w:rsidP="00F15937">
            <w:pPr>
              <w:rPr>
                <w:rFonts w:cs="Arial"/>
                <w:sz w:val="19"/>
                <w:szCs w:val="19"/>
              </w:rPr>
            </w:pPr>
            <w:r w:rsidRPr="00894E5B">
              <w:rPr>
                <w:rFonts w:cs="Arial"/>
                <w:sz w:val="19"/>
                <w:szCs w:val="19"/>
              </w:rPr>
              <w:t>Erika Reynolds</w:t>
            </w:r>
          </w:p>
        </w:tc>
      </w:tr>
      <w:tr w:rsidR="00181181" w:rsidRPr="00894E5B" w:rsidTr="00894E5B">
        <w:trPr>
          <w:trHeight w:val="288"/>
        </w:trPr>
        <w:tc>
          <w:tcPr>
            <w:tcW w:w="1800" w:type="dxa"/>
            <w:tcBorders>
              <w:top w:val="single" w:sz="4" w:space="0" w:color="auto"/>
              <w:bottom w:val="single" w:sz="4" w:space="0" w:color="auto"/>
            </w:tcBorders>
          </w:tcPr>
          <w:p w:rsidR="00181181" w:rsidRPr="00894E5B" w:rsidRDefault="00894E5B" w:rsidP="00894E5B">
            <w:pPr>
              <w:rPr>
                <w:rFonts w:cs="Arial"/>
                <w:b/>
                <w:sz w:val="19"/>
                <w:szCs w:val="19"/>
              </w:rPr>
            </w:pPr>
            <w:r w:rsidRPr="00894E5B">
              <w:rPr>
                <w:rFonts w:cs="Arial"/>
                <w:b/>
                <w:sz w:val="19"/>
                <w:szCs w:val="19"/>
              </w:rPr>
              <w:t>Attendees:</w:t>
            </w:r>
          </w:p>
        </w:tc>
        <w:tc>
          <w:tcPr>
            <w:tcW w:w="8424" w:type="dxa"/>
            <w:tcBorders>
              <w:top w:val="single" w:sz="4" w:space="0" w:color="auto"/>
              <w:bottom w:val="single" w:sz="4" w:space="0" w:color="auto"/>
            </w:tcBorders>
            <w:vAlign w:val="bottom"/>
          </w:tcPr>
          <w:p w:rsidR="00181181" w:rsidRPr="00894E5B" w:rsidRDefault="00181181" w:rsidP="00F15937">
            <w:pPr>
              <w:rPr>
                <w:rFonts w:cs="Arial"/>
                <w:sz w:val="19"/>
                <w:szCs w:val="19"/>
              </w:rPr>
            </w:pPr>
            <w:r w:rsidRPr="00894E5B">
              <w:rPr>
                <w:rFonts w:cs="Arial"/>
                <w:sz w:val="19"/>
                <w:szCs w:val="19"/>
              </w:rPr>
              <w:t>Salma Cruise, Frank Davis, Jose Garcia, Andy Jackson, Erika Reynolds</w:t>
            </w:r>
          </w:p>
        </w:tc>
      </w:tr>
      <w:tr w:rsidR="00894E5B" w:rsidRPr="00894E5B" w:rsidTr="00894E5B">
        <w:trPr>
          <w:trHeight w:val="288"/>
        </w:trPr>
        <w:tc>
          <w:tcPr>
            <w:tcW w:w="1800" w:type="dxa"/>
            <w:tcBorders>
              <w:top w:val="single" w:sz="4" w:space="0" w:color="auto"/>
              <w:bottom w:val="single" w:sz="4" w:space="0" w:color="auto"/>
            </w:tcBorders>
          </w:tcPr>
          <w:p w:rsidR="00894E5B" w:rsidRPr="00894E5B" w:rsidRDefault="00894E5B" w:rsidP="00894E5B">
            <w:pPr>
              <w:rPr>
                <w:rFonts w:cs="Arial"/>
                <w:b/>
                <w:sz w:val="19"/>
                <w:szCs w:val="19"/>
              </w:rPr>
            </w:pPr>
            <w:r w:rsidRPr="00894E5B">
              <w:rPr>
                <w:rFonts w:cs="Arial"/>
                <w:b/>
                <w:sz w:val="19"/>
                <w:szCs w:val="19"/>
              </w:rPr>
              <w:t>Please review:</w:t>
            </w:r>
          </w:p>
        </w:tc>
        <w:tc>
          <w:tcPr>
            <w:tcW w:w="8424" w:type="dxa"/>
            <w:tcBorders>
              <w:top w:val="single" w:sz="4" w:space="0" w:color="auto"/>
              <w:bottom w:val="single" w:sz="4" w:space="0" w:color="auto"/>
            </w:tcBorders>
            <w:vAlign w:val="bottom"/>
          </w:tcPr>
          <w:p w:rsidR="00894E5B" w:rsidRPr="00894E5B" w:rsidRDefault="00894E5B" w:rsidP="00894E5B">
            <w:pPr>
              <w:rPr>
                <w:rFonts w:cs="Arial"/>
                <w:sz w:val="19"/>
                <w:szCs w:val="19"/>
              </w:rPr>
            </w:pPr>
            <w:r w:rsidRPr="00894E5B">
              <w:rPr>
                <w:rFonts w:cs="Arial"/>
                <w:sz w:val="19"/>
                <w:szCs w:val="19"/>
              </w:rPr>
              <w:t>Attachments: Draft Evaluation Survey, Reporting Software New Requirements Meeting Agenda/Process</w:t>
            </w:r>
          </w:p>
        </w:tc>
      </w:tr>
      <w:tr w:rsidR="00894E5B" w:rsidRPr="00894E5B" w:rsidTr="00894E5B">
        <w:trPr>
          <w:trHeight w:val="125"/>
        </w:trPr>
        <w:tc>
          <w:tcPr>
            <w:tcW w:w="1800" w:type="dxa"/>
            <w:tcBorders>
              <w:top w:val="single" w:sz="4" w:space="0" w:color="auto"/>
              <w:bottom w:val="single" w:sz="4" w:space="0" w:color="auto"/>
            </w:tcBorders>
          </w:tcPr>
          <w:p w:rsidR="00894E5B" w:rsidRPr="00894E5B" w:rsidRDefault="00894E5B" w:rsidP="00894E5B">
            <w:pPr>
              <w:rPr>
                <w:rFonts w:cs="Arial"/>
                <w:b/>
                <w:sz w:val="19"/>
                <w:szCs w:val="19"/>
              </w:rPr>
            </w:pPr>
            <w:r w:rsidRPr="00894E5B">
              <w:rPr>
                <w:rFonts w:cs="Arial"/>
                <w:b/>
                <w:sz w:val="19"/>
                <w:szCs w:val="19"/>
              </w:rPr>
              <w:t>Please bring:</w:t>
            </w:r>
          </w:p>
        </w:tc>
        <w:tc>
          <w:tcPr>
            <w:tcW w:w="8424" w:type="dxa"/>
            <w:tcBorders>
              <w:top w:val="single" w:sz="4" w:space="0" w:color="auto"/>
              <w:bottom w:val="single" w:sz="4" w:space="0" w:color="auto"/>
            </w:tcBorders>
            <w:vAlign w:val="bottom"/>
          </w:tcPr>
          <w:p w:rsidR="00894E5B" w:rsidRPr="00894E5B" w:rsidRDefault="00894E5B" w:rsidP="00894E5B">
            <w:pPr>
              <w:rPr>
                <w:rFonts w:cs="Arial"/>
                <w:sz w:val="19"/>
                <w:szCs w:val="19"/>
              </w:rPr>
            </w:pPr>
            <w:r w:rsidRPr="00894E5B">
              <w:rPr>
                <w:rFonts w:cs="Arial"/>
                <w:sz w:val="19"/>
                <w:szCs w:val="19"/>
              </w:rPr>
              <w:t>Weekly Priorities &amp; Issues, Hurdles &amp; Opportunities</w:t>
            </w:r>
            <w:r w:rsidRPr="00894E5B" w:rsidDel="00432C52">
              <w:rPr>
                <w:rFonts w:cs="Arial"/>
                <w:sz w:val="19"/>
                <w:szCs w:val="19"/>
              </w:rPr>
              <w:t xml:space="preserve"> </w:t>
            </w:r>
          </w:p>
        </w:tc>
      </w:tr>
    </w:tbl>
    <w:p w:rsidR="00181181" w:rsidRPr="00894E5B" w:rsidRDefault="00181181" w:rsidP="00181181">
      <w:pPr>
        <w:pStyle w:val="Heading2"/>
        <w:rPr>
          <w:rFonts w:cs="Arial"/>
          <w:sz w:val="19"/>
          <w:szCs w:val="19"/>
        </w:rPr>
      </w:pPr>
      <w:bookmarkStart w:id="59" w:name="_Toc443224718"/>
      <w:r w:rsidRPr="00894E5B">
        <w:rPr>
          <w:rFonts w:cs="Arial"/>
          <w:sz w:val="19"/>
          <w:szCs w:val="19"/>
        </w:rPr>
        <w:t>Agenda Items</w:t>
      </w:r>
      <w:bookmarkEnd w:id="59"/>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413"/>
        <w:gridCol w:w="2227"/>
        <w:gridCol w:w="1574"/>
      </w:tblGrid>
      <w:tr w:rsidR="00894E5B" w:rsidRPr="00894E5B" w:rsidTr="00894E5B">
        <w:trPr>
          <w:trHeight w:val="288"/>
        </w:trPr>
        <w:tc>
          <w:tcPr>
            <w:tcW w:w="6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94E5B" w:rsidRPr="00894E5B" w:rsidRDefault="00894E5B" w:rsidP="00894E5B">
            <w:pPr>
              <w:pStyle w:val="ActionItems"/>
              <w:numPr>
                <w:ilvl w:val="0"/>
                <w:numId w:val="0"/>
              </w:numPr>
              <w:ind w:left="360" w:hanging="360"/>
              <w:jc w:val="center"/>
              <w:rPr>
                <w:rFonts w:ascii="Arial" w:hAnsi="Arial"/>
                <w:b/>
                <w:szCs w:val="19"/>
              </w:rPr>
            </w:pPr>
            <w:r w:rsidRPr="00894E5B">
              <w:rPr>
                <w:rFonts w:ascii="Arial" w:hAnsi="Arial"/>
                <w:b/>
                <w:szCs w:val="19"/>
              </w:rPr>
              <w:t>Topic</w:t>
            </w:r>
          </w:p>
        </w:tc>
        <w:tc>
          <w:tcPr>
            <w:tcW w:w="2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94E5B" w:rsidRPr="00894E5B" w:rsidRDefault="00894E5B" w:rsidP="00894E5B">
            <w:pPr>
              <w:jc w:val="center"/>
              <w:rPr>
                <w:rFonts w:cs="Arial"/>
                <w:b/>
                <w:sz w:val="19"/>
                <w:szCs w:val="19"/>
              </w:rPr>
            </w:pPr>
            <w:r w:rsidRPr="00894E5B">
              <w:rPr>
                <w:rFonts w:cs="Arial"/>
                <w:b/>
                <w:sz w:val="19"/>
                <w:szCs w:val="19"/>
              </w:rPr>
              <w:t>Presenter</w:t>
            </w:r>
          </w:p>
        </w:tc>
        <w:tc>
          <w:tcPr>
            <w:tcW w:w="1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94E5B" w:rsidRPr="00894E5B" w:rsidRDefault="00894E5B" w:rsidP="00894E5B">
            <w:pPr>
              <w:jc w:val="center"/>
              <w:rPr>
                <w:rFonts w:cs="Arial"/>
                <w:b/>
                <w:sz w:val="19"/>
                <w:szCs w:val="19"/>
              </w:rPr>
            </w:pPr>
            <w:r w:rsidRPr="00894E5B">
              <w:rPr>
                <w:rFonts w:cs="Arial"/>
                <w:b/>
                <w:sz w:val="19"/>
                <w:szCs w:val="19"/>
              </w:rPr>
              <w:t>Time allotted</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EF5772">
            <w:pPr>
              <w:pStyle w:val="ActionItems"/>
              <w:numPr>
                <w:ilvl w:val="0"/>
                <w:numId w:val="34"/>
              </w:numPr>
              <w:rPr>
                <w:rFonts w:ascii="Arial" w:hAnsi="Arial"/>
                <w:szCs w:val="19"/>
              </w:rPr>
            </w:pPr>
            <w:r w:rsidRPr="00894E5B">
              <w:rPr>
                <w:rFonts w:ascii="Arial" w:hAnsi="Arial"/>
                <w:szCs w:val="19"/>
              </w:rPr>
              <w:t>Welcome – Agenda Overview</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Del="00432C52" w:rsidRDefault="00181181" w:rsidP="00F15937">
            <w:pPr>
              <w:jc w:val="center"/>
              <w:rPr>
                <w:rFonts w:cs="Arial"/>
                <w:sz w:val="19"/>
                <w:szCs w:val="19"/>
              </w:rPr>
            </w:pPr>
            <w:r w:rsidRPr="00894E5B">
              <w:rPr>
                <w:rFonts w:cs="Arial"/>
                <w:sz w:val="19"/>
                <w:szCs w:val="19"/>
              </w:rPr>
              <w:t>Jane Andrews</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5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EF5772">
            <w:pPr>
              <w:pStyle w:val="ActionItems"/>
              <w:numPr>
                <w:ilvl w:val="0"/>
                <w:numId w:val="34"/>
              </w:numPr>
              <w:rPr>
                <w:rFonts w:ascii="Arial" w:hAnsi="Arial"/>
                <w:szCs w:val="19"/>
              </w:rPr>
            </w:pPr>
            <w:r w:rsidRPr="00894E5B">
              <w:rPr>
                <w:rFonts w:ascii="Arial" w:hAnsi="Arial"/>
                <w:szCs w:val="19"/>
              </w:rPr>
              <w:t>Safety Message</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Del="00432C52" w:rsidRDefault="00181181" w:rsidP="00F15937">
            <w:pPr>
              <w:jc w:val="center"/>
              <w:rPr>
                <w:rFonts w:cs="Arial"/>
                <w:sz w:val="19"/>
                <w:szCs w:val="19"/>
              </w:rPr>
            </w:pPr>
            <w:r w:rsidRPr="00894E5B">
              <w:rPr>
                <w:rFonts w:cs="Arial"/>
                <w:sz w:val="19"/>
                <w:szCs w:val="19"/>
              </w:rPr>
              <w:t>Susan Reynolds</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10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pStyle w:val="ActionItems"/>
              <w:rPr>
                <w:rFonts w:ascii="Arial" w:hAnsi="Arial"/>
                <w:szCs w:val="19"/>
              </w:rPr>
            </w:pPr>
            <w:bookmarkStart w:id="60" w:name="MinuteItems"/>
            <w:bookmarkEnd w:id="60"/>
            <w:r w:rsidRPr="00894E5B">
              <w:rPr>
                <w:rFonts w:ascii="Arial" w:hAnsi="Arial"/>
                <w:szCs w:val="19"/>
              </w:rPr>
              <w:t xml:space="preserve">Highlights from last week? </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Jane Andrews, All</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5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pStyle w:val="ActionItems"/>
              <w:rPr>
                <w:rFonts w:ascii="Arial" w:hAnsi="Arial"/>
                <w:szCs w:val="19"/>
              </w:rPr>
            </w:pPr>
            <w:r w:rsidRPr="00894E5B">
              <w:rPr>
                <w:rFonts w:ascii="Arial" w:hAnsi="Arial"/>
                <w:szCs w:val="19"/>
              </w:rPr>
              <w:t>Round Robin – Top 3 Priorities for coming month in 60 seconds</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All</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10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pStyle w:val="ActionItems"/>
              <w:rPr>
                <w:rFonts w:ascii="Arial" w:hAnsi="Arial"/>
                <w:szCs w:val="19"/>
              </w:rPr>
            </w:pPr>
            <w:r w:rsidRPr="00894E5B">
              <w:rPr>
                <w:rFonts w:ascii="Arial" w:hAnsi="Arial"/>
                <w:szCs w:val="19"/>
              </w:rPr>
              <w:t>Issues:</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p>
        </w:tc>
      </w:tr>
      <w:tr w:rsidR="00181181" w:rsidRPr="00894E5B" w:rsidTr="00894E5B">
        <w:trPr>
          <w:trHeight w:val="620"/>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EF5772">
            <w:pPr>
              <w:pStyle w:val="ActionItems"/>
              <w:numPr>
                <w:ilvl w:val="1"/>
                <w:numId w:val="33"/>
              </w:numPr>
              <w:rPr>
                <w:rFonts w:ascii="Arial" w:hAnsi="Arial"/>
                <w:szCs w:val="19"/>
              </w:rPr>
            </w:pPr>
            <w:r w:rsidRPr="00894E5B">
              <w:rPr>
                <w:rFonts w:ascii="Arial" w:hAnsi="Arial"/>
                <w:szCs w:val="19"/>
              </w:rPr>
              <w:t>Coverage for peak period and storm:  June through August; Volunteers?</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Salma Cruise</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10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EF5772">
            <w:pPr>
              <w:pStyle w:val="ActionItems"/>
              <w:numPr>
                <w:ilvl w:val="1"/>
                <w:numId w:val="33"/>
              </w:numPr>
              <w:rPr>
                <w:rFonts w:ascii="Arial" w:hAnsi="Arial"/>
                <w:szCs w:val="19"/>
              </w:rPr>
            </w:pPr>
            <w:r w:rsidRPr="00894E5B">
              <w:rPr>
                <w:rFonts w:ascii="Arial" w:hAnsi="Arial"/>
                <w:szCs w:val="19"/>
              </w:rPr>
              <w:t>New front line training program</w:t>
            </w:r>
          </w:p>
          <w:p w:rsidR="00181181" w:rsidRPr="00894E5B" w:rsidRDefault="00181181" w:rsidP="00EF5772">
            <w:pPr>
              <w:pStyle w:val="ActionItems"/>
              <w:numPr>
                <w:ilvl w:val="2"/>
                <w:numId w:val="33"/>
              </w:numPr>
              <w:rPr>
                <w:rFonts w:ascii="Arial" w:hAnsi="Arial"/>
                <w:szCs w:val="19"/>
              </w:rPr>
            </w:pPr>
            <w:r w:rsidRPr="00894E5B">
              <w:rPr>
                <w:rFonts w:ascii="Arial" w:hAnsi="Arial"/>
                <w:szCs w:val="19"/>
              </w:rPr>
              <w:t>Launch date, enrollment report</w:t>
            </w:r>
          </w:p>
          <w:p w:rsidR="00181181" w:rsidRPr="00894E5B" w:rsidRDefault="00181181" w:rsidP="00EF5772">
            <w:pPr>
              <w:pStyle w:val="ActionItems"/>
              <w:numPr>
                <w:ilvl w:val="2"/>
                <w:numId w:val="33"/>
              </w:numPr>
              <w:rPr>
                <w:rFonts w:ascii="Arial" w:hAnsi="Arial"/>
                <w:szCs w:val="19"/>
              </w:rPr>
            </w:pPr>
            <w:r w:rsidRPr="00894E5B">
              <w:rPr>
                <w:rFonts w:ascii="Arial" w:hAnsi="Arial"/>
                <w:szCs w:val="19"/>
              </w:rPr>
              <w:t>Manager communication templates</w:t>
            </w:r>
          </w:p>
          <w:p w:rsidR="00181181" w:rsidRPr="00894E5B" w:rsidRDefault="00181181" w:rsidP="00EF5772">
            <w:pPr>
              <w:pStyle w:val="ActionItems"/>
              <w:numPr>
                <w:ilvl w:val="2"/>
                <w:numId w:val="33"/>
              </w:numPr>
              <w:rPr>
                <w:rFonts w:ascii="Arial" w:hAnsi="Arial"/>
                <w:szCs w:val="19"/>
              </w:rPr>
            </w:pPr>
            <w:r w:rsidRPr="00894E5B">
              <w:rPr>
                <w:rFonts w:ascii="Arial" w:hAnsi="Arial"/>
                <w:szCs w:val="19"/>
              </w:rPr>
              <w:t>Evaluation survey (input from team)</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Andy Jackson</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15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Del="009D2C62" w:rsidRDefault="00181181" w:rsidP="00EF5772">
            <w:pPr>
              <w:pStyle w:val="ActionItems"/>
              <w:numPr>
                <w:ilvl w:val="1"/>
                <w:numId w:val="33"/>
              </w:numPr>
              <w:rPr>
                <w:rFonts w:ascii="Arial" w:hAnsi="Arial"/>
                <w:szCs w:val="19"/>
              </w:rPr>
            </w:pPr>
            <w:r w:rsidRPr="00894E5B">
              <w:rPr>
                <w:rFonts w:ascii="Arial" w:hAnsi="Arial"/>
                <w:szCs w:val="19"/>
              </w:rPr>
              <w:t>Update and impacts of new software reporting system</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Del="005312D7" w:rsidRDefault="00181181" w:rsidP="00F15937">
            <w:pPr>
              <w:jc w:val="center"/>
              <w:rPr>
                <w:rFonts w:cs="Arial"/>
                <w:sz w:val="19"/>
                <w:szCs w:val="19"/>
              </w:rPr>
            </w:pPr>
            <w:r w:rsidRPr="00894E5B">
              <w:rPr>
                <w:rFonts w:cs="Arial"/>
                <w:sz w:val="19"/>
                <w:szCs w:val="19"/>
              </w:rPr>
              <w:t>Jose Garcia</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10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pStyle w:val="ActionItems"/>
              <w:rPr>
                <w:rFonts w:ascii="Arial" w:hAnsi="Arial"/>
                <w:szCs w:val="19"/>
              </w:rPr>
            </w:pPr>
            <w:r w:rsidRPr="00894E5B">
              <w:rPr>
                <w:rFonts w:ascii="Arial" w:hAnsi="Arial"/>
                <w:szCs w:val="19"/>
              </w:rPr>
              <w:t>To-Do’s:  Actions/Owner/Deadlines &amp; Deliverables</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Frank Davis</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10 minutes</w:t>
            </w:r>
          </w:p>
        </w:tc>
      </w:tr>
      <w:tr w:rsidR="00181181" w:rsidRPr="00894E5B" w:rsidTr="00181181">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pStyle w:val="ActionItems"/>
              <w:rPr>
                <w:rFonts w:ascii="Arial" w:hAnsi="Arial"/>
                <w:szCs w:val="19"/>
              </w:rPr>
            </w:pPr>
            <w:r w:rsidRPr="00894E5B">
              <w:rPr>
                <w:rFonts w:ascii="Arial" w:hAnsi="Arial"/>
                <w:szCs w:val="19"/>
              </w:rPr>
              <w:t>Closing: Hurdles and Opportunities:  Roundtable Discussion</w:t>
            </w:r>
          </w:p>
        </w:tc>
        <w:tc>
          <w:tcPr>
            <w:tcW w:w="2227"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All</w:t>
            </w:r>
          </w:p>
        </w:tc>
        <w:tc>
          <w:tcPr>
            <w:tcW w:w="1574" w:type="dxa"/>
            <w:tcBorders>
              <w:top w:val="single" w:sz="4" w:space="0" w:color="auto"/>
              <w:left w:val="single" w:sz="4" w:space="0" w:color="auto"/>
              <w:bottom w:val="single" w:sz="4" w:space="0" w:color="auto"/>
              <w:right w:val="single" w:sz="4" w:space="0" w:color="auto"/>
            </w:tcBorders>
            <w:vAlign w:val="center"/>
          </w:tcPr>
          <w:p w:rsidR="00181181" w:rsidRPr="00894E5B" w:rsidRDefault="00181181" w:rsidP="00F15937">
            <w:pPr>
              <w:jc w:val="center"/>
              <w:rPr>
                <w:rFonts w:cs="Arial"/>
                <w:sz w:val="19"/>
                <w:szCs w:val="19"/>
              </w:rPr>
            </w:pPr>
            <w:r w:rsidRPr="00894E5B">
              <w:rPr>
                <w:rFonts w:cs="Arial"/>
                <w:sz w:val="19"/>
                <w:szCs w:val="19"/>
              </w:rPr>
              <w:t>15 minutes</w:t>
            </w:r>
          </w:p>
        </w:tc>
      </w:tr>
    </w:tbl>
    <w:p w:rsidR="00181181" w:rsidRPr="00894E5B" w:rsidRDefault="00181181" w:rsidP="00181181">
      <w:pPr>
        <w:pStyle w:val="Heading2"/>
        <w:rPr>
          <w:rFonts w:cs="Arial"/>
          <w:sz w:val="19"/>
          <w:szCs w:val="19"/>
        </w:rPr>
      </w:pPr>
      <w:bookmarkStart w:id="61" w:name="_Toc443224719"/>
      <w:r w:rsidRPr="00894E5B">
        <w:rPr>
          <w:rFonts w:cs="Arial"/>
          <w:sz w:val="19"/>
          <w:szCs w:val="19"/>
        </w:rPr>
        <w:t>Important Information</w:t>
      </w:r>
      <w:bookmarkEnd w:id="61"/>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6"/>
        <w:gridCol w:w="2297"/>
        <w:gridCol w:w="6811"/>
      </w:tblGrid>
      <w:tr w:rsidR="00181181" w:rsidRPr="00894E5B" w:rsidTr="00F15937">
        <w:trPr>
          <w:trHeight w:val="360"/>
        </w:trPr>
        <w:tc>
          <w:tcPr>
            <w:tcW w:w="1170" w:type="dxa"/>
            <w:vMerge w:val="restart"/>
            <w:vAlign w:val="center"/>
          </w:tcPr>
          <w:p w:rsidR="00181181" w:rsidRPr="00894E5B" w:rsidRDefault="00181181" w:rsidP="00F15937">
            <w:pPr>
              <w:pStyle w:val="Heading3"/>
              <w:jc w:val="center"/>
              <w:rPr>
                <w:rFonts w:cs="Arial"/>
                <w:sz w:val="19"/>
                <w:szCs w:val="19"/>
              </w:rPr>
            </w:pPr>
            <w:bookmarkStart w:id="62" w:name="MinuteAdditional"/>
            <w:bookmarkEnd w:id="62"/>
          </w:p>
          <w:p w:rsidR="00181181" w:rsidRPr="00894E5B" w:rsidRDefault="00181181" w:rsidP="00F15937">
            <w:pPr>
              <w:pStyle w:val="Heading3"/>
              <w:jc w:val="center"/>
              <w:rPr>
                <w:rFonts w:cs="Arial"/>
                <w:sz w:val="19"/>
                <w:szCs w:val="19"/>
              </w:rPr>
            </w:pPr>
            <w:bookmarkStart w:id="63" w:name="_Toc443224720"/>
            <w:r w:rsidRPr="00894E5B">
              <w:rPr>
                <w:rFonts w:cs="Arial"/>
                <w:sz w:val="19"/>
                <w:szCs w:val="19"/>
              </w:rPr>
              <w:t>Calendar:</w:t>
            </w:r>
            <w:bookmarkEnd w:id="63"/>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 xml:space="preserve">April 7 2:00 – 3:30 </w:t>
            </w:r>
            <w:r w:rsidRPr="00894E5B">
              <w:rPr>
                <w:rFonts w:cs="Arial"/>
                <w:sz w:val="19"/>
                <w:szCs w:val="19"/>
              </w:rPr>
              <w:br/>
              <w:t>LC2 106</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 xml:space="preserve">Reporting Software New Requirements Meeting, </w:t>
            </w:r>
            <w:r w:rsidRPr="00894E5B">
              <w:rPr>
                <w:rFonts w:cs="Arial"/>
                <w:sz w:val="19"/>
                <w:szCs w:val="19"/>
              </w:rPr>
              <w:br/>
              <w:t>(see attached Six Thinking Hats Process, Goals and Agenda)</w:t>
            </w:r>
          </w:p>
        </w:tc>
      </w:tr>
      <w:tr w:rsidR="00181181" w:rsidRPr="00894E5B" w:rsidTr="00F15937">
        <w:trPr>
          <w:trHeight w:val="360"/>
        </w:trPr>
        <w:tc>
          <w:tcPr>
            <w:tcW w:w="1170" w:type="dxa"/>
            <w:vMerge/>
            <w:vAlign w:val="center"/>
          </w:tcPr>
          <w:p w:rsidR="00181181" w:rsidRPr="00894E5B"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April 18 8:30 – 10:00</w:t>
            </w:r>
          </w:p>
          <w:p w:rsidR="00181181" w:rsidRPr="00894E5B" w:rsidRDefault="00181181" w:rsidP="00F15937">
            <w:pPr>
              <w:jc w:val="center"/>
              <w:rPr>
                <w:rFonts w:cs="Arial"/>
                <w:sz w:val="19"/>
                <w:szCs w:val="19"/>
              </w:rPr>
            </w:pPr>
            <w:r w:rsidRPr="00894E5B">
              <w:rPr>
                <w:rFonts w:cs="Arial"/>
                <w:sz w:val="19"/>
                <w:szCs w:val="19"/>
              </w:rPr>
              <w:t>LC3 1314</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Monthly Team Meeting</w:t>
            </w:r>
          </w:p>
        </w:tc>
      </w:tr>
      <w:tr w:rsidR="00181181" w:rsidRPr="00894E5B" w:rsidTr="00F15937">
        <w:trPr>
          <w:trHeight w:val="360"/>
        </w:trPr>
        <w:tc>
          <w:tcPr>
            <w:tcW w:w="1170" w:type="dxa"/>
            <w:vMerge/>
            <w:vAlign w:val="center"/>
          </w:tcPr>
          <w:p w:rsidR="00181181" w:rsidRPr="00894E5B"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 xml:space="preserve">April 21 1:00 – 2:30 </w:t>
            </w:r>
            <w:r w:rsidRPr="00894E5B">
              <w:rPr>
                <w:rFonts w:cs="Arial"/>
                <w:sz w:val="19"/>
                <w:szCs w:val="19"/>
              </w:rPr>
              <w:br/>
              <w:t>LC2 113/114</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Road Show—Please make a strong showing!</w:t>
            </w:r>
          </w:p>
        </w:tc>
      </w:tr>
      <w:tr w:rsidR="00181181" w:rsidRPr="00894E5B" w:rsidTr="00F15937">
        <w:trPr>
          <w:trHeight w:val="360"/>
        </w:trPr>
        <w:tc>
          <w:tcPr>
            <w:tcW w:w="1170" w:type="dxa"/>
            <w:vMerge/>
            <w:vAlign w:val="center"/>
          </w:tcPr>
          <w:p w:rsidR="00181181" w:rsidRPr="00894E5B"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May 27</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Memorial Day Holiday</w:t>
            </w:r>
          </w:p>
        </w:tc>
      </w:tr>
      <w:tr w:rsidR="00181181" w:rsidRPr="00894E5B" w:rsidTr="00F15937">
        <w:trPr>
          <w:trHeight w:val="360"/>
        </w:trPr>
        <w:tc>
          <w:tcPr>
            <w:tcW w:w="1170" w:type="dxa"/>
            <w:vMerge/>
            <w:vAlign w:val="center"/>
          </w:tcPr>
          <w:p w:rsidR="00181181" w:rsidRPr="00894E5B"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June 7 – 14</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Andy on vacation</w:t>
            </w:r>
          </w:p>
        </w:tc>
      </w:tr>
      <w:tr w:rsidR="00181181" w:rsidRPr="00894E5B" w:rsidTr="00F15937">
        <w:trPr>
          <w:trHeight w:val="360"/>
        </w:trPr>
        <w:tc>
          <w:tcPr>
            <w:tcW w:w="1170" w:type="dxa"/>
            <w:vMerge w:val="restart"/>
            <w:vAlign w:val="center"/>
          </w:tcPr>
          <w:p w:rsidR="00181181" w:rsidRPr="00894E5B" w:rsidRDefault="00181181" w:rsidP="00F15937">
            <w:pPr>
              <w:pStyle w:val="Heading3"/>
              <w:jc w:val="center"/>
              <w:rPr>
                <w:rFonts w:cs="Arial"/>
                <w:sz w:val="19"/>
                <w:szCs w:val="19"/>
              </w:rPr>
            </w:pPr>
            <w:bookmarkStart w:id="64" w:name="_Toc443224721"/>
            <w:r w:rsidRPr="00894E5B">
              <w:rPr>
                <w:rFonts w:cs="Arial"/>
                <w:sz w:val="19"/>
                <w:szCs w:val="19"/>
              </w:rPr>
              <w:t>FYI:</w:t>
            </w:r>
            <w:bookmarkEnd w:id="64"/>
          </w:p>
          <w:p w:rsidR="00181181" w:rsidRPr="00894E5B"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June 21 – 25</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Mid-year reviews due to Jane by 5 pm 6/25</w:t>
            </w:r>
          </w:p>
        </w:tc>
      </w:tr>
      <w:tr w:rsidR="00181181" w:rsidRPr="00894E5B" w:rsidTr="00F15937">
        <w:trPr>
          <w:trHeight w:val="360"/>
        </w:trPr>
        <w:tc>
          <w:tcPr>
            <w:tcW w:w="1170" w:type="dxa"/>
            <w:vMerge/>
            <w:vAlign w:val="center"/>
          </w:tcPr>
          <w:p w:rsidR="00181181" w:rsidRPr="00894E5B" w:rsidDel="00481FA5"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July 17</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Employee Picnic a</w:t>
            </w:r>
            <w:r w:rsidR="00894E5B">
              <w:rPr>
                <w:rFonts w:cs="Arial"/>
                <w:sz w:val="19"/>
                <w:szCs w:val="19"/>
              </w:rPr>
              <w:t>t</w:t>
            </w:r>
            <w:r w:rsidRPr="00894E5B">
              <w:rPr>
                <w:rFonts w:cs="Arial"/>
                <w:sz w:val="19"/>
                <w:szCs w:val="19"/>
              </w:rPr>
              <w:t xml:space="preserve"> the Museum of Science and Industry</w:t>
            </w:r>
          </w:p>
        </w:tc>
      </w:tr>
      <w:tr w:rsidR="00181181" w:rsidRPr="00894E5B" w:rsidTr="00F15937">
        <w:trPr>
          <w:trHeight w:val="360"/>
        </w:trPr>
        <w:tc>
          <w:tcPr>
            <w:tcW w:w="1170" w:type="dxa"/>
            <w:vMerge/>
            <w:vAlign w:val="center"/>
          </w:tcPr>
          <w:p w:rsidR="00181181" w:rsidRPr="00894E5B" w:rsidRDefault="00181181" w:rsidP="00F15937">
            <w:pPr>
              <w:pStyle w:val="Heading3"/>
              <w:jc w:val="center"/>
              <w:rPr>
                <w:rFonts w:cs="Arial"/>
                <w:sz w:val="19"/>
                <w:szCs w:val="19"/>
              </w:rPr>
            </w:pPr>
          </w:p>
        </w:tc>
        <w:tc>
          <w:tcPr>
            <w:tcW w:w="2430" w:type="dxa"/>
            <w:vAlign w:val="center"/>
          </w:tcPr>
          <w:p w:rsidR="00181181" w:rsidRPr="00894E5B" w:rsidRDefault="00181181" w:rsidP="00F15937">
            <w:pPr>
              <w:jc w:val="center"/>
              <w:rPr>
                <w:rFonts w:cs="Arial"/>
                <w:sz w:val="19"/>
                <w:szCs w:val="19"/>
              </w:rPr>
            </w:pPr>
            <w:r w:rsidRPr="00894E5B">
              <w:rPr>
                <w:rFonts w:cs="Arial"/>
                <w:sz w:val="19"/>
                <w:szCs w:val="19"/>
              </w:rPr>
              <w:t>August 8</w:t>
            </w:r>
          </w:p>
        </w:tc>
        <w:tc>
          <w:tcPr>
            <w:tcW w:w="7210" w:type="dxa"/>
            <w:vAlign w:val="center"/>
          </w:tcPr>
          <w:p w:rsidR="00181181" w:rsidRPr="00894E5B" w:rsidRDefault="00181181" w:rsidP="00EF5772">
            <w:pPr>
              <w:pStyle w:val="ListParagraph"/>
              <w:numPr>
                <w:ilvl w:val="0"/>
                <w:numId w:val="35"/>
              </w:numPr>
              <w:spacing w:line="240" w:lineRule="auto"/>
              <w:rPr>
                <w:rFonts w:cs="Arial"/>
                <w:sz w:val="19"/>
                <w:szCs w:val="19"/>
              </w:rPr>
            </w:pPr>
            <w:r w:rsidRPr="00894E5B">
              <w:rPr>
                <w:rFonts w:cs="Arial"/>
                <w:sz w:val="19"/>
                <w:szCs w:val="19"/>
              </w:rPr>
              <w:t>Charity Golf Event at Cantigny, see Frank to purchase tickets</w:t>
            </w:r>
          </w:p>
        </w:tc>
      </w:tr>
    </w:tbl>
    <w:p w:rsidR="00181181" w:rsidRPr="007A2EE4" w:rsidRDefault="00181181" w:rsidP="00181181">
      <w:pPr>
        <w:rPr>
          <w:sz w:val="22"/>
        </w:rPr>
      </w:pPr>
    </w:p>
    <w:p w:rsidR="00181181" w:rsidRPr="00384B33" w:rsidRDefault="00181181" w:rsidP="00384B33"/>
    <w:p w:rsidR="00643DF2" w:rsidRDefault="00643DF2" w:rsidP="003A2256">
      <w:pPr>
        <w:pStyle w:val="Heading1"/>
      </w:pPr>
      <w:bookmarkStart w:id="65" w:name="_Toc311815043"/>
      <w:bookmarkStart w:id="66" w:name="_Toc443224722"/>
      <w:r>
        <w:lastRenderedPageBreak/>
        <w:t>Meeting Agenda Activity</w:t>
      </w:r>
      <w:bookmarkEnd w:id="65"/>
      <w:bookmarkEnd w:id="66"/>
    </w:p>
    <w:p w:rsidR="00023F61" w:rsidRDefault="00894E5B">
      <w:pPr>
        <w:spacing w:after="200"/>
      </w:pPr>
      <w:r>
        <w:t>Reviewing the agenda on the previous page, discuss the questions below with your group</w:t>
      </w:r>
      <w:r w:rsidR="005C4600">
        <w:t xml:space="preserve">.  </w:t>
      </w:r>
    </w:p>
    <w:p w:rsidR="0026266C" w:rsidRDefault="00894E5B" w:rsidP="00235974">
      <w:pPr>
        <w:spacing w:after="200"/>
        <w:rPr>
          <w:i/>
        </w:rPr>
      </w:pPr>
      <w:r>
        <w:rPr>
          <w:i/>
        </w:rPr>
        <w:t>What are the best practices of meetings reflect in the monthly meeting agenda?</w:t>
      </w: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r>
        <w:rPr>
          <w:i/>
        </w:rPr>
        <w:t>How can Jane (leader) and Frank (facilitator) build accountability into the meeting?</w:t>
      </w: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p>
    <w:p w:rsidR="00894E5B" w:rsidRDefault="00894E5B" w:rsidP="00235974">
      <w:pPr>
        <w:spacing w:after="200"/>
        <w:rPr>
          <w:i/>
        </w:rPr>
      </w:pPr>
      <w:r>
        <w:rPr>
          <w:i/>
        </w:rPr>
        <w:t>What are some of the things Jane or Frank could do to keep the meeting from going off-track?</w:t>
      </w:r>
    </w:p>
    <w:p w:rsidR="00894E5B" w:rsidRDefault="00894E5B">
      <w:pPr>
        <w:spacing w:after="200"/>
        <w:rPr>
          <w:i/>
        </w:rPr>
      </w:pPr>
      <w:r>
        <w:rPr>
          <w:i/>
        </w:rPr>
        <w:br w:type="page"/>
      </w:r>
    </w:p>
    <w:p w:rsidR="00F15937" w:rsidRDefault="00F15937" w:rsidP="00F15937">
      <w:pPr>
        <w:pStyle w:val="Heading1"/>
      </w:pPr>
      <w:bookmarkStart w:id="67" w:name="_Toc443224723"/>
      <w:r>
        <w:lastRenderedPageBreak/>
        <w:t>Assess Your Current Weekly/Monthly Meeting</w:t>
      </w:r>
      <w:bookmarkEnd w:id="67"/>
    </w:p>
    <w:p w:rsidR="00F15937" w:rsidRPr="00D22063" w:rsidRDefault="00F15937" w:rsidP="00F15937">
      <w:pPr>
        <w:spacing w:after="60"/>
        <w:rPr>
          <w:sz w:val="22"/>
        </w:rPr>
      </w:pPr>
      <w:r w:rsidRPr="00D22063">
        <w:rPr>
          <w:sz w:val="22"/>
        </w:rPr>
        <w:t>Considering the Meeting Canoe model, planning, and roles necessary to have a successful meeting, take a moment to assess the last meeting  you attended (as a leader, contributor, or facilitator) by answering the questions below:</w:t>
      </w:r>
    </w:p>
    <w:p w:rsidR="00F15937" w:rsidRPr="00496802" w:rsidRDefault="00496802" w:rsidP="00F15937">
      <w:pPr>
        <w:spacing w:after="60"/>
      </w:pPr>
      <w:r>
        <w:rPr>
          <w:b/>
        </w:rPr>
        <w:t xml:space="preserve">Name of Your Meeting: </w:t>
      </w:r>
      <w:r>
        <w:t>_____________________________________________________</w:t>
      </w:r>
    </w:p>
    <w:p w:rsidR="00F15937" w:rsidRPr="00C155A1" w:rsidRDefault="00F15937" w:rsidP="00F15937">
      <w:pPr>
        <w:spacing w:after="60"/>
        <w:rPr>
          <w:sz w:val="22"/>
        </w:rPr>
      </w:pPr>
      <w:r w:rsidRPr="00496802">
        <w:rPr>
          <w:b/>
          <w:sz w:val="22"/>
        </w:rPr>
        <w:t>Circle the best response</w:t>
      </w:r>
      <w:r w:rsidRPr="00C155A1">
        <w:rPr>
          <w:sz w:val="22"/>
        </w:rPr>
        <w:t>.</w:t>
      </w:r>
    </w:p>
    <w:p w:rsidR="00F15937" w:rsidRDefault="00F15937" w:rsidP="00F15937">
      <w:pPr>
        <w:spacing w:after="60" w:line="259" w:lineRule="auto"/>
        <w:rPr>
          <w:sz w:val="22"/>
        </w:rPr>
      </w:pPr>
    </w:p>
    <w:p w:rsidR="00F15937" w:rsidRPr="00C155A1" w:rsidRDefault="00F15937" w:rsidP="00F15937">
      <w:pPr>
        <w:spacing w:after="60" w:line="259" w:lineRule="auto"/>
        <w:rPr>
          <w:sz w:val="22"/>
        </w:rPr>
      </w:pPr>
      <w:r w:rsidRPr="00C155A1">
        <w:rPr>
          <w:sz w:val="22"/>
        </w:rPr>
        <w:t>Everyone present at this meeting understands the meeting’s purpose.</w:t>
      </w:r>
    </w:p>
    <w:p w:rsidR="00F15937" w:rsidRPr="00C155A1" w:rsidRDefault="00F15937" w:rsidP="00F15937">
      <w:pPr>
        <w:spacing w:after="60"/>
        <w:ind w:firstLine="720"/>
        <w:rPr>
          <w:sz w:val="22"/>
        </w:rPr>
      </w:pPr>
      <w:r w:rsidRPr="00C155A1">
        <w:rPr>
          <w:sz w:val="22"/>
        </w:rPr>
        <w:t>Agree</w:t>
      </w:r>
      <w:r w:rsidRPr="00C155A1">
        <w:rPr>
          <w:sz w:val="22"/>
        </w:rPr>
        <w:tab/>
      </w:r>
      <w:r w:rsidRPr="00C155A1">
        <w:rPr>
          <w:sz w:val="22"/>
        </w:rPr>
        <w:tab/>
        <w:t>Neither agree nor disagree</w:t>
      </w:r>
      <w:r w:rsidRPr="00C155A1">
        <w:rPr>
          <w:sz w:val="22"/>
        </w:rPr>
        <w:tab/>
      </w:r>
      <w:r w:rsidRPr="00C155A1">
        <w:rPr>
          <w:sz w:val="22"/>
        </w:rPr>
        <w:tab/>
      </w:r>
      <w:proofErr w:type="spellStart"/>
      <w:r w:rsidRPr="00C155A1">
        <w:rPr>
          <w:sz w:val="22"/>
        </w:rPr>
        <w:t>Disagree</w:t>
      </w:r>
      <w:proofErr w:type="spellEnd"/>
    </w:p>
    <w:p w:rsidR="00F15937" w:rsidRPr="00C155A1" w:rsidRDefault="00F15937" w:rsidP="00F15937">
      <w:pPr>
        <w:rPr>
          <w:sz w:val="22"/>
        </w:rPr>
      </w:pPr>
    </w:p>
    <w:p w:rsidR="00F15937" w:rsidRPr="00496802" w:rsidRDefault="00F15937" w:rsidP="00F15937">
      <w:pPr>
        <w:rPr>
          <w:b/>
          <w:sz w:val="22"/>
        </w:rPr>
      </w:pPr>
      <w:r w:rsidRPr="00496802">
        <w:rPr>
          <w:b/>
          <w:sz w:val="22"/>
        </w:rPr>
        <w:t>Using the table below, please check the box corresponding to your answer.</w:t>
      </w:r>
    </w:p>
    <w:tbl>
      <w:tblPr>
        <w:tblStyle w:val="TableGrid"/>
        <w:tblW w:w="0" w:type="auto"/>
        <w:tblLook w:val="04A0" w:firstRow="1" w:lastRow="0" w:firstColumn="1" w:lastColumn="0" w:noHBand="0" w:noVBand="1"/>
      </w:tblPr>
      <w:tblGrid>
        <w:gridCol w:w="5935"/>
        <w:gridCol w:w="779"/>
        <w:gridCol w:w="657"/>
        <w:gridCol w:w="657"/>
        <w:gridCol w:w="657"/>
        <w:gridCol w:w="805"/>
      </w:tblGrid>
      <w:tr w:rsidR="00F15937" w:rsidRPr="00C155A1" w:rsidTr="00F15937">
        <w:tc>
          <w:tcPr>
            <w:tcW w:w="5935" w:type="dxa"/>
          </w:tcPr>
          <w:p w:rsidR="00F15937" w:rsidRPr="00C155A1" w:rsidRDefault="00F15937" w:rsidP="00F15937">
            <w:pPr>
              <w:rPr>
                <w:sz w:val="22"/>
              </w:rPr>
            </w:pPr>
          </w:p>
        </w:tc>
        <w:tc>
          <w:tcPr>
            <w:tcW w:w="779" w:type="dxa"/>
          </w:tcPr>
          <w:p w:rsidR="00F15937" w:rsidRPr="00C155A1" w:rsidRDefault="00F15937" w:rsidP="00F15937">
            <w:pPr>
              <w:rPr>
                <w:b/>
                <w:sz w:val="22"/>
              </w:rPr>
            </w:pPr>
            <w:r w:rsidRPr="00C155A1">
              <w:rPr>
                <w:b/>
                <w:sz w:val="22"/>
              </w:rPr>
              <w:t>100%</w:t>
            </w:r>
          </w:p>
        </w:tc>
        <w:tc>
          <w:tcPr>
            <w:tcW w:w="657" w:type="dxa"/>
          </w:tcPr>
          <w:p w:rsidR="00F15937" w:rsidRPr="00C155A1" w:rsidRDefault="00F15937" w:rsidP="00F15937">
            <w:pPr>
              <w:rPr>
                <w:b/>
                <w:sz w:val="22"/>
              </w:rPr>
            </w:pPr>
            <w:r w:rsidRPr="00C155A1">
              <w:rPr>
                <w:b/>
                <w:sz w:val="22"/>
              </w:rPr>
              <w:t>75%</w:t>
            </w:r>
          </w:p>
        </w:tc>
        <w:tc>
          <w:tcPr>
            <w:tcW w:w="657" w:type="dxa"/>
          </w:tcPr>
          <w:p w:rsidR="00F15937" w:rsidRPr="00C155A1" w:rsidRDefault="00F15937" w:rsidP="00F15937">
            <w:pPr>
              <w:rPr>
                <w:b/>
                <w:sz w:val="22"/>
              </w:rPr>
            </w:pPr>
            <w:r w:rsidRPr="00C155A1">
              <w:rPr>
                <w:b/>
                <w:sz w:val="22"/>
              </w:rPr>
              <w:t>50%</w:t>
            </w:r>
          </w:p>
        </w:tc>
        <w:tc>
          <w:tcPr>
            <w:tcW w:w="657" w:type="dxa"/>
          </w:tcPr>
          <w:p w:rsidR="00F15937" w:rsidRPr="00C155A1" w:rsidRDefault="00F15937" w:rsidP="00F15937">
            <w:pPr>
              <w:rPr>
                <w:b/>
                <w:sz w:val="22"/>
              </w:rPr>
            </w:pPr>
            <w:r w:rsidRPr="00C155A1">
              <w:rPr>
                <w:b/>
                <w:sz w:val="22"/>
              </w:rPr>
              <w:t>25%</w:t>
            </w:r>
          </w:p>
        </w:tc>
        <w:tc>
          <w:tcPr>
            <w:tcW w:w="805" w:type="dxa"/>
          </w:tcPr>
          <w:p w:rsidR="00F15937" w:rsidRPr="00C155A1" w:rsidRDefault="00F15937" w:rsidP="00F15937">
            <w:pPr>
              <w:rPr>
                <w:b/>
                <w:sz w:val="22"/>
              </w:rPr>
            </w:pPr>
            <w:r w:rsidRPr="00C155A1">
              <w:rPr>
                <w:b/>
                <w:sz w:val="22"/>
              </w:rPr>
              <w:t>&lt; 10%</w:t>
            </w:r>
          </w:p>
        </w:tc>
      </w:tr>
      <w:tr w:rsidR="00F15937" w:rsidRPr="00C155A1" w:rsidTr="00F15937">
        <w:tc>
          <w:tcPr>
            <w:tcW w:w="5935" w:type="dxa"/>
          </w:tcPr>
          <w:p w:rsidR="00F15937" w:rsidRPr="00C155A1" w:rsidRDefault="00F15937" w:rsidP="00F15937">
            <w:pPr>
              <w:rPr>
                <w:sz w:val="22"/>
              </w:rPr>
            </w:pPr>
            <w:r w:rsidRPr="00C155A1">
              <w:rPr>
                <w:sz w:val="22"/>
              </w:rPr>
              <w:t>Of all the times this meeting is held, what percent of the time does the meeting advance the work of your organization?</w:t>
            </w:r>
          </w:p>
        </w:tc>
        <w:tc>
          <w:tcPr>
            <w:tcW w:w="779"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805" w:type="dxa"/>
          </w:tcPr>
          <w:p w:rsidR="00F15937" w:rsidRPr="00C155A1" w:rsidRDefault="00F15937" w:rsidP="00F15937">
            <w:pPr>
              <w:rPr>
                <w:sz w:val="22"/>
              </w:rPr>
            </w:pPr>
          </w:p>
        </w:tc>
      </w:tr>
      <w:tr w:rsidR="00F15937" w:rsidRPr="00C155A1" w:rsidTr="00F15937">
        <w:tc>
          <w:tcPr>
            <w:tcW w:w="5935" w:type="dxa"/>
          </w:tcPr>
          <w:p w:rsidR="00F15937" w:rsidRPr="00C155A1" w:rsidRDefault="00F15937" w:rsidP="00F15937">
            <w:pPr>
              <w:rPr>
                <w:sz w:val="22"/>
              </w:rPr>
            </w:pPr>
            <w:r w:rsidRPr="00C155A1">
              <w:rPr>
                <w:sz w:val="22"/>
              </w:rPr>
              <w:t>Of all the times this meeting is held, what percent of the time are the right people included in the meeting?</w:t>
            </w:r>
          </w:p>
        </w:tc>
        <w:tc>
          <w:tcPr>
            <w:tcW w:w="779"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805" w:type="dxa"/>
          </w:tcPr>
          <w:p w:rsidR="00F15937" w:rsidRPr="00C155A1" w:rsidRDefault="00F15937" w:rsidP="00F15937">
            <w:pPr>
              <w:rPr>
                <w:sz w:val="22"/>
              </w:rPr>
            </w:pPr>
          </w:p>
        </w:tc>
      </w:tr>
      <w:tr w:rsidR="00F15937" w:rsidRPr="00C155A1" w:rsidTr="00F15937">
        <w:tc>
          <w:tcPr>
            <w:tcW w:w="5935" w:type="dxa"/>
          </w:tcPr>
          <w:p w:rsidR="00F15937" w:rsidRPr="00C155A1" w:rsidRDefault="00F15937" w:rsidP="00F15937">
            <w:pPr>
              <w:rPr>
                <w:sz w:val="22"/>
              </w:rPr>
            </w:pPr>
            <w:r w:rsidRPr="00C155A1">
              <w:rPr>
                <w:sz w:val="22"/>
              </w:rPr>
              <w:t>Of all the times decisions occur in this meeting, what percent of the time is the decision-making process clear to everyone present?</w:t>
            </w:r>
          </w:p>
        </w:tc>
        <w:tc>
          <w:tcPr>
            <w:tcW w:w="779"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657" w:type="dxa"/>
          </w:tcPr>
          <w:p w:rsidR="00F15937" w:rsidRPr="00C155A1" w:rsidRDefault="00F15937" w:rsidP="00F15937">
            <w:pPr>
              <w:rPr>
                <w:sz w:val="22"/>
              </w:rPr>
            </w:pPr>
          </w:p>
        </w:tc>
        <w:tc>
          <w:tcPr>
            <w:tcW w:w="805" w:type="dxa"/>
          </w:tcPr>
          <w:p w:rsidR="00F15937" w:rsidRPr="00C155A1" w:rsidRDefault="00F15937" w:rsidP="00F15937">
            <w:pPr>
              <w:rPr>
                <w:sz w:val="22"/>
              </w:rPr>
            </w:pPr>
          </w:p>
        </w:tc>
      </w:tr>
    </w:tbl>
    <w:p w:rsidR="00F15937" w:rsidRPr="00C155A1" w:rsidRDefault="00F15937" w:rsidP="00F15937">
      <w:pPr>
        <w:rPr>
          <w:sz w:val="22"/>
        </w:rPr>
      </w:pPr>
    </w:p>
    <w:p w:rsidR="00F15937" w:rsidRPr="00496802" w:rsidRDefault="00F15937" w:rsidP="00F15937">
      <w:pPr>
        <w:rPr>
          <w:b/>
          <w:sz w:val="22"/>
        </w:rPr>
      </w:pPr>
      <w:r w:rsidRPr="00496802">
        <w:rPr>
          <w:b/>
          <w:sz w:val="22"/>
        </w:rPr>
        <w:t>Using the table below, please check the box corresponding to your answer.</w:t>
      </w:r>
    </w:p>
    <w:tbl>
      <w:tblPr>
        <w:tblStyle w:val="TableGrid"/>
        <w:tblW w:w="0" w:type="auto"/>
        <w:tblLook w:val="04A0" w:firstRow="1" w:lastRow="0" w:firstColumn="1" w:lastColumn="0" w:noHBand="0" w:noVBand="1"/>
      </w:tblPr>
      <w:tblGrid>
        <w:gridCol w:w="5575"/>
        <w:gridCol w:w="975"/>
        <w:gridCol w:w="1390"/>
        <w:gridCol w:w="889"/>
        <w:gridCol w:w="828"/>
      </w:tblGrid>
      <w:tr w:rsidR="00F15937" w:rsidRPr="00C155A1" w:rsidTr="00F15937">
        <w:tc>
          <w:tcPr>
            <w:tcW w:w="5575" w:type="dxa"/>
          </w:tcPr>
          <w:p w:rsidR="00F15937" w:rsidRPr="00C155A1" w:rsidRDefault="00F15937" w:rsidP="00F15937">
            <w:pPr>
              <w:rPr>
                <w:sz w:val="22"/>
              </w:rPr>
            </w:pPr>
          </w:p>
        </w:tc>
        <w:tc>
          <w:tcPr>
            <w:tcW w:w="975" w:type="dxa"/>
          </w:tcPr>
          <w:p w:rsidR="00F15937" w:rsidRPr="00C155A1" w:rsidRDefault="00F15937" w:rsidP="00F15937">
            <w:pPr>
              <w:rPr>
                <w:b/>
                <w:sz w:val="22"/>
              </w:rPr>
            </w:pPr>
            <w:r w:rsidRPr="00C155A1">
              <w:rPr>
                <w:b/>
                <w:sz w:val="22"/>
              </w:rPr>
              <w:t>Always</w:t>
            </w:r>
          </w:p>
        </w:tc>
        <w:tc>
          <w:tcPr>
            <w:tcW w:w="1390" w:type="dxa"/>
          </w:tcPr>
          <w:p w:rsidR="00F15937" w:rsidRPr="00C155A1" w:rsidRDefault="00F15937" w:rsidP="00F15937">
            <w:pPr>
              <w:rPr>
                <w:b/>
                <w:sz w:val="22"/>
              </w:rPr>
            </w:pPr>
            <w:r w:rsidRPr="00C155A1">
              <w:rPr>
                <w:b/>
                <w:sz w:val="22"/>
              </w:rPr>
              <w:t>Sometimes</w:t>
            </w:r>
          </w:p>
        </w:tc>
        <w:tc>
          <w:tcPr>
            <w:tcW w:w="889" w:type="dxa"/>
          </w:tcPr>
          <w:p w:rsidR="00F15937" w:rsidRPr="00C155A1" w:rsidRDefault="00F15937" w:rsidP="00F15937">
            <w:pPr>
              <w:rPr>
                <w:b/>
                <w:sz w:val="22"/>
              </w:rPr>
            </w:pPr>
            <w:r w:rsidRPr="00C155A1">
              <w:rPr>
                <w:b/>
                <w:sz w:val="22"/>
              </w:rPr>
              <w:t>Rarely</w:t>
            </w:r>
          </w:p>
        </w:tc>
        <w:tc>
          <w:tcPr>
            <w:tcW w:w="828" w:type="dxa"/>
          </w:tcPr>
          <w:p w:rsidR="00F15937" w:rsidRPr="00C155A1" w:rsidRDefault="00F15937" w:rsidP="00F15937">
            <w:pPr>
              <w:rPr>
                <w:b/>
                <w:sz w:val="22"/>
              </w:rPr>
            </w:pPr>
            <w:r w:rsidRPr="00C155A1">
              <w:rPr>
                <w:b/>
                <w:sz w:val="22"/>
              </w:rPr>
              <w:t>Never</w:t>
            </w:r>
          </w:p>
        </w:tc>
      </w:tr>
      <w:tr w:rsidR="00F15937" w:rsidRPr="00C155A1" w:rsidTr="00F15937">
        <w:tc>
          <w:tcPr>
            <w:tcW w:w="5575" w:type="dxa"/>
          </w:tcPr>
          <w:p w:rsidR="00F15937" w:rsidRPr="00C155A1" w:rsidRDefault="00F15937" w:rsidP="00F15937">
            <w:pPr>
              <w:rPr>
                <w:sz w:val="22"/>
              </w:rPr>
            </w:pPr>
            <w:r w:rsidRPr="00C155A1">
              <w:rPr>
                <w:sz w:val="22"/>
              </w:rPr>
              <w:t>Of all the times this meeting is held, how often does valuable learning occur?</w:t>
            </w:r>
          </w:p>
        </w:tc>
        <w:tc>
          <w:tcPr>
            <w:tcW w:w="975" w:type="dxa"/>
          </w:tcPr>
          <w:p w:rsidR="00F15937" w:rsidRPr="00C155A1" w:rsidRDefault="00F15937" w:rsidP="00F15937">
            <w:pPr>
              <w:rPr>
                <w:sz w:val="22"/>
              </w:rPr>
            </w:pPr>
          </w:p>
        </w:tc>
        <w:tc>
          <w:tcPr>
            <w:tcW w:w="1390" w:type="dxa"/>
          </w:tcPr>
          <w:p w:rsidR="00F15937" w:rsidRPr="00C155A1" w:rsidRDefault="00F15937" w:rsidP="00F15937">
            <w:pPr>
              <w:rPr>
                <w:sz w:val="22"/>
              </w:rPr>
            </w:pPr>
          </w:p>
        </w:tc>
        <w:tc>
          <w:tcPr>
            <w:tcW w:w="889" w:type="dxa"/>
          </w:tcPr>
          <w:p w:rsidR="00F15937" w:rsidRPr="00C155A1" w:rsidRDefault="00F15937" w:rsidP="00F15937">
            <w:pPr>
              <w:rPr>
                <w:sz w:val="22"/>
              </w:rPr>
            </w:pPr>
          </w:p>
        </w:tc>
        <w:tc>
          <w:tcPr>
            <w:tcW w:w="828" w:type="dxa"/>
          </w:tcPr>
          <w:p w:rsidR="00F15937" w:rsidRPr="00C155A1" w:rsidRDefault="00F15937" w:rsidP="00F15937">
            <w:pPr>
              <w:rPr>
                <w:sz w:val="22"/>
              </w:rPr>
            </w:pPr>
          </w:p>
        </w:tc>
      </w:tr>
      <w:tr w:rsidR="00F15937" w:rsidRPr="00C155A1" w:rsidTr="00F15937">
        <w:tc>
          <w:tcPr>
            <w:tcW w:w="5575" w:type="dxa"/>
          </w:tcPr>
          <w:p w:rsidR="00F15937" w:rsidRPr="00C155A1" w:rsidRDefault="00F15937" w:rsidP="00F15937">
            <w:pPr>
              <w:rPr>
                <w:sz w:val="22"/>
              </w:rPr>
            </w:pPr>
            <w:r w:rsidRPr="00C155A1">
              <w:rPr>
                <w:sz w:val="22"/>
              </w:rPr>
              <w:t>Do you feel welcome in this meeting?</w:t>
            </w:r>
          </w:p>
        </w:tc>
        <w:tc>
          <w:tcPr>
            <w:tcW w:w="975" w:type="dxa"/>
          </w:tcPr>
          <w:p w:rsidR="00F15937" w:rsidRPr="00C155A1" w:rsidRDefault="00F15937" w:rsidP="00F15937">
            <w:pPr>
              <w:rPr>
                <w:sz w:val="22"/>
              </w:rPr>
            </w:pPr>
          </w:p>
        </w:tc>
        <w:tc>
          <w:tcPr>
            <w:tcW w:w="1390" w:type="dxa"/>
          </w:tcPr>
          <w:p w:rsidR="00F15937" w:rsidRPr="00C155A1" w:rsidRDefault="00F15937" w:rsidP="00F15937">
            <w:pPr>
              <w:rPr>
                <w:sz w:val="22"/>
              </w:rPr>
            </w:pPr>
          </w:p>
        </w:tc>
        <w:tc>
          <w:tcPr>
            <w:tcW w:w="889" w:type="dxa"/>
          </w:tcPr>
          <w:p w:rsidR="00F15937" w:rsidRPr="00C155A1" w:rsidRDefault="00F15937" w:rsidP="00F15937">
            <w:pPr>
              <w:rPr>
                <w:sz w:val="22"/>
              </w:rPr>
            </w:pPr>
          </w:p>
        </w:tc>
        <w:tc>
          <w:tcPr>
            <w:tcW w:w="828" w:type="dxa"/>
          </w:tcPr>
          <w:p w:rsidR="00F15937" w:rsidRPr="00C155A1" w:rsidRDefault="00F15937" w:rsidP="00F15937">
            <w:pPr>
              <w:rPr>
                <w:sz w:val="22"/>
              </w:rPr>
            </w:pPr>
          </w:p>
        </w:tc>
      </w:tr>
      <w:tr w:rsidR="00F15937" w:rsidRPr="00C155A1" w:rsidTr="00F15937">
        <w:tc>
          <w:tcPr>
            <w:tcW w:w="5575" w:type="dxa"/>
          </w:tcPr>
          <w:p w:rsidR="00F15937" w:rsidRPr="00C155A1" w:rsidRDefault="00F15937" w:rsidP="00F15937">
            <w:pPr>
              <w:rPr>
                <w:sz w:val="22"/>
              </w:rPr>
            </w:pPr>
            <w:r w:rsidRPr="00C155A1">
              <w:rPr>
                <w:sz w:val="22"/>
              </w:rPr>
              <w:t>Do you feel connected to this meeting’s task?</w:t>
            </w:r>
          </w:p>
        </w:tc>
        <w:tc>
          <w:tcPr>
            <w:tcW w:w="975" w:type="dxa"/>
          </w:tcPr>
          <w:p w:rsidR="00F15937" w:rsidRPr="00C155A1" w:rsidRDefault="00F15937" w:rsidP="00F15937">
            <w:pPr>
              <w:rPr>
                <w:sz w:val="22"/>
              </w:rPr>
            </w:pPr>
          </w:p>
        </w:tc>
        <w:tc>
          <w:tcPr>
            <w:tcW w:w="1390" w:type="dxa"/>
          </w:tcPr>
          <w:p w:rsidR="00F15937" w:rsidRPr="00C155A1" w:rsidRDefault="00F15937" w:rsidP="00F15937">
            <w:pPr>
              <w:rPr>
                <w:sz w:val="22"/>
              </w:rPr>
            </w:pPr>
          </w:p>
        </w:tc>
        <w:tc>
          <w:tcPr>
            <w:tcW w:w="889" w:type="dxa"/>
          </w:tcPr>
          <w:p w:rsidR="00F15937" w:rsidRPr="00C155A1" w:rsidRDefault="00F15937" w:rsidP="00F15937">
            <w:pPr>
              <w:rPr>
                <w:sz w:val="22"/>
              </w:rPr>
            </w:pPr>
          </w:p>
        </w:tc>
        <w:tc>
          <w:tcPr>
            <w:tcW w:w="828" w:type="dxa"/>
          </w:tcPr>
          <w:p w:rsidR="00F15937" w:rsidRPr="00C155A1" w:rsidRDefault="00F15937" w:rsidP="00F15937">
            <w:pPr>
              <w:rPr>
                <w:sz w:val="22"/>
              </w:rPr>
            </w:pPr>
          </w:p>
        </w:tc>
      </w:tr>
      <w:tr w:rsidR="00F15937" w:rsidRPr="00C155A1" w:rsidTr="00F15937">
        <w:tc>
          <w:tcPr>
            <w:tcW w:w="5575" w:type="dxa"/>
          </w:tcPr>
          <w:p w:rsidR="00F15937" w:rsidRPr="00C155A1" w:rsidRDefault="00F15937" w:rsidP="00F15937">
            <w:pPr>
              <w:rPr>
                <w:sz w:val="22"/>
              </w:rPr>
            </w:pPr>
            <w:r w:rsidRPr="00C155A1">
              <w:rPr>
                <w:sz w:val="22"/>
              </w:rPr>
              <w:t>When issues arise in the meeting that prevent the group from achieving its purpose, how often does the group work to resolve these issues?</w:t>
            </w:r>
          </w:p>
        </w:tc>
        <w:tc>
          <w:tcPr>
            <w:tcW w:w="975" w:type="dxa"/>
          </w:tcPr>
          <w:p w:rsidR="00F15937" w:rsidRPr="00C155A1" w:rsidRDefault="00F15937" w:rsidP="00F15937">
            <w:pPr>
              <w:rPr>
                <w:sz w:val="22"/>
              </w:rPr>
            </w:pPr>
          </w:p>
        </w:tc>
        <w:tc>
          <w:tcPr>
            <w:tcW w:w="1390" w:type="dxa"/>
          </w:tcPr>
          <w:p w:rsidR="00F15937" w:rsidRPr="00C155A1" w:rsidRDefault="00F15937" w:rsidP="00F15937">
            <w:pPr>
              <w:rPr>
                <w:sz w:val="22"/>
              </w:rPr>
            </w:pPr>
          </w:p>
        </w:tc>
        <w:tc>
          <w:tcPr>
            <w:tcW w:w="889" w:type="dxa"/>
          </w:tcPr>
          <w:p w:rsidR="00F15937" w:rsidRPr="00C155A1" w:rsidRDefault="00F15937" w:rsidP="00F15937">
            <w:pPr>
              <w:rPr>
                <w:sz w:val="22"/>
              </w:rPr>
            </w:pPr>
          </w:p>
        </w:tc>
        <w:tc>
          <w:tcPr>
            <w:tcW w:w="828" w:type="dxa"/>
          </w:tcPr>
          <w:p w:rsidR="00F15937" w:rsidRPr="00C155A1" w:rsidRDefault="00F15937" w:rsidP="00F15937">
            <w:pPr>
              <w:rPr>
                <w:sz w:val="22"/>
              </w:rPr>
            </w:pPr>
          </w:p>
        </w:tc>
      </w:tr>
      <w:tr w:rsidR="00F15937" w:rsidRPr="00C155A1" w:rsidTr="00F15937">
        <w:tc>
          <w:tcPr>
            <w:tcW w:w="5575" w:type="dxa"/>
          </w:tcPr>
          <w:p w:rsidR="00F15937" w:rsidRPr="00C155A1" w:rsidRDefault="00F15937" w:rsidP="00F15937">
            <w:pPr>
              <w:rPr>
                <w:sz w:val="22"/>
              </w:rPr>
            </w:pPr>
            <w:r w:rsidRPr="00C155A1">
              <w:rPr>
                <w:sz w:val="22"/>
              </w:rPr>
              <w:t>Of all the times this meeting takes place, how often does the group discuss whether this meeting is time well spent?</w:t>
            </w:r>
          </w:p>
        </w:tc>
        <w:tc>
          <w:tcPr>
            <w:tcW w:w="975" w:type="dxa"/>
          </w:tcPr>
          <w:p w:rsidR="00F15937" w:rsidRPr="00C155A1" w:rsidRDefault="00F15937" w:rsidP="00F15937">
            <w:pPr>
              <w:rPr>
                <w:sz w:val="22"/>
              </w:rPr>
            </w:pPr>
          </w:p>
        </w:tc>
        <w:tc>
          <w:tcPr>
            <w:tcW w:w="1390" w:type="dxa"/>
          </w:tcPr>
          <w:p w:rsidR="00F15937" w:rsidRPr="00C155A1" w:rsidRDefault="00F15937" w:rsidP="00F15937">
            <w:pPr>
              <w:rPr>
                <w:sz w:val="22"/>
              </w:rPr>
            </w:pPr>
          </w:p>
        </w:tc>
        <w:tc>
          <w:tcPr>
            <w:tcW w:w="889" w:type="dxa"/>
          </w:tcPr>
          <w:p w:rsidR="00F15937" w:rsidRPr="00C155A1" w:rsidRDefault="00F15937" w:rsidP="00F15937">
            <w:pPr>
              <w:rPr>
                <w:sz w:val="22"/>
              </w:rPr>
            </w:pPr>
          </w:p>
        </w:tc>
        <w:tc>
          <w:tcPr>
            <w:tcW w:w="828" w:type="dxa"/>
          </w:tcPr>
          <w:p w:rsidR="00F15937" w:rsidRPr="00C155A1" w:rsidRDefault="00F15937" w:rsidP="00F15937">
            <w:pPr>
              <w:rPr>
                <w:sz w:val="22"/>
              </w:rPr>
            </w:pPr>
          </w:p>
        </w:tc>
      </w:tr>
    </w:tbl>
    <w:p w:rsidR="00F15937" w:rsidRDefault="00F15937" w:rsidP="00F15937">
      <w:pPr>
        <w:rPr>
          <w:sz w:val="22"/>
          <w:szCs w:val="24"/>
        </w:rPr>
      </w:pPr>
    </w:p>
    <w:p w:rsidR="00F15937" w:rsidRPr="00D22063" w:rsidRDefault="00F15937" w:rsidP="00F15937">
      <w:pPr>
        <w:rPr>
          <w:sz w:val="22"/>
          <w:szCs w:val="24"/>
        </w:rPr>
      </w:pPr>
      <w:r w:rsidRPr="00D22063">
        <w:rPr>
          <w:sz w:val="22"/>
          <w:szCs w:val="24"/>
        </w:rPr>
        <w:t xml:space="preserve">When you have finished taking this quick assessment, discuss your assessment and the strategies you plan to take.  </w:t>
      </w:r>
    </w:p>
    <w:p w:rsidR="00F15937" w:rsidRPr="00D22063" w:rsidRDefault="00F15937" w:rsidP="00F15937">
      <w:pPr>
        <w:rPr>
          <w:sz w:val="22"/>
          <w:szCs w:val="24"/>
        </w:rPr>
      </w:pPr>
    </w:p>
    <w:p w:rsidR="00F15937" w:rsidRPr="00D22063" w:rsidRDefault="00F15937" w:rsidP="00F15937">
      <w:pPr>
        <w:rPr>
          <w:i/>
          <w:sz w:val="22"/>
          <w:szCs w:val="24"/>
        </w:rPr>
      </w:pPr>
      <w:r w:rsidRPr="00D22063">
        <w:rPr>
          <w:i/>
          <w:sz w:val="22"/>
          <w:szCs w:val="24"/>
        </w:rPr>
        <w:t>What is</w:t>
      </w:r>
      <w:r w:rsidR="00496802">
        <w:rPr>
          <w:i/>
          <w:sz w:val="22"/>
          <w:szCs w:val="24"/>
        </w:rPr>
        <w:t xml:space="preserve"> a</w:t>
      </w:r>
      <w:r w:rsidRPr="00D22063">
        <w:rPr>
          <w:i/>
          <w:sz w:val="22"/>
          <w:szCs w:val="24"/>
        </w:rPr>
        <w:t xml:space="preserve"> realistic</w:t>
      </w:r>
      <w:r w:rsidR="00496802">
        <w:rPr>
          <w:i/>
          <w:sz w:val="22"/>
          <w:szCs w:val="24"/>
        </w:rPr>
        <w:t xml:space="preserve"> change</w:t>
      </w:r>
      <w:r w:rsidRPr="00D22063">
        <w:rPr>
          <w:i/>
          <w:sz w:val="22"/>
          <w:szCs w:val="24"/>
        </w:rPr>
        <w:t>?</w:t>
      </w:r>
    </w:p>
    <w:p w:rsidR="00F15937" w:rsidRPr="00D22063" w:rsidRDefault="00F15937" w:rsidP="00F15937">
      <w:pPr>
        <w:rPr>
          <w:i/>
          <w:sz w:val="22"/>
          <w:szCs w:val="24"/>
        </w:rPr>
      </w:pPr>
    </w:p>
    <w:p w:rsidR="00F15937" w:rsidRPr="00D22063" w:rsidRDefault="00F15937" w:rsidP="00F15937">
      <w:pPr>
        <w:rPr>
          <w:i/>
          <w:sz w:val="22"/>
          <w:szCs w:val="24"/>
        </w:rPr>
      </w:pPr>
    </w:p>
    <w:p w:rsidR="00F15937" w:rsidRPr="00D22063" w:rsidRDefault="00F15937" w:rsidP="00F15937">
      <w:pPr>
        <w:rPr>
          <w:i/>
          <w:sz w:val="22"/>
          <w:szCs w:val="24"/>
        </w:rPr>
      </w:pPr>
      <w:r w:rsidRPr="00D22063">
        <w:rPr>
          <w:i/>
          <w:sz w:val="22"/>
          <w:szCs w:val="24"/>
        </w:rPr>
        <w:t>What resources might you need?</w:t>
      </w:r>
    </w:p>
    <w:p w:rsidR="00F15937" w:rsidRPr="00D22063" w:rsidRDefault="00F15937" w:rsidP="00F15937">
      <w:pPr>
        <w:rPr>
          <w:i/>
          <w:sz w:val="22"/>
          <w:szCs w:val="24"/>
        </w:rPr>
      </w:pPr>
    </w:p>
    <w:p w:rsidR="00F15937" w:rsidRPr="00D22063" w:rsidRDefault="00F15937" w:rsidP="00F15937">
      <w:pPr>
        <w:rPr>
          <w:i/>
          <w:sz w:val="22"/>
          <w:szCs w:val="24"/>
        </w:rPr>
      </w:pPr>
    </w:p>
    <w:p w:rsidR="00F15937" w:rsidRPr="00D22063" w:rsidRDefault="00F15937" w:rsidP="00F15937">
      <w:pPr>
        <w:rPr>
          <w:i/>
          <w:sz w:val="22"/>
          <w:szCs w:val="24"/>
        </w:rPr>
      </w:pPr>
      <w:r w:rsidRPr="00D22063">
        <w:rPr>
          <w:i/>
          <w:sz w:val="22"/>
          <w:szCs w:val="24"/>
        </w:rPr>
        <w:t>Where do you begin?</w:t>
      </w:r>
    </w:p>
    <w:p w:rsidR="00894E5B" w:rsidRDefault="00894E5B" w:rsidP="00235974">
      <w:pPr>
        <w:spacing w:after="200"/>
        <w:rPr>
          <w:i/>
        </w:rPr>
      </w:pPr>
    </w:p>
    <w:p w:rsidR="00F15937" w:rsidRDefault="00F15937" w:rsidP="00F15937">
      <w:pPr>
        <w:pStyle w:val="Heading1"/>
      </w:pPr>
      <w:bookmarkStart w:id="68" w:name="_Toc443224724"/>
      <w:r>
        <w:lastRenderedPageBreak/>
        <w:t>Setting Your Agenda</w:t>
      </w:r>
      <w:bookmarkEnd w:id="68"/>
    </w:p>
    <w:p w:rsidR="00F15937" w:rsidRDefault="00F15937" w:rsidP="00F15937">
      <w:pPr>
        <w:rPr>
          <w:sz w:val="22"/>
        </w:rPr>
      </w:pPr>
      <w:r>
        <w:rPr>
          <w:sz w:val="22"/>
        </w:rPr>
        <w:t xml:space="preserve">Using the template below, implement the best practices for planning the next session of the meeting you chose to evaluate using the assessment. </w:t>
      </w:r>
    </w:p>
    <w:tbl>
      <w:tblPr>
        <w:tblStyle w:val="TableGrid"/>
        <w:tblW w:w="5000" w:type="pct"/>
        <w:tblCellMar>
          <w:left w:w="0" w:type="dxa"/>
          <w:right w:w="0" w:type="dxa"/>
        </w:tblCellMar>
        <w:tblLook w:val="04A0" w:firstRow="1" w:lastRow="0" w:firstColumn="1" w:lastColumn="0" w:noHBand="0" w:noVBand="1"/>
      </w:tblPr>
      <w:tblGrid>
        <w:gridCol w:w="5100"/>
        <w:gridCol w:w="5114"/>
      </w:tblGrid>
      <w:tr w:rsidR="00F15937" w:rsidRPr="00894E5B" w:rsidTr="00F15937">
        <w:trPr>
          <w:trHeight w:val="621"/>
        </w:trPr>
        <w:tc>
          <w:tcPr>
            <w:tcW w:w="5106" w:type="dxa"/>
          </w:tcPr>
          <w:p w:rsidR="00F15937" w:rsidRDefault="00F15937" w:rsidP="00F15937">
            <w:pPr>
              <w:pStyle w:val="Heading1"/>
              <w:outlineLvl w:val="0"/>
              <w:rPr>
                <w:rFonts w:cs="Arial"/>
                <w:sz w:val="19"/>
                <w:szCs w:val="19"/>
              </w:rPr>
            </w:pPr>
            <w:bookmarkStart w:id="69" w:name="_Toc443224725"/>
            <w:r>
              <w:rPr>
                <w:rFonts w:cs="Arial"/>
                <w:sz w:val="19"/>
                <w:szCs w:val="19"/>
              </w:rPr>
              <w:t xml:space="preserve">My </w:t>
            </w:r>
            <w:r w:rsidRPr="00894E5B">
              <w:rPr>
                <w:rFonts w:cs="Arial"/>
                <w:sz w:val="19"/>
                <w:szCs w:val="19"/>
              </w:rPr>
              <w:t>Meeting</w:t>
            </w:r>
            <w:bookmarkEnd w:id="69"/>
          </w:p>
          <w:p w:rsidR="00F15937" w:rsidRPr="00F15937" w:rsidRDefault="00F15937" w:rsidP="00F15937"/>
        </w:tc>
        <w:tc>
          <w:tcPr>
            <w:tcW w:w="511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4"/>
            </w:tblGrid>
            <w:tr w:rsidR="00F15937" w:rsidRPr="00894E5B" w:rsidTr="00F15937">
              <w:sdt>
                <w:sdtPr>
                  <w:rPr>
                    <w:rFonts w:ascii="Arial" w:hAnsi="Arial"/>
                    <w:sz w:val="19"/>
                    <w:szCs w:val="19"/>
                  </w:rPr>
                  <w:alias w:val="Date"/>
                  <w:tag w:val="Date"/>
                  <w:id w:val="1583494486"/>
                  <w:placeholder>
                    <w:docPart w:val="04E47F4FCA2744B6A9DF0020CC360D89"/>
                  </w:placeholder>
                  <w:date>
                    <w:dateFormat w:val="MMMM d, yyyy"/>
                    <w:lid w:val="en-US"/>
                    <w:storeMappedDataAs w:val="dateTime"/>
                    <w:calendar w:val="gregorian"/>
                  </w:date>
                </w:sdtPr>
                <w:sdtContent>
                  <w:tc>
                    <w:tcPr>
                      <w:tcW w:w="4989" w:type="dxa"/>
                    </w:tcPr>
                    <w:p w:rsidR="00F15937" w:rsidRPr="00894E5B" w:rsidRDefault="00F15937" w:rsidP="00F15937">
                      <w:pPr>
                        <w:pStyle w:val="MeetingInformation"/>
                        <w:jc w:val="left"/>
                        <w:rPr>
                          <w:rFonts w:ascii="Arial" w:hAnsi="Arial"/>
                          <w:sz w:val="19"/>
                          <w:szCs w:val="19"/>
                        </w:rPr>
                      </w:pPr>
                      <w:r>
                        <w:rPr>
                          <w:rFonts w:ascii="Arial" w:hAnsi="Arial"/>
                          <w:sz w:val="19"/>
                          <w:szCs w:val="19"/>
                        </w:rPr>
                        <w:t>Date:</w:t>
                      </w:r>
                    </w:p>
                  </w:tc>
                </w:sdtContent>
              </w:sdt>
            </w:tr>
            <w:tr w:rsidR="00F15937" w:rsidRPr="00894E5B" w:rsidTr="00F15937">
              <w:tc>
                <w:tcPr>
                  <w:tcW w:w="4989" w:type="dxa"/>
                </w:tcPr>
                <w:p w:rsidR="00F15937" w:rsidRPr="00894E5B" w:rsidRDefault="00F15937" w:rsidP="00F15937">
                  <w:pPr>
                    <w:pStyle w:val="MeetingInformation"/>
                    <w:jc w:val="left"/>
                    <w:rPr>
                      <w:rFonts w:ascii="Arial" w:hAnsi="Arial"/>
                      <w:sz w:val="19"/>
                      <w:szCs w:val="19"/>
                    </w:rPr>
                  </w:pPr>
                  <w:r>
                    <w:rPr>
                      <w:rFonts w:ascii="Arial" w:hAnsi="Arial"/>
                      <w:sz w:val="19"/>
                      <w:szCs w:val="19"/>
                    </w:rPr>
                    <w:t>Time:</w:t>
                  </w:r>
                </w:p>
              </w:tc>
            </w:tr>
            <w:tr w:rsidR="00F15937" w:rsidRPr="00894E5B" w:rsidTr="00F15937">
              <w:tc>
                <w:tcPr>
                  <w:tcW w:w="4989" w:type="dxa"/>
                </w:tcPr>
                <w:p w:rsidR="00F15937" w:rsidRPr="00894E5B" w:rsidRDefault="00F15937" w:rsidP="00F15937">
                  <w:pPr>
                    <w:pStyle w:val="MeetingInformation"/>
                    <w:jc w:val="left"/>
                    <w:rPr>
                      <w:rFonts w:ascii="Arial" w:hAnsi="Arial"/>
                      <w:sz w:val="19"/>
                      <w:szCs w:val="19"/>
                    </w:rPr>
                  </w:pPr>
                  <w:r>
                    <w:rPr>
                      <w:rFonts w:ascii="Arial" w:hAnsi="Arial"/>
                      <w:sz w:val="19"/>
                      <w:szCs w:val="19"/>
                    </w:rPr>
                    <w:t>Location:</w:t>
                  </w:r>
                </w:p>
              </w:tc>
            </w:tr>
          </w:tbl>
          <w:p w:rsidR="00F15937" w:rsidRPr="00894E5B" w:rsidRDefault="00F15937" w:rsidP="00F15937">
            <w:pPr>
              <w:rPr>
                <w:rFonts w:cs="Arial"/>
                <w:sz w:val="19"/>
                <w:szCs w:val="19"/>
              </w:rPr>
            </w:pPr>
          </w:p>
        </w:tc>
      </w:tr>
    </w:tbl>
    <w:tbl>
      <w:tblPr>
        <w:tblW w:w="5000" w:type="pct"/>
        <w:tblCellMar>
          <w:left w:w="0" w:type="dxa"/>
          <w:right w:w="0" w:type="dxa"/>
        </w:tblCellMar>
        <w:tblLook w:val="0000" w:firstRow="0" w:lastRow="0" w:firstColumn="0" w:lastColumn="0" w:noHBand="0" w:noVBand="0"/>
      </w:tblPr>
      <w:tblGrid>
        <w:gridCol w:w="2567"/>
        <w:gridCol w:w="2658"/>
        <w:gridCol w:w="2444"/>
        <w:gridCol w:w="2555"/>
      </w:tblGrid>
      <w:tr w:rsidR="00F15937" w:rsidRPr="00894E5B" w:rsidTr="00F15937">
        <w:trPr>
          <w:trHeight w:hRule="exact" w:val="343"/>
        </w:trPr>
        <w:tc>
          <w:tcPr>
            <w:tcW w:w="2567"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 xml:space="preserve">Meeting called by: </w:t>
            </w:r>
          </w:p>
        </w:tc>
        <w:tc>
          <w:tcPr>
            <w:tcW w:w="2658" w:type="dxa"/>
            <w:tcBorders>
              <w:top w:val="single" w:sz="4" w:space="0" w:color="auto"/>
              <w:bottom w:val="single" w:sz="4" w:space="0" w:color="auto"/>
            </w:tcBorders>
          </w:tcPr>
          <w:p w:rsidR="00F15937" w:rsidRPr="00894E5B" w:rsidRDefault="00F15937" w:rsidP="00F15937">
            <w:pPr>
              <w:rPr>
                <w:rFonts w:cs="Arial"/>
                <w:sz w:val="19"/>
                <w:szCs w:val="19"/>
              </w:rPr>
            </w:pPr>
          </w:p>
        </w:tc>
        <w:tc>
          <w:tcPr>
            <w:tcW w:w="2444"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Type of Meeting:</w:t>
            </w:r>
          </w:p>
        </w:tc>
        <w:tc>
          <w:tcPr>
            <w:tcW w:w="2555" w:type="dxa"/>
            <w:tcBorders>
              <w:top w:val="single" w:sz="4" w:space="0" w:color="auto"/>
              <w:bottom w:val="single" w:sz="4" w:space="0" w:color="auto"/>
            </w:tcBorders>
          </w:tcPr>
          <w:p w:rsidR="00F15937" w:rsidRPr="00894E5B" w:rsidRDefault="00F15937" w:rsidP="00F15937">
            <w:pPr>
              <w:rPr>
                <w:rFonts w:cs="Arial"/>
                <w:sz w:val="19"/>
                <w:szCs w:val="19"/>
              </w:rPr>
            </w:pPr>
          </w:p>
        </w:tc>
      </w:tr>
      <w:tr w:rsidR="00F15937" w:rsidRPr="00894E5B" w:rsidTr="00F15937">
        <w:trPr>
          <w:trHeight w:hRule="exact" w:val="271"/>
        </w:trPr>
        <w:tc>
          <w:tcPr>
            <w:tcW w:w="2567"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Facilitator:</w:t>
            </w:r>
          </w:p>
        </w:tc>
        <w:tc>
          <w:tcPr>
            <w:tcW w:w="2658" w:type="dxa"/>
            <w:tcBorders>
              <w:top w:val="single" w:sz="4" w:space="0" w:color="auto"/>
              <w:bottom w:val="single" w:sz="4" w:space="0" w:color="auto"/>
            </w:tcBorders>
          </w:tcPr>
          <w:p w:rsidR="00F15937" w:rsidRPr="00894E5B" w:rsidRDefault="00F15937" w:rsidP="00F15937">
            <w:pPr>
              <w:rPr>
                <w:rFonts w:cs="Arial"/>
                <w:sz w:val="19"/>
                <w:szCs w:val="19"/>
              </w:rPr>
            </w:pPr>
          </w:p>
        </w:tc>
        <w:tc>
          <w:tcPr>
            <w:tcW w:w="2444"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Note taker:</w:t>
            </w:r>
          </w:p>
        </w:tc>
        <w:tc>
          <w:tcPr>
            <w:tcW w:w="2555" w:type="dxa"/>
            <w:tcBorders>
              <w:top w:val="single" w:sz="4" w:space="0" w:color="auto"/>
              <w:bottom w:val="single" w:sz="4" w:space="0" w:color="auto"/>
            </w:tcBorders>
          </w:tcPr>
          <w:p w:rsidR="00F15937" w:rsidRPr="00894E5B" w:rsidRDefault="00F15937" w:rsidP="00F15937">
            <w:pPr>
              <w:rPr>
                <w:rFonts w:cs="Arial"/>
                <w:sz w:val="19"/>
                <w:szCs w:val="19"/>
              </w:rPr>
            </w:pPr>
          </w:p>
        </w:tc>
      </w:tr>
    </w:tbl>
    <w:p w:rsidR="00F15937" w:rsidRPr="00894E5B" w:rsidRDefault="00F15937" w:rsidP="00F15937">
      <w:pPr>
        <w:rPr>
          <w:rFonts w:cs="Arial"/>
          <w:sz w:val="19"/>
          <w:szCs w:val="19"/>
        </w:rPr>
      </w:pPr>
    </w:p>
    <w:tbl>
      <w:tblPr>
        <w:tblW w:w="5000" w:type="pct"/>
        <w:tblCellMar>
          <w:left w:w="0" w:type="dxa"/>
          <w:right w:w="0" w:type="dxa"/>
        </w:tblCellMar>
        <w:tblLook w:val="0000" w:firstRow="0" w:lastRow="0" w:firstColumn="0" w:lastColumn="0" w:noHBand="0" w:noVBand="0"/>
      </w:tblPr>
      <w:tblGrid>
        <w:gridCol w:w="1800"/>
        <w:gridCol w:w="8424"/>
      </w:tblGrid>
      <w:tr w:rsidR="00F15937" w:rsidRPr="00894E5B" w:rsidTr="00F15937">
        <w:trPr>
          <w:trHeight w:val="342"/>
        </w:trPr>
        <w:tc>
          <w:tcPr>
            <w:tcW w:w="1800" w:type="dxa"/>
            <w:tcBorders>
              <w:bottom w:val="single" w:sz="4" w:space="0" w:color="auto"/>
            </w:tcBorders>
          </w:tcPr>
          <w:p w:rsidR="00F15937" w:rsidRPr="00894E5B" w:rsidRDefault="00F15937" w:rsidP="00F15937">
            <w:pPr>
              <w:rPr>
                <w:rFonts w:cs="Arial"/>
                <w:b/>
                <w:sz w:val="19"/>
                <w:szCs w:val="19"/>
              </w:rPr>
            </w:pPr>
            <w:r w:rsidRPr="00894E5B">
              <w:rPr>
                <w:rFonts w:cs="Arial"/>
                <w:b/>
                <w:sz w:val="19"/>
                <w:szCs w:val="19"/>
              </w:rPr>
              <w:t xml:space="preserve">Timekeeper:   </w:t>
            </w:r>
          </w:p>
        </w:tc>
        <w:tc>
          <w:tcPr>
            <w:tcW w:w="8424" w:type="dxa"/>
            <w:tcBorders>
              <w:bottom w:val="single" w:sz="4" w:space="0" w:color="auto"/>
            </w:tcBorders>
            <w:vAlign w:val="bottom"/>
          </w:tcPr>
          <w:p w:rsidR="00F15937" w:rsidRPr="00894E5B" w:rsidRDefault="00F15937" w:rsidP="00F15937">
            <w:pPr>
              <w:rPr>
                <w:rFonts w:cs="Arial"/>
                <w:sz w:val="19"/>
                <w:szCs w:val="19"/>
              </w:rPr>
            </w:pPr>
          </w:p>
        </w:tc>
      </w:tr>
      <w:tr w:rsidR="00F15937" w:rsidRPr="00894E5B" w:rsidTr="00F15937">
        <w:trPr>
          <w:trHeight w:val="288"/>
        </w:trPr>
        <w:tc>
          <w:tcPr>
            <w:tcW w:w="1800"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Attendees:</w:t>
            </w:r>
          </w:p>
        </w:tc>
        <w:tc>
          <w:tcPr>
            <w:tcW w:w="8424" w:type="dxa"/>
            <w:tcBorders>
              <w:top w:val="single" w:sz="4" w:space="0" w:color="auto"/>
              <w:bottom w:val="single" w:sz="4" w:space="0" w:color="auto"/>
            </w:tcBorders>
            <w:vAlign w:val="bottom"/>
          </w:tcPr>
          <w:p w:rsidR="00F15937" w:rsidRPr="00894E5B" w:rsidRDefault="00F15937" w:rsidP="00F15937">
            <w:pPr>
              <w:rPr>
                <w:rFonts w:cs="Arial"/>
                <w:sz w:val="19"/>
                <w:szCs w:val="19"/>
              </w:rPr>
            </w:pPr>
          </w:p>
        </w:tc>
      </w:tr>
      <w:tr w:rsidR="00F15937" w:rsidRPr="00894E5B" w:rsidTr="00F15937">
        <w:trPr>
          <w:trHeight w:val="440"/>
        </w:trPr>
        <w:tc>
          <w:tcPr>
            <w:tcW w:w="1800"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Please review:</w:t>
            </w:r>
          </w:p>
        </w:tc>
        <w:tc>
          <w:tcPr>
            <w:tcW w:w="8424" w:type="dxa"/>
            <w:tcBorders>
              <w:top w:val="single" w:sz="4" w:space="0" w:color="auto"/>
              <w:bottom w:val="single" w:sz="4" w:space="0" w:color="auto"/>
            </w:tcBorders>
            <w:vAlign w:val="bottom"/>
          </w:tcPr>
          <w:p w:rsidR="00F15937" w:rsidRPr="00894E5B" w:rsidRDefault="00F15937" w:rsidP="00F15937">
            <w:pPr>
              <w:rPr>
                <w:rFonts w:cs="Arial"/>
                <w:sz w:val="19"/>
                <w:szCs w:val="19"/>
              </w:rPr>
            </w:pPr>
          </w:p>
        </w:tc>
      </w:tr>
      <w:tr w:rsidR="00F15937" w:rsidRPr="00894E5B" w:rsidTr="00F15937">
        <w:trPr>
          <w:trHeight w:val="125"/>
        </w:trPr>
        <w:tc>
          <w:tcPr>
            <w:tcW w:w="1800"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Please bring:</w:t>
            </w:r>
          </w:p>
        </w:tc>
        <w:tc>
          <w:tcPr>
            <w:tcW w:w="8424" w:type="dxa"/>
            <w:tcBorders>
              <w:top w:val="single" w:sz="4" w:space="0" w:color="auto"/>
              <w:bottom w:val="single" w:sz="4" w:space="0" w:color="auto"/>
            </w:tcBorders>
            <w:vAlign w:val="bottom"/>
          </w:tcPr>
          <w:p w:rsidR="00F15937" w:rsidRPr="00894E5B" w:rsidRDefault="00F15937" w:rsidP="00F15937">
            <w:pPr>
              <w:rPr>
                <w:rFonts w:cs="Arial"/>
                <w:sz w:val="19"/>
                <w:szCs w:val="19"/>
              </w:rPr>
            </w:pPr>
          </w:p>
        </w:tc>
      </w:tr>
    </w:tbl>
    <w:p w:rsidR="00F15937" w:rsidRPr="00894E5B" w:rsidRDefault="00F15937" w:rsidP="00F15937">
      <w:pPr>
        <w:pStyle w:val="Heading2"/>
        <w:rPr>
          <w:rFonts w:cs="Arial"/>
          <w:sz w:val="19"/>
          <w:szCs w:val="19"/>
        </w:rPr>
      </w:pPr>
      <w:bookmarkStart w:id="70" w:name="_Toc443224726"/>
      <w:r w:rsidRPr="00894E5B">
        <w:rPr>
          <w:rFonts w:cs="Arial"/>
          <w:sz w:val="19"/>
          <w:szCs w:val="19"/>
        </w:rPr>
        <w:t>Agenda Items</w:t>
      </w:r>
      <w:bookmarkEnd w:id="70"/>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413"/>
        <w:gridCol w:w="2227"/>
        <w:gridCol w:w="1574"/>
      </w:tblGrid>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937" w:rsidRPr="00894E5B" w:rsidRDefault="00F15937" w:rsidP="00F15937">
            <w:pPr>
              <w:pStyle w:val="ActionItems"/>
              <w:numPr>
                <w:ilvl w:val="0"/>
                <w:numId w:val="0"/>
              </w:numPr>
              <w:ind w:left="360" w:hanging="360"/>
              <w:jc w:val="center"/>
              <w:rPr>
                <w:rFonts w:ascii="Arial" w:hAnsi="Arial"/>
                <w:b/>
                <w:szCs w:val="19"/>
              </w:rPr>
            </w:pPr>
            <w:r w:rsidRPr="00894E5B">
              <w:rPr>
                <w:rFonts w:ascii="Arial" w:hAnsi="Arial"/>
                <w:b/>
                <w:szCs w:val="19"/>
              </w:rPr>
              <w:t>Topic</w:t>
            </w:r>
          </w:p>
        </w:tc>
        <w:tc>
          <w:tcPr>
            <w:tcW w:w="2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937" w:rsidRPr="00894E5B" w:rsidRDefault="00F15937" w:rsidP="00F15937">
            <w:pPr>
              <w:jc w:val="center"/>
              <w:rPr>
                <w:rFonts w:cs="Arial"/>
                <w:b/>
                <w:sz w:val="19"/>
                <w:szCs w:val="19"/>
              </w:rPr>
            </w:pPr>
            <w:r w:rsidRPr="00894E5B">
              <w:rPr>
                <w:rFonts w:cs="Arial"/>
                <w:b/>
                <w:sz w:val="19"/>
                <w:szCs w:val="19"/>
              </w:rPr>
              <w:t>Presenter</w:t>
            </w:r>
          </w:p>
        </w:tc>
        <w:tc>
          <w:tcPr>
            <w:tcW w:w="1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937" w:rsidRPr="00894E5B" w:rsidRDefault="00F15937" w:rsidP="00F15937">
            <w:pPr>
              <w:jc w:val="center"/>
              <w:rPr>
                <w:rFonts w:cs="Arial"/>
                <w:b/>
                <w:sz w:val="19"/>
                <w:szCs w:val="19"/>
              </w:rPr>
            </w:pPr>
            <w:r w:rsidRPr="00894E5B">
              <w:rPr>
                <w:rFonts w:cs="Arial"/>
                <w:b/>
                <w:sz w:val="19"/>
                <w:szCs w:val="19"/>
              </w:rPr>
              <w:t>Time allotted</w:t>
            </w: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0"/>
                <w:numId w:val="34"/>
              </w:numPr>
              <w:rPr>
                <w:rFonts w:ascii="Arial" w:hAnsi="Arial"/>
                <w:szCs w:val="19"/>
              </w:rPr>
            </w:pPr>
            <w:r w:rsidRPr="00894E5B">
              <w:rPr>
                <w:rFonts w:ascii="Arial" w:hAnsi="Arial"/>
                <w:szCs w:val="19"/>
              </w:rPr>
              <w:t>Welcome – Agenda Overview</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0"/>
                <w:numId w:val="34"/>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r w:rsidRPr="00894E5B">
              <w:rPr>
                <w:rFonts w:ascii="Arial" w:hAnsi="Arial"/>
                <w:szCs w:val="19"/>
              </w:rPr>
              <w:t>Issues:</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620"/>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Del="009D2C62"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Del="005312D7"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r w:rsidRPr="00894E5B">
              <w:rPr>
                <w:rFonts w:ascii="Arial" w:hAnsi="Arial"/>
                <w:szCs w:val="19"/>
              </w:rPr>
              <w:t>To-Do’s:  Actions/Owner/Deadlines &amp; Deliverables</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r w:rsidRPr="00894E5B">
              <w:rPr>
                <w:rFonts w:ascii="Arial" w:hAnsi="Arial"/>
                <w:szCs w:val="19"/>
              </w:rPr>
              <w:t>Closing: Hurdles and Opportunities:  Roundtable Discussion</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bl>
    <w:p w:rsidR="00F15937" w:rsidRPr="00894E5B" w:rsidRDefault="00F15937" w:rsidP="00F15937">
      <w:pPr>
        <w:pStyle w:val="Heading2"/>
        <w:rPr>
          <w:rFonts w:cs="Arial"/>
          <w:sz w:val="19"/>
          <w:szCs w:val="19"/>
        </w:rPr>
      </w:pPr>
      <w:bookmarkStart w:id="71" w:name="_Toc443224727"/>
      <w:r w:rsidRPr="00894E5B">
        <w:rPr>
          <w:rFonts w:cs="Arial"/>
          <w:sz w:val="19"/>
          <w:szCs w:val="19"/>
        </w:rPr>
        <w:t>Important Information</w:t>
      </w:r>
      <w:bookmarkEnd w:id="71"/>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0"/>
        <w:gridCol w:w="2153"/>
        <w:gridCol w:w="6811"/>
      </w:tblGrid>
      <w:tr w:rsidR="00F15937" w:rsidRPr="00894E5B" w:rsidTr="00F15937">
        <w:trPr>
          <w:trHeight w:val="360"/>
        </w:trPr>
        <w:tc>
          <w:tcPr>
            <w:tcW w:w="1250" w:type="dxa"/>
            <w:vMerge w:val="restart"/>
            <w:vAlign w:val="center"/>
          </w:tcPr>
          <w:p w:rsidR="00F15937" w:rsidRPr="00894E5B" w:rsidRDefault="00F15937" w:rsidP="00F15937">
            <w:pPr>
              <w:pStyle w:val="Heading3"/>
              <w:jc w:val="center"/>
              <w:rPr>
                <w:rFonts w:cs="Arial"/>
                <w:sz w:val="19"/>
                <w:szCs w:val="19"/>
              </w:rPr>
            </w:pPr>
            <w:bookmarkStart w:id="72" w:name="_Toc443224728"/>
            <w:r w:rsidRPr="00894E5B">
              <w:rPr>
                <w:rFonts w:cs="Arial"/>
                <w:sz w:val="19"/>
                <w:szCs w:val="19"/>
              </w:rPr>
              <w:t>Calendar:</w:t>
            </w:r>
            <w:bookmarkEnd w:id="72"/>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restart"/>
            <w:vAlign w:val="center"/>
          </w:tcPr>
          <w:p w:rsidR="00F15937" w:rsidRPr="00894E5B" w:rsidRDefault="00F15937" w:rsidP="00F15937">
            <w:pPr>
              <w:pStyle w:val="Heading3"/>
              <w:jc w:val="center"/>
              <w:rPr>
                <w:rFonts w:cs="Arial"/>
                <w:sz w:val="19"/>
                <w:szCs w:val="19"/>
              </w:rPr>
            </w:pPr>
            <w:bookmarkStart w:id="73" w:name="_Toc443224729"/>
            <w:r w:rsidRPr="00894E5B">
              <w:rPr>
                <w:rFonts w:cs="Arial"/>
                <w:sz w:val="19"/>
                <w:szCs w:val="19"/>
              </w:rPr>
              <w:t>FYI:</w:t>
            </w:r>
            <w:bookmarkEnd w:id="73"/>
          </w:p>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Del="00481FA5"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bl>
    <w:p w:rsidR="00F15937" w:rsidRDefault="00F15937">
      <w:pPr>
        <w:spacing w:after="200"/>
        <w:rPr>
          <w:rFonts w:eastAsiaTheme="minorHAnsi" w:cs="Arial"/>
          <w:b/>
          <w:sz w:val="28"/>
          <w:szCs w:val="28"/>
          <w:u w:val="single"/>
        </w:rPr>
      </w:pPr>
      <w:r>
        <w:rPr>
          <w:rFonts w:eastAsiaTheme="minorHAnsi" w:cs="Arial"/>
          <w:b/>
          <w:sz w:val="28"/>
          <w:szCs w:val="28"/>
          <w:u w:val="single"/>
        </w:rPr>
        <w:br w:type="page"/>
      </w:r>
    </w:p>
    <w:p w:rsidR="0026266C" w:rsidRPr="000272E1" w:rsidRDefault="00B255A2" w:rsidP="000272E1">
      <w:pPr>
        <w:pStyle w:val="Heading1"/>
        <w:rPr>
          <w:rFonts w:eastAsiaTheme="minorHAnsi"/>
        </w:rPr>
      </w:pPr>
      <w:bookmarkStart w:id="74" w:name="_Toc311815044"/>
      <w:bookmarkStart w:id="75" w:name="_Toc443224730"/>
      <w:r>
        <w:rPr>
          <w:rFonts w:eastAsiaTheme="minorHAnsi"/>
        </w:rPr>
        <w:lastRenderedPageBreak/>
        <w:t xml:space="preserve">Group </w:t>
      </w:r>
      <w:r w:rsidR="000272E1" w:rsidRPr="000272E1">
        <w:rPr>
          <w:rFonts w:eastAsiaTheme="minorHAnsi"/>
        </w:rPr>
        <w:t>Debrief</w:t>
      </w:r>
      <w:bookmarkEnd w:id="74"/>
      <w:bookmarkEnd w:id="75"/>
    </w:p>
    <w:p w:rsidR="0026266C" w:rsidRDefault="0026266C" w:rsidP="00235974">
      <w:pPr>
        <w:widowControl w:val="0"/>
        <w:autoSpaceDE w:val="0"/>
        <w:autoSpaceDN w:val="0"/>
        <w:adjustRightInd w:val="0"/>
        <w:spacing w:before="100" w:after="100" w:line="240" w:lineRule="auto"/>
        <w:rPr>
          <w:rFonts w:ascii="Courier New" w:eastAsiaTheme="minorHAnsi" w:hAnsi="Courier New" w:cs="Courier New"/>
          <w:sz w:val="20"/>
          <w:szCs w:val="20"/>
        </w:rPr>
      </w:pPr>
    </w:p>
    <w:p w:rsidR="0026266C" w:rsidRDefault="003D2D22" w:rsidP="00235974">
      <w:pPr>
        <w:widowControl w:val="0"/>
        <w:autoSpaceDE w:val="0"/>
        <w:autoSpaceDN w:val="0"/>
        <w:adjustRightInd w:val="0"/>
        <w:spacing w:before="100" w:after="100" w:line="240" w:lineRule="auto"/>
        <w:rPr>
          <w:rFonts w:eastAsiaTheme="minorHAnsi" w:cs="Arial"/>
          <w:szCs w:val="24"/>
        </w:rPr>
      </w:pPr>
      <w:r w:rsidRPr="003D2D22">
        <w:rPr>
          <w:rFonts w:eastAsiaTheme="minorHAnsi" w:cs="Arial"/>
          <w:szCs w:val="24"/>
        </w:rPr>
        <w:t xml:space="preserve">What went well?  </w:t>
      </w:r>
    </w:p>
    <w:p w:rsid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P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P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Default="003D2D22" w:rsidP="00235974">
      <w:pPr>
        <w:widowControl w:val="0"/>
        <w:autoSpaceDE w:val="0"/>
        <w:autoSpaceDN w:val="0"/>
        <w:adjustRightInd w:val="0"/>
        <w:spacing w:before="100" w:after="100" w:line="240" w:lineRule="auto"/>
        <w:rPr>
          <w:rFonts w:eastAsiaTheme="minorHAnsi" w:cs="Arial"/>
          <w:szCs w:val="24"/>
        </w:rPr>
      </w:pPr>
      <w:r w:rsidRPr="003D2D22">
        <w:rPr>
          <w:rFonts w:eastAsiaTheme="minorHAnsi" w:cs="Arial"/>
          <w:szCs w:val="24"/>
        </w:rPr>
        <w:t>What was difficult?</w:t>
      </w:r>
    </w:p>
    <w:p w:rsid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P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Pr="003D2D22" w:rsidRDefault="003D2D22" w:rsidP="00235974">
      <w:pPr>
        <w:widowControl w:val="0"/>
        <w:autoSpaceDE w:val="0"/>
        <w:autoSpaceDN w:val="0"/>
        <w:adjustRightInd w:val="0"/>
        <w:spacing w:before="100" w:after="100" w:line="240" w:lineRule="auto"/>
        <w:rPr>
          <w:rFonts w:eastAsiaTheme="minorHAnsi" w:cs="Arial"/>
          <w:szCs w:val="24"/>
        </w:rPr>
      </w:pPr>
    </w:p>
    <w:p w:rsidR="003D2D22" w:rsidRPr="003D2D22" w:rsidRDefault="003D2D22" w:rsidP="00235974">
      <w:pPr>
        <w:widowControl w:val="0"/>
        <w:autoSpaceDE w:val="0"/>
        <w:autoSpaceDN w:val="0"/>
        <w:adjustRightInd w:val="0"/>
        <w:spacing w:before="100" w:after="100" w:line="240" w:lineRule="auto"/>
        <w:rPr>
          <w:rFonts w:eastAsiaTheme="minorHAnsi" w:cs="Arial"/>
          <w:szCs w:val="24"/>
        </w:rPr>
      </w:pPr>
      <w:r w:rsidRPr="003D2D22">
        <w:rPr>
          <w:rFonts w:eastAsiaTheme="minorHAnsi" w:cs="Arial"/>
          <w:szCs w:val="24"/>
        </w:rPr>
        <w:t>What will you do differently as a result of this training?</w:t>
      </w:r>
    </w:p>
    <w:p w:rsidR="0026266C" w:rsidRDefault="0026266C" w:rsidP="00235974">
      <w:pPr>
        <w:widowControl w:val="0"/>
        <w:autoSpaceDE w:val="0"/>
        <w:autoSpaceDN w:val="0"/>
        <w:adjustRightInd w:val="0"/>
        <w:spacing w:before="100" w:after="100" w:line="240" w:lineRule="auto"/>
        <w:rPr>
          <w:rFonts w:ascii="Courier New" w:eastAsiaTheme="minorHAnsi" w:hAnsi="Courier New" w:cs="Courier New"/>
          <w:sz w:val="20"/>
          <w:szCs w:val="20"/>
        </w:rPr>
      </w:pPr>
    </w:p>
    <w:p w:rsidR="005C4600" w:rsidRDefault="005C4600">
      <w:pPr>
        <w:spacing w:after="200"/>
      </w:pPr>
    </w:p>
    <w:p w:rsidR="00FB2401" w:rsidRDefault="00FB2401">
      <w:pPr>
        <w:spacing w:after="200"/>
      </w:pPr>
    </w:p>
    <w:p w:rsidR="00FB2401" w:rsidRDefault="00FB2401">
      <w:pPr>
        <w:spacing w:after="200"/>
      </w:pPr>
    </w:p>
    <w:p w:rsidR="00FB2401" w:rsidRDefault="00FB2401">
      <w:pPr>
        <w:spacing w:after="200"/>
      </w:pPr>
    </w:p>
    <w:p w:rsidR="00FB2401" w:rsidRDefault="00FB2401">
      <w:pPr>
        <w:spacing w:after="200"/>
        <w:rPr>
          <w:b/>
        </w:rPr>
      </w:pPr>
      <w:r>
        <w:rPr>
          <w:b/>
        </w:rPr>
        <w:t>Peer Coaching Agreement</w:t>
      </w:r>
    </w:p>
    <w:p w:rsidR="00FB2401" w:rsidRPr="00FB2401" w:rsidRDefault="00FB2401" w:rsidP="00FB2401">
      <w:pPr>
        <w:spacing w:after="200" w:line="480" w:lineRule="auto"/>
      </w:pPr>
      <w:r>
        <w:t xml:space="preserve">I agree to meet with __________________________________ at this date and time _____________________________________ to discuss how I have implemented these changes in my meetings.  </w:t>
      </w:r>
    </w:p>
    <w:p w:rsidR="005C4600" w:rsidRDefault="005C4600">
      <w:pPr>
        <w:spacing w:after="200"/>
        <w:rPr>
          <w:rFonts w:eastAsia="Times New Roman"/>
          <w:b/>
          <w:bCs/>
          <w:sz w:val="36"/>
          <w:szCs w:val="28"/>
        </w:rPr>
      </w:pPr>
    </w:p>
    <w:p w:rsidR="00FB2401" w:rsidRPr="00FB2401" w:rsidRDefault="00FB2401">
      <w:pPr>
        <w:spacing w:after="200"/>
        <w:rPr>
          <w:rFonts w:eastAsia="Times New Roman"/>
          <w:bCs/>
          <w:sz w:val="22"/>
          <w:szCs w:val="28"/>
        </w:rPr>
      </w:pPr>
    </w:p>
    <w:bookmarkEnd w:id="50"/>
    <w:bookmarkEnd w:id="51"/>
    <w:p w:rsidR="00E51F09" w:rsidRDefault="00E51F09">
      <w:pPr>
        <w:spacing w:after="200"/>
        <w:rPr>
          <w:rFonts w:cs="Arial"/>
          <w:b/>
          <w:bCs/>
          <w:sz w:val="22"/>
        </w:rPr>
      </w:pPr>
      <w:r>
        <w:rPr>
          <w:rFonts w:cs="Arial"/>
          <w:b/>
          <w:bCs/>
          <w:sz w:val="22"/>
        </w:rPr>
        <w:br w:type="page"/>
      </w:r>
    </w:p>
    <w:p w:rsidR="003D2D22" w:rsidRPr="005200BE" w:rsidRDefault="005200BE" w:rsidP="005200BE">
      <w:pPr>
        <w:pStyle w:val="Heading1"/>
        <w:rPr>
          <w:b w:val="0"/>
          <w:sz w:val="24"/>
          <w:szCs w:val="24"/>
        </w:rPr>
      </w:pPr>
      <w:bookmarkStart w:id="76" w:name="_Toc443224731"/>
      <w:bookmarkStart w:id="77" w:name="_Toc310506923"/>
      <w:bookmarkStart w:id="78" w:name="_Toc310513757"/>
      <w:r>
        <w:lastRenderedPageBreak/>
        <w:t>Appendix</w:t>
      </w:r>
      <w:r w:rsidR="00FB2401">
        <w:t xml:space="preserve"> A</w:t>
      </w:r>
      <w:r>
        <w:t xml:space="preserve">:  Sample </w:t>
      </w:r>
      <w:r w:rsidR="00F15937">
        <w:t>Team Agenda</w:t>
      </w:r>
      <w:r>
        <w:t xml:space="preserve"> </w:t>
      </w:r>
      <w:r>
        <w:br/>
      </w:r>
      <w:r w:rsidRPr="005200BE">
        <w:rPr>
          <w:b w:val="0"/>
          <w:sz w:val="24"/>
          <w:szCs w:val="24"/>
        </w:rPr>
        <w:t>(Source:  manager-tools.com)</w:t>
      </w:r>
      <w:bookmarkEnd w:id="76"/>
      <w:r w:rsidRPr="005200BE">
        <w:rPr>
          <w:b w:val="0"/>
          <w:sz w:val="24"/>
          <w:szCs w:val="24"/>
        </w:rPr>
        <w:t xml:space="preserve"> </w:t>
      </w:r>
    </w:p>
    <w:tbl>
      <w:tblPr>
        <w:tblStyle w:val="TableGrid"/>
        <w:tblW w:w="5000" w:type="pct"/>
        <w:tblCellMar>
          <w:left w:w="0" w:type="dxa"/>
          <w:right w:w="0" w:type="dxa"/>
        </w:tblCellMar>
        <w:tblLook w:val="04A0" w:firstRow="1" w:lastRow="0" w:firstColumn="1" w:lastColumn="0" w:noHBand="0" w:noVBand="1"/>
      </w:tblPr>
      <w:tblGrid>
        <w:gridCol w:w="5100"/>
        <w:gridCol w:w="5114"/>
      </w:tblGrid>
      <w:tr w:rsidR="00F15937" w:rsidRPr="00894E5B" w:rsidTr="00F15937">
        <w:trPr>
          <w:trHeight w:val="621"/>
        </w:trPr>
        <w:tc>
          <w:tcPr>
            <w:tcW w:w="5106" w:type="dxa"/>
          </w:tcPr>
          <w:p w:rsidR="00F15937" w:rsidRDefault="00F15937" w:rsidP="00F15937">
            <w:pPr>
              <w:pStyle w:val="Heading1"/>
              <w:outlineLvl w:val="0"/>
              <w:rPr>
                <w:rFonts w:cs="Arial"/>
                <w:sz w:val="19"/>
                <w:szCs w:val="19"/>
              </w:rPr>
            </w:pPr>
            <w:bookmarkStart w:id="79" w:name="_Toc443224732"/>
            <w:r>
              <w:rPr>
                <w:rFonts w:cs="Arial"/>
                <w:sz w:val="19"/>
                <w:szCs w:val="19"/>
              </w:rPr>
              <w:t xml:space="preserve">My </w:t>
            </w:r>
            <w:r w:rsidRPr="00894E5B">
              <w:rPr>
                <w:rFonts w:cs="Arial"/>
                <w:sz w:val="19"/>
                <w:szCs w:val="19"/>
              </w:rPr>
              <w:t>Meeting</w:t>
            </w:r>
            <w:bookmarkEnd w:id="79"/>
          </w:p>
          <w:p w:rsidR="00F15937" w:rsidRPr="00F15937" w:rsidRDefault="00F15937" w:rsidP="00F15937"/>
        </w:tc>
        <w:tc>
          <w:tcPr>
            <w:tcW w:w="511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4"/>
            </w:tblGrid>
            <w:tr w:rsidR="00F15937" w:rsidRPr="00894E5B" w:rsidTr="00F15937">
              <w:sdt>
                <w:sdtPr>
                  <w:rPr>
                    <w:rFonts w:ascii="Arial" w:hAnsi="Arial"/>
                    <w:sz w:val="19"/>
                    <w:szCs w:val="19"/>
                  </w:rPr>
                  <w:alias w:val="Date"/>
                  <w:tag w:val="Date"/>
                  <w:id w:val="-1052460783"/>
                  <w:placeholder>
                    <w:docPart w:val="9BB3A95A6D7F460B91B52D17234A5699"/>
                  </w:placeholder>
                  <w:date>
                    <w:dateFormat w:val="MMMM d, yyyy"/>
                    <w:lid w:val="en-US"/>
                    <w:storeMappedDataAs w:val="dateTime"/>
                    <w:calendar w:val="gregorian"/>
                  </w:date>
                </w:sdtPr>
                <w:sdtContent>
                  <w:tc>
                    <w:tcPr>
                      <w:tcW w:w="4989" w:type="dxa"/>
                    </w:tcPr>
                    <w:p w:rsidR="00F15937" w:rsidRPr="00894E5B" w:rsidRDefault="00F15937" w:rsidP="00F15937">
                      <w:pPr>
                        <w:pStyle w:val="MeetingInformation"/>
                        <w:jc w:val="left"/>
                        <w:rPr>
                          <w:rFonts w:ascii="Arial" w:hAnsi="Arial"/>
                          <w:sz w:val="19"/>
                          <w:szCs w:val="19"/>
                        </w:rPr>
                      </w:pPr>
                      <w:r>
                        <w:rPr>
                          <w:rFonts w:ascii="Arial" w:hAnsi="Arial"/>
                          <w:sz w:val="19"/>
                          <w:szCs w:val="19"/>
                        </w:rPr>
                        <w:t>Date:</w:t>
                      </w:r>
                    </w:p>
                  </w:tc>
                </w:sdtContent>
              </w:sdt>
            </w:tr>
            <w:tr w:rsidR="00F15937" w:rsidRPr="00894E5B" w:rsidTr="00F15937">
              <w:tc>
                <w:tcPr>
                  <w:tcW w:w="4989" w:type="dxa"/>
                </w:tcPr>
                <w:p w:rsidR="00F15937" w:rsidRPr="00894E5B" w:rsidRDefault="00F15937" w:rsidP="00F15937">
                  <w:pPr>
                    <w:pStyle w:val="MeetingInformation"/>
                    <w:jc w:val="left"/>
                    <w:rPr>
                      <w:rFonts w:ascii="Arial" w:hAnsi="Arial"/>
                      <w:sz w:val="19"/>
                      <w:szCs w:val="19"/>
                    </w:rPr>
                  </w:pPr>
                  <w:r>
                    <w:rPr>
                      <w:rFonts w:ascii="Arial" w:hAnsi="Arial"/>
                      <w:sz w:val="19"/>
                      <w:szCs w:val="19"/>
                    </w:rPr>
                    <w:t>Time:</w:t>
                  </w:r>
                </w:p>
              </w:tc>
            </w:tr>
            <w:tr w:rsidR="00F15937" w:rsidRPr="00894E5B" w:rsidTr="00F15937">
              <w:tc>
                <w:tcPr>
                  <w:tcW w:w="4989" w:type="dxa"/>
                </w:tcPr>
                <w:p w:rsidR="00F15937" w:rsidRPr="00894E5B" w:rsidRDefault="00F15937" w:rsidP="00F15937">
                  <w:pPr>
                    <w:pStyle w:val="MeetingInformation"/>
                    <w:jc w:val="left"/>
                    <w:rPr>
                      <w:rFonts w:ascii="Arial" w:hAnsi="Arial"/>
                      <w:sz w:val="19"/>
                      <w:szCs w:val="19"/>
                    </w:rPr>
                  </w:pPr>
                  <w:r>
                    <w:rPr>
                      <w:rFonts w:ascii="Arial" w:hAnsi="Arial"/>
                      <w:sz w:val="19"/>
                      <w:szCs w:val="19"/>
                    </w:rPr>
                    <w:t>Location:</w:t>
                  </w:r>
                </w:p>
              </w:tc>
            </w:tr>
          </w:tbl>
          <w:p w:rsidR="00F15937" w:rsidRPr="00894E5B" w:rsidRDefault="00F15937" w:rsidP="00F15937">
            <w:pPr>
              <w:rPr>
                <w:rFonts w:cs="Arial"/>
                <w:sz w:val="19"/>
                <w:szCs w:val="19"/>
              </w:rPr>
            </w:pPr>
          </w:p>
        </w:tc>
      </w:tr>
    </w:tbl>
    <w:tbl>
      <w:tblPr>
        <w:tblW w:w="5000" w:type="pct"/>
        <w:tblCellMar>
          <w:left w:w="0" w:type="dxa"/>
          <w:right w:w="0" w:type="dxa"/>
        </w:tblCellMar>
        <w:tblLook w:val="0000" w:firstRow="0" w:lastRow="0" w:firstColumn="0" w:lastColumn="0" w:noHBand="0" w:noVBand="0"/>
      </w:tblPr>
      <w:tblGrid>
        <w:gridCol w:w="2567"/>
        <w:gridCol w:w="2658"/>
        <w:gridCol w:w="2444"/>
        <w:gridCol w:w="2555"/>
      </w:tblGrid>
      <w:tr w:rsidR="00F15937" w:rsidRPr="00894E5B" w:rsidTr="00F15937">
        <w:trPr>
          <w:trHeight w:hRule="exact" w:val="343"/>
        </w:trPr>
        <w:tc>
          <w:tcPr>
            <w:tcW w:w="2567"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 xml:space="preserve">Meeting called by: </w:t>
            </w:r>
          </w:p>
        </w:tc>
        <w:tc>
          <w:tcPr>
            <w:tcW w:w="2658" w:type="dxa"/>
            <w:tcBorders>
              <w:top w:val="single" w:sz="4" w:space="0" w:color="auto"/>
              <w:bottom w:val="single" w:sz="4" w:space="0" w:color="auto"/>
            </w:tcBorders>
          </w:tcPr>
          <w:p w:rsidR="00F15937" w:rsidRPr="00894E5B" w:rsidRDefault="00F15937" w:rsidP="00F15937">
            <w:pPr>
              <w:rPr>
                <w:rFonts w:cs="Arial"/>
                <w:sz w:val="19"/>
                <w:szCs w:val="19"/>
              </w:rPr>
            </w:pPr>
          </w:p>
        </w:tc>
        <w:tc>
          <w:tcPr>
            <w:tcW w:w="2444"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Type of Meeting:</w:t>
            </w:r>
          </w:p>
        </w:tc>
        <w:tc>
          <w:tcPr>
            <w:tcW w:w="2555" w:type="dxa"/>
            <w:tcBorders>
              <w:top w:val="single" w:sz="4" w:space="0" w:color="auto"/>
              <w:bottom w:val="single" w:sz="4" w:space="0" w:color="auto"/>
            </w:tcBorders>
          </w:tcPr>
          <w:p w:rsidR="00F15937" w:rsidRPr="00894E5B" w:rsidRDefault="00F15937" w:rsidP="00F15937">
            <w:pPr>
              <w:rPr>
                <w:rFonts w:cs="Arial"/>
                <w:sz w:val="19"/>
                <w:szCs w:val="19"/>
              </w:rPr>
            </w:pPr>
          </w:p>
        </w:tc>
      </w:tr>
      <w:tr w:rsidR="00F15937" w:rsidRPr="00894E5B" w:rsidTr="00F15937">
        <w:trPr>
          <w:trHeight w:hRule="exact" w:val="271"/>
        </w:trPr>
        <w:tc>
          <w:tcPr>
            <w:tcW w:w="2567"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Facilitator:</w:t>
            </w:r>
          </w:p>
        </w:tc>
        <w:tc>
          <w:tcPr>
            <w:tcW w:w="2658" w:type="dxa"/>
            <w:tcBorders>
              <w:top w:val="single" w:sz="4" w:space="0" w:color="auto"/>
              <w:bottom w:val="single" w:sz="4" w:space="0" w:color="auto"/>
            </w:tcBorders>
          </w:tcPr>
          <w:p w:rsidR="00F15937" w:rsidRPr="00894E5B" w:rsidRDefault="00F15937" w:rsidP="00F15937">
            <w:pPr>
              <w:rPr>
                <w:rFonts w:cs="Arial"/>
                <w:sz w:val="19"/>
                <w:szCs w:val="19"/>
              </w:rPr>
            </w:pPr>
          </w:p>
        </w:tc>
        <w:tc>
          <w:tcPr>
            <w:tcW w:w="2444"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Note taker:</w:t>
            </w:r>
          </w:p>
        </w:tc>
        <w:tc>
          <w:tcPr>
            <w:tcW w:w="2555" w:type="dxa"/>
            <w:tcBorders>
              <w:top w:val="single" w:sz="4" w:space="0" w:color="auto"/>
              <w:bottom w:val="single" w:sz="4" w:space="0" w:color="auto"/>
            </w:tcBorders>
          </w:tcPr>
          <w:p w:rsidR="00F15937" w:rsidRPr="00894E5B" w:rsidRDefault="00F15937" w:rsidP="00F15937">
            <w:pPr>
              <w:rPr>
                <w:rFonts w:cs="Arial"/>
                <w:sz w:val="19"/>
                <w:szCs w:val="19"/>
              </w:rPr>
            </w:pPr>
          </w:p>
        </w:tc>
      </w:tr>
    </w:tbl>
    <w:p w:rsidR="00F15937" w:rsidRPr="00894E5B" w:rsidRDefault="00F15937" w:rsidP="00F15937">
      <w:pPr>
        <w:rPr>
          <w:rFonts w:cs="Arial"/>
          <w:sz w:val="19"/>
          <w:szCs w:val="19"/>
        </w:rPr>
      </w:pPr>
    </w:p>
    <w:tbl>
      <w:tblPr>
        <w:tblW w:w="5000" w:type="pct"/>
        <w:tblCellMar>
          <w:left w:w="0" w:type="dxa"/>
          <w:right w:w="0" w:type="dxa"/>
        </w:tblCellMar>
        <w:tblLook w:val="0000" w:firstRow="0" w:lastRow="0" w:firstColumn="0" w:lastColumn="0" w:noHBand="0" w:noVBand="0"/>
      </w:tblPr>
      <w:tblGrid>
        <w:gridCol w:w="1800"/>
        <w:gridCol w:w="8424"/>
      </w:tblGrid>
      <w:tr w:rsidR="00F15937" w:rsidRPr="00894E5B" w:rsidTr="00F15937">
        <w:trPr>
          <w:trHeight w:val="342"/>
        </w:trPr>
        <w:tc>
          <w:tcPr>
            <w:tcW w:w="1800" w:type="dxa"/>
            <w:tcBorders>
              <w:bottom w:val="single" w:sz="4" w:space="0" w:color="auto"/>
            </w:tcBorders>
          </w:tcPr>
          <w:p w:rsidR="00F15937" w:rsidRPr="00894E5B" w:rsidRDefault="00F15937" w:rsidP="00F15937">
            <w:pPr>
              <w:rPr>
                <w:rFonts w:cs="Arial"/>
                <w:b/>
                <w:sz w:val="19"/>
                <w:szCs w:val="19"/>
              </w:rPr>
            </w:pPr>
            <w:r w:rsidRPr="00894E5B">
              <w:rPr>
                <w:rFonts w:cs="Arial"/>
                <w:b/>
                <w:sz w:val="19"/>
                <w:szCs w:val="19"/>
              </w:rPr>
              <w:t xml:space="preserve">Timekeeper:   </w:t>
            </w:r>
          </w:p>
        </w:tc>
        <w:tc>
          <w:tcPr>
            <w:tcW w:w="8424" w:type="dxa"/>
            <w:tcBorders>
              <w:bottom w:val="single" w:sz="4" w:space="0" w:color="auto"/>
            </w:tcBorders>
            <w:vAlign w:val="bottom"/>
          </w:tcPr>
          <w:p w:rsidR="00F15937" w:rsidRPr="00894E5B" w:rsidRDefault="00F15937" w:rsidP="00F15937">
            <w:pPr>
              <w:rPr>
                <w:rFonts w:cs="Arial"/>
                <w:sz w:val="19"/>
                <w:szCs w:val="19"/>
              </w:rPr>
            </w:pPr>
          </w:p>
        </w:tc>
      </w:tr>
      <w:tr w:rsidR="00F15937" w:rsidRPr="00894E5B" w:rsidTr="00F15937">
        <w:trPr>
          <w:trHeight w:val="288"/>
        </w:trPr>
        <w:tc>
          <w:tcPr>
            <w:tcW w:w="1800"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Attendees:</w:t>
            </w:r>
          </w:p>
        </w:tc>
        <w:tc>
          <w:tcPr>
            <w:tcW w:w="8424" w:type="dxa"/>
            <w:tcBorders>
              <w:top w:val="single" w:sz="4" w:space="0" w:color="auto"/>
              <w:bottom w:val="single" w:sz="4" w:space="0" w:color="auto"/>
            </w:tcBorders>
            <w:vAlign w:val="bottom"/>
          </w:tcPr>
          <w:p w:rsidR="00F15937" w:rsidRPr="00894E5B" w:rsidRDefault="00F15937" w:rsidP="00F15937">
            <w:pPr>
              <w:rPr>
                <w:rFonts w:cs="Arial"/>
                <w:sz w:val="19"/>
                <w:szCs w:val="19"/>
              </w:rPr>
            </w:pPr>
          </w:p>
        </w:tc>
      </w:tr>
      <w:tr w:rsidR="00F15937" w:rsidRPr="00894E5B" w:rsidTr="00F15937">
        <w:trPr>
          <w:trHeight w:val="440"/>
        </w:trPr>
        <w:tc>
          <w:tcPr>
            <w:tcW w:w="1800"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Please review:</w:t>
            </w:r>
          </w:p>
        </w:tc>
        <w:tc>
          <w:tcPr>
            <w:tcW w:w="8424" w:type="dxa"/>
            <w:tcBorders>
              <w:top w:val="single" w:sz="4" w:space="0" w:color="auto"/>
              <w:bottom w:val="single" w:sz="4" w:space="0" w:color="auto"/>
            </w:tcBorders>
            <w:vAlign w:val="bottom"/>
          </w:tcPr>
          <w:p w:rsidR="00F15937" w:rsidRPr="00894E5B" w:rsidRDefault="00F15937" w:rsidP="00F15937">
            <w:pPr>
              <w:rPr>
                <w:rFonts w:cs="Arial"/>
                <w:sz w:val="19"/>
                <w:szCs w:val="19"/>
              </w:rPr>
            </w:pPr>
          </w:p>
        </w:tc>
      </w:tr>
      <w:tr w:rsidR="00F15937" w:rsidRPr="00894E5B" w:rsidTr="00F15937">
        <w:trPr>
          <w:trHeight w:val="125"/>
        </w:trPr>
        <w:tc>
          <w:tcPr>
            <w:tcW w:w="1800" w:type="dxa"/>
            <w:tcBorders>
              <w:top w:val="single" w:sz="4" w:space="0" w:color="auto"/>
              <w:bottom w:val="single" w:sz="4" w:space="0" w:color="auto"/>
            </w:tcBorders>
          </w:tcPr>
          <w:p w:rsidR="00F15937" w:rsidRPr="00894E5B" w:rsidRDefault="00F15937" w:rsidP="00F15937">
            <w:pPr>
              <w:rPr>
                <w:rFonts w:cs="Arial"/>
                <w:b/>
                <w:sz w:val="19"/>
                <w:szCs w:val="19"/>
              </w:rPr>
            </w:pPr>
            <w:r w:rsidRPr="00894E5B">
              <w:rPr>
                <w:rFonts w:cs="Arial"/>
                <w:b/>
                <w:sz w:val="19"/>
                <w:szCs w:val="19"/>
              </w:rPr>
              <w:t>Please bring:</w:t>
            </w:r>
          </w:p>
        </w:tc>
        <w:tc>
          <w:tcPr>
            <w:tcW w:w="8424" w:type="dxa"/>
            <w:tcBorders>
              <w:top w:val="single" w:sz="4" w:space="0" w:color="auto"/>
              <w:bottom w:val="single" w:sz="4" w:space="0" w:color="auto"/>
            </w:tcBorders>
            <w:vAlign w:val="bottom"/>
          </w:tcPr>
          <w:p w:rsidR="00F15937" w:rsidRPr="00894E5B" w:rsidRDefault="00F15937" w:rsidP="00F15937">
            <w:pPr>
              <w:rPr>
                <w:rFonts w:cs="Arial"/>
                <w:sz w:val="19"/>
                <w:szCs w:val="19"/>
              </w:rPr>
            </w:pPr>
          </w:p>
        </w:tc>
      </w:tr>
    </w:tbl>
    <w:p w:rsidR="00F15937" w:rsidRPr="00894E5B" w:rsidRDefault="00F15937" w:rsidP="00F15937">
      <w:pPr>
        <w:pStyle w:val="Heading2"/>
        <w:rPr>
          <w:rFonts w:cs="Arial"/>
          <w:sz w:val="19"/>
          <w:szCs w:val="19"/>
        </w:rPr>
      </w:pPr>
      <w:bookmarkStart w:id="80" w:name="_Toc443224733"/>
      <w:r w:rsidRPr="00894E5B">
        <w:rPr>
          <w:rFonts w:cs="Arial"/>
          <w:sz w:val="19"/>
          <w:szCs w:val="19"/>
        </w:rPr>
        <w:t>Agenda Items</w:t>
      </w:r>
      <w:bookmarkEnd w:id="80"/>
    </w:p>
    <w:tbl>
      <w:tblPr>
        <w:tblW w:w="5000" w:type="pct"/>
        <w:tblBorders>
          <w:top w:val="single" w:sz="6" w:space="0" w:color="auto"/>
          <w:left w:val="single" w:sz="6" w:space="0" w:color="auto"/>
          <w:bottom w:val="single" w:sz="6" w:space="0" w:color="auto"/>
          <w:right w:val="single" w:sz="6" w:space="0" w:color="auto"/>
        </w:tblBorders>
        <w:tblCellMar>
          <w:left w:w="0" w:type="dxa"/>
          <w:right w:w="0" w:type="dxa"/>
        </w:tblCellMar>
        <w:tblLook w:val="0000" w:firstRow="0" w:lastRow="0" w:firstColumn="0" w:lastColumn="0" w:noHBand="0" w:noVBand="0"/>
      </w:tblPr>
      <w:tblGrid>
        <w:gridCol w:w="6413"/>
        <w:gridCol w:w="2227"/>
        <w:gridCol w:w="1574"/>
      </w:tblGrid>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937" w:rsidRPr="00894E5B" w:rsidRDefault="00F15937" w:rsidP="00F15937">
            <w:pPr>
              <w:pStyle w:val="ActionItems"/>
              <w:numPr>
                <w:ilvl w:val="0"/>
                <w:numId w:val="0"/>
              </w:numPr>
              <w:ind w:left="360" w:hanging="360"/>
              <w:jc w:val="center"/>
              <w:rPr>
                <w:rFonts w:ascii="Arial" w:hAnsi="Arial"/>
                <w:b/>
                <w:szCs w:val="19"/>
              </w:rPr>
            </w:pPr>
            <w:r w:rsidRPr="00894E5B">
              <w:rPr>
                <w:rFonts w:ascii="Arial" w:hAnsi="Arial"/>
                <w:b/>
                <w:szCs w:val="19"/>
              </w:rPr>
              <w:t>Topic</w:t>
            </w:r>
          </w:p>
        </w:tc>
        <w:tc>
          <w:tcPr>
            <w:tcW w:w="22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937" w:rsidRPr="00894E5B" w:rsidRDefault="00F15937" w:rsidP="00F15937">
            <w:pPr>
              <w:jc w:val="center"/>
              <w:rPr>
                <w:rFonts w:cs="Arial"/>
                <w:b/>
                <w:sz w:val="19"/>
                <w:szCs w:val="19"/>
              </w:rPr>
            </w:pPr>
            <w:r w:rsidRPr="00894E5B">
              <w:rPr>
                <w:rFonts w:cs="Arial"/>
                <w:b/>
                <w:sz w:val="19"/>
                <w:szCs w:val="19"/>
              </w:rPr>
              <w:t>Presenter</w:t>
            </w:r>
          </w:p>
        </w:tc>
        <w:tc>
          <w:tcPr>
            <w:tcW w:w="15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937" w:rsidRPr="00894E5B" w:rsidRDefault="00F15937" w:rsidP="00F15937">
            <w:pPr>
              <w:jc w:val="center"/>
              <w:rPr>
                <w:rFonts w:cs="Arial"/>
                <w:b/>
                <w:sz w:val="19"/>
                <w:szCs w:val="19"/>
              </w:rPr>
            </w:pPr>
            <w:r w:rsidRPr="00894E5B">
              <w:rPr>
                <w:rFonts w:cs="Arial"/>
                <w:b/>
                <w:sz w:val="19"/>
                <w:szCs w:val="19"/>
              </w:rPr>
              <w:t>Time allotted</w:t>
            </w: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0"/>
                <w:numId w:val="34"/>
              </w:numPr>
              <w:rPr>
                <w:rFonts w:ascii="Arial" w:hAnsi="Arial"/>
                <w:szCs w:val="19"/>
              </w:rPr>
            </w:pPr>
            <w:r w:rsidRPr="00894E5B">
              <w:rPr>
                <w:rFonts w:ascii="Arial" w:hAnsi="Arial"/>
                <w:szCs w:val="19"/>
              </w:rPr>
              <w:t>Welcome – Agenda Overview</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0"/>
                <w:numId w:val="34"/>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Del="00432C52"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r w:rsidRPr="00894E5B">
              <w:rPr>
                <w:rFonts w:ascii="Arial" w:hAnsi="Arial"/>
                <w:szCs w:val="19"/>
              </w:rPr>
              <w:t>Issues:</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620"/>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521"/>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Del="009D2C62" w:rsidRDefault="00F15937" w:rsidP="00EF5772">
            <w:pPr>
              <w:pStyle w:val="ActionItems"/>
              <w:numPr>
                <w:ilvl w:val="1"/>
                <w:numId w:val="33"/>
              </w:numPr>
              <w:rPr>
                <w:rFonts w:ascii="Arial" w:hAnsi="Arial"/>
                <w:szCs w:val="19"/>
              </w:rPr>
            </w:pP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Del="005312D7"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r w:rsidRPr="00894E5B">
              <w:rPr>
                <w:rFonts w:ascii="Arial" w:hAnsi="Arial"/>
                <w:szCs w:val="19"/>
              </w:rPr>
              <w:t>To-Do’s:  Actions/Owner/Deadlines &amp; Deliverables</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r w:rsidR="00F15937" w:rsidRPr="00894E5B" w:rsidTr="00F15937">
        <w:trPr>
          <w:trHeight w:val="288"/>
        </w:trPr>
        <w:tc>
          <w:tcPr>
            <w:tcW w:w="6413"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pStyle w:val="ActionItems"/>
              <w:rPr>
                <w:rFonts w:ascii="Arial" w:hAnsi="Arial"/>
                <w:szCs w:val="19"/>
              </w:rPr>
            </w:pPr>
            <w:r w:rsidRPr="00894E5B">
              <w:rPr>
                <w:rFonts w:ascii="Arial" w:hAnsi="Arial"/>
                <w:szCs w:val="19"/>
              </w:rPr>
              <w:t>Closing: Hurdles and Opportunities:  Roundtable Discussion</w:t>
            </w:r>
          </w:p>
        </w:tc>
        <w:tc>
          <w:tcPr>
            <w:tcW w:w="2227"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c>
          <w:tcPr>
            <w:tcW w:w="1574" w:type="dxa"/>
            <w:tcBorders>
              <w:top w:val="single" w:sz="4" w:space="0" w:color="auto"/>
              <w:left w:val="single" w:sz="4" w:space="0" w:color="auto"/>
              <w:bottom w:val="single" w:sz="4" w:space="0" w:color="auto"/>
              <w:right w:val="single" w:sz="4" w:space="0" w:color="auto"/>
            </w:tcBorders>
            <w:vAlign w:val="center"/>
          </w:tcPr>
          <w:p w:rsidR="00F15937" w:rsidRPr="00894E5B" w:rsidRDefault="00F15937" w:rsidP="00F15937">
            <w:pPr>
              <w:jc w:val="center"/>
              <w:rPr>
                <w:rFonts w:cs="Arial"/>
                <w:sz w:val="19"/>
                <w:szCs w:val="19"/>
              </w:rPr>
            </w:pPr>
          </w:p>
        </w:tc>
      </w:tr>
    </w:tbl>
    <w:p w:rsidR="00F15937" w:rsidRPr="00894E5B" w:rsidRDefault="00F15937" w:rsidP="00F15937">
      <w:pPr>
        <w:pStyle w:val="Heading2"/>
        <w:rPr>
          <w:rFonts w:cs="Arial"/>
          <w:sz w:val="19"/>
          <w:szCs w:val="19"/>
        </w:rPr>
      </w:pPr>
      <w:bookmarkStart w:id="81" w:name="_Toc443224734"/>
      <w:r w:rsidRPr="00894E5B">
        <w:rPr>
          <w:rFonts w:cs="Arial"/>
          <w:sz w:val="19"/>
          <w:szCs w:val="19"/>
        </w:rPr>
        <w:t>Important Information</w:t>
      </w:r>
      <w:bookmarkEnd w:id="81"/>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50"/>
        <w:gridCol w:w="2153"/>
        <w:gridCol w:w="6811"/>
      </w:tblGrid>
      <w:tr w:rsidR="00F15937" w:rsidRPr="00894E5B" w:rsidTr="00F15937">
        <w:trPr>
          <w:trHeight w:val="360"/>
        </w:trPr>
        <w:tc>
          <w:tcPr>
            <w:tcW w:w="1250" w:type="dxa"/>
            <w:vMerge w:val="restart"/>
            <w:vAlign w:val="center"/>
          </w:tcPr>
          <w:p w:rsidR="00F15937" w:rsidRPr="00894E5B" w:rsidRDefault="00F15937" w:rsidP="00F15937">
            <w:pPr>
              <w:pStyle w:val="Heading3"/>
              <w:jc w:val="center"/>
              <w:rPr>
                <w:rFonts w:cs="Arial"/>
                <w:sz w:val="19"/>
                <w:szCs w:val="19"/>
              </w:rPr>
            </w:pPr>
            <w:bookmarkStart w:id="82" w:name="_Toc443224735"/>
            <w:r w:rsidRPr="00894E5B">
              <w:rPr>
                <w:rFonts w:cs="Arial"/>
                <w:sz w:val="19"/>
                <w:szCs w:val="19"/>
              </w:rPr>
              <w:t>Calendar:</w:t>
            </w:r>
            <w:bookmarkEnd w:id="82"/>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restart"/>
            <w:vAlign w:val="center"/>
          </w:tcPr>
          <w:p w:rsidR="00F15937" w:rsidRPr="00894E5B" w:rsidRDefault="00F15937" w:rsidP="00F15937">
            <w:pPr>
              <w:pStyle w:val="Heading3"/>
              <w:jc w:val="center"/>
              <w:rPr>
                <w:rFonts w:cs="Arial"/>
                <w:sz w:val="19"/>
                <w:szCs w:val="19"/>
              </w:rPr>
            </w:pPr>
            <w:bookmarkStart w:id="83" w:name="_Toc443224736"/>
            <w:r w:rsidRPr="00894E5B">
              <w:rPr>
                <w:rFonts w:cs="Arial"/>
                <w:sz w:val="19"/>
                <w:szCs w:val="19"/>
              </w:rPr>
              <w:t>FYI:</w:t>
            </w:r>
            <w:bookmarkEnd w:id="83"/>
          </w:p>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Del="00481FA5"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r w:rsidR="00F15937" w:rsidRPr="00894E5B" w:rsidTr="00F15937">
        <w:trPr>
          <w:trHeight w:val="360"/>
        </w:trPr>
        <w:tc>
          <w:tcPr>
            <w:tcW w:w="1250" w:type="dxa"/>
            <w:vMerge/>
            <w:vAlign w:val="center"/>
          </w:tcPr>
          <w:p w:rsidR="00F15937" w:rsidRPr="00894E5B" w:rsidRDefault="00F15937" w:rsidP="00F15937">
            <w:pPr>
              <w:pStyle w:val="Heading3"/>
              <w:jc w:val="center"/>
              <w:rPr>
                <w:rFonts w:cs="Arial"/>
                <w:sz w:val="19"/>
                <w:szCs w:val="19"/>
              </w:rPr>
            </w:pPr>
          </w:p>
        </w:tc>
        <w:tc>
          <w:tcPr>
            <w:tcW w:w="2153" w:type="dxa"/>
            <w:vAlign w:val="center"/>
          </w:tcPr>
          <w:p w:rsidR="00F15937" w:rsidRPr="00894E5B" w:rsidRDefault="00F15937" w:rsidP="00F15937">
            <w:pPr>
              <w:jc w:val="center"/>
              <w:rPr>
                <w:rFonts w:cs="Arial"/>
                <w:sz w:val="19"/>
                <w:szCs w:val="19"/>
              </w:rPr>
            </w:pPr>
          </w:p>
        </w:tc>
        <w:tc>
          <w:tcPr>
            <w:tcW w:w="6811" w:type="dxa"/>
            <w:vAlign w:val="center"/>
          </w:tcPr>
          <w:p w:rsidR="00F15937" w:rsidRPr="00894E5B" w:rsidRDefault="00F15937" w:rsidP="00EF5772">
            <w:pPr>
              <w:pStyle w:val="ListParagraph"/>
              <w:numPr>
                <w:ilvl w:val="0"/>
                <w:numId w:val="35"/>
              </w:numPr>
              <w:spacing w:line="240" w:lineRule="auto"/>
              <w:rPr>
                <w:rFonts w:cs="Arial"/>
                <w:sz w:val="19"/>
                <w:szCs w:val="19"/>
              </w:rPr>
            </w:pPr>
          </w:p>
        </w:tc>
      </w:tr>
    </w:tbl>
    <w:p w:rsidR="003D2D22" w:rsidRDefault="003D2D22" w:rsidP="003D2D22"/>
    <w:p w:rsidR="003D2D22" w:rsidRDefault="003D2D22" w:rsidP="003D2D22"/>
    <w:p w:rsidR="005200BE" w:rsidRDefault="005200BE">
      <w:pPr>
        <w:spacing w:after="200"/>
        <w:rPr>
          <w:rFonts w:eastAsia="Times New Roman"/>
          <w:b/>
          <w:bCs/>
          <w:sz w:val="36"/>
          <w:szCs w:val="28"/>
        </w:rPr>
      </w:pPr>
      <w:r>
        <w:br w:type="page"/>
      </w:r>
    </w:p>
    <w:p w:rsidR="00F27A89" w:rsidRPr="001F632E" w:rsidRDefault="00F27A89" w:rsidP="00F27A89">
      <w:pPr>
        <w:pStyle w:val="Heading1"/>
        <w:rPr>
          <w:rFonts w:eastAsiaTheme="minorHAnsi" w:cs="Arial"/>
          <w:sz w:val="28"/>
          <w:u w:val="single"/>
        </w:rPr>
      </w:pPr>
      <w:bookmarkStart w:id="84" w:name="_Toc443224737"/>
      <w:r>
        <w:lastRenderedPageBreak/>
        <w:t xml:space="preserve">Appendix:  </w:t>
      </w:r>
      <w:r w:rsidR="00F15937">
        <w:t>Meeting</w:t>
      </w:r>
      <w:r>
        <w:t xml:space="preserve"> Planning Questions</w:t>
      </w:r>
      <w:bookmarkEnd w:id="84"/>
      <w:r>
        <w:rPr>
          <w:rFonts w:eastAsiaTheme="minorHAnsi" w:cs="Arial"/>
          <w:sz w:val="28"/>
          <w:u w:val="single"/>
        </w:rPr>
        <w:br/>
      </w:r>
    </w:p>
    <w:p w:rsidR="00F27A89" w:rsidRDefault="00F27A89" w:rsidP="00F27A89">
      <w:pPr>
        <w:widowControl w:val="0"/>
        <w:autoSpaceDE w:val="0"/>
        <w:autoSpaceDN w:val="0"/>
        <w:adjustRightInd w:val="0"/>
        <w:spacing w:before="100" w:after="100" w:line="240" w:lineRule="auto"/>
        <w:rPr>
          <w:rFonts w:eastAsiaTheme="minorHAnsi" w:cs="Arial"/>
          <w:szCs w:val="24"/>
        </w:rPr>
      </w:pPr>
    </w:p>
    <w:p w:rsidR="00F27A89" w:rsidRPr="00F547EE" w:rsidRDefault="00F15937" w:rsidP="00EF5772">
      <w:pPr>
        <w:pStyle w:val="ListParagraph"/>
        <w:numPr>
          <w:ilvl w:val="0"/>
          <w:numId w:val="19"/>
        </w:numPr>
      </w:pPr>
      <w:r>
        <w:t>Is this meeting necessary?</w:t>
      </w:r>
    </w:p>
    <w:p w:rsidR="00F27A89" w:rsidRDefault="00F27A89" w:rsidP="00F27A89"/>
    <w:p w:rsidR="00F27A89" w:rsidRPr="00F547EE" w:rsidRDefault="00F27A89" w:rsidP="00F27A89"/>
    <w:p w:rsidR="00F27A89" w:rsidRDefault="00F27A89" w:rsidP="00F27A89"/>
    <w:p w:rsidR="00A763A5" w:rsidRDefault="00A763A5" w:rsidP="00F27A89"/>
    <w:p w:rsidR="00A763A5" w:rsidRPr="00F547EE" w:rsidRDefault="00A763A5" w:rsidP="00F27A89"/>
    <w:p w:rsidR="00F27A89" w:rsidRPr="00F547EE" w:rsidRDefault="00F27A89" w:rsidP="00F27A89"/>
    <w:p w:rsidR="00F27A89" w:rsidRPr="00F547EE" w:rsidRDefault="00A763A5" w:rsidP="00EF5772">
      <w:pPr>
        <w:pStyle w:val="ListParagraph"/>
        <w:numPr>
          <w:ilvl w:val="0"/>
          <w:numId w:val="19"/>
        </w:numPr>
      </w:pPr>
      <w:r>
        <w:t>What do we want to be different because this group of people meets</w:t>
      </w:r>
      <w:r w:rsidR="00F27A89" w:rsidRPr="00F547EE">
        <w:t>?</w:t>
      </w:r>
    </w:p>
    <w:p w:rsidR="00F27A89" w:rsidRPr="00F547EE" w:rsidRDefault="00F27A89" w:rsidP="00F27A89"/>
    <w:p w:rsidR="00F27A89" w:rsidRDefault="00F27A89" w:rsidP="00F27A89"/>
    <w:p w:rsidR="00F27A89" w:rsidRDefault="00F27A89" w:rsidP="00F27A89"/>
    <w:p w:rsidR="00A763A5" w:rsidRPr="00F547EE" w:rsidRDefault="00A763A5" w:rsidP="00F27A89"/>
    <w:p w:rsidR="00F27A89" w:rsidRDefault="00F27A89" w:rsidP="00F27A89"/>
    <w:p w:rsidR="00A763A5" w:rsidRPr="00F547EE" w:rsidRDefault="00A763A5" w:rsidP="00F27A89"/>
    <w:p w:rsidR="00F27A89" w:rsidRPr="00F547EE" w:rsidRDefault="00A763A5" w:rsidP="00EF5772">
      <w:pPr>
        <w:pStyle w:val="ListParagraph"/>
        <w:numPr>
          <w:ilvl w:val="0"/>
          <w:numId w:val="19"/>
        </w:numPr>
      </w:pPr>
      <w:r>
        <w:t>Who needs to be in the meeting?</w:t>
      </w:r>
    </w:p>
    <w:p w:rsidR="00F27A89" w:rsidRDefault="00F27A89" w:rsidP="00F27A89"/>
    <w:p w:rsidR="00F27A89" w:rsidRDefault="00F27A89" w:rsidP="00F27A89"/>
    <w:p w:rsidR="00A763A5" w:rsidRDefault="00A763A5" w:rsidP="00F27A89"/>
    <w:p w:rsidR="00A763A5" w:rsidRDefault="00A763A5" w:rsidP="00F27A89"/>
    <w:p w:rsidR="00A763A5" w:rsidRPr="00F547EE" w:rsidRDefault="00A763A5" w:rsidP="00F27A89"/>
    <w:p w:rsidR="00F27A89" w:rsidRPr="00F547EE" w:rsidRDefault="00F27A89" w:rsidP="00F27A89"/>
    <w:p w:rsidR="00F27A89" w:rsidRPr="00F547EE" w:rsidRDefault="00A763A5" w:rsidP="00EF5772">
      <w:pPr>
        <w:pStyle w:val="ListParagraph"/>
        <w:numPr>
          <w:ilvl w:val="0"/>
          <w:numId w:val="19"/>
        </w:numPr>
      </w:pPr>
      <w:r>
        <w:t>How do we get people to take ownership of the meeting?</w:t>
      </w:r>
    </w:p>
    <w:p w:rsidR="00F27A89" w:rsidRPr="00F547EE" w:rsidRDefault="00F27A89" w:rsidP="00F27A89"/>
    <w:p w:rsidR="00F27A89" w:rsidRDefault="00F27A89" w:rsidP="00F27A89"/>
    <w:p w:rsidR="00A763A5" w:rsidRDefault="00A763A5" w:rsidP="00F27A89"/>
    <w:p w:rsidR="00A763A5" w:rsidRPr="00F547EE" w:rsidRDefault="00A763A5" w:rsidP="00F27A89"/>
    <w:p w:rsidR="00F27A89" w:rsidRPr="00F547EE" w:rsidRDefault="00F27A89" w:rsidP="00F27A89"/>
    <w:p w:rsidR="00F27A89" w:rsidRPr="00F547EE" w:rsidRDefault="00F27A89" w:rsidP="00F27A89"/>
    <w:p w:rsidR="00F27A89" w:rsidRPr="00F547EE" w:rsidRDefault="00A763A5" w:rsidP="00EF5772">
      <w:pPr>
        <w:pStyle w:val="ListParagraph"/>
        <w:numPr>
          <w:ilvl w:val="0"/>
          <w:numId w:val="19"/>
        </w:numPr>
      </w:pPr>
      <w:r>
        <w:t>What type of meeting does this need to be?</w:t>
      </w:r>
    </w:p>
    <w:p w:rsidR="00F27A89" w:rsidRPr="00F547EE" w:rsidRDefault="00F27A89" w:rsidP="00F27A89"/>
    <w:p w:rsidR="00F27A89" w:rsidRPr="00F547EE" w:rsidRDefault="00F27A89" w:rsidP="00F27A89"/>
    <w:p w:rsidR="00A763A5" w:rsidRDefault="00A763A5">
      <w:pPr>
        <w:spacing w:after="200"/>
      </w:pPr>
      <w:r>
        <w:br w:type="page"/>
      </w:r>
    </w:p>
    <w:p w:rsidR="00E51F09" w:rsidRDefault="000E01DC" w:rsidP="00E51F09">
      <w:pPr>
        <w:pStyle w:val="Heading1"/>
      </w:pPr>
      <w:bookmarkStart w:id="85" w:name="_Toc443224738"/>
      <w:r>
        <w:lastRenderedPageBreak/>
        <w:t xml:space="preserve">Appendix:  </w:t>
      </w:r>
      <w:bookmarkEnd w:id="77"/>
      <w:bookmarkEnd w:id="78"/>
      <w:r w:rsidR="00A763A5">
        <w:t>Meeting Effectiveness Assessment</w:t>
      </w:r>
      <w:bookmarkEnd w:id="85"/>
    </w:p>
    <w:p w:rsidR="00A763A5" w:rsidRPr="00C155A1" w:rsidRDefault="00A763A5" w:rsidP="00A763A5">
      <w:pPr>
        <w:spacing w:after="60"/>
        <w:rPr>
          <w:sz w:val="22"/>
        </w:rPr>
      </w:pPr>
      <w:r w:rsidRPr="00C155A1">
        <w:rPr>
          <w:sz w:val="22"/>
        </w:rPr>
        <w:t>Circle the best response.</w:t>
      </w:r>
    </w:p>
    <w:p w:rsidR="00A763A5" w:rsidRDefault="00A763A5" w:rsidP="00A763A5">
      <w:pPr>
        <w:spacing w:after="60" w:line="259" w:lineRule="auto"/>
        <w:rPr>
          <w:sz w:val="22"/>
        </w:rPr>
      </w:pPr>
    </w:p>
    <w:p w:rsidR="00A763A5" w:rsidRPr="00C155A1" w:rsidRDefault="00A763A5" w:rsidP="00A763A5">
      <w:pPr>
        <w:spacing w:after="60" w:line="259" w:lineRule="auto"/>
        <w:rPr>
          <w:sz w:val="22"/>
        </w:rPr>
      </w:pPr>
      <w:r w:rsidRPr="00C155A1">
        <w:rPr>
          <w:sz w:val="22"/>
        </w:rPr>
        <w:t>Everyone present at this meeting understands the meeting’s purpose.</w:t>
      </w:r>
    </w:p>
    <w:p w:rsidR="00A763A5" w:rsidRPr="00C155A1" w:rsidRDefault="00A763A5" w:rsidP="00A763A5">
      <w:pPr>
        <w:spacing w:after="60"/>
        <w:ind w:firstLine="720"/>
        <w:rPr>
          <w:sz w:val="22"/>
        </w:rPr>
      </w:pPr>
      <w:r w:rsidRPr="00C155A1">
        <w:rPr>
          <w:sz w:val="22"/>
        </w:rPr>
        <w:t>Agree</w:t>
      </w:r>
      <w:r w:rsidRPr="00C155A1">
        <w:rPr>
          <w:sz w:val="22"/>
        </w:rPr>
        <w:tab/>
      </w:r>
      <w:r w:rsidRPr="00C155A1">
        <w:rPr>
          <w:sz w:val="22"/>
        </w:rPr>
        <w:tab/>
        <w:t>Neither agree nor disagree</w:t>
      </w:r>
      <w:r w:rsidRPr="00C155A1">
        <w:rPr>
          <w:sz w:val="22"/>
        </w:rPr>
        <w:tab/>
      </w:r>
      <w:r w:rsidRPr="00C155A1">
        <w:rPr>
          <w:sz w:val="22"/>
        </w:rPr>
        <w:tab/>
      </w:r>
      <w:proofErr w:type="spellStart"/>
      <w:r w:rsidRPr="00C155A1">
        <w:rPr>
          <w:sz w:val="22"/>
        </w:rPr>
        <w:t>Disagree</w:t>
      </w:r>
      <w:proofErr w:type="spellEnd"/>
    </w:p>
    <w:p w:rsidR="00A763A5" w:rsidRPr="00C155A1" w:rsidRDefault="00A763A5" w:rsidP="00A763A5">
      <w:pPr>
        <w:rPr>
          <w:sz w:val="22"/>
        </w:rPr>
      </w:pPr>
    </w:p>
    <w:p w:rsidR="00A763A5" w:rsidRPr="00C155A1" w:rsidRDefault="00A763A5" w:rsidP="00A763A5">
      <w:pPr>
        <w:rPr>
          <w:sz w:val="22"/>
        </w:rPr>
      </w:pPr>
      <w:r w:rsidRPr="00C155A1">
        <w:rPr>
          <w:sz w:val="22"/>
        </w:rPr>
        <w:t>Using the table below, please check the box corresponding to your answer.</w:t>
      </w:r>
    </w:p>
    <w:tbl>
      <w:tblPr>
        <w:tblStyle w:val="TableGrid"/>
        <w:tblW w:w="0" w:type="auto"/>
        <w:tblLook w:val="04A0" w:firstRow="1" w:lastRow="0" w:firstColumn="1" w:lastColumn="0" w:noHBand="0" w:noVBand="1"/>
      </w:tblPr>
      <w:tblGrid>
        <w:gridCol w:w="5935"/>
        <w:gridCol w:w="779"/>
        <w:gridCol w:w="657"/>
        <w:gridCol w:w="657"/>
        <w:gridCol w:w="657"/>
        <w:gridCol w:w="805"/>
      </w:tblGrid>
      <w:tr w:rsidR="00A763A5" w:rsidRPr="00C155A1" w:rsidTr="00926A3C">
        <w:tc>
          <w:tcPr>
            <w:tcW w:w="5935" w:type="dxa"/>
          </w:tcPr>
          <w:p w:rsidR="00A763A5" w:rsidRPr="00C155A1" w:rsidRDefault="00A763A5" w:rsidP="00926A3C">
            <w:pPr>
              <w:rPr>
                <w:sz w:val="22"/>
              </w:rPr>
            </w:pPr>
          </w:p>
        </w:tc>
        <w:tc>
          <w:tcPr>
            <w:tcW w:w="779" w:type="dxa"/>
          </w:tcPr>
          <w:p w:rsidR="00A763A5" w:rsidRPr="00C155A1" w:rsidRDefault="00A763A5" w:rsidP="00926A3C">
            <w:pPr>
              <w:rPr>
                <w:b/>
                <w:sz w:val="22"/>
              </w:rPr>
            </w:pPr>
            <w:r w:rsidRPr="00C155A1">
              <w:rPr>
                <w:b/>
                <w:sz w:val="22"/>
              </w:rPr>
              <w:t>100%</w:t>
            </w:r>
          </w:p>
        </w:tc>
        <w:tc>
          <w:tcPr>
            <w:tcW w:w="657" w:type="dxa"/>
          </w:tcPr>
          <w:p w:rsidR="00A763A5" w:rsidRPr="00C155A1" w:rsidRDefault="00A763A5" w:rsidP="00926A3C">
            <w:pPr>
              <w:rPr>
                <w:b/>
                <w:sz w:val="22"/>
              </w:rPr>
            </w:pPr>
            <w:r w:rsidRPr="00C155A1">
              <w:rPr>
                <w:b/>
                <w:sz w:val="22"/>
              </w:rPr>
              <w:t>75%</w:t>
            </w:r>
          </w:p>
        </w:tc>
        <w:tc>
          <w:tcPr>
            <w:tcW w:w="657" w:type="dxa"/>
          </w:tcPr>
          <w:p w:rsidR="00A763A5" w:rsidRPr="00C155A1" w:rsidRDefault="00A763A5" w:rsidP="00926A3C">
            <w:pPr>
              <w:rPr>
                <w:b/>
                <w:sz w:val="22"/>
              </w:rPr>
            </w:pPr>
            <w:r w:rsidRPr="00C155A1">
              <w:rPr>
                <w:b/>
                <w:sz w:val="22"/>
              </w:rPr>
              <w:t>50%</w:t>
            </w:r>
          </w:p>
        </w:tc>
        <w:tc>
          <w:tcPr>
            <w:tcW w:w="657" w:type="dxa"/>
          </w:tcPr>
          <w:p w:rsidR="00A763A5" w:rsidRPr="00C155A1" w:rsidRDefault="00A763A5" w:rsidP="00926A3C">
            <w:pPr>
              <w:rPr>
                <w:b/>
                <w:sz w:val="22"/>
              </w:rPr>
            </w:pPr>
            <w:r w:rsidRPr="00C155A1">
              <w:rPr>
                <w:b/>
                <w:sz w:val="22"/>
              </w:rPr>
              <w:t>25%</w:t>
            </w:r>
          </w:p>
        </w:tc>
        <w:tc>
          <w:tcPr>
            <w:tcW w:w="805" w:type="dxa"/>
          </w:tcPr>
          <w:p w:rsidR="00A763A5" w:rsidRPr="00C155A1" w:rsidRDefault="00A763A5" w:rsidP="00926A3C">
            <w:pPr>
              <w:rPr>
                <w:b/>
                <w:sz w:val="22"/>
              </w:rPr>
            </w:pPr>
            <w:r w:rsidRPr="00C155A1">
              <w:rPr>
                <w:b/>
                <w:sz w:val="22"/>
              </w:rPr>
              <w:t>&lt; 10%</w:t>
            </w:r>
          </w:p>
        </w:tc>
      </w:tr>
      <w:tr w:rsidR="00A763A5" w:rsidRPr="00C155A1" w:rsidTr="00926A3C">
        <w:tc>
          <w:tcPr>
            <w:tcW w:w="5935" w:type="dxa"/>
          </w:tcPr>
          <w:p w:rsidR="00A763A5" w:rsidRPr="00C155A1" w:rsidRDefault="00A763A5" w:rsidP="00926A3C">
            <w:pPr>
              <w:rPr>
                <w:sz w:val="22"/>
              </w:rPr>
            </w:pPr>
            <w:r w:rsidRPr="00C155A1">
              <w:rPr>
                <w:sz w:val="22"/>
              </w:rPr>
              <w:t>Of all the times this meeting is held, what percent of the time does the meeting advance the work of your organization?</w:t>
            </w:r>
          </w:p>
        </w:tc>
        <w:tc>
          <w:tcPr>
            <w:tcW w:w="779"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805" w:type="dxa"/>
          </w:tcPr>
          <w:p w:rsidR="00A763A5" w:rsidRPr="00C155A1" w:rsidRDefault="00A763A5" w:rsidP="00926A3C">
            <w:pPr>
              <w:rPr>
                <w:sz w:val="22"/>
              </w:rPr>
            </w:pPr>
          </w:p>
        </w:tc>
      </w:tr>
      <w:tr w:rsidR="00A763A5" w:rsidRPr="00C155A1" w:rsidTr="00926A3C">
        <w:tc>
          <w:tcPr>
            <w:tcW w:w="5935" w:type="dxa"/>
          </w:tcPr>
          <w:p w:rsidR="00A763A5" w:rsidRPr="00C155A1" w:rsidRDefault="00A763A5" w:rsidP="00926A3C">
            <w:pPr>
              <w:rPr>
                <w:sz w:val="22"/>
              </w:rPr>
            </w:pPr>
            <w:r w:rsidRPr="00C155A1">
              <w:rPr>
                <w:sz w:val="22"/>
              </w:rPr>
              <w:t>Of all the times this meeting is held, what percent of the time are the right people included in the meeting?</w:t>
            </w:r>
          </w:p>
        </w:tc>
        <w:tc>
          <w:tcPr>
            <w:tcW w:w="779"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805" w:type="dxa"/>
          </w:tcPr>
          <w:p w:rsidR="00A763A5" w:rsidRPr="00C155A1" w:rsidRDefault="00A763A5" w:rsidP="00926A3C">
            <w:pPr>
              <w:rPr>
                <w:sz w:val="22"/>
              </w:rPr>
            </w:pPr>
          </w:p>
        </w:tc>
      </w:tr>
      <w:tr w:rsidR="00A763A5" w:rsidRPr="00C155A1" w:rsidTr="00926A3C">
        <w:tc>
          <w:tcPr>
            <w:tcW w:w="5935" w:type="dxa"/>
          </w:tcPr>
          <w:p w:rsidR="00A763A5" w:rsidRPr="00C155A1" w:rsidRDefault="00A763A5" w:rsidP="00926A3C">
            <w:pPr>
              <w:rPr>
                <w:sz w:val="22"/>
              </w:rPr>
            </w:pPr>
            <w:r w:rsidRPr="00C155A1">
              <w:rPr>
                <w:sz w:val="22"/>
              </w:rPr>
              <w:t>Of all the times decisions occur in this meeting, what percent of the time is the decision-making process clear to everyone present?</w:t>
            </w:r>
          </w:p>
        </w:tc>
        <w:tc>
          <w:tcPr>
            <w:tcW w:w="779"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657" w:type="dxa"/>
          </w:tcPr>
          <w:p w:rsidR="00A763A5" w:rsidRPr="00C155A1" w:rsidRDefault="00A763A5" w:rsidP="00926A3C">
            <w:pPr>
              <w:rPr>
                <w:sz w:val="22"/>
              </w:rPr>
            </w:pPr>
          </w:p>
        </w:tc>
        <w:tc>
          <w:tcPr>
            <w:tcW w:w="805" w:type="dxa"/>
          </w:tcPr>
          <w:p w:rsidR="00A763A5" w:rsidRPr="00C155A1" w:rsidRDefault="00A763A5" w:rsidP="00926A3C">
            <w:pPr>
              <w:rPr>
                <w:sz w:val="22"/>
              </w:rPr>
            </w:pPr>
          </w:p>
        </w:tc>
      </w:tr>
    </w:tbl>
    <w:p w:rsidR="00A763A5" w:rsidRPr="00C155A1" w:rsidRDefault="00A763A5" w:rsidP="00A763A5">
      <w:pPr>
        <w:rPr>
          <w:sz w:val="22"/>
        </w:rPr>
      </w:pPr>
    </w:p>
    <w:p w:rsidR="00A763A5" w:rsidRPr="00C155A1" w:rsidRDefault="00A763A5" w:rsidP="00A763A5">
      <w:pPr>
        <w:rPr>
          <w:sz w:val="22"/>
        </w:rPr>
      </w:pPr>
      <w:r w:rsidRPr="00C155A1">
        <w:rPr>
          <w:sz w:val="22"/>
        </w:rPr>
        <w:t>Using the table below, please check the box corresponding to your answer.</w:t>
      </w:r>
    </w:p>
    <w:tbl>
      <w:tblPr>
        <w:tblStyle w:val="TableGrid"/>
        <w:tblW w:w="0" w:type="auto"/>
        <w:tblLook w:val="04A0" w:firstRow="1" w:lastRow="0" w:firstColumn="1" w:lastColumn="0" w:noHBand="0" w:noVBand="1"/>
      </w:tblPr>
      <w:tblGrid>
        <w:gridCol w:w="5575"/>
        <w:gridCol w:w="975"/>
        <w:gridCol w:w="1390"/>
        <w:gridCol w:w="889"/>
        <w:gridCol w:w="828"/>
      </w:tblGrid>
      <w:tr w:rsidR="00A763A5" w:rsidRPr="00C155A1" w:rsidTr="00926A3C">
        <w:tc>
          <w:tcPr>
            <w:tcW w:w="5575" w:type="dxa"/>
          </w:tcPr>
          <w:p w:rsidR="00A763A5" w:rsidRPr="00C155A1" w:rsidRDefault="00A763A5" w:rsidP="00926A3C">
            <w:pPr>
              <w:rPr>
                <w:sz w:val="22"/>
              </w:rPr>
            </w:pPr>
          </w:p>
        </w:tc>
        <w:tc>
          <w:tcPr>
            <w:tcW w:w="975" w:type="dxa"/>
          </w:tcPr>
          <w:p w:rsidR="00A763A5" w:rsidRPr="00C155A1" w:rsidRDefault="00A763A5" w:rsidP="00926A3C">
            <w:pPr>
              <w:rPr>
                <w:b/>
                <w:sz w:val="22"/>
              </w:rPr>
            </w:pPr>
            <w:r w:rsidRPr="00C155A1">
              <w:rPr>
                <w:b/>
                <w:sz w:val="22"/>
              </w:rPr>
              <w:t>Always</w:t>
            </w:r>
          </w:p>
        </w:tc>
        <w:tc>
          <w:tcPr>
            <w:tcW w:w="1390" w:type="dxa"/>
          </w:tcPr>
          <w:p w:rsidR="00A763A5" w:rsidRPr="00C155A1" w:rsidRDefault="00A763A5" w:rsidP="00926A3C">
            <w:pPr>
              <w:rPr>
                <w:b/>
                <w:sz w:val="22"/>
              </w:rPr>
            </w:pPr>
            <w:r w:rsidRPr="00C155A1">
              <w:rPr>
                <w:b/>
                <w:sz w:val="22"/>
              </w:rPr>
              <w:t>Sometimes</w:t>
            </w:r>
          </w:p>
        </w:tc>
        <w:tc>
          <w:tcPr>
            <w:tcW w:w="889" w:type="dxa"/>
          </w:tcPr>
          <w:p w:rsidR="00A763A5" w:rsidRPr="00C155A1" w:rsidRDefault="00A763A5" w:rsidP="00926A3C">
            <w:pPr>
              <w:rPr>
                <w:b/>
                <w:sz w:val="22"/>
              </w:rPr>
            </w:pPr>
            <w:r w:rsidRPr="00C155A1">
              <w:rPr>
                <w:b/>
                <w:sz w:val="22"/>
              </w:rPr>
              <w:t>Rarely</w:t>
            </w:r>
          </w:p>
        </w:tc>
        <w:tc>
          <w:tcPr>
            <w:tcW w:w="828" w:type="dxa"/>
          </w:tcPr>
          <w:p w:rsidR="00A763A5" w:rsidRPr="00C155A1" w:rsidRDefault="00A763A5" w:rsidP="00926A3C">
            <w:pPr>
              <w:rPr>
                <w:b/>
                <w:sz w:val="22"/>
              </w:rPr>
            </w:pPr>
            <w:r w:rsidRPr="00C155A1">
              <w:rPr>
                <w:b/>
                <w:sz w:val="22"/>
              </w:rPr>
              <w:t>Never</w:t>
            </w:r>
          </w:p>
        </w:tc>
      </w:tr>
      <w:tr w:rsidR="00A763A5" w:rsidRPr="00C155A1" w:rsidTr="00926A3C">
        <w:tc>
          <w:tcPr>
            <w:tcW w:w="5575" w:type="dxa"/>
          </w:tcPr>
          <w:p w:rsidR="00A763A5" w:rsidRPr="00C155A1" w:rsidRDefault="00A763A5" w:rsidP="00926A3C">
            <w:pPr>
              <w:rPr>
                <w:sz w:val="22"/>
              </w:rPr>
            </w:pPr>
            <w:r w:rsidRPr="00C155A1">
              <w:rPr>
                <w:sz w:val="22"/>
              </w:rPr>
              <w:t>Of all the times this meeting is held, how often does valuable learning occur?</w:t>
            </w:r>
          </w:p>
        </w:tc>
        <w:tc>
          <w:tcPr>
            <w:tcW w:w="975" w:type="dxa"/>
          </w:tcPr>
          <w:p w:rsidR="00A763A5" w:rsidRPr="00C155A1" w:rsidRDefault="00A763A5" w:rsidP="00926A3C">
            <w:pPr>
              <w:rPr>
                <w:sz w:val="22"/>
              </w:rPr>
            </w:pPr>
          </w:p>
        </w:tc>
        <w:tc>
          <w:tcPr>
            <w:tcW w:w="1390" w:type="dxa"/>
          </w:tcPr>
          <w:p w:rsidR="00A763A5" w:rsidRPr="00C155A1" w:rsidRDefault="00A763A5" w:rsidP="00926A3C">
            <w:pPr>
              <w:rPr>
                <w:sz w:val="22"/>
              </w:rPr>
            </w:pPr>
          </w:p>
        </w:tc>
        <w:tc>
          <w:tcPr>
            <w:tcW w:w="889" w:type="dxa"/>
          </w:tcPr>
          <w:p w:rsidR="00A763A5" w:rsidRPr="00C155A1" w:rsidRDefault="00A763A5" w:rsidP="00926A3C">
            <w:pPr>
              <w:rPr>
                <w:sz w:val="22"/>
              </w:rPr>
            </w:pPr>
          </w:p>
        </w:tc>
        <w:tc>
          <w:tcPr>
            <w:tcW w:w="828" w:type="dxa"/>
          </w:tcPr>
          <w:p w:rsidR="00A763A5" w:rsidRPr="00C155A1" w:rsidRDefault="00A763A5" w:rsidP="00926A3C">
            <w:pPr>
              <w:rPr>
                <w:sz w:val="22"/>
              </w:rPr>
            </w:pPr>
          </w:p>
        </w:tc>
      </w:tr>
      <w:tr w:rsidR="00A763A5" w:rsidRPr="00C155A1" w:rsidTr="00926A3C">
        <w:tc>
          <w:tcPr>
            <w:tcW w:w="5575" w:type="dxa"/>
          </w:tcPr>
          <w:p w:rsidR="00A763A5" w:rsidRPr="00C155A1" w:rsidRDefault="00A763A5" w:rsidP="00926A3C">
            <w:pPr>
              <w:rPr>
                <w:sz w:val="22"/>
              </w:rPr>
            </w:pPr>
            <w:r w:rsidRPr="00C155A1">
              <w:rPr>
                <w:sz w:val="22"/>
              </w:rPr>
              <w:t>Do you feel welcome in this meeting?</w:t>
            </w:r>
          </w:p>
        </w:tc>
        <w:tc>
          <w:tcPr>
            <w:tcW w:w="975" w:type="dxa"/>
          </w:tcPr>
          <w:p w:rsidR="00A763A5" w:rsidRPr="00C155A1" w:rsidRDefault="00A763A5" w:rsidP="00926A3C">
            <w:pPr>
              <w:rPr>
                <w:sz w:val="22"/>
              </w:rPr>
            </w:pPr>
          </w:p>
        </w:tc>
        <w:tc>
          <w:tcPr>
            <w:tcW w:w="1390" w:type="dxa"/>
          </w:tcPr>
          <w:p w:rsidR="00A763A5" w:rsidRPr="00C155A1" w:rsidRDefault="00A763A5" w:rsidP="00926A3C">
            <w:pPr>
              <w:rPr>
                <w:sz w:val="22"/>
              </w:rPr>
            </w:pPr>
          </w:p>
        </w:tc>
        <w:tc>
          <w:tcPr>
            <w:tcW w:w="889" w:type="dxa"/>
          </w:tcPr>
          <w:p w:rsidR="00A763A5" w:rsidRPr="00C155A1" w:rsidRDefault="00A763A5" w:rsidP="00926A3C">
            <w:pPr>
              <w:rPr>
                <w:sz w:val="22"/>
              </w:rPr>
            </w:pPr>
          </w:p>
        </w:tc>
        <w:tc>
          <w:tcPr>
            <w:tcW w:w="828" w:type="dxa"/>
          </w:tcPr>
          <w:p w:rsidR="00A763A5" w:rsidRPr="00C155A1" w:rsidRDefault="00A763A5" w:rsidP="00926A3C">
            <w:pPr>
              <w:rPr>
                <w:sz w:val="22"/>
              </w:rPr>
            </w:pPr>
          </w:p>
        </w:tc>
      </w:tr>
      <w:tr w:rsidR="00A763A5" w:rsidRPr="00C155A1" w:rsidTr="00926A3C">
        <w:tc>
          <w:tcPr>
            <w:tcW w:w="5575" w:type="dxa"/>
          </w:tcPr>
          <w:p w:rsidR="00A763A5" w:rsidRPr="00C155A1" w:rsidRDefault="00A763A5" w:rsidP="00926A3C">
            <w:pPr>
              <w:rPr>
                <w:sz w:val="22"/>
              </w:rPr>
            </w:pPr>
            <w:r w:rsidRPr="00C155A1">
              <w:rPr>
                <w:sz w:val="22"/>
              </w:rPr>
              <w:t>Do you feel connected to this meeting’s task?</w:t>
            </w:r>
          </w:p>
        </w:tc>
        <w:tc>
          <w:tcPr>
            <w:tcW w:w="975" w:type="dxa"/>
          </w:tcPr>
          <w:p w:rsidR="00A763A5" w:rsidRPr="00C155A1" w:rsidRDefault="00A763A5" w:rsidP="00926A3C">
            <w:pPr>
              <w:rPr>
                <w:sz w:val="22"/>
              </w:rPr>
            </w:pPr>
          </w:p>
        </w:tc>
        <w:tc>
          <w:tcPr>
            <w:tcW w:w="1390" w:type="dxa"/>
          </w:tcPr>
          <w:p w:rsidR="00A763A5" w:rsidRPr="00C155A1" w:rsidRDefault="00A763A5" w:rsidP="00926A3C">
            <w:pPr>
              <w:rPr>
                <w:sz w:val="22"/>
              </w:rPr>
            </w:pPr>
          </w:p>
        </w:tc>
        <w:tc>
          <w:tcPr>
            <w:tcW w:w="889" w:type="dxa"/>
          </w:tcPr>
          <w:p w:rsidR="00A763A5" w:rsidRPr="00C155A1" w:rsidRDefault="00A763A5" w:rsidP="00926A3C">
            <w:pPr>
              <w:rPr>
                <w:sz w:val="22"/>
              </w:rPr>
            </w:pPr>
          </w:p>
        </w:tc>
        <w:tc>
          <w:tcPr>
            <w:tcW w:w="828" w:type="dxa"/>
          </w:tcPr>
          <w:p w:rsidR="00A763A5" w:rsidRPr="00C155A1" w:rsidRDefault="00A763A5" w:rsidP="00926A3C">
            <w:pPr>
              <w:rPr>
                <w:sz w:val="22"/>
              </w:rPr>
            </w:pPr>
          </w:p>
        </w:tc>
      </w:tr>
      <w:tr w:rsidR="00A763A5" w:rsidRPr="00C155A1" w:rsidTr="00926A3C">
        <w:tc>
          <w:tcPr>
            <w:tcW w:w="5575" w:type="dxa"/>
          </w:tcPr>
          <w:p w:rsidR="00A763A5" w:rsidRPr="00C155A1" w:rsidRDefault="00A763A5" w:rsidP="00926A3C">
            <w:pPr>
              <w:rPr>
                <w:sz w:val="22"/>
              </w:rPr>
            </w:pPr>
            <w:r w:rsidRPr="00C155A1">
              <w:rPr>
                <w:sz w:val="22"/>
              </w:rPr>
              <w:t>When issues arise in the meeting that prevent the group from achieving its purpose, how often does the group work to resolve these issues?</w:t>
            </w:r>
          </w:p>
        </w:tc>
        <w:tc>
          <w:tcPr>
            <w:tcW w:w="975" w:type="dxa"/>
          </w:tcPr>
          <w:p w:rsidR="00A763A5" w:rsidRPr="00C155A1" w:rsidRDefault="00A763A5" w:rsidP="00926A3C">
            <w:pPr>
              <w:rPr>
                <w:sz w:val="22"/>
              </w:rPr>
            </w:pPr>
          </w:p>
        </w:tc>
        <w:tc>
          <w:tcPr>
            <w:tcW w:w="1390" w:type="dxa"/>
          </w:tcPr>
          <w:p w:rsidR="00A763A5" w:rsidRPr="00C155A1" w:rsidRDefault="00A763A5" w:rsidP="00926A3C">
            <w:pPr>
              <w:rPr>
                <w:sz w:val="22"/>
              </w:rPr>
            </w:pPr>
          </w:p>
        </w:tc>
        <w:tc>
          <w:tcPr>
            <w:tcW w:w="889" w:type="dxa"/>
          </w:tcPr>
          <w:p w:rsidR="00A763A5" w:rsidRPr="00C155A1" w:rsidRDefault="00A763A5" w:rsidP="00926A3C">
            <w:pPr>
              <w:rPr>
                <w:sz w:val="22"/>
              </w:rPr>
            </w:pPr>
          </w:p>
        </w:tc>
        <w:tc>
          <w:tcPr>
            <w:tcW w:w="828" w:type="dxa"/>
          </w:tcPr>
          <w:p w:rsidR="00A763A5" w:rsidRPr="00C155A1" w:rsidRDefault="00A763A5" w:rsidP="00926A3C">
            <w:pPr>
              <w:rPr>
                <w:sz w:val="22"/>
              </w:rPr>
            </w:pPr>
          </w:p>
        </w:tc>
      </w:tr>
      <w:tr w:rsidR="00A763A5" w:rsidRPr="00C155A1" w:rsidTr="00926A3C">
        <w:tc>
          <w:tcPr>
            <w:tcW w:w="5575" w:type="dxa"/>
          </w:tcPr>
          <w:p w:rsidR="00A763A5" w:rsidRPr="00C155A1" w:rsidRDefault="00A763A5" w:rsidP="00926A3C">
            <w:pPr>
              <w:rPr>
                <w:sz w:val="22"/>
              </w:rPr>
            </w:pPr>
            <w:r w:rsidRPr="00C155A1">
              <w:rPr>
                <w:sz w:val="22"/>
              </w:rPr>
              <w:t>Of all the times this meeting takes place, how often does the group discuss whether this meeting is time well spent?</w:t>
            </w:r>
          </w:p>
        </w:tc>
        <w:tc>
          <w:tcPr>
            <w:tcW w:w="975" w:type="dxa"/>
          </w:tcPr>
          <w:p w:rsidR="00A763A5" w:rsidRPr="00C155A1" w:rsidRDefault="00A763A5" w:rsidP="00926A3C">
            <w:pPr>
              <w:rPr>
                <w:sz w:val="22"/>
              </w:rPr>
            </w:pPr>
          </w:p>
        </w:tc>
        <w:tc>
          <w:tcPr>
            <w:tcW w:w="1390" w:type="dxa"/>
          </w:tcPr>
          <w:p w:rsidR="00A763A5" w:rsidRPr="00C155A1" w:rsidRDefault="00A763A5" w:rsidP="00926A3C">
            <w:pPr>
              <w:rPr>
                <w:sz w:val="22"/>
              </w:rPr>
            </w:pPr>
          </w:p>
        </w:tc>
        <w:tc>
          <w:tcPr>
            <w:tcW w:w="889" w:type="dxa"/>
          </w:tcPr>
          <w:p w:rsidR="00A763A5" w:rsidRPr="00C155A1" w:rsidRDefault="00A763A5" w:rsidP="00926A3C">
            <w:pPr>
              <w:rPr>
                <w:sz w:val="22"/>
              </w:rPr>
            </w:pPr>
          </w:p>
        </w:tc>
        <w:tc>
          <w:tcPr>
            <w:tcW w:w="828" w:type="dxa"/>
          </w:tcPr>
          <w:p w:rsidR="00A763A5" w:rsidRPr="00C155A1" w:rsidRDefault="00A763A5" w:rsidP="00926A3C">
            <w:pPr>
              <w:rPr>
                <w:sz w:val="22"/>
              </w:rPr>
            </w:pPr>
          </w:p>
        </w:tc>
      </w:tr>
    </w:tbl>
    <w:p w:rsidR="00A763A5" w:rsidRDefault="00A763A5" w:rsidP="00A763A5">
      <w:pPr>
        <w:rPr>
          <w:sz w:val="22"/>
          <w:szCs w:val="24"/>
        </w:rPr>
      </w:pPr>
    </w:p>
    <w:p w:rsidR="00A763A5" w:rsidRPr="00D22063" w:rsidRDefault="00A763A5" w:rsidP="00A763A5">
      <w:pPr>
        <w:rPr>
          <w:sz w:val="22"/>
          <w:szCs w:val="24"/>
        </w:rPr>
      </w:pPr>
    </w:p>
    <w:p w:rsidR="00A763A5" w:rsidRPr="00D22063" w:rsidRDefault="00A763A5" w:rsidP="00A763A5">
      <w:pPr>
        <w:rPr>
          <w:i/>
          <w:sz w:val="22"/>
          <w:szCs w:val="24"/>
        </w:rPr>
      </w:pPr>
      <w:r w:rsidRPr="00D22063">
        <w:rPr>
          <w:i/>
          <w:sz w:val="22"/>
          <w:szCs w:val="24"/>
        </w:rPr>
        <w:t xml:space="preserve">What </w:t>
      </w:r>
      <w:r>
        <w:rPr>
          <w:i/>
          <w:sz w:val="22"/>
          <w:szCs w:val="24"/>
        </w:rPr>
        <w:t>can I do to improve upon this meeting</w:t>
      </w:r>
      <w:r w:rsidRPr="00D22063">
        <w:rPr>
          <w:i/>
          <w:sz w:val="22"/>
          <w:szCs w:val="24"/>
        </w:rPr>
        <w:t>?</w:t>
      </w:r>
    </w:p>
    <w:p w:rsidR="00A763A5" w:rsidRPr="00D22063" w:rsidRDefault="00A763A5" w:rsidP="00A763A5">
      <w:pPr>
        <w:rPr>
          <w:i/>
          <w:sz w:val="22"/>
          <w:szCs w:val="24"/>
        </w:rPr>
      </w:pPr>
    </w:p>
    <w:p w:rsidR="00A763A5" w:rsidRPr="00D22063" w:rsidRDefault="00A763A5" w:rsidP="00A763A5">
      <w:pPr>
        <w:rPr>
          <w:i/>
          <w:sz w:val="22"/>
          <w:szCs w:val="24"/>
        </w:rPr>
      </w:pPr>
    </w:p>
    <w:p w:rsidR="00A763A5" w:rsidRDefault="00A763A5" w:rsidP="00A763A5">
      <w:pPr>
        <w:rPr>
          <w:i/>
          <w:sz w:val="22"/>
          <w:szCs w:val="24"/>
        </w:rPr>
      </w:pPr>
    </w:p>
    <w:p w:rsidR="00A763A5" w:rsidRPr="00D22063" w:rsidRDefault="00A763A5" w:rsidP="00A763A5">
      <w:pPr>
        <w:rPr>
          <w:i/>
          <w:sz w:val="22"/>
          <w:szCs w:val="24"/>
        </w:rPr>
      </w:pPr>
      <w:r w:rsidRPr="00D22063">
        <w:rPr>
          <w:i/>
          <w:sz w:val="22"/>
          <w:szCs w:val="24"/>
        </w:rPr>
        <w:t xml:space="preserve">What resources might </w:t>
      </w:r>
      <w:r>
        <w:rPr>
          <w:i/>
          <w:sz w:val="22"/>
          <w:szCs w:val="24"/>
        </w:rPr>
        <w:t>I</w:t>
      </w:r>
      <w:r w:rsidRPr="00D22063">
        <w:rPr>
          <w:i/>
          <w:sz w:val="22"/>
          <w:szCs w:val="24"/>
        </w:rPr>
        <w:t xml:space="preserve"> need?</w:t>
      </w:r>
    </w:p>
    <w:p w:rsidR="00A763A5" w:rsidRPr="00D22063" w:rsidRDefault="00A763A5" w:rsidP="00A763A5">
      <w:pPr>
        <w:rPr>
          <w:i/>
          <w:sz w:val="22"/>
          <w:szCs w:val="24"/>
        </w:rPr>
      </w:pPr>
    </w:p>
    <w:p w:rsidR="00A763A5" w:rsidRPr="00D22063" w:rsidRDefault="00A763A5" w:rsidP="00A763A5">
      <w:pPr>
        <w:rPr>
          <w:i/>
          <w:sz w:val="22"/>
          <w:szCs w:val="24"/>
        </w:rPr>
      </w:pPr>
    </w:p>
    <w:p w:rsidR="00A763A5" w:rsidRDefault="00A763A5" w:rsidP="00A763A5">
      <w:pPr>
        <w:rPr>
          <w:i/>
          <w:sz w:val="22"/>
          <w:szCs w:val="24"/>
        </w:rPr>
      </w:pPr>
    </w:p>
    <w:p w:rsidR="00A763A5" w:rsidRPr="00D22063" w:rsidRDefault="00A763A5" w:rsidP="00A763A5">
      <w:pPr>
        <w:rPr>
          <w:i/>
          <w:sz w:val="22"/>
          <w:szCs w:val="24"/>
        </w:rPr>
      </w:pPr>
      <w:r w:rsidRPr="00D22063">
        <w:rPr>
          <w:i/>
          <w:sz w:val="22"/>
          <w:szCs w:val="24"/>
        </w:rPr>
        <w:t xml:space="preserve">Where do </w:t>
      </w:r>
      <w:r>
        <w:rPr>
          <w:i/>
          <w:sz w:val="22"/>
          <w:szCs w:val="24"/>
        </w:rPr>
        <w:t>I</w:t>
      </w:r>
      <w:r w:rsidRPr="00D22063">
        <w:rPr>
          <w:i/>
          <w:sz w:val="22"/>
          <w:szCs w:val="24"/>
        </w:rPr>
        <w:t xml:space="preserve"> begin?</w:t>
      </w:r>
    </w:p>
    <w:p w:rsidR="00E51F09" w:rsidRDefault="00E51F09" w:rsidP="00E51F09"/>
    <w:p w:rsidR="005200BE" w:rsidRDefault="005200BE">
      <w:pPr>
        <w:spacing w:after="200"/>
        <w:rPr>
          <w:rFonts w:cs="Arial"/>
          <w:b/>
          <w:bCs/>
          <w:sz w:val="22"/>
        </w:rPr>
      </w:pPr>
      <w:r>
        <w:rPr>
          <w:rFonts w:cs="Arial"/>
          <w:b/>
          <w:bCs/>
          <w:sz w:val="22"/>
        </w:rPr>
        <w:br w:type="page"/>
      </w:r>
    </w:p>
    <w:p w:rsidR="005200BE" w:rsidRDefault="005200BE" w:rsidP="005200BE">
      <w:pPr>
        <w:pStyle w:val="Heading1"/>
      </w:pPr>
      <w:bookmarkStart w:id="86" w:name="_Toc443224739"/>
      <w:r>
        <w:lastRenderedPageBreak/>
        <w:t>Appendix:  Bibliography and Additional Resources</w:t>
      </w:r>
      <w:bookmarkEnd w:id="86"/>
    </w:p>
    <w:p w:rsidR="005200BE" w:rsidRPr="005200BE" w:rsidRDefault="005200BE" w:rsidP="005200BE">
      <w:pPr>
        <w:rPr>
          <w:szCs w:val="24"/>
        </w:rPr>
      </w:pPr>
    </w:p>
    <w:p w:rsidR="005200BE" w:rsidRDefault="00A763A5" w:rsidP="00EF5772">
      <w:pPr>
        <w:pStyle w:val="ListParagraph"/>
        <w:numPr>
          <w:ilvl w:val="0"/>
          <w:numId w:val="20"/>
        </w:numPr>
        <w:rPr>
          <w:szCs w:val="24"/>
        </w:rPr>
      </w:pPr>
      <w:r>
        <w:rPr>
          <w:i/>
          <w:iCs/>
          <w:szCs w:val="24"/>
        </w:rPr>
        <w:t xml:space="preserve">Death by Meeting: A Leadership Fable…About the </w:t>
      </w:r>
      <w:r w:rsidR="00A77D49">
        <w:rPr>
          <w:i/>
          <w:iCs/>
          <w:szCs w:val="24"/>
        </w:rPr>
        <w:t>Most Painful Problem in Business</w:t>
      </w:r>
      <w:r w:rsidR="005200BE" w:rsidRPr="005200BE">
        <w:rPr>
          <w:iCs/>
          <w:szCs w:val="24"/>
        </w:rPr>
        <w:t xml:space="preserve"> </w:t>
      </w:r>
      <w:r w:rsidR="005200BE" w:rsidRPr="005200BE">
        <w:rPr>
          <w:szCs w:val="24"/>
        </w:rPr>
        <w:t>(</w:t>
      </w:r>
      <w:r w:rsidR="00A77D49">
        <w:rPr>
          <w:szCs w:val="24"/>
        </w:rPr>
        <w:t>Patrick Lencioni</w:t>
      </w:r>
      <w:r w:rsidR="005200BE" w:rsidRPr="005200BE">
        <w:rPr>
          <w:szCs w:val="24"/>
        </w:rPr>
        <w:t>)</w:t>
      </w:r>
    </w:p>
    <w:p w:rsidR="00A77D49" w:rsidRPr="005200BE" w:rsidRDefault="00A77D49" w:rsidP="00EF5772">
      <w:pPr>
        <w:pStyle w:val="ListParagraph"/>
        <w:numPr>
          <w:ilvl w:val="0"/>
          <w:numId w:val="20"/>
        </w:numPr>
        <w:rPr>
          <w:szCs w:val="24"/>
        </w:rPr>
      </w:pPr>
      <w:r>
        <w:rPr>
          <w:i/>
          <w:iCs/>
          <w:szCs w:val="24"/>
        </w:rPr>
        <w:t>“</w:t>
      </w:r>
      <w:r>
        <w:rPr>
          <w:iCs/>
          <w:szCs w:val="24"/>
        </w:rPr>
        <w:t xml:space="preserve">Half of All Meetings Are Unproductive. Is There a Fix?” (Marketplace, Nancy Kohen) </w:t>
      </w:r>
    </w:p>
    <w:p w:rsidR="005200BE" w:rsidRPr="005200BE" w:rsidRDefault="00A77D49" w:rsidP="00EF5772">
      <w:pPr>
        <w:pStyle w:val="ListParagraph"/>
        <w:numPr>
          <w:ilvl w:val="0"/>
          <w:numId w:val="20"/>
        </w:numPr>
        <w:rPr>
          <w:szCs w:val="24"/>
        </w:rPr>
      </w:pPr>
      <w:r>
        <w:rPr>
          <w:i/>
          <w:iCs/>
          <w:szCs w:val="24"/>
        </w:rPr>
        <w:t>Let’s Stop Meeting Like This</w:t>
      </w:r>
      <w:r w:rsidR="005200BE" w:rsidRPr="005200BE">
        <w:rPr>
          <w:i/>
          <w:iCs/>
          <w:szCs w:val="24"/>
        </w:rPr>
        <w:t xml:space="preserve">:  </w:t>
      </w:r>
      <w:r>
        <w:rPr>
          <w:i/>
          <w:iCs/>
          <w:szCs w:val="24"/>
        </w:rPr>
        <w:t>Tools to Save Time and Get More Done</w:t>
      </w:r>
      <w:r w:rsidR="005200BE" w:rsidRPr="005200BE">
        <w:rPr>
          <w:szCs w:val="24"/>
        </w:rPr>
        <w:t>(</w:t>
      </w:r>
      <w:r>
        <w:rPr>
          <w:szCs w:val="24"/>
        </w:rPr>
        <w:t>Emily and Dick Axelrod</w:t>
      </w:r>
      <w:r w:rsidR="005200BE" w:rsidRPr="005200BE">
        <w:rPr>
          <w:szCs w:val="24"/>
        </w:rPr>
        <w:t>)</w:t>
      </w:r>
    </w:p>
    <w:p w:rsidR="005200BE" w:rsidRDefault="005200BE" w:rsidP="005200BE">
      <w:pPr>
        <w:rPr>
          <w:szCs w:val="24"/>
        </w:rPr>
      </w:pPr>
    </w:p>
    <w:p w:rsidR="005200BE" w:rsidRDefault="005200BE" w:rsidP="005200BE">
      <w:pPr>
        <w:rPr>
          <w:szCs w:val="24"/>
        </w:rPr>
      </w:pPr>
    </w:p>
    <w:p w:rsidR="005200BE" w:rsidRPr="009D3FA2" w:rsidRDefault="00926A3C" w:rsidP="005200BE">
      <w:pPr>
        <w:rPr>
          <w:szCs w:val="24"/>
        </w:rPr>
      </w:pPr>
      <w:hyperlink r:id="rId11" w:history="1">
        <w:r w:rsidR="005200BE" w:rsidRPr="009D3FA2">
          <w:rPr>
            <w:rStyle w:val="Hyperlink"/>
            <w:szCs w:val="24"/>
          </w:rPr>
          <w:t>Free Management Library</w:t>
        </w:r>
      </w:hyperlink>
    </w:p>
    <w:p w:rsidR="005200BE" w:rsidRPr="009D3FA2" w:rsidRDefault="005200BE" w:rsidP="005200BE">
      <w:pPr>
        <w:widowControl w:val="0"/>
        <w:autoSpaceDE w:val="0"/>
        <w:autoSpaceDN w:val="0"/>
        <w:adjustRightInd w:val="0"/>
        <w:spacing w:line="240" w:lineRule="auto"/>
        <w:rPr>
          <w:rFonts w:eastAsiaTheme="minorHAnsi" w:cs="Arial"/>
          <w:color w:val="3D3D3D"/>
          <w:szCs w:val="24"/>
        </w:rPr>
      </w:pPr>
      <w:r w:rsidRPr="009D3FA2">
        <w:rPr>
          <w:rFonts w:eastAsiaTheme="minorHAnsi" w:cs="Arial"/>
          <w:color w:val="3D3D3D"/>
          <w:szCs w:val="24"/>
        </w:rPr>
        <w:t>Provides free, easy-to-access, online articles.  Over the past 15 years, the Library has grown to be one of the world's largest well-organized collections of these types of articles and resources.</w:t>
      </w:r>
    </w:p>
    <w:p w:rsidR="005200BE" w:rsidRPr="009D3FA2" w:rsidRDefault="005200BE" w:rsidP="005200BE">
      <w:pPr>
        <w:rPr>
          <w:szCs w:val="24"/>
        </w:rPr>
      </w:pPr>
    </w:p>
    <w:p w:rsidR="005200BE" w:rsidRPr="009D3FA2" w:rsidRDefault="00926A3C" w:rsidP="005200BE">
      <w:pPr>
        <w:rPr>
          <w:szCs w:val="24"/>
        </w:rPr>
      </w:pPr>
      <w:hyperlink r:id="rId12" w:history="1">
        <w:r w:rsidR="00A77D49">
          <w:rPr>
            <w:rStyle w:val="Hyperlink"/>
            <w:szCs w:val="24"/>
          </w:rPr>
          <w:t>AxelrodGroup</w:t>
        </w:r>
        <w:r w:rsidR="005200BE" w:rsidRPr="009D3FA2">
          <w:rPr>
            <w:rStyle w:val="Hyperlink"/>
            <w:szCs w:val="24"/>
          </w:rPr>
          <w:t>.com</w:t>
        </w:r>
      </w:hyperlink>
    </w:p>
    <w:p w:rsidR="005200BE" w:rsidRDefault="005200BE" w:rsidP="005200BE">
      <w:pPr>
        <w:rPr>
          <w:szCs w:val="24"/>
        </w:rPr>
      </w:pPr>
      <w:r w:rsidRPr="009D3FA2">
        <w:rPr>
          <w:szCs w:val="24"/>
        </w:rPr>
        <w:t xml:space="preserve">Research, articles, blogs and insights from </w:t>
      </w:r>
      <w:r w:rsidR="00A77D49">
        <w:rPr>
          <w:szCs w:val="24"/>
        </w:rPr>
        <w:t>authors</w:t>
      </w:r>
      <w:r w:rsidRPr="009D3FA2">
        <w:rPr>
          <w:szCs w:val="24"/>
        </w:rPr>
        <w:t xml:space="preserve">, </w:t>
      </w:r>
      <w:r w:rsidR="00A77D49">
        <w:rPr>
          <w:szCs w:val="24"/>
        </w:rPr>
        <w:t>Emily and Dick Axelrod</w:t>
      </w:r>
    </w:p>
    <w:p w:rsidR="005200BE" w:rsidRDefault="005200BE" w:rsidP="005200BE">
      <w:pPr>
        <w:rPr>
          <w:szCs w:val="24"/>
        </w:rPr>
      </w:pPr>
    </w:p>
    <w:p w:rsidR="005200BE" w:rsidRPr="009D3FA2" w:rsidRDefault="00926A3C" w:rsidP="005200BE">
      <w:pPr>
        <w:rPr>
          <w:szCs w:val="24"/>
        </w:rPr>
      </w:pPr>
      <w:hyperlink r:id="rId13" w:history="1">
        <w:r w:rsidR="00A77D49" w:rsidRPr="00EF5772">
          <w:rPr>
            <w:rStyle w:val="Hyperlink"/>
          </w:rPr>
          <w:t>TableGroup</w:t>
        </w:r>
        <w:r w:rsidR="005200BE" w:rsidRPr="00EF5772">
          <w:rPr>
            <w:rStyle w:val="Hyperlink"/>
            <w:szCs w:val="24"/>
          </w:rPr>
          <w:t>.com</w:t>
        </w:r>
      </w:hyperlink>
      <w:r w:rsidR="005200BE">
        <w:rPr>
          <w:szCs w:val="24"/>
        </w:rPr>
        <w:br/>
        <w:t xml:space="preserve">Resources for </w:t>
      </w:r>
      <w:r w:rsidR="00EF5772">
        <w:rPr>
          <w:szCs w:val="24"/>
        </w:rPr>
        <w:t>team building, leadership, and employee engagement</w:t>
      </w:r>
      <w:r w:rsidR="005200BE">
        <w:rPr>
          <w:szCs w:val="24"/>
        </w:rPr>
        <w:t>.</w:t>
      </w:r>
    </w:p>
    <w:p w:rsidR="005200BE" w:rsidRPr="009D3FA2" w:rsidRDefault="005200BE" w:rsidP="005200BE">
      <w:pPr>
        <w:rPr>
          <w:szCs w:val="24"/>
        </w:rPr>
      </w:pPr>
    </w:p>
    <w:p w:rsidR="005200BE" w:rsidRPr="009D3FA2" w:rsidRDefault="00926A3C" w:rsidP="005200BE">
      <w:pPr>
        <w:rPr>
          <w:szCs w:val="24"/>
        </w:rPr>
      </w:pPr>
      <w:hyperlink r:id="rId14" w:history="1">
        <w:r w:rsidR="005200BE" w:rsidRPr="009D3FA2">
          <w:rPr>
            <w:rStyle w:val="Hyperlink"/>
            <w:szCs w:val="24"/>
          </w:rPr>
          <w:t xml:space="preserve">Manager-tools.com </w:t>
        </w:r>
      </w:hyperlink>
      <w:r w:rsidR="005200BE">
        <w:rPr>
          <w:szCs w:val="24"/>
        </w:rPr>
        <w:t xml:space="preserve"> </w:t>
      </w:r>
      <w:r w:rsidR="005200BE">
        <w:rPr>
          <w:szCs w:val="24"/>
        </w:rPr>
        <w:br/>
        <w:t xml:space="preserve">An </w:t>
      </w:r>
      <w:r w:rsidR="005200BE" w:rsidRPr="009D3FA2">
        <w:rPr>
          <w:szCs w:val="24"/>
        </w:rPr>
        <w:t>online resource that provides podcasts, templates and tools for manager development.</w:t>
      </w:r>
    </w:p>
    <w:p w:rsidR="005C7141" w:rsidRDefault="005C7141">
      <w:pPr>
        <w:rPr>
          <w:rFonts w:cs="Arial"/>
          <w:b/>
          <w:bCs/>
          <w:sz w:val="22"/>
        </w:rPr>
      </w:pPr>
    </w:p>
    <w:p w:rsidR="005C7141" w:rsidRPr="001C7A9C" w:rsidRDefault="00926A3C" w:rsidP="005C7141">
      <w:pPr>
        <w:rPr>
          <w:rFonts w:cs="Arial"/>
          <w:i/>
          <w:color w:val="FF0000"/>
          <w:szCs w:val="24"/>
        </w:rPr>
      </w:pPr>
      <w:hyperlink r:id="rId15" w:history="1">
        <w:r w:rsidR="00A763A5">
          <w:rPr>
            <w:rStyle w:val="Hyperlink"/>
            <w:rFonts w:cs="Arial"/>
            <w:szCs w:val="24"/>
          </w:rPr>
          <w:t>The</w:t>
        </w:r>
      </w:hyperlink>
      <w:r w:rsidR="00A763A5">
        <w:rPr>
          <w:rStyle w:val="Hyperlink"/>
          <w:rFonts w:cs="Arial"/>
          <w:szCs w:val="24"/>
        </w:rPr>
        <w:t xml:space="preserve"> Art and Science of a 1:1</w:t>
      </w:r>
      <w:r w:rsidR="001C7A9C">
        <w:rPr>
          <w:rFonts w:cs="Arial"/>
          <w:szCs w:val="24"/>
        </w:rPr>
        <w:t xml:space="preserve"> </w:t>
      </w:r>
      <w:r w:rsidR="001C7A9C" w:rsidRPr="001C7A9C">
        <w:rPr>
          <w:rFonts w:cs="Arial"/>
          <w:i/>
          <w:color w:val="FF0000"/>
          <w:szCs w:val="24"/>
        </w:rPr>
        <w:t xml:space="preserve">at </w:t>
      </w:r>
      <w:proofErr w:type="spellStart"/>
      <w:r w:rsidR="001C7A9C" w:rsidRPr="001C7A9C">
        <w:rPr>
          <w:rFonts w:cs="Arial"/>
          <w:i/>
          <w:color w:val="FF0000"/>
          <w:szCs w:val="24"/>
        </w:rPr>
        <w:t>ComEd</w:t>
      </w:r>
      <w:proofErr w:type="spellEnd"/>
      <w:r w:rsidR="001C7A9C" w:rsidRPr="001C7A9C">
        <w:rPr>
          <w:rFonts w:cs="Arial"/>
          <w:i/>
          <w:color w:val="FF0000"/>
          <w:szCs w:val="24"/>
        </w:rPr>
        <w:t xml:space="preserve"> </w:t>
      </w:r>
    </w:p>
    <w:p w:rsidR="005C7141" w:rsidRPr="005C7141" w:rsidRDefault="001C7A9C" w:rsidP="005C7141">
      <w:pPr>
        <w:rPr>
          <w:rFonts w:cs="Arial"/>
          <w:sz w:val="22"/>
        </w:rPr>
      </w:pPr>
      <w:r>
        <w:rPr>
          <w:rFonts w:cs="Arial"/>
          <w:szCs w:val="24"/>
        </w:rPr>
        <w:t xml:space="preserve">This </w:t>
      </w:r>
      <w:r w:rsidR="00A763A5">
        <w:rPr>
          <w:rFonts w:cs="Arial"/>
          <w:szCs w:val="24"/>
        </w:rPr>
        <w:t xml:space="preserve">two-hour </w:t>
      </w:r>
      <w:r>
        <w:rPr>
          <w:rFonts w:cs="Arial"/>
          <w:szCs w:val="24"/>
        </w:rPr>
        <w:t xml:space="preserve">workshop gives managers and supervisors tools to become skillful and effective communicators and coaches with their direct reports, colleagues and bosses.  </w:t>
      </w:r>
      <w:r w:rsidR="00A763A5">
        <w:rPr>
          <w:rFonts w:cs="Arial"/>
          <w:szCs w:val="24"/>
        </w:rPr>
        <w:t>The workshop reviews best practices and tools for conducting a 1:1 meeting for employee development</w:t>
      </w:r>
      <w:r>
        <w:rPr>
          <w:rFonts w:cs="Arial"/>
          <w:szCs w:val="24"/>
        </w:rPr>
        <w:t>.</w:t>
      </w:r>
    </w:p>
    <w:p w:rsidR="005C7141" w:rsidRPr="005C7141" w:rsidRDefault="005C7141" w:rsidP="005C7141">
      <w:pPr>
        <w:rPr>
          <w:rFonts w:cs="Arial"/>
          <w:sz w:val="22"/>
        </w:rPr>
      </w:pPr>
    </w:p>
    <w:p w:rsidR="005C7141" w:rsidRPr="005C7141" w:rsidRDefault="005C7141" w:rsidP="005C7141">
      <w:pPr>
        <w:rPr>
          <w:rFonts w:cs="Arial"/>
          <w:sz w:val="22"/>
        </w:rPr>
      </w:pPr>
    </w:p>
    <w:p w:rsidR="005C7141" w:rsidRPr="005C7141" w:rsidRDefault="005C7141" w:rsidP="005C7141">
      <w:pPr>
        <w:rPr>
          <w:rFonts w:cs="Arial"/>
          <w:sz w:val="22"/>
        </w:rPr>
      </w:pPr>
    </w:p>
    <w:p w:rsidR="005C7141" w:rsidRPr="005C7141" w:rsidRDefault="005C7141" w:rsidP="005C7141">
      <w:pPr>
        <w:rPr>
          <w:rFonts w:cs="Arial"/>
          <w:sz w:val="22"/>
        </w:rPr>
      </w:pPr>
    </w:p>
    <w:p w:rsidR="005C7141" w:rsidRPr="005C7141" w:rsidRDefault="005C7141" w:rsidP="005C7141">
      <w:pPr>
        <w:rPr>
          <w:rFonts w:cs="Arial"/>
          <w:sz w:val="22"/>
        </w:rPr>
      </w:pPr>
    </w:p>
    <w:p w:rsidR="00B53E44" w:rsidRPr="005C7141" w:rsidRDefault="005C7141" w:rsidP="005C7141">
      <w:pPr>
        <w:tabs>
          <w:tab w:val="left" w:pos="9340"/>
        </w:tabs>
        <w:rPr>
          <w:rFonts w:cs="Arial"/>
          <w:sz w:val="22"/>
        </w:rPr>
      </w:pPr>
      <w:r>
        <w:rPr>
          <w:rFonts w:cs="Arial"/>
          <w:sz w:val="22"/>
        </w:rPr>
        <w:tab/>
      </w:r>
    </w:p>
    <w:sectPr w:rsidR="00B53E44" w:rsidRPr="005C7141" w:rsidSect="00F547EE">
      <w:footerReference w:type="even" r:id="rId16"/>
      <w:footerReference w:type="default" r:id="rId17"/>
      <w:type w:val="continuous"/>
      <w:pgSz w:w="12240" w:h="15840"/>
      <w:pgMar w:top="1008" w:right="100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A3C" w:rsidRDefault="00926A3C" w:rsidP="000A1F70">
      <w:pPr>
        <w:spacing w:line="240" w:lineRule="auto"/>
      </w:pPr>
      <w:r>
        <w:separator/>
      </w:r>
    </w:p>
  </w:endnote>
  <w:endnote w:type="continuationSeparator" w:id="0">
    <w:p w:rsidR="00926A3C" w:rsidRDefault="00926A3C" w:rsidP="000A1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Corbel"/>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3C" w:rsidRDefault="00926A3C"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6A3C" w:rsidRDefault="00926A3C" w:rsidP="00BA66B2">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926A3C" w:rsidRDefault="00926A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3C" w:rsidRDefault="00926A3C" w:rsidP="00BA66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3398">
      <w:rPr>
        <w:rStyle w:val="PageNumber"/>
        <w:noProof/>
      </w:rPr>
      <w:t>8</w:t>
    </w:r>
    <w:r>
      <w:rPr>
        <w:rStyle w:val="PageNumber"/>
      </w:rPr>
      <w:fldChar w:fldCharType="end"/>
    </w:r>
  </w:p>
  <w:p w:rsidR="00926A3C" w:rsidRPr="00BA66B2" w:rsidRDefault="00926A3C" w:rsidP="00C83F85">
    <w:pPr>
      <w:pStyle w:val="Footer"/>
      <w:tabs>
        <w:tab w:val="clear" w:pos="4680"/>
        <w:tab w:val="center" w:pos="4140"/>
      </w:tabs>
      <w:ind w:right="360"/>
      <w:jc w:val="right"/>
      <w:rPr>
        <w:sz w:val="20"/>
        <w:szCs w:val="20"/>
      </w:rPr>
    </w:pPr>
    <w:r>
      <w:rPr>
        <w:sz w:val="20"/>
        <w:szCs w:val="20"/>
      </w:rPr>
      <w:t>Rock Star Meetings Updated February 14,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A3C" w:rsidRDefault="00926A3C" w:rsidP="000A1F70">
      <w:pPr>
        <w:spacing w:line="240" w:lineRule="auto"/>
      </w:pPr>
      <w:r>
        <w:separator/>
      </w:r>
    </w:p>
  </w:footnote>
  <w:footnote w:type="continuationSeparator" w:id="0">
    <w:p w:rsidR="00926A3C" w:rsidRDefault="00926A3C" w:rsidP="000A1F7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B0CB70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0A3883CE"/>
    <w:lvl w:ilvl="0">
      <w:start w:val="1"/>
      <w:numFmt w:val="decimal"/>
      <w:pStyle w:val="ListNumber"/>
      <w:lvlText w:val="%1."/>
      <w:lvlJc w:val="left"/>
      <w:pPr>
        <w:tabs>
          <w:tab w:val="num" w:pos="360"/>
        </w:tabs>
        <w:ind w:left="360" w:hanging="360"/>
      </w:pPr>
    </w:lvl>
  </w:abstractNum>
  <w:abstractNum w:abstractNumId="2" w15:restartNumberingAfterBreak="0">
    <w:nsid w:val="00D34D5B"/>
    <w:multiLevelType w:val="hybridMultilevel"/>
    <w:tmpl w:val="E08CD892"/>
    <w:lvl w:ilvl="0" w:tplc="AC9449D2">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C24B9"/>
    <w:multiLevelType w:val="hybridMultilevel"/>
    <w:tmpl w:val="FC0A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42E66"/>
    <w:multiLevelType w:val="hybridMultilevel"/>
    <w:tmpl w:val="31BECA76"/>
    <w:lvl w:ilvl="0" w:tplc="0394A81E">
      <w:start w:val="1"/>
      <w:numFmt w:val="bullet"/>
      <w:lvlText w:val="•"/>
      <w:lvlJc w:val="left"/>
      <w:pPr>
        <w:tabs>
          <w:tab w:val="num" w:pos="720"/>
        </w:tabs>
        <w:ind w:left="720" w:hanging="360"/>
      </w:pPr>
      <w:rPr>
        <w:rFonts w:ascii="Arial" w:hAnsi="Arial" w:hint="default"/>
      </w:rPr>
    </w:lvl>
    <w:lvl w:ilvl="1" w:tplc="040A40BE" w:tentative="1">
      <w:start w:val="1"/>
      <w:numFmt w:val="bullet"/>
      <w:lvlText w:val="•"/>
      <w:lvlJc w:val="left"/>
      <w:pPr>
        <w:tabs>
          <w:tab w:val="num" w:pos="1440"/>
        </w:tabs>
        <w:ind w:left="1440" w:hanging="360"/>
      </w:pPr>
      <w:rPr>
        <w:rFonts w:ascii="Arial" w:hAnsi="Arial" w:hint="default"/>
      </w:rPr>
    </w:lvl>
    <w:lvl w:ilvl="2" w:tplc="1BFCD5E0" w:tentative="1">
      <w:start w:val="1"/>
      <w:numFmt w:val="bullet"/>
      <w:lvlText w:val="•"/>
      <w:lvlJc w:val="left"/>
      <w:pPr>
        <w:tabs>
          <w:tab w:val="num" w:pos="2160"/>
        </w:tabs>
        <w:ind w:left="2160" w:hanging="360"/>
      </w:pPr>
      <w:rPr>
        <w:rFonts w:ascii="Arial" w:hAnsi="Arial" w:hint="default"/>
      </w:rPr>
    </w:lvl>
    <w:lvl w:ilvl="3" w:tplc="9AC86836" w:tentative="1">
      <w:start w:val="1"/>
      <w:numFmt w:val="bullet"/>
      <w:lvlText w:val="•"/>
      <w:lvlJc w:val="left"/>
      <w:pPr>
        <w:tabs>
          <w:tab w:val="num" w:pos="2880"/>
        </w:tabs>
        <w:ind w:left="2880" w:hanging="360"/>
      </w:pPr>
      <w:rPr>
        <w:rFonts w:ascii="Arial" w:hAnsi="Arial" w:hint="default"/>
      </w:rPr>
    </w:lvl>
    <w:lvl w:ilvl="4" w:tplc="43407B74" w:tentative="1">
      <w:start w:val="1"/>
      <w:numFmt w:val="bullet"/>
      <w:lvlText w:val="•"/>
      <w:lvlJc w:val="left"/>
      <w:pPr>
        <w:tabs>
          <w:tab w:val="num" w:pos="3600"/>
        </w:tabs>
        <w:ind w:left="3600" w:hanging="360"/>
      </w:pPr>
      <w:rPr>
        <w:rFonts w:ascii="Arial" w:hAnsi="Arial" w:hint="default"/>
      </w:rPr>
    </w:lvl>
    <w:lvl w:ilvl="5" w:tplc="7B3C0EBC" w:tentative="1">
      <w:start w:val="1"/>
      <w:numFmt w:val="bullet"/>
      <w:lvlText w:val="•"/>
      <w:lvlJc w:val="left"/>
      <w:pPr>
        <w:tabs>
          <w:tab w:val="num" w:pos="4320"/>
        </w:tabs>
        <w:ind w:left="4320" w:hanging="360"/>
      </w:pPr>
      <w:rPr>
        <w:rFonts w:ascii="Arial" w:hAnsi="Arial" w:hint="default"/>
      </w:rPr>
    </w:lvl>
    <w:lvl w:ilvl="6" w:tplc="C554C312" w:tentative="1">
      <w:start w:val="1"/>
      <w:numFmt w:val="bullet"/>
      <w:lvlText w:val="•"/>
      <w:lvlJc w:val="left"/>
      <w:pPr>
        <w:tabs>
          <w:tab w:val="num" w:pos="5040"/>
        </w:tabs>
        <w:ind w:left="5040" w:hanging="360"/>
      </w:pPr>
      <w:rPr>
        <w:rFonts w:ascii="Arial" w:hAnsi="Arial" w:hint="default"/>
      </w:rPr>
    </w:lvl>
    <w:lvl w:ilvl="7" w:tplc="1278F342" w:tentative="1">
      <w:start w:val="1"/>
      <w:numFmt w:val="bullet"/>
      <w:lvlText w:val="•"/>
      <w:lvlJc w:val="left"/>
      <w:pPr>
        <w:tabs>
          <w:tab w:val="num" w:pos="5760"/>
        </w:tabs>
        <w:ind w:left="5760" w:hanging="360"/>
      </w:pPr>
      <w:rPr>
        <w:rFonts w:ascii="Arial" w:hAnsi="Arial" w:hint="default"/>
      </w:rPr>
    </w:lvl>
    <w:lvl w:ilvl="8" w:tplc="E63668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2D71A5"/>
    <w:multiLevelType w:val="hybridMultilevel"/>
    <w:tmpl w:val="50FC36FA"/>
    <w:lvl w:ilvl="0" w:tplc="8D428790">
      <w:start w:val="1"/>
      <w:numFmt w:val="bullet"/>
      <w:pStyle w:val="ListBullet3"/>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72231"/>
    <w:multiLevelType w:val="hybridMultilevel"/>
    <w:tmpl w:val="FB5EFDC4"/>
    <w:lvl w:ilvl="0" w:tplc="34C23CA0">
      <w:start w:val="1"/>
      <w:numFmt w:val="lowerLetter"/>
      <w:pStyle w:val="OutlineIndenta"/>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8" w15:restartNumberingAfterBreak="0">
    <w:nsid w:val="11D724F2"/>
    <w:multiLevelType w:val="hybridMultilevel"/>
    <w:tmpl w:val="7F6E3216"/>
    <w:lvl w:ilvl="0" w:tplc="AB8CCB44">
      <w:start w:val="1"/>
      <w:numFmt w:val="bullet"/>
      <w:lvlText w:val=""/>
      <w:lvlJc w:val="left"/>
      <w:pPr>
        <w:ind w:left="10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2660287"/>
    <w:multiLevelType w:val="hybridMultilevel"/>
    <w:tmpl w:val="53462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A430E"/>
    <w:multiLevelType w:val="hybridMultilevel"/>
    <w:tmpl w:val="B8589598"/>
    <w:lvl w:ilvl="0" w:tplc="31562668">
      <w:start w:val="1"/>
      <w:numFmt w:val="bullet"/>
      <w:lvlText w:val="•"/>
      <w:lvlJc w:val="left"/>
      <w:pPr>
        <w:tabs>
          <w:tab w:val="num" w:pos="360"/>
        </w:tabs>
        <w:ind w:left="216" w:hanging="216"/>
      </w:pPr>
      <w:rPr>
        <w:rFonts w:ascii="Arial" w:hAnsi="Arial" w:hint="default"/>
      </w:rPr>
    </w:lvl>
    <w:lvl w:ilvl="1" w:tplc="68B8EE5E" w:tentative="1">
      <w:start w:val="1"/>
      <w:numFmt w:val="bullet"/>
      <w:lvlText w:val="•"/>
      <w:lvlJc w:val="left"/>
      <w:pPr>
        <w:tabs>
          <w:tab w:val="num" w:pos="1440"/>
        </w:tabs>
        <w:ind w:left="1440" w:hanging="360"/>
      </w:pPr>
      <w:rPr>
        <w:rFonts w:ascii="Arial" w:hAnsi="Arial" w:hint="default"/>
      </w:rPr>
    </w:lvl>
    <w:lvl w:ilvl="2" w:tplc="19C63F4A" w:tentative="1">
      <w:start w:val="1"/>
      <w:numFmt w:val="bullet"/>
      <w:lvlText w:val="•"/>
      <w:lvlJc w:val="left"/>
      <w:pPr>
        <w:tabs>
          <w:tab w:val="num" w:pos="2160"/>
        </w:tabs>
        <w:ind w:left="2160" w:hanging="360"/>
      </w:pPr>
      <w:rPr>
        <w:rFonts w:ascii="Arial" w:hAnsi="Arial" w:hint="default"/>
      </w:rPr>
    </w:lvl>
    <w:lvl w:ilvl="3" w:tplc="7F869B42" w:tentative="1">
      <w:start w:val="1"/>
      <w:numFmt w:val="bullet"/>
      <w:lvlText w:val="•"/>
      <w:lvlJc w:val="left"/>
      <w:pPr>
        <w:tabs>
          <w:tab w:val="num" w:pos="2880"/>
        </w:tabs>
        <w:ind w:left="2880" w:hanging="360"/>
      </w:pPr>
      <w:rPr>
        <w:rFonts w:ascii="Arial" w:hAnsi="Arial" w:hint="default"/>
      </w:rPr>
    </w:lvl>
    <w:lvl w:ilvl="4" w:tplc="D122AEC6" w:tentative="1">
      <w:start w:val="1"/>
      <w:numFmt w:val="bullet"/>
      <w:lvlText w:val="•"/>
      <w:lvlJc w:val="left"/>
      <w:pPr>
        <w:tabs>
          <w:tab w:val="num" w:pos="3600"/>
        </w:tabs>
        <w:ind w:left="3600" w:hanging="360"/>
      </w:pPr>
      <w:rPr>
        <w:rFonts w:ascii="Arial" w:hAnsi="Arial" w:hint="default"/>
      </w:rPr>
    </w:lvl>
    <w:lvl w:ilvl="5" w:tplc="8084BEEA" w:tentative="1">
      <w:start w:val="1"/>
      <w:numFmt w:val="bullet"/>
      <w:lvlText w:val="•"/>
      <w:lvlJc w:val="left"/>
      <w:pPr>
        <w:tabs>
          <w:tab w:val="num" w:pos="4320"/>
        </w:tabs>
        <w:ind w:left="4320" w:hanging="360"/>
      </w:pPr>
      <w:rPr>
        <w:rFonts w:ascii="Arial" w:hAnsi="Arial" w:hint="default"/>
      </w:rPr>
    </w:lvl>
    <w:lvl w:ilvl="6" w:tplc="B22CBB4E" w:tentative="1">
      <w:start w:val="1"/>
      <w:numFmt w:val="bullet"/>
      <w:lvlText w:val="•"/>
      <w:lvlJc w:val="left"/>
      <w:pPr>
        <w:tabs>
          <w:tab w:val="num" w:pos="5040"/>
        </w:tabs>
        <w:ind w:left="5040" w:hanging="360"/>
      </w:pPr>
      <w:rPr>
        <w:rFonts w:ascii="Arial" w:hAnsi="Arial" w:hint="default"/>
      </w:rPr>
    </w:lvl>
    <w:lvl w:ilvl="7" w:tplc="222C6EE2" w:tentative="1">
      <w:start w:val="1"/>
      <w:numFmt w:val="bullet"/>
      <w:lvlText w:val="•"/>
      <w:lvlJc w:val="left"/>
      <w:pPr>
        <w:tabs>
          <w:tab w:val="num" w:pos="5760"/>
        </w:tabs>
        <w:ind w:left="5760" w:hanging="360"/>
      </w:pPr>
      <w:rPr>
        <w:rFonts w:ascii="Arial" w:hAnsi="Arial" w:hint="default"/>
      </w:rPr>
    </w:lvl>
    <w:lvl w:ilvl="8" w:tplc="771292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56621C"/>
    <w:multiLevelType w:val="hybridMultilevel"/>
    <w:tmpl w:val="7B9206DE"/>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60149"/>
    <w:multiLevelType w:val="hybridMultilevel"/>
    <w:tmpl w:val="926CC3C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52E49"/>
    <w:multiLevelType w:val="hybridMultilevel"/>
    <w:tmpl w:val="D97044F8"/>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7F1AC1"/>
    <w:multiLevelType w:val="hybridMultilevel"/>
    <w:tmpl w:val="41640B8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C35DDB"/>
    <w:multiLevelType w:val="hybridMultilevel"/>
    <w:tmpl w:val="10DADBBE"/>
    <w:lvl w:ilvl="0" w:tplc="AEB8539E">
      <w:start w:val="1"/>
      <w:numFmt w:val="decimal"/>
      <w:pStyle w:val="LicenseList"/>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79A0A2B"/>
    <w:multiLevelType w:val="hybridMultilevel"/>
    <w:tmpl w:val="7B249476"/>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F80D73"/>
    <w:multiLevelType w:val="hybridMultilevel"/>
    <w:tmpl w:val="29922954"/>
    <w:lvl w:ilvl="0" w:tplc="5776DEF6">
      <w:start w:val="1"/>
      <w:numFmt w:val="bullet"/>
      <w:lvlText w:val="•"/>
      <w:lvlJc w:val="left"/>
      <w:pPr>
        <w:tabs>
          <w:tab w:val="num" w:pos="432"/>
        </w:tabs>
        <w:ind w:left="288" w:hanging="216"/>
      </w:pPr>
      <w:rPr>
        <w:rFonts w:ascii="Arial" w:hAnsi="Arial" w:hint="default"/>
      </w:rPr>
    </w:lvl>
    <w:lvl w:ilvl="1" w:tplc="571C4AC6" w:tentative="1">
      <w:start w:val="1"/>
      <w:numFmt w:val="bullet"/>
      <w:lvlText w:val="•"/>
      <w:lvlJc w:val="left"/>
      <w:pPr>
        <w:tabs>
          <w:tab w:val="num" w:pos="1440"/>
        </w:tabs>
        <w:ind w:left="1440" w:hanging="360"/>
      </w:pPr>
      <w:rPr>
        <w:rFonts w:ascii="Arial" w:hAnsi="Arial" w:hint="default"/>
      </w:rPr>
    </w:lvl>
    <w:lvl w:ilvl="2" w:tplc="233ADA8E" w:tentative="1">
      <w:start w:val="1"/>
      <w:numFmt w:val="bullet"/>
      <w:lvlText w:val="•"/>
      <w:lvlJc w:val="left"/>
      <w:pPr>
        <w:tabs>
          <w:tab w:val="num" w:pos="2160"/>
        </w:tabs>
        <w:ind w:left="2160" w:hanging="360"/>
      </w:pPr>
      <w:rPr>
        <w:rFonts w:ascii="Arial" w:hAnsi="Arial" w:hint="default"/>
      </w:rPr>
    </w:lvl>
    <w:lvl w:ilvl="3" w:tplc="360E2686" w:tentative="1">
      <w:start w:val="1"/>
      <w:numFmt w:val="bullet"/>
      <w:lvlText w:val="•"/>
      <w:lvlJc w:val="left"/>
      <w:pPr>
        <w:tabs>
          <w:tab w:val="num" w:pos="2880"/>
        </w:tabs>
        <w:ind w:left="2880" w:hanging="360"/>
      </w:pPr>
      <w:rPr>
        <w:rFonts w:ascii="Arial" w:hAnsi="Arial" w:hint="default"/>
      </w:rPr>
    </w:lvl>
    <w:lvl w:ilvl="4" w:tplc="39C23A4A" w:tentative="1">
      <w:start w:val="1"/>
      <w:numFmt w:val="bullet"/>
      <w:lvlText w:val="•"/>
      <w:lvlJc w:val="left"/>
      <w:pPr>
        <w:tabs>
          <w:tab w:val="num" w:pos="3600"/>
        </w:tabs>
        <w:ind w:left="3600" w:hanging="360"/>
      </w:pPr>
      <w:rPr>
        <w:rFonts w:ascii="Arial" w:hAnsi="Arial" w:hint="default"/>
      </w:rPr>
    </w:lvl>
    <w:lvl w:ilvl="5" w:tplc="81308856" w:tentative="1">
      <w:start w:val="1"/>
      <w:numFmt w:val="bullet"/>
      <w:lvlText w:val="•"/>
      <w:lvlJc w:val="left"/>
      <w:pPr>
        <w:tabs>
          <w:tab w:val="num" w:pos="4320"/>
        </w:tabs>
        <w:ind w:left="4320" w:hanging="360"/>
      </w:pPr>
      <w:rPr>
        <w:rFonts w:ascii="Arial" w:hAnsi="Arial" w:hint="default"/>
      </w:rPr>
    </w:lvl>
    <w:lvl w:ilvl="6" w:tplc="D24AEBB6" w:tentative="1">
      <w:start w:val="1"/>
      <w:numFmt w:val="bullet"/>
      <w:lvlText w:val="•"/>
      <w:lvlJc w:val="left"/>
      <w:pPr>
        <w:tabs>
          <w:tab w:val="num" w:pos="5040"/>
        </w:tabs>
        <w:ind w:left="5040" w:hanging="360"/>
      </w:pPr>
      <w:rPr>
        <w:rFonts w:ascii="Arial" w:hAnsi="Arial" w:hint="default"/>
      </w:rPr>
    </w:lvl>
    <w:lvl w:ilvl="7" w:tplc="64DE3618" w:tentative="1">
      <w:start w:val="1"/>
      <w:numFmt w:val="bullet"/>
      <w:lvlText w:val="•"/>
      <w:lvlJc w:val="left"/>
      <w:pPr>
        <w:tabs>
          <w:tab w:val="num" w:pos="5760"/>
        </w:tabs>
        <w:ind w:left="5760" w:hanging="360"/>
      </w:pPr>
      <w:rPr>
        <w:rFonts w:ascii="Arial" w:hAnsi="Arial" w:hint="default"/>
      </w:rPr>
    </w:lvl>
    <w:lvl w:ilvl="8" w:tplc="AE2451D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AB0D13"/>
    <w:multiLevelType w:val="hybridMultilevel"/>
    <w:tmpl w:val="9E3CEC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11266B"/>
    <w:multiLevelType w:val="hybridMultilevel"/>
    <w:tmpl w:val="37B8E818"/>
    <w:lvl w:ilvl="0" w:tplc="73062E10">
      <w:start w:val="1"/>
      <w:numFmt w:val="bullet"/>
      <w:lvlText w:val=""/>
      <w:lvlJc w:val="left"/>
      <w:pPr>
        <w:tabs>
          <w:tab w:val="num" w:pos="720"/>
        </w:tabs>
        <w:ind w:left="720" w:hanging="360"/>
      </w:pPr>
      <w:rPr>
        <w:rFonts w:ascii="Symbol" w:hAnsi="Symbol" w:hint="default"/>
      </w:rPr>
    </w:lvl>
    <w:lvl w:ilvl="1" w:tplc="D320ECBA">
      <w:start w:val="1"/>
      <w:numFmt w:val="bullet"/>
      <w:pStyle w:val="bulletlevel2"/>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100750"/>
    <w:multiLevelType w:val="hybridMultilevel"/>
    <w:tmpl w:val="78EEB00C"/>
    <w:lvl w:ilvl="0" w:tplc="E3EEC844">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02629"/>
    <w:multiLevelType w:val="hybridMultilevel"/>
    <w:tmpl w:val="7E422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D52DB"/>
    <w:multiLevelType w:val="hybridMultilevel"/>
    <w:tmpl w:val="D3FE4A12"/>
    <w:lvl w:ilvl="0" w:tplc="257C8006">
      <w:start w:val="1"/>
      <w:numFmt w:val="bullet"/>
      <w:lvlText w:val="-"/>
      <w:lvlJc w:val="left"/>
      <w:pPr>
        <w:tabs>
          <w:tab w:val="num" w:pos="720"/>
        </w:tabs>
        <w:ind w:left="720" w:hanging="360"/>
      </w:pPr>
      <w:rPr>
        <w:rFonts w:ascii="Times" w:hAnsi="Times" w:hint="default"/>
      </w:rPr>
    </w:lvl>
    <w:lvl w:ilvl="1" w:tplc="EFB218A8" w:tentative="1">
      <w:start w:val="1"/>
      <w:numFmt w:val="bullet"/>
      <w:lvlText w:val="-"/>
      <w:lvlJc w:val="left"/>
      <w:pPr>
        <w:tabs>
          <w:tab w:val="num" w:pos="1440"/>
        </w:tabs>
        <w:ind w:left="1440" w:hanging="360"/>
      </w:pPr>
      <w:rPr>
        <w:rFonts w:ascii="Times" w:hAnsi="Times" w:hint="default"/>
      </w:rPr>
    </w:lvl>
    <w:lvl w:ilvl="2" w:tplc="46300EC2" w:tentative="1">
      <w:start w:val="1"/>
      <w:numFmt w:val="bullet"/>
      <w:lvlText w:val="-"/>
      <w:lvlJc w:val="left"/>
      <w:pPr>
        <w:tabs>
          <w:tab w:val="num" w:pos="2160"/>
        </w:tabs>
        <w:ind w:left="2160" w:hanging="360"/>
      </w:pPr>
      <w:rPr>
        <w:rFonts w:ascii="Times" w:hAnsi="Times" w:hint="default"/>
      </w:rPr>
    </w:lvl>
    <w:lvl w:ilvl="3" w:tplc="8DCA1350" w:tentative="1">
      <w:start w:val="1"/>
      <w:numFmt w:val="bullet"/>
      <w:lvlText w:val="-"/>
      <w:lvlJc w:val="left"/>
      <w:pPr>
        <w:tabs>
          <w:tab w:val="num" w:pos="2880"/>
        </w:tabs>
        <w:ind w:left="2880" w:hanging="360"/>
      </w:pPr>
      <w:rPr>
        <w:rFonts w:ascii="Times" w:hAnsi="Times" w:hint="default"/>
      </w:rPr>
    </w:lvl>
    <w:lvl w:ilvl="4" w:tplc="30686A64" w:tentative="1">
      <w:start w:val="1"/>
      <w:numFmt w:val="bullet"/>
      <w:lvlText w:val="-"/>
      <w:lvlJc w:val="left"/>
      <w:pPr>
        <w:tabs>
          <w:tab w:val="num" w:pos="3600"/>
        </w:tabs>
        <w:ind w:left="3600" w:hanging="360"/>
      </w:pPr>
      <w:rPr>
        <w:rFonts w:ascii="Times" w:hAnsi="Times" w:hint="default"/>
      </w:rPr>
    </w:lvl>
    <w:lvl w:ilvl="5" w:tplc="2070D51A" w:tentative="1">
      <w:start w:val="1"/>
      <w:numFmt w:val="bullet"/>
      <w:lvlText w:val="-"/>
      <w:lvlJc w:val="left"/>
      <w:pPr>
        <w:tabs>
          <w:tab w:val="num" w:pos="4320"/>
        </w:tabs>
        <w:ind w:left="4320" w:hanging="360"/>
      </w:pPr>
      <w:rPr>
        <w:rFonts w:ascii="Times" w:hAnsi="Times" w:hint="default"/>
      </w:rPr>
    </w:lvl>
    <w:lvl w:ilvl="6" w:tplc="C9B47834" w:tentative="1">
      <w:start w:val="1"/>
      <w:numFmt w:val="bullet"/>
      <w:lvlText w:val="-"/>
      <w:lvlJc w:val="left"/>
      <w:pPr>
        <w:tabs>
          <w:tab w:val="num" w:pos="5040"/>
        </w:tabs>
        <w:ind w:left="5040" w:hanging="360"/>
      </w:pPr>
      <w:rPr>
        <w:rFonts w:ascii="Times" w:hAnsi="Times" w:hint="default"/>
      </w:rPr>
    </w:lvl>
    <w:lvl w:ilvl="7" w:tplc="0526FA5E" w:tentative="1">
      <w:start w:val="1"/>
      <w:numFmt w:val="bullet"/>
      <w:lvlText w:val="-"/>
      <w:lvlJc w:val="left"/>
      <w:pPr>
        <w:tabs>
          <w:tab w:val="num" w:pos="5760"/>
        </w:tabs>
        <w:ind w:left="5760" w:hanging="360"/>
      </w:pPr>
      <w:rPr>
        <w:rFonts w:ascii="Times" w:hAnsi="Times" w:hint="default"/>
      </w:rPr>
    </w:lvl>
    <w:lvl w:ilvl="8" w:tplc="8E56DD7E" w:tentative="1">
      <w:start w:val="1"/>
      <w:numFmt w:val="bullet"/>
      <w:lvlText w:val="-"/>
      <w:lvlJc w:val="left"/>
      <w:pPr>
        <w:tabs>
          <w:tab w:val="num" w:pos="6480"/>
        </w:tabs>
        <w:ind w:left="6480" w:hanging="360"/>
      </w:pPr>
      <w:rPr>
        <w:rFonts w:ascii="Times" w:hAnsi="Times" w:hint="default"/>
      </w:rPr>
    </w:lvl>
  </w:abstractNum>
  <w:abstractNum w:abstractNumId="23" w15:restartNumberingAfterBreak="0">
    <w:nsid w:val="47EB4A8D"/>
    <w:multiLevelType w:val="hybridMultilevel"/>
    <w:tmpl w:val="BD1C608C"/>
    <w:lvl w:ilvl="0" w:tplc="0D56177E">
      <w:start w:val="1"/>
      <w:numFmt w:val="bullet"/>
      <w:lvlText w:val="•"/>
      <w:lvlJc w:val="left"/>
      <w:pPr>
        <w:tabs>
          <w:tab w:val="num" w:pos="360"/>
        </w:tabs>
        <w:ind w:left="216" w:hanging="216"/>
      </w:pPr>
      <w:rPr>
        <w:rFonts w:ascii="Arial" w:hAnsi="Arial" w:hint="default"/>
      </w:rPr>
    </w:lvl>
    <w:lvl w:ilvl="1" w:tplc="78B2DB1E" w:tentative="1">
      <w:start w:val="1"/>
      <w:numFmt w:val="bullet"/>
      <w:lvlText w:val="•"/>
      <w:lvlJc w:val="left"/>
      <w:pPr>
        <w:tabs>
          <w:tab w:val="num" w:pos="1440"/>
        </w:tabs>
        <w:ind w:left="1440" w:hanging="360"/>
      </w:pPr>
      <w:rPr>
        <w:rFonts w:ascii="Arial" w:hAnsi="Arial" w:hint="default"/>
      </w:rPr>
    </w:lvl>
    <w:lvl w:ilvl="2" w:tplc="A0E2ACE2" w:tentative="1">
      <w:start w:val="1"/>
      <w:numFmt w:val="bullet"/>
      <w:lvlText w:val="•"/>
      <w:lvlJc w:val="left"/>
      <w:pPr>
        <w:tabs>
          <w:tab w:val="num" w:pos="2160"/>
        </w:tabs>
        <w:ind w:left="2160" w:hanging="360"/>
      </w:pPr>
      <w:rPr>
        <w:rFonts w:ascii="Arial" w:hAnsi="Arial" w:hint="default"/>
      </w:rPr>
    </w:lvl>
    <w:lvl w:ilvl="3" w:tplc="D660AA2E" w:tentative="1">
      <w:start w:val="1"/>
      <w:numFmt w:val="bullet"/>
      <w:lvlText w:val="•"/>
      <w:lvlJc w:val="left"/>
      <w:pPr>
        <w:tabs>
          <w:tab w:val="num" w:pos="2880"/>
        </w:tabs>
        <w:ind w:left="2880" w:hanging="360"/>
      </w:pPr>
      <w:rPr>
        <w:rFonts w:ascii="Arial" w:hAnsi="Arial" w:hint="default"/>
      </w:rPr>
    </w:lvl>
    <w:lvl w:ilvl="4" w:tplc="27B473AC" w:tentative="1">
      <w:start w:val="1"/>
      <w:numFmt w:val="bullet"/>
      <w:lvlText w:val="•"/>
      <w:lvlJc w:val="left"/>
      <w:pPr>
        <w:tabs>
          <w:tab w:val="num" w:pos="3600"/>
        </w:tabs>
        <w:ind w:left="3600" w:hanging="360"/>
      </w:pPr>
      <w:rPr>
        <w:rFonts w:ascii="Arial" w:hAnsi="Arial" w:hint="default"/>
      </w:rPr>
    </w:lvl>
    <w:lvl w:ilvl="5" w:tplc="2F647994" w:tentative="1">
      <w:start w:val="1"/>
      <w:numFmt w:val="bullet"/>
      <w:lvlText w:val="•"/>
      <w:lvlJc w:val="left"/>
      <w:pPr>
        <w:tabs>
          <w:tab w:val="num" w:pos="4320"/>
        </w:tabs>
        <w:ind w:left="4320" w:hanging="360"/>
      </w:pPr>
      <w:rPr>
        <w:rFonts w:ascii="Arial" w:hAnsi="Arial" w:hint="default"/>
      </w:rPr>
    </w:lvl>
    <w:lvl w:ilvl="6" w:tplc="A03CA954" w:tentative="1">
      <w:start w:val="1"/>
      <w:numFmt w:val="bullet"/>
      <w:lvlText w:val="•"/>
      <w:lvlJc w:val="left"/>
      <w:pPr>
        <w:tabs>
          <w:tab w:val="num" w:pos="5040"/>
        </w:tabs>
        <w:ind w:left="5040" w:hanging="360"/>
      </w:pPr>
      <w:rPr>
        <w:rFonts w:ascii="Arial" w:hAnsi="Arial" w:hint="default"/>
      </w:rPr>
    </w:lvl>
    <w:lvl w:ilvl="7" w:tplc="7C52DC52" w:tentative="1">
      <w:start w:val="1"/>
      <w:numFmt w:val="bullet"/>
      <w:lvlText w:val="•"/>
      <w:lvlJc w:val="left"/>
      <w:pPr>
        <w:tabs>
          <w:tab w:val="num" w:pos="5760"/>
        </w:tabs>
        <w:ind w:left="5760" w:hanging="360"/>
      </w:pPr>
      <w:rPr>
        <w:rFonts w:ascii="Arial" w:hAnsi="Arial" w:hint="default"/>
      </w:rPr>
    </w:lvl>
    <w:lvl w:ilvl="8" w:tplc="F8C0A9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B24BB3"/>
    <w:multiLevelType w:val="hybridMultilevel"/>
    <w:tmpl w:val="AA1C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E214C"/>
    <w:multiLevelType w:val="hybridMultilevel"/>
    <w:tmpl w:val="574ED3C0"/>
    <w:lvl w:ilvl="0" w:tplc="AC9449D2">
      <w:numFmt w:val="bullet"/>
      <w:lvlText w:val="-"/>
      <w:lvlJc w:val="left"/>
      <w:pPr>
        <w:ind w:left="72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324059"/>
    <w:multiLevelType w:val="hybridMultilevel"/>
    <w:tmpl w:val="9FEC989C"/>
    <w:lvl w:ilvl="0" w:tplc="AC9449D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5364FD"/>
    <w:multiLevelType w:val="hybridMultilevel"/>
    <w:tmpl w:val="27C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F0D0C"/>
    <w:multiLevelType w:val="hybridMultilevel"/>
    <w:tmpl w:val="67F83372"/>
    <w:lvl w:ilvl="0" w:tplc="0394A81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D40FD"/>
    <w:multiLevelType w:val="hybridMultilevel"/>
    <w:tmpl w:val="A28A157A"/>
    <w:lvl w:ilvl="0" w:tplc="BF48CD26">
      <w:start w:val="1"/>
      <w:numFmt w:val="bullet"/>
      <w:pStyle w:val="BulletedTable"/>
      <w:lvlText w:val=""/>
      <w:lvlJc w:val="left"/>
      <w:pPr>
        <w:tabs>
          <w:tab w:val="num" w:pos="720"/>
        </w:tabs>
        <w:ind w:left="720" w:hanging="360"/>
      </w:pPr>
      <w:rPr>
        <w:rFonts w:ascii="Symbol" w:hAnsi="Symbol" w:hint="default"/>
        <w:color w:val="auto"/>
        <w:u w:val="none"/>
      </w:rPr>
    </w:lvl>
    <w:lvl w:ilvl="1" w:tplc="8B662E58">
      <w:start w:val="1"/>
      <w:numFmt w:val="bullet"/>
      <w:pStyle w:val="BulletedTableIndent2"/>
      <w:lvlText w:val="o"/>
      <w:lvlJc w:val="left"/>
      <w:pPr>
        <w:tabs>
          <w:tab w:val="num" w:pos="1440"/>
        </w:tabs>
        <w:ind w:left="1440" w:hanging="360"/>
      </w:pPr>
      <w:rPr>
        <w:rFonts w:ascii="Courier New" w:hAnsi="Courier New" w:cs="Courier New" w:hint="default"/>
      </w:rPr>
    </w:lvl>
    <w:lvl w:ilvl="2" w:tplc="BB3C7CFA">
      <w:start w:val="1"/>
      <w:numFmt w:val="bullet"/>
      <w:lvlText w:val=""/>
      <w:lvlJc w:val="left"/>
      <w:pPr>
        <w:tabs>
          <w:tab w:val="num" w:pos="2160"/>
        </w:tabs>
        <w:ind w:left="2160" w:hanging="360"/>
      </w:pPr>
      <w:rPr>
        <w:rFonts w:ascii="Wingdings" w:hAnsi="Wingdings" w:hint="default"/>
        <w:color w:val="auto"/>
        <w:u w:val="none"/>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color w:val="auto"/>
        <w:u w:val="none"/>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3F74C5"/>
    <w:multiLevelType w:val="hybridMultilevel"/>
    <w:tmpl w:val="7B16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C4C39"/>
    <w:multiLevelType w:val="hybridMultilevel"/>
    <w:tmpl w:val="0810976C"/>
    <w:lvl w:ilvl="0" w:tplc="DD409DEC">
      <w:start w:val="1"/>
      <w:numFmt w:val="bullet"/>
      <w:lvlText w:val="•"/>
      <w:lvlJc w:val="left"/>
      <w:pPr>
        <w:tabs>
          <w:tab w:val="num" w:pos="1224"/>
        </w:tabs>
        <w:ind w:left="216" w:hanging="216"/>
      </w:pPr>
      <w:rPr>
        <w:rFonts w:ascii="Arial" w:hAnsi="Arial" w:hint="default"/>
      </w:rPr>
    </w:lvl>
    <w:lvl w:ilvl="1" w:tplc="FEAA6936" w:tentative="1">
      <w:start w:val="1"/>
      <w:numFmt w:val="bullet"/>
      <w:lvlText w:val="•"/>
      <w:lvlJc w:val="left"/>
      <w:pPr>
        <w:tabs>
          <w:tab w:val="num" w:pos="1440"/>
        </w:tabs>
        <w:ind w:left="1440" w:hanging="360"/>
      </w:pPr>
      <w:rPr>
        <w:rFonts w:ascii="Arial" w:hAnsi="Arial" w:hint="default"/>
      </w:rPr>
    </w:lvl>
    <w:lvl w:ilvl="2" w:tplc="B79417E2" w:tentative="1">
      <w:start w:val="1"/>
      <w:numFmt w:val="bullet"/>
      <w:lvlText w:val="•"/>
      <w:lvlJc w:val="left"/>
      <w:pPr>
        <w:tabs>
          <w:tab w:val="num" w:pos="2160"/>
        </w:tabs>
        <w:ind w:left="2160" w:hanging="360"/>
      </w:pPr>
      <w:rPr>
        <w:rFonts w:ascii="Arial" w:hAnsi="Arial" w:hint="default"/>
      </w:rPr>
    </w:lvl>
    <w:lvl w:ilvl="3" w:tplc="B4D25434" w:tentative="1">
      <w:start w:val="1"/>
      <w:numFmt w:val="bullet"/>
      <w:lvlText w:val="•"/>
      <w:lvlJc w:val="left"/>
      <w:pPr>
        <w:tabs>
          <w:tab w:val="num" w:pos="2880"/>
        </w:tabs>
        <w:ind w:left="2880" w:hanging="360"/>
      </w:pPr>
      <w:rPr>
        <w:rFonts w:ascii="Arial" w:hAnsi="Arial" w:hint="default"/>
      </w:rPr>
    </w:lvl>
    <w:lvl w:ilvl="4" w:tplc="D4A07A2E" w:tentative="1">
      <w:start w:val="1"/>
      <w:numFmt w:val="bullet"/>
      <w:lvlText w:val="•"/>
      <w:lvlJc w:val="left"/>
      <w:pPr>
        <w:tabs>
          <w:tab w:val="num" w:pos="3600"/>
        </w:tabs>
        <w:ind w:left="3600" w:hanging="360"/>
      </w:pPr>
      <w:rPr>
        <w:rFonts w:ascii="Arial" w:hAnsi="Arial" w:hint="default"/>
      </w:rPr>
    </w:lvl>
    <w:lvl w:ilvl="5" w:tplc="B724632E" w:tentative="1">
      <w:start w:val="1"/>
      <w:numFmt w:val="bullet"/>
      <w:lvlText w:val="•"/>
      <w:lvlJc w:val="left"/>
      <w:pPr>
        <w:tabs>
          <w:tab w:val="num" w:pos="4320"/>
        </w:tabs>
        <w:ind w:left="4320" w:hanging="360"/>
      </w:pPr>
      <w:rPr>
        <w:rFonts w:ascii="Arial" w:hAnsi="Arial" w:hint="default"/>
      </w:rPr>
    </w:lvl>
    <w:lvl w:ilvl="6" w:tplc="39085362" w:tentative="1">
      <w:start w:val="1"/>
      <w:numFmt w:val="bullet"/>
      <w:lvlText w:val="•"/>
      <w:lvlJc w:val="left"/>
      <w:pPr>
        <w:tabs>
          <w:tab w:val="num" w:pos="5040"/>
        </w:tabs>
        <w:ind w:left="5040" w:hanging="360"/>
      </w:pPr>
      <w:rPr>
        <w:rFonts w:ascii="Arial" w:hAnsi="Arial" w:hint="default"/>
      </w:rPr>
    </w:lvl>
    <w:lvl w:ilvl="7" w:tplc="2C96FAE2" w:tentative="1">
      <w:start w:val="1"/>
      <w:numFmt w:val="bullet"/>
      <w:lvlText w:val="•"/>
      <w:lvlJc w:val="left"/>
      <w:pPr>
        <w:tabs>
          <w:tab w:val="num" w:pos="5760"/>
        </w:tabs>
        <w:ind w:left="5760" w:hanging="360"/>
      </w:pPr>
      <w:rPr>
        <w:rFonts w:ascii="Arial" w:hAnsi="Arial" w:hint="default"/>
      </w:rPr>
    </w:lvl>
    <w:lvl w:ilvl="8" w:tplc="4B1029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777256"/>
    <w:multiLevelType w:val="hybridMultilevel"/>
    <w:tmpl w:val="4272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2C83692"/>
    <w:multiLevelType w:val="hybridMultilevel"/>
    <w:tmpl w:val="FDCACE68"/>
    <w:lvl w:ilvl="0" w:tplc="714CF942">
      <w:start w:val="1"/>
      <w:numFmt w:val="bullet"/>
      <w:lvlText w:val="•"/>
      <w:lvlJc w:val="left"/>
      <w:pPr>
        <w:tabs>
          <w:tab w:val="num" w:pos="360"/>
        </w:tabs>
        <w:ind w:left="216" w:hanging="216"/>
      </w:pPr>
      <w:rPr>
        <w:rFonts w:ascii="Arial" w:hAnsi="Arial" w:hint="default"/>
      </w:rPr>
    </w:lvl>
    <w:lvl w:ilvl="1" w:tplc="D4A09770" w:tentative="1">
      <w:start w:val="1"/>
      <w:numFmt w:val="bullet"/>
      <w:lvlText w:val="•"/>
      <w:lvlJc w:val="left"/>
      <w:pPr>
        <w:tabs>
          <w:tab w:val="num" w:pos="1440"/>
        </w:tabs>
        <w:ind w:left="1440" w:hanging="360"/>
      </w:pPr>
      <w:rPr>
        <w:rFonts w:ascii="Arial" w:hAnsi="Arial" w:hint="default"/>
      </w:rPr>
    </w:lvl>
    <w:lvl w:ilvl="2" w:tplc="07B0242C" w:tentative="1">
      <w:start w:val="1"/>
      <w:numFmt w:val="bullet"/>
      <w:lvlText w:val="•"/>
      <w:lvlJc w:val="left"/>
      <w:pPr>
        <w:tabs>
          <w:tab w:val="num" w:pos="2160"/>
        </w:tabs>
        <w:ind w:left="2160" w:hanging="360"/>
      </w:pPr>
      <w:rPr>
        <w:rFonts w:ascii="Arial" w:hAnsi="Arial" w:hint="default"/>
      </w:rPr>
    </w:lvl>
    <w:lvl w:ilvl="3" w:tplc="FA9E2D50" w:tentative="1">
      <w:start w:val="1"/>
      <w:numFmt w:val="bullet"/>
      <w:lvlText w:val="•"/>
      <w:lvlJc w:val="left"/>
      <w:pPr>
        <w:tabs>
          <w:tab w:val="num" w:pos="2880"/>
        </w:tabs>
        <w:ind w:left="2880" w:hanging="360"/>
      </w:pPr>
      <w:rPr>
        <w:rFonts w:ascii="Arial" w:hAnsi="Arial" w:hint="default"/>
      </w:rPr>
    </w:lvl>
    <w:lvl w:ilvl="4" w:tplc="DC1E06A6" w:tentative="1">
      <w:start w:val="1"/>
      <w:numFmt w:val="bullet"/>
      <w:lvlText w:val="•"/>
      <w:lvlJc w:val="left"/>
      <w:pPr>
        <w:tabs>
          <w:tab w:val="num" w:pos="3600"/>
        </w:tabs>
        <w:ind w:left="3600" w:hanging="360"/>
      </w:pPr>
      <w:rPr>
        <w:rFonts w:ascii="Arial" w:hAnsi="Arial" w:hint="default"/>
      </w:rPr>
    </w:lvl>
    <w:lvl w:ilvl="5" w:tplc="905CA444" w:tentative="1">
      <w:start w:val="1"/>
      <w:numFmt w:val="bullet"/>
      <w:lvlText w:val="•"/>
      <w:lvlJc w:val="left"/>
      <w:pPr>
        <w:tabs>
          <w:tab w:val="num" w:pos="4320"/>
        </w:tabs>
        <w:ind w:left="4320" w:hanging="360"/>
      </w:pPr>
      <w:rPr>
        <w:rFonts w:ascii="Arial" w:hAnsi="Arial" w:hint="default"/>
      </w:rPr>
    </w:lvl>
    <w:lvl w:ilvl="6" w:tplc="74042B8A" w:tentative="1">
      <w:start w:val="1"/>
      <w:numFmt w:val="bullet"/>
      <w:lvlText w:val="•"/>
      <w:lvlJc w:val="left"/>
      <w:pPr>
        <w:tabs>
          <w:tab w:val="num" w:pos="5040"/>
        </w:tabs>
        <w:ind w:left="5040" w:hanging="360"/>
      </w:pPr>
      <w:rPr>
        <w:rFonts w:ascii="Arial" w:hAnsi="Arial" w:hint="default"/>
      </w:rPr>
    </w:lvl>
    <w:lvl w:ilvl="7" w:tplc="C92057E6" w:tentative="1">
      <w:start w:val="1"/>
      <w:numFmt w:val="bullet"/>
      <w:lvlText w:val="•"/>
      <w:lvlJc w:val="left"/>
      <w:pPr>
        <w:tabs>
          <w:tab w:val="num" w:pos="5760"/>
        </w:tabs>
        <w:ind w:left="5760" w:hanging="360"/>
      </w:pPr>
      <w:rPr>
        <w:rFonts w:ascii="Arial" w:hAnsi="Arial" w:hint="default"/>
      </w:rPr>
    </w:lvl>
    <w:lvl w:ilvl="8" w:tplc="A178EA0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82D270F"/>
    <w:multiLevelType w:val="hybridMultilevel"/>
    <w:tmpl w:val="9FEE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9"/>
  </w:num>
  <w:num w:numId="5">
    <w:abstractNumId w:val="6"/>
  </w:num>
  <w:num w:numId="6">
    <w:abstractNumId w:val="7"/>
  </w:num>
  <w:num w:numId="7">
    <w:abstractNumId w:val="15"/>
  </w:num>
  <w:num w:numId="8">
    <w:abstractNumId w:val="19"/>
  </w:num>
  <w:num w:numId="9">
    <w:abstractNumId w:val="8"/>
  </w:num>
  <w:num w:numId="10">
    <w:abstractNumId w:val="24"/>
  </w:num>
  <w:num w:numId="11">
    <w:abstractNumId w:val="4"/>
  </w:num>
  <w:num w:numId="12">
    <w:abstractNumId w:val="22"/>
  </w:num>
  <w:num w:numId="13">
    <w:abstractNumId w:val="2"/>
  </w:num>
  <w:num w:numId="14">
    <w:abstractNumId w:val="13"/>
  </w:num>
  <w:num w:numId="15">
    <w:abstractNumId w:val="25"/>
  </w:num>
  <w:num w:numId="16">
    <w:abstractNumId w:val="26"/>
  </w:num>
  <w:num w:numId="17">
    <w:abstractNumId w:val="16"/>
  </w:num>
  <w:num w:numId="18">
    <w:abstractNumId w:val="14"/>
  </w:num>
  <w:num w:numId="19">
    <w:abstractNumId w:val="32"/>
  </w:num>
  <w:num w:numId="20">
    <w:abstractNumId w:val="28"/>
  </w:num>
  <w:num w:numId="21">
    <w:abstractNumId w:val="35"/>
  </w:num>
  <w:num w:numId="22">
    <w:abstractNumId w:val="3"/>
  </w:num>
  <w:num w:numId="23">
    <w:abstractNumId w:val="9"/>
  </w:num>
  <w:num w:numId="24">
    <w:abstractNumId w:val="23"/>
  </w:num>
  <w:num w:numId="25">
    <w:abstractNumId w:val="31"/>
  </w:num>
  <w:num w:numId="26">
    <w:abstractNumId w:val="34"/>
  </w:num>
  <w:num w:numId="27">
    <w:abstractNumId w:val="10"/>
  </w:num>
  <w:num w:numId="28">
    <w:abstractNumId w:val="17"/>
  </w:num>
  <w:num w:numId="29">
    <w:abstractNumId w:val="12"/>
  </w:num>
  <w:num w:numId="30">
    <w:abstractNumId w:val="20"/>
  </w:num>
  <w:num w:numId="31">
    <w:abstractNumId w:val="11"/>
  </w:num>
  <w:num w:numId="32">
    <w:abstractNumId w:val="21"/>
  </w:num>
  <w:num w:numId="33">
    <w:abstractNumId w:val="33"/>
  </w:num>
  <w:num w:numId="34">
    <w:abstractNumId w:val="18"/>
  </w:num>
  <w:num w:numId="35">
    <w:abstractNumId w:val="27"/>
  </w:num>
  <w:num w:numId="36">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70"/>
    <w:rsid w:val="00013E7F"/>
    <w:rsid w:val="00023F61"/>
    <w:rsid w:val="000266CF"/>
    <w:rsid w:val="000272E1"/>
    <w:rsid w:val="00030506"/>
    <w:rsid w:val="000350C2"/>
    <w:rsid w:val="000441C5"/>
    <w:rsid w:val="00055232"/>
    <w:rsid w:val="0006105C"/>
    <w:rsid w:val="0006532C"/>
    <w:rsid w:val="0006744C"/>
    <w:rsid w:val="000777F4"/>
    <w:rsid w:val="000A1F70"/>
    <w:rsid w:val="000C5CC3"/>
    <w:rsid w:val="000D7049"/>
    <w:rsid w:val="000D7F13"/>
    <w:rsid w:val="000E01DC"/>
    <w:rsid w:val="000E172B"/>
    <w:rsid w:val="000F11AC"/>
    <w:rsid w:val="000F4CA6"/>
    <w:rsid w:val="00107875"/>
    <w:rsid w:val="00113398"/>
    <w:rsid w:val="00116234"/>
    <w:rsid w:val="00120A47"/>
    <w:rsid w:val="00132B17"/>
    <w:rsid w:val="00150DE2"/>
    <w:rsid w:val="00151D0E"/>
    <w:rsid w:val="00171964"/>
    <w:rsid w:val="00181181"/>
    <w:rsid w:val="00182458"/>
    <w:rsid w:val="00191265"/>
    <w:rsid w:val="001947AE"/>
    <w:rsid w:val="00196C1E"/>
    <w:rsid w:val="001A64B1"/>
    <w:rsid w:val="001B1234"/>
    <w:rsid w:val="001B2FB3"/>
    <w:rsid w:val="001B62DF"/>
    <w:rsid w:val="001C5EE9"/>
    <w:rsid w:val="001C7A9C"/>
    <w:rsid w:val="001D1646"/>
    <w:rsid w:val="001F632E"/>
    <w:rsid w:val="0020731B"/>
    <w:rsid w:val="00221CF7"/>
    <w:rsid w:val="00231AF5"/>
    <w:rsid w:val="00235974"/>
    <w:rsid w:val="00255467"/>
    <w:rsid w:val="00261505"/>
    <w:rsid w:val="0026266C"/>
    <w:rsid w:val="00267F0A"/>
    <w:rsid w:val="0027734E"/>
    <w:rsid w:val="00281427"/>
    <w:rsid w:val="00283866"/>
    <w:rsid w:val="002B72DA"/>
    <w:rsid w:val="002C2FE0"/>
    <w:rsid w:val="002E4D0C"/>
    <w:rsid w:val="00301F15"/>
    <w:rsid w:val="00322DA6"/>
    <w:rsid w:val="0033046E"/>
    <w:rsid w:val="00351765"/>
    <w:rsid w:val="00367D0A"/>
    <w:rsid w:val="00371AFE"/>
    <w:rsid w:val="00384B33"/>
    <w:rsid w:val="003A2045"/>
    <w:rsid w:val="003A2256"/>
    <w:rsid w:val="003A41AD"/>
    <w:rsid w:val="003D2D22"/>
    <w:rsid w:val="003E30D2"/>
    <w:rsid w:val="003E7923"/>
    <w:rsid w:val="003F76FA"/>
    <w:rsid w:val="00422D1A"/>
    <w:rsid w:val="004262C9"/>
    <w:rsid w:val="00432EFF"/>
    <w:rsid w:val="00433969"/>
    <w:rsid w:val="0045166B"/>
    <w:rsid w:val="004569E6"/>
    <w:rsid w:val="00470ABA"/>
    <w:rsid w:val="004825B2"/>
    <w:rsid w:val="00496802"/>
    <w:rsid w:val="004D4CE1"/>
    <w:rsid w:val="004E5132"/>
    <w:rsid w:val="004F28E3"/>
    <w:rsid w:val="004F4AE2"/>
    <w:rsid w:val="00500D68"/>
    <w:rsid w:val="00504A9B"/>
    <w:rsid w:val="005116CA"/>
    <w:rsid w:val="005122DE"/>
    <w:rsid w:val="005200BE"/>
    <w:rsid w:val="005207C0"/>
    <w:rsid w:val="0052595F"/>
    <w:rsid w:val="00527399"/>
    <w:rsid w:val="00543280"/>
    <w:rsid w:val="0054512C"/>
    <w:rsid w:val="005465DB"/>
    <w:rsid w:val="00572878"/>
    <w:rsid w:val="0057448B"/>
    <w:rsid w:val="00594582"/>
    <w:rsid w:val="005972C7"/>
    <w:rsid w:val="005C3149"/>
    <w:rsid w:val="005C4600"/>
    <w:rsid w:val="005C7141"/>
    <w:rsid w:val="00612409"/>
    <w:rsid w:val="00623520"/>
    <w:rsid w:val="00630A2D"/>
    <w:rsid w:val="00641BC1"/>
    <w:rsid w:val="00643DF2"/>
    <w:rsid w:val="0065248B"/>
    <w:rsid w:val="006535C4"/>
    <w:rsid w:val="006554DE"/>
    <w:rsid w:val="00655E81"/>
    <w:rsid w:val="00657F06"/>
    <w:rsid w:val="00681555"/>
    <w:rsid w:val="006B3CEE"/>
    <w:rsid w:val="006D58CC"/>
    <w:rsid w:val="006F42EE"/>
    <w:rsid w:val="007368A7"/>
    <w:rsid w:val="0075090F"/>
    <w:rsid w:val="00762655"/>
    <w:rsid w:val="007626AB"/>
    <w:rsid w:val="007641EE"/>
    <w:rsid w:val="00764851"/>
    <w:rsid w:val="007A1AB3"/>
    <w:rsid w:val="007C5FC0"/>
    <w:rsid w:val="007D69AF"/>
    <w:rsid w:val="007E35D9"/>
    <w:rsid w:val="007F1EF4"/>
    <w:rsid w:val="00805D07"/>
    <w:rsid w:val="00813CFE"/>
    <w:rsid w:val="00824E71"/>
    <w:rsid w:val="00833113"/>
    <w:rsid w:val="008370CC"/>
    <w:rsid w:val="00883331"/>
    <w:rsid w:val="00886769"/>
    <w:rsid w:val="00894BB4"/>
    <w:rsid w:val="00894E5B"/>
    <w:rsid w:val="008F3FE9"/>
    <w:rsid w:val="009046D9"/>
    <w:rsid w:val="009208CA"/>
    <w:rsid w:val="00926A3C"/>
    <w:rsid w:val="00947780"/>
    <w:rsid w:val="00954F57"/>
    <w:rsid w:val="00990CC7"/>
    <w:rsid w:val="00997083"/>
    <w:rsid w:val="009C22F5"/>
    <w:rsid w:val="009D3FA2"/>
    <w:rsid w:val="009D56EB"/>
    <w:rsid w:val="009E10FC"/>
    <w:rsid w:val="009F3AFC"/>
    <w:rsid w:val="00A033AB"/>
    <w:rsid w:val="00A13449"/>
    <w:rsid w:val="00A13B8A"/>
    <w:rsid w:val="00A13E36"/>
    <w:rsid w:val="00A214F0"/>
    <w:rsid w:val="00A54A25"/>
    <w:rsid w:val="00A73EAA"/>
    <w:rsid w:val="00A763A5"/>
    <w:rsid w:val="00A77D49"/>
    <w:rsid w:val="00A80455"/>
    <w:rsid w:val="00AC6078"/>
    <w:rsid w:val="00AC6595"/>
    <w:rsid w:val="00AD5259"/>
    <w:rsid w:val="00AE595D"/>
    <w:rsid w:val="00B00F47"/>
    <w:rsid w:val="00B0599A"/>
    <w:rsid w:val="00B22186"/>
    <w:rsid w:val="00B255A2"/>
    <w:rsid w:val="00B500EA"/>
    <w:rsid w:val="00B53E44"/>
    <w:rsid w:val="00B60A24"/>
    <w:rsid w:val="00B635A6"/>
    <w:rsid w:val="00B669CC"/>
    <w:rsid w:val="00B872E6"/>
    <w:rsid w:val="00BA1640"/>
    <w:rsid w:val="00BA46DC"/>
    <w:rsid w:val="00BA66B2"/>
    <w:rsid w:val="00BB1413"/>
    <w:rsid w:val="00BB49EA"/>
    <w:rsid w:val="00BB505C"/>
    <w:rsid w:val="00BC46F5"/>
    <w:rsid w:val="00BD3441"/>
    <w:rsid w:val="00BD4ABF"/>
    <w:rsid w:val="00BF5025"/>
    <w:rsid w:val="00C12C63"/>
    <w:rsid w:val="00C155A1"/>
    <w:rsid w:val="00C1693D"/>
    <w:rsid w:val="00C21040"/>
    <w:rsid w:val="00C2588B"/>
    <w:rsid w:val="00C30644"/>
    <w:rsid w:val="00C74F73"/>
    <w:rsid w:val="00C83F85"/>
    <w:rsid w:val="00CB3B36"/>
    <w:rsid w:val="00CC1153"/>
    <w:rsid w:val="00CC2DFF"/>
    <w:rsid w:val="00CD4801"/>
    <w:rsid w:val="00CD4F37"/>
    <w:rsid w:val="00D0762D"/>
    <w:rsid w:val="00D07668"/>
    <w:rsid w:val="00D22063"/>
    <w:rsid w:val="00D222D2"/>
    <w:rsid w:val="00D61CAE"/>
    <w:rsid w:val="00D629A2"/>
    <w:rsid w:val="00D65C1B"/>
    <w:rsid w:val="00D71418"/>
    <w:rsid w:val="00D730CD"/>
    <w:rsid w:val="00D9340D"/>
    <w:rsid w:val="00D939B9"/>
    <w:rsid w:val="00D955FD"/>
    <w:rsid w:val="00DA5AFD"/>
    <w:rsid w:val="00DE4C49"/>
    <w:rsid w:val="00E06C70"/>
    <w:rsid w:val="00E31C22"/>
    <w:rsid w:val="00E32D75"/>
    <w:rsid w:val="00E4789F"/>
    <w:rsid w:val="00E504D2"/>
    <w:rsid w:val="00E51F09"/>
    <w:rsid w:val="00E85CF2"/>
    <w:rsid w:val="00E90156"/>
    <w:rsid w:val="00E90DFF"/>
    <w:rsid w:val="00E93E41"/>
    <w:rsid w:val="00EC040D"/>
    <w:rsid w:val="00EE353B"/>
    <w:rsid w:val="00EE56AC"/>
    <w:rsid w:val="00EF0143"/>
    <w:rsid w:val="00EF5772"/>
    <w:rsid w:val="00F01DBF"/>
    <w:rsid w:val="00F15937"/>
    <w:rsid w:val="00F22560"/>
    <w:rsid w:val="00F27A89"/>
    <w:rsid w:val="00F547EE"/>
    <w:rsid w:val="00F6494B"/>
    <w:rsid w:val="00F936F5"/>
    <w:rsid w:val="00FB1A24"/>
    <w:rsid w:val="00FB2401"/>
    <w:rsid w:val="00FB2948"/>
    <w:rsid w:val="00FB759D"/>
    <w:rsid w:val="00FB7C07"/>
    <w:rsid w:val="00FD7A2A"/>
    <w:rsid w:val="00FE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5:docId w15:val="{C28AA8C0-AAD8-4350-B970-C7563C37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70"/>
    <w:pPr>
      <w:spacing w:after="0"/>
    </w:pPr>
    <w:rPr>
      <w:rFonts w:ascii="Arial" w:eastAsia="Calibri" w:hAnsi="Arial" w:cs="Times New Roman"/>
      <w:sz w:val="24"/>
    </w:rPr>
  </w:style>
  <w:style w:type="paragraph" w:styleId="Heading1">
    <w:name w:val="heading 1"/>
    <w:basedOn w:val="Normal"/>
    <w:next w:val="Normal"/>
    <w:link w:val="Heading1Char"/>
    <w:uiPriority w:val="9"/>
    <w:qFormat/>
    <w:rsid w:val="000A1F70"/>
    <w:pPr>
      <w:keepNext/>
      <w:keepLines/>
      <w:pBdr>
        <w:bottom w:val="single" w:sz="4" w:space="1" w:color="auto"/>
      </w:pBdr>
      <w:spacing w:after="240"/>
      <w:outlineLvl w:val="0"/>
    </w:pPr>
    <w:rPr>
      <w:rFonts w:eastAsia="Times New Roman"/>
      <w:b/>
      <w:bCs/>
      <w:sz w:val="36"/>
      <w:szCs w:val="28"/>
    </w:rPr>
  </w:style>
  <w:style w:type="paragraph" w:styleId="Heading2">
    <w:name w:val="heading 2"/>
    <w:basedOn w:val="Normal"/>
    <w:next w:val="Normal"/>
    <w:link w:val="Heading2Char"/>
    <w:uiPriority w:val="9"/>
    <w:qFormat/>
    <w:rsid w:val="000A1F70"/>
    <w:pPr>
      <w:keepNext/>
      <w:keepLines/>
      <w:spacing w:before="200"/>
      <w:outlineLvl w:val="1"/>
    </w:pPr>
    <w:rPr>
      <w:rFonts w:eastAsia="Times New Roman"/>
      <w:b/>
      <w:bCs/>
      <w:i/>
      <w:sz w:val="28"/>
      <w:szCs w:val="26"/>
    </w:rPr>
  </w:style>
  <w:style w:type="paragraph" w:styleId="Heading3">
    <w:name w:val="heading 3"/>
    <w:basedOn w:val="Normal"/>
    <w:next w:val="Normal"/>
    <w:link w:val="Heading3Char"/>
    <w:uiPriority w:val="9"/>
    <w:qFormat/>
    <w:rsid w:val="000A1F70"/>
    <w:pPr>
      <w:keepNext/>
      <w:keepLines/>
      <w:spacing w:before="360"/>
      <w:outlineLvl w:val="2"/>
    </w:pPr>
    <w:rPr>
      <w:rFonts w:eastAsia="Times New Roman"/>
      <w:b/>
      <w:bCs/>
      <w:sz w:val="28"/>
    </w:rPr>
  </w:style>
  <w:style w:type="paragraph" w:styleId="Heading4">
    <w:name w:val="heading 4"/>
    <w:basedOn w:val="Normal"/>
    <w:next w:val="Normal"/>
    <w:link w:val="Heading4Char"/>
    <w:uiPriority w:val="9"/>
    <w:qFormat/>
    <w:rsid w:val="000A1F70"/>
    <w:pPr>
      <w:keepNext/>
      <w:keepLines/>
      <w:spacing w:before="20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F70"/>
    <w:rPr>
      <w:rFonts w:ascii="Arial" w:eastAsia="Times New Roman" w:hAnsi="Arial" w:cs="Times New Roman"/>
      <w:b/>
      <w:bCs/>
      <w:sz w:val="36"/>
      <w:szCs w:val="28"/>
    </w:rPr>
  </w:style>
  <w:style w:type="character" w:customStyle="1" w:styleId="Heading2Char">
    <w:name w:val="Heading 2 Char"/>
    <w:basedOn w:val="DefaultParagraphFont"/>
    <w:link w:val="Heading2"/>
    <w:uiPriority w:val="9"/>
    <w:rsid w:val="000A1F70"/>
    <w:rPr>
      <w:rFonts w:ascii="Arial" w:eastAsia="Times New Roman" w:hAnsi="Arial" w:cs="Times New Roman"/>
      <w:b/>
      <w:bCs/>
      <w:i/>
      <w:sz w:val="28"/>
      <w:szCs w:val="26"/>
    </w:rPr>
  </w:style>
  <w:style w:type="character" w:customStyle="1" w:styleId="Heading3Char">
    <w:name w:val="Heading 3 Char"/>
    <w:basedOn w:val="DefaultParagraphFont"/>
    <w:link w:val="Heading3"/>
    <w:uiPriority w:val="9"/>
    <w:rsid w:val="000A1F70"/>
    <w:rPr>
      <w:rFonts w:ascii="Arial" w:eastAsia="Times New Roman" w:hAnsi="Arial" w:cs="Times New Roman"/>
      <w:b/>
      <w:bCs/>
      <w:sz w:val="28"/>
    </w:rPr>
  </w:style>
  <w:style w:type="character" w:customStyle="1" w:styleId="Heading4Char">
    <w:name w:val="Heading 4 Char"/>
    <w:basedOn w:val="DefaultParagraphFont"/>
    <w:link w:val="Heading4"/>
    <w:uiPriority w:val="9"/>
    <w:rsid w:val="000A1F70"/>
    <w:rPr>
      <w:rFonts w:ascii="Arial" w:eastAsia="Times New Roman" w:hAnsi="Arial" w:cs="Times New Roman"/>
      <w:b/>
      <w:bCs/>
      <w:i/>
      <w:iCs/>
      <w:sz w:val="24"/>
    </w:rPr>
  </w:style>
  <w:style w:type="paragraph" w:styleId="ListParagraph">
    <w:name w:val="List Paragraph"/>
    <w:basedOn w:val="Normal"/>
    <w:uiPriority w:val="34"/>
    <w:qFormat/>
    <w:rsid w:val="000A1F70"/>
    <w:pPr>
      <w:ind w:left="720"/>
      <w:contextualSpacing/>
    </w:pPr>
  </w:style>
  <w:style w:type="paragraph" w:customStyle="1" w:styleId="NormalDS">
    <w:name w:val="Normal DS"/>
    <w:basedOn w:val="Normal"/>
    <w:qFormat/>
    <w:rsid w:val="000A1F70"/>
    <w:pPr>
      <w:spacing w:after="200"/>
    </w:pPr>
  </w:style>
  <w:style w:type="paragraph" w:styleId="Header">
    <w:name w:val="header"/>
    <w:basedOn w:val="Normal"/>
    <w:link w:val="HeaderChar"/>
    <w:unhideWhenUsed/>
    <w:rsid w:val="000A1F70"/>
    <w:pPr>
      <w:tabs>
        <w:tab w:val="center" w:pos="4680"/>
        <w:tab w:val="right" w:pos="9360"/>
      </w:tabs>
      <w:spacing w:line="240" w:lineRule="auto"/>
    </w:pPr>
  </w:style>
  <w:style w:type="character" w:customStyle="1" w:styleId="HeaderChar">
    <w:name w:val="Header Char"/>
    <w:basedOn w:val="DefaultParagraphFont"/>
    <w:link w:val="Header"/>
    <w:rsid w:val="000A1F70"/>
    <w:rPr>
      <w:rFonts w:ascii="Arial" w:eastAsia="Calibri" w:hAnsi="Arial" w:cs="Times New Roman"/>
      <w:sz w:val="24"/>
    </w:rPr>
  </w:style>
  <w:style w:type="paragraph" w:styleId="Footer">
    <w:name w:val="footer"/>
    <w:basedOn w:val="Normal"/>
    <w:link w:val="FooterChar"/>
    <w:uiPriority w:val="99"/>
    <w:unhideWhenUsed/>
    <w:rsid w:val="000A1F70"/>
    <w:pPr>
      <w:tabs>
        <w:tab w:val="center" w:pos="4680"/>
        <w:tab w:val="right" w:pos="9360"/>
      </w:tabs>
      <w:spacing w:line="240" w:lineRule="auto"/>
    </w:pPr>
  </w:style>
  <w:style w:type="character" w:customStyle="1" w:styleId="FooterChar">
    <w:name w:val="Footer Char"/>
    <w:basedOn w:val="DefaultParagraphFont"/>
    <w:link w:val="Footer"/>
    <w:uiPriority w:val="99"/>
    <w:rsid w:val="000A1F70"/>
    <w:rPr>
      <w:rFonts w:ascii="Arial" w:eastAsia="Calibri" w:hAnsi="Arial" w:cs="Times New Roman"/>
      <w:sz w:val="24"/>
    </w:rPr>
  </w:style>
  <w:style w:type="paragraph" w:styleId="ListBullet2">
    <w:name w:val="List Bullet 2"/>
    <w:basedOn w:val="Normal"/>
    <w:uiPriority w:val="99"/>
    <w:unhideWhenUsed/>
    <w:rsid w:val="000A1F70"/>
    <w:pPr>
      <w:numPr>
        <w:numId w:val="1"/>
      </w:numPr>
      <w:contextualSpacing/>
    </w:pPr>
  </w:style>
  <w:style w:type="paragraph" w:styleId="ListBullet3">
    <w:name w:val="List Bullet 3"/>
    <w:basedOn w:val="Normal"/>
    <w:uiPriority w:val="99"/>
    <w:unhideWhenUsed/>
    <w:rsid w:val="000A1F70"/>
    <w:pPr>
      <w:numPr>
        <w:numId w:val="3"/>
      </w:numPr>
      <w:contextualSpacing/>
    </w:pPr>
  </w:style>
  <w:style w:type="paragraph" w:styleId="ListNumber">
    <w:name w:val="List Number"/>
    <w:basedOn w:val="Normal"/>
    <w:uiPriority w:val="99"/>
    <w:unhideWhenUsed/>
    <w:rsid w:val="000A1F70"/>
    <w:pPr>
      <w:numPr>
        <w:numId w:val="2"/>
      </w:numPr>
      <w:contextualSpacing/>
    </w:pPr>
  </w:style>
  <w:style w:type="paragraph" w:customStyle="1" w:styleId="HighlightNumber">
    <w:name w:val="Highlight Number"/>
    <w:basedOn w:val="ListNumber"/>
    <w:qFormat/>
    <w:rsid w:val="000A1F70"/>
    <w:pPr>
      <w:spacing w:before="240"/>
    </w:pPr>
    <w:rPr>
      <w:b/>
      <w:color w:val="000066"/>
      <w:szCs w:val="24"/>
    </w:rPr>
  </w:style>
  <w:style w:type="table" w:styleId="TableGrid">
    <w:name w:val="Table Grid"/>
    <w:basedOn w:val="TableNormal"/>
    <w:rsid w:val="000A1F7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0A1F70"/>
    <w:pPr>
      <w:pBdr>
        <w:bottom w:val="none" w:sz="0" w:space="0" w:color="auto"/>
      </w:pBdr>
      <w:spacing w:before="480" w:after="0"/>
      <w:outlineLvl w:val="9"/>
    </w:pPr>
    <w:rPr>
      <w:rFonts w:ascii="Cambria" w:hAnsi="Cambria"/>
      <w:color w:val="365F91"/>
      <w:sz w:val="28"/>
    </w:rPr>
  </w:style>
  <w:style w:type="paragraph" w:styleId="TOC1">
    <w:name w:val="toc 1"/>
    <w:basedOn w:val="Normal"/>
    <w:next w:val="Normal"/>
    <w:autoRedefine/>
    <w:uiPriority w:val="39"/>
    <w:unhideWhenUsed/>
    <w:rsid w:val="000A1F70"/>
    <w:pPr>
      <w:spacing w:before="240" w:after="120"/>
    </w:pPr>
    <w:rPr>
      <w:rFonts w:asciiTheme="minorHAnsi" w:hAnsiTheme="minorHAnsi"/>
      <w:b/>
      <w:caps/>
      <w:sz w:val="22"/>
      <w:u w:val="single"/>
    </w:rPr>
  </w:style>
  <w:style w:type="paragraph" w:styleId="TOC3">
    <w:name w:val="toc 3"/>
    <w:basedOn w:val="Normal"/>
    <w:next w:val="Normal"/>
    <w:autoRedefine/>
    <w:uiPriority w:val="39"/>
    <w:unhideWhenUsed/>
    <w:rsid w:val="000A1F70"/>
    <w:rPr>
      <w:rFonts w:asciiTheme="minorHAnsi" w:hAnsiTheme="minorHAnsi"/>
      <w:smallCaps/>
      <w:sz w:val="22"/>
    </w:rPr>
  </w:style>
  <w:style w:type="character" w:styleId="Hyperlink">
    <w:name w:val="Hyperlink"/>
    <w:basedOn w:val="DefaultParagraphFont"/>
    <w:uiPriority w:val="99"/>
    <w:unhideWhenUsed/>
    <w:rsid w:val="000A1F70"/>
    <w:rPr>
      <w:color w:val="0000FF"/>
      <w:u w:val="single"/>
    </w:rPr>
  </w:style>
  <w:style w:type="paragraph" w:styleId="BalloonText">
    <w:name w:val="Balloon Text"/>
    <w:basedOn w:val="Normal"/>
    <w:link w:val="BalloonTextChar"/>
    <w:semiHidden/>
    <w:rsid w:val="000A1F70"/>
    <w:rPr>
      <w:rFonts w:ascii="Tahoma" w:hAnsi="Tahoma" w:cs="Tahoma"/>
      <w:sz w:val="16"/>
      <w:szCs w:val="16"/>
    </w:rPr>
  </w:style>
  <w:style w:type="character" w:customStyle="1" w:styleId="BalloonTextChar">
    <w:name w:val="Balloon Text Char"/>
    <w:basedOn w:val="DefaultParagraphFont"/>
    <w:link w:val="BalloonText"/>
    <w:semiHidden/>
    <w:rsid w:val="000A1F70"/>
    <w:rPr>
      <w:rFonts w:ascii="Tahoma" w:eastAsia="Calibri" w:hAnsi="Tahoma" w:cs="Tahoma"/>
      <w:sz w:val="16"/>
      <w:szCs w:val="16"/>
    </w:rPr>
  </w:style>
  <w:style w:type="paragraph" w:customStyle="1" w:styleId="BulletedTable">
    <w:name w:val="Bulleted Table"/>
    <w:basedOn w:val="NormalDS"/>
    <w:link w:val="BulletedTableChar"/>
    <w:rsid w:val="000A1F70"/>
    <w:pPr>
      <w:numPr>
        <w:numId w:val="4"/>
      </w:numPr>
      <w:tabs>
        <w:tab w:val="clear" w:pos="720"/>
      </w:tabs>
      <w:spacing w:after="120" w:line="240" w:lineRule="auto"/>
      <w:ind w:left="432"/>
    </w:pPr>
    <w:rPr>
      <w:rFonts w:eastAsia="Times New Roman"/>
      <w:sz w:val="22"/>
      <w:szCs w:val="24"/>
    </w:rPr>
  </w:style>
  <w:style w:type="character" w:customStyle="1" w:styleId="BulletedTableChar">
    <w:name w:val="Bulleted Table Char"/>
    <w:basedOn w:val="DefaultParagraphFont"/>
    <w:link w:val="BulletedTable"/>
    <w:rsid w:val="000A1F70"/>
    <w:rPr>
      <w:rFonts w:ascii="Arial" w:eastAsia="Times New Roman" w:hAnsi="Arial" w:cs="Times New Roman"/>
      <w:szCs w:val="24"/>
    </w:rPr>
  </w:style>
  <w:style w:type="paragraph" w:customStyle="1" w:styleId="BulletedTableIndent2">
    <w:name w:val="Bulleted Table Indent 2"/>
    <w:basedOn w:val="BulletedTable"/>
    <w:rsid w:val="000A1F70"/>
    <w:pPr>
      <w:numPr>
        <w:ilvl w:val="1"/>
      </w:numPr>
      <w:tabs>
        <w:tab w:val="clear" w:pos="1440"/>
        <w:tab w:val="num" w:pos="360"/>
        <w:tab w:val="left" w:pos="1512"/>
      </w:tabs>
      <w:ind w:left="1512"/>
    </w:pPr>
  </w:style>
  <w:style w:type="paragraph" w:customStyle="1" w:styleId="ModuleTitle">
    <w:name w:val="Module Title"/>
    <w:basedOn w:val="Heading1"/>
    <w:link w:val="ModuleTitleChar"/>
    <w:qFormat/>
    <w:rsid w:val="000A1F70"/>
    <w:pPr>
      <w:pBdr>
        <w:bottom w:val="none" w:sz="0" w:space="0" w:color="auto"/>
      </w:pBdr>
    </w:pPr>
    <w:rPr>
      <w:rFonts w:cs="Arial"/>
      <w:color w:val="1F497D"/>
      <w:sz w:val="48"/>
      <w:szCs w:val="48"/>
    </w:rPr>
  </w:style>
  <w:style w:type="character" w:customStyle="1" w:styleId="ModuleTitleChar">
    <w:name w:val="Module Title Char"/>
    <w:basedOn w:val="Heading1Char"/>
    <w:link w:val="ModuleTitle"/>
    <w:rsid w:val="000A1F70"/>
    <w:rPr>
      <w:rFonts w:ascii="Arial" w:eastAsia="Times New Roman" w:hAnsi="Arial" w:cs="Arial"/>
      <w:b/>
      <w:bCs/>
      <w:color w:val="1F497D"/>
      <w:sz w:val="48"/>
      <w:szCs w:val="48"/>
    </w:rPr>
  </w:style>
  <w:style w:type="paragraph" w:styleId="TOC2">
    <w:name w:val="toc 2"/>
    <w:basedOn w:val="Normal"/>
    <w:next w:val="Normal"/>
    <w:autoRedefine/>
    <w:uiPriority w:val="39"/>
    <w:unhideWhenUsed/>
    <w:rsid w:val="000A1F70"/>
    <w:rPr>
      <w:rFonts w:asciiTheme="minorHAnsi" w:hAnsiTheme="minorHAnsi"/>
      <w:b/>
      <w:smallCaps/>
      <w:sz w:val="22"/>
    </w:rPr>
  </w:style>
  <w:style w:type="paragraph" w:customStyle="1" w:styleId="Default">
    <w:name w:val="Default"/>
    <w:rsid w:val="000A1F70"/>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ageNumber">
    <w:name w:val="page number"/>
    <w:basedOn w:val="DefaultParagraphFont"/>
    <w:rsid w:val="000A1F70"/>
  </w:style>
  <w:style w:type="table" w:styleId="LightList-Accent4">
    <w:name w:val="Light List Accent 4"/>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11">
    <w:name w:val="Light List - Accent 11"/>
    <w:basedOn w:val="TableNormal"/>
    <w:uiPriority w:val="61"/>
    <w:rsid w:val="000A1F70"/>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OutlineIndenta">
    <w:name w:val="Outline Indent a"/>
    <w:basedOn w:val="Normal"/>
    <w:link w:val="OutlineIndentaChar"/>
    <w:qFormat/>
    <w:rsid w:val="000A1F70"/>
    <w:pPr>
      <w:numPr>
        <w:numId w:val="5"/>
      </w:numPr>
      <w:spacing w:before="120" w:after="120" w:line="240" w:lineRule="auto"/>
    </w:pPr>
    <w:rPr>
      <w:rFonts w:ascii="Times New Roman" w:eastAsia="Times New Roman" w:hAnsi="Times New Roman"/>
      <w:sz w:val="21"/>
      <w:szCs w:val="21"/>
    </w:rPr>
  </w:style>
  <w:style w:type="character" w:customStyle="1" w:styleId="OutlineIndentaChar">
    <w:name w:val="Outline Indent a Char"/>
    <w:basedOn w:val="DefaultParagraphFont"/>
    <w:link w:val="OutlineIndenta"/>
    <w:rsid w:val="000A1F70"/>
    <w:rPr>
      <w:rFonts w:ascii="Times New Roman" w:eastAsia="Times New Roman" w:hAnsi="Times New Roman" w:cs="Times New Roman"/>
      <w:sz w:val="21"/>
      <w:szCs w:val="21"/>
    </w:rPr>
  </w:style>
  <w:style w:type="paragraph" w:styleId="Title">
    <w:name w:val="Title"/>
    <w:basedOn w:val="Normal"/>
    <w:link w:val="TitleChar"/>
    <w:uiPriority w:val="99"/>
    <w:qFormat/>
    <w:rsid w:val="000A1F70"/>
    <w:pPr>
      <w:widowControl w:val="0"/>
      <w:overflowPunct w:val="0"/>
      <w:autoSpaceDE w:val="0"/>
      <w:autoSpaceDN w:val="0"/>
      <w:adjustRightInd w:val="0"/>
      <w:spacing w:line="240" w:lineRule="auto"/>
      <w:jc w:val="center"/>
    </w:pPr>
    <w:rPr>
      <w:rFonts w:eastAsia="Times New Roman" w:cs="Arial"/>
      <w:color w:val="000000"/>
      <w:kern w:val="28"/>
      <w:sz w:val="144"/>
      <w:szCs w:val="144"/>
    </w:rPr>
  </w:style>
  <w:style w:type="character" w:customStyle="1" w:styleId="TitleChar">
    <w:name w:val="Title Char"/>
    <w:basedOn w:val="DefaultParagraphFont"/>
    <w:link w:val="Title"/>
    <w:uiPriority w:val="99"/>
    <w:rsid w:val="000A1F70"/>
    <w:rPr>
      <w:rFonts w:ascii="Arial" w:eastAsia="Times New Roman" w:hAnsi="Arial" w:cs="Arial"/>
      <w:color w:val="000000"/>
      <w:kern w:val="28"/>
      <w:sz w:val="144"/>
      <w:szCs w:val="144"/>
    </w:rPr>
  </w:style>
  <w:style w:type="paragraph" w:styleId="NoSpacing">
    <w:name w:val="No Spacing"/>
    <w:uiPriority w:val="1"/>
    <w:qFormat/>
    <w:rsid w:val="000A1F70"/>
    <w:pPr>
      <w:spacing w:after="0" w:line="240" w:lineRule="auto"/>
    </w:pPr>
    <w:rPr>
      <w:rFonts w:ascii="Arial" w:eastAsia="Calibri" w:hAnsi="Arial" w:cs="Times New Roman"/>
      <w:sz w:val="24"/>
    </w:rPr>
  </w:style>
  <w:style w:type="paragraph" w:styleId="BodyText">
    <w:name w:val="Body Text"/>
    <w:basedOn w:val="Normal"/>
    <w:link w:val="BodyTextChar"/>
    <w:uiPriority w:val="99"/>
    <w:rsid w:val="000A1F70"/>
    <w:pPr>
      <w:autoSpaceDE w:val="0"/>
      <w:autoSpaceDN w:val="0"/>
      <w:spacing w:after="240" w:line="240" w:lineRule="atLeast"/>
      <w:ind w:firstLine="360"/>
      <w:jc w:val="both"/>
    </w:pPr>
    <w:rPr>
      <w:rFonts w:ascii="Garamond" w:eastAsia="Times New Roman" w:hAnsi="Garamond" w:cs="Garamond"/>
      <w:sz w:val="22"/>
    </w:rPr>
  </w:style>
  <w:style w:type="character" w:customStyle="1" w:styleId="BodyTextChar">
    <w:name w:val="Body Text Char"/>
    <w:basedOn w:val="DefaultParagraphFont"/>
    <w:link w:val="BodyText"/>
    <w:uiPriority w:val="99"/>
    <w:rsid w:val="000A1F70"/>
    <w:rPr>
      <w:rFonts w:ascii="Garamond" w:eastAsia="Times New Roman" w:hAnsi="Garamond" w:cs="Garamond"/>
    </w:rPr>
  </w:style>
  <w:style w:type="paragraph" w:styleId="FootnoteText">
    <w:name w:val="footnote text"/>
    <w:basedOn w:val="Normal"/>
    <w:link w:val="FootnoteTextChar"/>
    <w:semiHidden/>
    <w:rsid w:val="000A1F70"/>
    <w:pPr>
      <w:autoSpaceDE w:val="0"/>
      <w:autoSpaceDN w:val="0"/>
      <w:spacing w:line="240" w:lineRule="auto"/>
    </w:pPr>
    <w:rPr>
      <w:rFonts w:ascii="Garamond" w:eastAsia="Times New Roman" w:hAnsi="Garamond" w:cs="Garamond"/>
      <w:sz w:val="20"/>
      <w:szCs w:val="20"/>
    </w:rPr>
  </w:style>
  <w:style w:type="character" w:customStyle="1" w:styleId="FootnoteTextChar">
    <w:name w:val="Footnote Text Char"/>
    <w:basedOn w:val="DefaultParagraphFont"/>
    <w:link w:val="FootnoteText"/>
    <w:semiHidden/>
    <w:rsid w:val="000A1F70"/>
    <w:rPr>
      <w:rFonts w:ascii="Garamond" w:eastAsia="Times New Roman" w:hAnsi="Garamond" w:cs="Garamond"/>
      <w:sz w:val="20"/>
      <w:szCs w:val="20"/>
    </w:rPr>
  </w:style>
  <w:style w:type="character" w:styleId="FootnoteReference">
    <w:name w:val="footnote reference"/>
    <w:basedOn w:val="DefaultParagraphFont"/>
    <w:semiHidden/>
    <w:rsid w:val="000A1F70"/>
    <w:rPr>
      <w:vertAlign w:val="superscript"/>
    </w:rPr>
  </w:style>
  <w:style w:type="paragraph" w:customStyle="1" w:styleId="Bullet2">
    <w:name w:val="Bullet2"/>
    <w:basedOn w:val="Normal"/>
    <w:rsid w:val="000A1F70"/>
    <w:pPr>
      <w:numPr>
        <w:numId w:val="6"/>
      </w:numPr>
      <w:spacing w:after="120" w:line="240" w:lineRule="auto"/>
    </w:pPr>
    <w:rPr>
      <w:rFonts w:ascii="Times New Roman" w:eastAsia="Times New Roman" w:hAnsi="Times New Roman"/>
      <w:szCs w:val="20"/>
      <w:lang w:val="en-CA"/>
    </w:rPr>
  </w:style>
  <w:style w:type="paragraph" w:styleId="NormalWeb">
    <w:name w:val="Normal (Web)"/>
    <w:basedOn w:val="Normal"/>
    <w:uiPriority w:val="99"/>
    <w:unhideWhenUsed/>
    <w:rsid w:val="000A1F70"/>
    <w:pPr>
      <w:spacing w:before="100" w:beforeAutospacing="1" w:after="100"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0A1F70"/>
    <w:rPr>
      <w:b/>
      <w:bCs/>
    </w:rPr>
  </w:style>
  <w:style w:type="character" w:styleId="FollowedHyperlink">
    <w:name w:val="FollowedHyperlink"/>
    <w:basedOn w:val="DefaultParagraphFont"/>
    <w:uiPriority w:val="99"/>
    <w:semiHidden/>
    <w:unhideWhenUsed/>
    <w:rsid w:val="000A1F70"/>
    <w:rPr>
      <w:color w:val="800080"/>
      <w:u w:val="single"/>
    </w:rPr>
  </w:style>
  <w:style w:type="paragraph" w:customStyle="1" w:styleId="bulletlevel1">
    <w:name w:val="bullet level 1"/>
    <w:basedOn w:val="Normal"/>
    <w:rsid w:val="000A1F70"/>
    <w:pPr>
      <w:spacing w:after="120" w:line="240" w:lineRule="auto"/>
    </w:pPr>
    <w:rPr>
      <w:rFonts w:ascii="Arial Narrow" w:eastAsia="Times New Roman" w:hAnsi="Arial Narrow"/>
      <w:sz w:val="28"/>
      <w:szCs w:val="20"/>
    </w:rPr>
  </w:style>
  <w:style w:type="paragraph" w:customStyle="1" w:styleId="bulletlevel2">
    <w:name w:val="bullet level 2"/>
    <w:basedOn w:val="Normal"/>
    <w:rsid w:val="000A1F70"/>
    <w:pPr>
      <w:numPr>
        <w:ilvl w:val="1"/>
        <w:numId w:val="8"/>
      </w:numPr>
      <w:spacing w:after="120" w:line="240" w:lineRule="auto"/>
    </w:pPr>
    <w:rPr>
      <w:rFonts w:ascii="Arial Narrow" w:eastAsia="Times New Roman" w:hAnsi="Arial Narrow"/>
      <w:sz w:val="28"/>
      <w:szCs w:val="20"/>
    </w:rPr>
  </w:style>
  <w:style w:type="paragraph" w:customStyle="1" w:styleId="instructornote">
    <w:name w:val="instructor_note"/>
    <w:basedOn w:val="Normal"/>
    <w:rsid w:val="000A1F70"/>
    <w:pPr>
      <w:spacing w:after="120" w:line="240" w:lineRule="auto"/>
    </w:pPr>
    <w:rPr>
      <w:rFonts w:ascii="Arial Narrow" w:eastAsia="Times New Roman" w:hAnsi="Arial Narrow"/>
      <w:color w:val="3366FF"/>
      <w:sz w:val="20"/>
      <w:szCs w:val="20"/>
    </w:rPr>
  </w:style>
  <w:style w:type="paragraph" w:customStyle="1" w:styleId="LicenseList">
    <w:name w:val="LicenseList"/>
    <w:basedOn w:val="Normal"/>
    <w:rsid w:val="000A1F70"/>
    <w:pPr>
      <w:numPr>
        <w:numId w:val="7"/>
      </w:numPr>
      <w:spacing w:line="240" w:lineRule="auto"/>
    </w:pPr>
    <w:rPr>
      <w:rFonts w:ascii="Arial Narrow" w:eastAsia="Times New Roman" w:hAnsi="Arial Narrow"/>
      <w:szCs w:val="20"/>
    </w:rPr>
  </w:style>
  <w:style w:type="paragraph" w:customStyle="1" w:styleId="TCHheadline">
    <w:name w:val="TCH headline"/>
    <w:basedOn w:val="Normal"/>
    <w:rsid w:val="000A1F70"/>
    <w:pPr>
      <w:spacing w:line="240" w:lineRule="auto"/>
      <w:ind w:left="360"/>
    </w:pPr>
    <w:rPr>
      <w:rFonts w:ascii="Comic Sans MS" w:eastAsia="Times" w:hAnsi="Comic Sans MS"/>
      <w:b/>
      <w:sz w:val="40"/>
      <w:szCs w:val="20"/>
    </w:rPr>
  </w:style>
  <w:style w:type="character" w:styleId="CommentReference">
    <w:name w:val="annotation reference"/>
    <w:basedOn w:val="DefaultParagraphFont"/>
    <w:semiHidden/>
    <w:rsid w:val="000A1F70"/>
    <w:rPr>
      <w:sz w:val="16"/>
      <w:szCs w:val="16"/>
    </w:rPr>
  </w:style>
  <w:style w:type="paragraph" w:styleId="CommentText">
    <w:name w:val="annotation text"/>
    <w:basedOn w:val="Normal"/>
    <w:link w:val="CommentTextChar"/>
    <w:semiHidden/>
    <w:rsid w:val="000A1F70"/>
    <w:rPr>
      <w:sz w:val="20"/>
      <w:szCs w:val="20"/>
    </w:rPr>
  </w:style>
  <w:style w:type="character" w:customStyle="1" w:styleId="CommentTextChar">
    <w:name w:val="Comment Text Char"/>
    <w:basedOn w:val="DefaultParagraphFont"/>
    <w:link w:val="CommentText"/>
    <w:semiHidden/>
    <w:rsid w:val="000A1F70"/>
    <w:rPr>
      <w:rFonts w:ascii="Arial" w:eastAsia="Calibri" w:hAnsi="Arial" w:cs="Times New Roman"/>
      <w:sz w:val="20"/>
      <w:szCs w:val="20"/>
    </w:rPr>
  </w:style>
  <w:style w:type="paragraph" w:styleId="CommentSubject">
    <w:name w:val="annotation subject"/>
    <w:basedOn w:val="CommentText"/>
    <w:next w:val="CommentText"/>
    <w:link w:val="CommentSubjectChar"/>
    <w:semiHidden/>
    <w:rsid w:val="000A1F70"/>
    <w:rPr>
      <w:b/>
      <w:bCs/>
    </w:rPr>
  </w:style>
  <w:style w:type="character" w:customStyle="1" w:styleId="CommentSubjectChar">
    <w:name w:val="Comment Subject Char"/>
    <w:basedOn w:val="CommentTextChar"/>
    <w:link w:val="CommentSubject"/>
    <w:semiHidden/>
    <w:rsid w:val="000A1F70"/>
    <w:rPr>
      <w:rFonts w:ascii="Arial" w:eastAsia="Calibri" w:hAnsi="Arial" w:cs="Times New Roman"/>
      <w:b/>
      <w:bCs/>
      <w:sz w:val="20"/>
      <w:szCs w:val="20"/>
    </w:rPr>
  </w:style>
  <w:style w:type="paragraph" w:customStyle="1" w:styleId="style12">
    <w:name w:val="style12"/>
    <w:basedOn w:val="Normal"/>
    <w:rsid w:val="000A1F70"/>
    <w:pPr>
      <w:spacing w:before="100" w:beforeAutospacing="1" w:after="100" w:afterAutospacing="1" w:line="259" w:lineRule="atLeast"/>
    </w:pPr>
    <w:rPr>
      <w:rFonts w:eastAsia="Times New Roman" w:cs="Arial"/>
      <w:sz w:val="17"/>
      <w:szCs w:val="17"/>
    </w:rPr>
  </w:style>
  <w:style w:type="paragraph" w:customStyle="1" w:styleId="style6">
    <w:name w:val="style6"/>
    <w:basedOn w:val="Normal"/>
    <w:rsid w:val="000A1F70"/>
    <w:pPr>
      <w:spacing w:before="100" w:beforeAutospacing="1" w:after="100" w:afterAutospacing="1" w:line="230" w:lineRule="atLeast"/>
    </w:pPr>
    <w:rPr>
      <w:rFonts w:eastAsia="Times New Roman" w:cs="Arial"/>
      <w:b/>
      <w:bCs/>
      <w:color w:val="4388A8"/>
      <w:sz w:val="23"/>
      <w:szCs w:val="23"/>
    </w:rPr>
  </w:style>
  <w:style w:type="paragraph" w:customStyle="1" w:styleId="hea">
    <w:name w:val="hea"/>
    <w:basedOn w:val="Normal"/>
    <w:rsid w:val="00F936F5"/>
    <w:rPr>
      <w:rFonts w:cs="Arial"/>
      <w:szCs w:val="24"/>
    </w:rPr>
  </w:style>
  <w:style w:type="paragraph" w:styleId="TOC4">
    <w:name w:val="toc 4"/>
    <w:basedOn w:val="Normal"/>
    <w:next w:val="Normal"/>
    <w:autoRedefine/>
    <w:uiPriority w:val="39"/>
    <w:unhideWhenUsed/>
    <w:rsid w:val="00013E7F"/>
    <w:rPr>
      <w:rFonts w:asciiTheme="minorHAnsi" w:hAnsiTheme="minorHAnsi"/>
      <w:sz w:val="22"/>
    </w:rPr>
  </w:style>
  <w:style w:type="paragraph" w:styleId="TOC5">
    <w:name w:val="toc 5"/>
    <w:basedOn w:val="Normal"/>
    <w:next w:val="Normal"/>
    <w:autoRedefine/>
    <w:uiPriority w:val="39"/>
    <w:unhideWhenUsed/>
    <w:rsid w:val="00013E7F"/>
    <w:rPr>
      <w:rFonts w:asciiTheme="minorHAnsi" w:hAnsiTheme="minorHAnsi"/>
      <w:sz w:val="22"/>
    </w:rPr>
  </w:style>
  <w:style w:type="paragraph" w:styleId="TOC6">
    <w:name w:val="toc 6"/>
    <w:basedOn w:val="Normal"/>
    <w:next w:val="Normal"/>
    <w:autoRedefine/>
    <w:uiPriority w:val="39"/>
    <w:unhideWhenUsed/>
    <w:rsid w:val="00013E7F"/>
    <w:rPr>
      <w:rFonts w:asciiTheme="minorHAnsi" w:hAnsiTheme="minorHAnsi"/>
      <w:sz w:val="22"/>
    </w:rPr>
  </w:style>
  <w:style w:type="paragraph" w:styleId="TOC7">
    <w:name w:val="toc 7"/>
    <w:basedOn w:val="Normal"/>
    <w:next w:val="Normal"/>
    <w:autoRedefine/>
    <w:uiPriority w:val="39"/>
    <w:unhideWhenUsed/>
    <w:rsid w:val="00013E7F"/>
    <w:rPr>
      <w:rFonts w:asciiTheme="minorHAnsi" w:hAnsiTheme="minorHAnsi"/>
      <w:sz w:val="22"/>
    </w:rPr>
  </w:style>
  <w:style w:type="paragraph" w:styleId="TOC8">
    <w:name w:val="toc 8"/>
    <w:basedOn w:val="Normal"/>
    <w:next w:val="Normal"/>
    <w:autoRedefine/>
    <w:uiPriority w:val="39"/>
    <w:unhideWhenUsed/>
    <w:rsid w:val="00013E7F"/>
    <w:rPr>
      <w:rFonts w:asciiTheme="minorHAnsi" w:hAnsiTheme="minorHAnsi"/>
      <w:sz w:val="22"/>
    </w:rPr>
  </w:style>
  <w:style w:type="paragraph" w:styleId="TOC9">
    <w:name w:val="toc 9"/>
    <w:basedOn w:val="Normal"/>
    <w:next w:val="Normal"/>
    <w:autoRedefine/>
    <w:uiPriority w:val="39"/>
    <w:unhideWhenUsed/>
    <w:rsid w:val="00013E7F"/>
    <w:rPr>
      <w:rFonts w:asciiTheme="minorHAnsi" w:hAnsiTheme="minorHAnsi"/>
      <w:sz w:val="22"/>
    </w:rPr>
  </w:style>
  <w:style w:type="table" w:styleId="LightShading-Accent2">
    <w:name w:val="Light Shading Accent 2"/>
    <w:basedOn w:val="TableNormal"/>
    <w:uiPriority w:val="60"/>
    <w:rsid w:val="00B2218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B2218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MeetingInformation">
    <w:name w:val="Meeting Information"/>
    <w:basedOn w:val="Normal"/>
    <w:qFormat/>
    <w:rsid w:val="00181181"/>
    <w:pPr>
      <w:spacing w:after="40" w:line="240" w:lineRule="auto"/>
      <w:ind w:left="994"/>
      <w:jc w:val="right"/>
    </w:pPr>
    <w:rPr>
      <w:rFonts w:asciiTheme="minorHAnsi" w:eastAsia="Times New Roman" w:hAnsiTheme="minorHAnsi" w:cs="Arial"/>
      <w:b/>
      <w:sz w:val="18"/>
      <w:szCs w:val="24"/>
    </w:rPr>
  </w:style>
  <w:style w:type="paragraph" w:customStyle="1" w:styleId="ActionItems">
    <w:name w:val="Action Items"/>
    <w:basedOn w:val="Normal"/>
    <w:unhideWhenUsed/>
    <w:qFormat/>
    <w:rsid w:val="00181181"/>
    <w:pPr>
      <w:numPr>
        <w:numId w:val="33"/>
      </w:numPr>
      <w:tabs>
        <w:tab w:val="left" w:pos="5040"/>
      </w:tabs>
      <w:spacing w:before="60" w:after="60" w:line="240" w:lineRule="auto"/>
    </w:pPr>
    <w:rPr>
      <w:rFonts w:asciiTheme="minorHAnsi" w:eastAsia="Times New Roman" w:hAnsiTheme="minorHAnsi" w:cs="Arial"/>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786">
      <w:bodyDiv w:val="1"/>
      <w:marLeft w:val="0"/>
      <w:marRight w:val="0"/>
      <w:marTop w:val="0"/>
      <w:marBottom w:val="0"/>
      <w:divBdr>
        <w:top w:val="none" w:sz="0" w:space="0" w:color="auto"/>
        <w:left w:val="none" w:sz="0" w:space="0" w:color="auto"/>
        <w:bottom w:val="none" w:sz="0" w:space="0" w:color="auto"/>
        <w:right w:val="none" w:sz="0" w:space="0" w:color="auto"/>
      </w:divBdr>
      <w:divsChild>
        <w:div w:id="661547112">
          <w:marLeft w:val="907"/>
          <w:marRight w:val="0"/>
          <w:marTop w:val="120"/>
          <w:marBottom w:val="0"/>
          <w:divBdr>
            <w:top w:val="none" w:sz="0" w:space="0" w:color="auto"/>
            <w:left w:val="none" w:sz="0" w:space="0" w:color="auto"/>
            <w:bottom w:val="none" w:sz="0" w:space="0" w:color="auto"/>
            <w:right w:val="none" w:sz="0" w:space="0" w:color="auto"/>
          </w:divBdr>
        </w:div>
      </w:divsChild>
    </w:div>
    <w:div w:id="185682799">
      <w:bodyDiv w:val="1"/>
      <w:marLeft w:val="0"/>
      <w:marRight w:val="0"/>
      <w:marTop w:val="0"/>
      <w:marBottom w:val="0"/>
      <w:divBdr>
        <w:top w:val="none" w:sz="0" w:space="0" w:color="auto"/>
        <w:left w:val="none" w:sz="0" w:space="0" w:color="auto"/>
        <w:bottom w:val="none" w:sz="0" w:space="0" w:color="auto"/>
        <w:right w:val="none" w:sz="0" w:space="0" w:color="auto"/>
      </w:divBdr>
      <w:divsChild>
        <w:div w:id="2013680754">
          <w:marLeft w:val="274"/>
          <w:marRight w:val="0"/>
          <w:marTop w:val="0"/>
          <w:marBottom w:val="0"/>
          <w:divBdr>
            <w:top w:val="none" w:sz="0" w:space="0" w:color="auto"/>
            <w:left w:val="none" w:sz="0" w:space="0" w:color="auto"/>
            <w:bottom w:val="none" w:sz="0" w:space="0" w:color="auto"/>
            <w:right w:val="none" w:sz="0" w:space="0" w:color="auto"/>
          </w:divBdr>
        </w:div>
        <w:div w:id="2059207321">
          <w:marLeft w:val="274"/>
          <w:marRight w:val="0"/>
          <w:marTop w:val="0"/>
          <w:marBottom w:val="0"/>
          <w:divBdr>
            <w:top w:val="none" w:sz="0" w:space="0" w:color="auto"/>
            <w:left w:val="none" w:sz="0" w:space="0" w:color="auto"/>
            <w:bottom w:val="none" w:sz="0" w:space="0" w:color="auto"/>
            <w:right w:val="none" w:sz="0" w:space="0" w:color="auto"/>
          </w:divBdr>
        </w:div>
        <w:div w:id="503975257">
          <w:marLeft w:val="274"/>
          <w:marRight w:val="0"/>
          <w:marTop w:val="0"/>
          <w:marBottom w:val="0"/>
          <w:divBdr>
            <w:top w:val="none" w:sz="0" w:space="0" w:color="auto"/>
            <w:left w:val="none" w:sz="0" w:space="0" w:color="auto"/>
            <w:bottom w:val="none" w:sz="0" w:space="0" w:color="auto"/>
            <w:right w:val="none" w:sz="0" w:space="0" w:color="auto"/>
          </w:divBdr>
        </w:div>
      </w:divsChild>
    </w:div>
    <w:div w:id="339813814">
      <w:bodyDiv w:val="1"/>
      <w:marLeft w:val="0"/>
      <w:marRight w:val="0"/>
      <w:marTop w:val="0"/>
      <w:marBottom w:val="0"/>
      <w:divBdr>
        <w:top w:val="none" w:sz="0" w:space="0" w:color="auto"/>
        <w:left w:val="none" w:sz="0" w:space="0" w:color="auto"/>
        <w:bottom w:val="none" w:sz="0" w:space="0" w:color="auto"/>
        <w:right w:val="none" w:sz="0" w:space="0" w:color="auto"/>
      </w:divBdr>
    </w:div>
    <w:div w:id="360133356">
      <w:bodyDiv w:val="1"/>
      <w:marLeft w:val="0"/>
      <w:marRight w:val="0"/>
      <w:marTop w:val="0"/>
      <w:marBottom w:val="0"/>
      <w:divBdr>
        <w:top w:val="none" w:sz="0" w:space="0" w:color="auto"/>
        <w:left w:val="none" w:sz="0" w:space="0" w:color="auto"/>
        <w:bottom w:val="none" w:sz="0" w:space="0" w:color="auto"/>
        <w:right w:val="none" w:sz="0" w:space="0" w:color="auto"/>
      </w:divBdr>
    </w:div>
    <w:div w:id="385758721">
      <w:bodyDiv w:val="1"/>
      <w:marLeft w:val="0"/>
      <w:marRight w:val="0"/>
      <w:marTop w:val="0"/>
      <w:marBottom w:val="0"/>
      <w:divBdr>
        <w:top w:val="none" w:sz="0" w:space="0" w:color="auto"/>
        <w:left w:val="none" w:sz="0" w:space="0" w:color="auto"/>
        <w:bottom w:val="none" w:sz="0" w:space="0" w:color="auto"/>
        <w:right w:val="none" w:sz="0" w:space="0" w:color="auto"/>
      </w:divBdr>
    </w:div>
    <w:div w:id="414714597">
      <w:bodyDiv w:val="1"/>
      <w:marLeft w:val="0"/>
      <w:marRight w:val="0"/>
      <w:marTop w:val="0"/>
      <w:marBottom w:val="0"/>
      <w:divBdr>
        <w:top w:val="none" w:sz="0" w:space="0" w:color="auto"/>
        <w:left w:val="none" w:sz="0" w:space="0" w:color="auto"/>
        <w:bottom w:val="none" w:sz="0" w:space="0" w:color="auto"/>
        <w:right w:val="none" w:sz="0" w:space="0" w:color="auto"/>
      </w:divBdr>
    </w:div>
    <w:div w:id="429280481">
      <w:bodyDiv w:val="1"/>
      <w:marLeft w:val="0"/>
      <w:marRight w:val="0"/>
      <w:marTop w:val="0"/>
      <w:marBottom w:val="0"/>
      <w:divBdr>
        <w:top w:val="none" w:sz="0" w:space="0" w:color="auto"/>
        <w:left w:val="none" w:sz="0" w:space="0" w:color="auto"/>
        <w:bottom w:val="none" w:sz="0" w:space="0" w:color="auto"/>
        <w:right w:val="none" w:sz="0" w:space="0" w:color="auto"/>
      </w:divBdr>
      <w:divsChild>
        <w:div w:id="641614611">
          <w:marLeft w:val="274"/>
          <w:marRight w:val="0"/>
          <w:marTop w:val="0"/>
          <w:marBottom w:val="0"/>
          <w:divBdr>
            <w:top w:val="none" w:sz="0" w:space="0" w:color="auto"/>
            <w:left w:val="none" w:sz="0" w:space="0" w:color="auto"/>
            <w:bottom w:val="none" w:sz="0" w:space="0" w:color="auto"/>
            <w:right w:val="none" w:sz="0" w:space="0" w:color="auto"/>
          </w:divBdr>
        </w:div>
        <w:div w:id="1398432338">
          <w:marLeft w:val="274"/>
          <w:marRight w:val="0"/>
          <w:marTop w:val="0"/>
          <w:marBottom w:val="0"/>
          <w:divBdr>
            <w:top w:val="none" w:sz="0" w:space="0" w:color="auto"/>
            <w:left w:val="none" w:sz="0" w:space="0" w:color="auto"/>
            <w:bottom w:val="none" w:sz="0" w:space="0" w:color="auto"/>
            <w:right w:val="none" w:sz="0" w:space="0" w:color="auto"/>
          </w:divBdr>
        </w:div>
      </w:divsChild>
    </w:div>
    <w:div w:id="438330901">
      <w:bodyDiv w:val="1"/>
      <w:marLeft w:val="0"/>
      <w:marRight w:val="0"/>
      <w:marTop w:val="0"/>
      <w:marBottom w:val="0"/>
      <w:divBdr>
        <w:top w:val="none" w:sz="0" w:space="0" w:color="auto"/>
        <w:left w:val="none" w:sz="0" w:space="0" w:color="auto"/>
        <w:bottom w:val="none" w:sz="0" w:space="0" w:color="auto"/>
        <w:right w:val="none" w:sz="0" w:space="0" w:color="auto"/>
      </w:divBdr>
    </w:div>
    <w:div w:id="442119446">
      <w:bodyDiv w:val="1"/>
      <w:marLeft w:val="0"/>
      <w:marRight w:val="0"/>
      <w:marTop w:val="0"/>
      <w:marBottom w:val="0"/>
      <w:divBdr>
        <w:top w:val="none" w:sz="0" w:space="0" w:color="auto"/>
        <w:left w:val="none" w:sz="0" w:space="0" w:color="auto"/>
        <w:bottom w:val="none" w:sz="0" w:space="0" w:color="auto"/>
        <w:right w:val="none" w:sz="0" w:space="0" w:color="auto"/>
      </w:divBdr>
      <w:divsChild>
        <w:div w:id="1021706349">
          <w:marLeft w:val="446"/>
          <w:marRight w:val="0"/>
          <w:marTop w:val="0"/>
          <w:marBottom w:val="0"/>
          <w:divBdr>
            <w:top w:val="none" w:sz="0" w:space="0" w:color="auto"/>
            <w:left w:val="none" w:sz="0" w:space="0" w:color="auto"/>
            <w:bottom w:val="none" w:sz="0" w:space="0" w:color="auto"/>
            <w:right w:val="none" w:sz="0" w:space="0" w:color="auto"/>
          </w:divBdr>
        </w:div>
        <w:div w:id="1046487702">
          <w:marLeft w:val="446"/>
          <w:marRight w:val="0"/>
          <w:marTop w:val="0"/>
          <w:marBottom w:val="0"/>
          <w:divBdr>
            <w:top w:val="none" w:sz="0" w:space="0" w:color="auto"/>
            <w:left w:val="none" w:sz="0" w:space="0" w:color="auto"/>
            <w:bottom w:val="none" w:sz="0" w:space="0" w:color="auto"/>
            <w:right w:val="none" w:sz="0" w:space="0" w:color="auto"/>
          </w:divBdr>
        </w:div>
        <w:div w:id="611787429">
          <w:marLeft w:val="446"/>
          <w:marRight w:val="0"/>
          <w:marTop w:val="0"/>
          <w:marBottom w:val="0"/>
          <w:divBdr>
            <w:top w:val="none" w:sz="0" w:space="0" w:color="auto"/>
            <w:left w:val="none" w:sz="0" w:space="0" w:color="auto"/>
            <w:bottom w:val="none" w:sz="0" w:space="0" w:color="auto"/>
            <w:right w:val="none" w:sz="0" w:space="0" w:color="auto"/>
          </w:divBdr>
        </w:div>
      </w:divsChild>
    </w:div>
    <w:div w:id="467892296">
      <w:bodyDiv w:val="1"/>
      <w:marLeft w:val="0"/>
      <w:marRight w:val="0"/>
      <w:marTop w:val="0"/>
      <w:marBottom w:val="0"/>
      <w:divBdr>
        <w:top w:val="none" w:sz="0" w:space="0" w:color="auto"/>
        <w:left w:val="none" w:sz="0" w:space="0" w:color="auto"/>
        <w:bottom w:val="none" w:sz="0" w:space="0" w:color="auto"/>
        <w:right w:val="none" w:sz="0" w:space="0" w:color="auto"/>
      </w:divBdr>
      <w:divsChild>
        <w:div w:id="255749973">
          <w:marLeft w:val="446"/>
          <w:marRight w:val="0"/>
          <w:marTop w:val="0"/>
          <w:marBottom w:val="0"/>
          <w:divBdr>
            <w:top w:val="none" w:sz="0" w:space="0" w:color="auto"/>
            <w:left w:val="none" w:sz="0" w:space="0" w:color="auto"/>
            <w:bottom w:val="none" w:sz="0" w:space="0" w:color="auto"/>
            <w:right w:val="none" w:sz="0" w:space="0" w:color="auto"/>
          </w:divBdr>
        </w:div>
        <w:div w:id="969752051">
          <w:marLeft w:val="446"/>
          <w:marRight w:val="0"/>
          <w:marTop w:val="0"/>
          <w:marBottom w:val="0"/>
          <w:divBdr>
            <w:top w:val="none" w:sz="0" w:space="0" w:color="auto"/>
            <w:left w:val="none" w:sz="0" w:space="0" w:color="auto"/>
            <w:bottom w:val="none" w:sz="0" w:space="0" w:color="auto"/>
            <w:right w:val="none" w:sz="0" w:space="0" w:color="auto"/>
          </w:divBdr>
        </w:div>
      </w:divsChild>
    </w:div>
    <w:div w:id="524756170">
      <w:bodyDiv w:val="1"/>
      <w:marLeft w:val="0"/>
      <w:marRight w:val="0"/>
      <w:marTop w:val="0"/>
      <w:marBottom w:val="0"/>
      <w:divBdr>
        <w:top w:val="none" w:sz="0" w:space="0" w:color="auto"/>
        <w:left w:val="none" w:sz="0" w:space="0" w:color="auto"/>
        <w:bottom w:val="none" w:sz="0" w:space="0" w:color="auto"/>
        <w:right w:val="none" w:sz="0" w:space="0" w:color="auto"/>
      </w:divBdr>
      <w:divsChild>
        <w:div w:id="1255361440">
          <w:marLeft w:val="274"/>
          <w:marRight w:val="0"/>
          <w:marTop w:val="0"/>
          <w:marBottom w:val="0"/>
          <w:divBdr>
            <w:top w:val="none" w:sz="0" w:space="0" w:color="auto"/>
            <w:left w:val="none" w:sz="0" w:space="0" w:color="auto"/>
            <w:bottom w:val="none" w:sz="0" w:space="0" w:color="auto"/>
            <w:right w:val="none" w:sz="0" w:space="0" w:color="auto"/>
          </w:divBdr>
        </w:div>
        <w:div w:id="844327231">
          <w:marLeft w:val="274"/>
          <w:marRight w:val="0"/>
          <w:marTop w:val="0"/>
          <w:marBottom w:val="0"/>
          <w:divBdr>
            <w:top w:val="none" w:sz="0" w:space="0" w:color="auto"/>
            <w:left w:val="none" w:sz="0" w:space="0" w:color="auto"/>
            <w:bottom w:val="none" w:sz="0" w:space="0" w:color="auto"/>
            <w:right w:val="none" w:sz="0" w:space="0" w:color="auto"/>
          </w:divBdr>
        </w:div>
        <w:div w:id="1035697825">
          <w:marLeft w:val="274"/>
          <w:marRight w:val="0"/>
          <w:marTop w:val="0"/>
          <w:marBottom w:val="0"/>
          <w:divBdr>
            <w:top w:val="none" w:sz="0" w:space="0" w:color="auto"/>
            <w:left w:val="none" w:sz="0" w:space="0" w:color="auto"/>
            <w:bottom w:val="none" w:sz="0" w:space="0" w:color="auto"/>
            <w:right w:val="none" w:sz="0" w:space="0" w:color="auto"/>
          </w:divBdr>
        </w:div>
      </w:divsChild>
    </w:div>
    <w:div w:id="556165365">
      <w:bodyDiv w:val="1"/>
      <w:marLeft w:val="0"/>
      <w:marRight w:val="0"/>
      <w:marTop w:val="0"/>
      <w:marBottom w:val="0"/>
      <w:divBdr>
        <w:top w:val="none" w:sz="0" w:space="0" w:color="auto"/>
        <w:left w:val="none" w:sz="0" w:space="0" w:color="auto"/>
        <w:bottom w:val="none" w:sz="0" w:space="0" w:color="auto"/>
        <w:right w:val="none" w:sz="0" w:space="0" w:color="auto"/>
      </w:divBdr>
    </w:div>
    <w:div w:id="577331288">
      <w:bodyDiv w:val="1"/>
      <w:marLeft w:val="0"/>
      <w:marRight w:val="0"/>
      <w:marTop w:val="0"/>
      <w:marBottom w:val="0"/>
      <w:divBdr>
        <w:top w:val="none" w:sz="0" w:space="0" w:color="auto"/>
        <w:left w:val="none" w:sz="0" w:space="0" w:color="auto"/>
        <w:bottom w:val="none" w:sz="0" w:space="0" w:color="auto"/>
        <w:right w:val="none" w:sz="0" w:space="0" w:color="auto"/>
      </w:divBdr>
    </w:div>
    <w:div w:id="879589175">
      <w:bodyDiv w:val="1"/>
      <w:marLeft w:val="0"/>
      <w:marRight w:val="0"/>
      <w:marTop w:val="0"/>
      <w:marBottom w:val="0"/>
      <w:divBdr>
        <w:top w:val="none" w:sz="0" w:space="0" w:color="auto"/>
        <w:left w:val="none" w:sz="0" w:space="0" w:color="auto"/>
        <w:bottom w:val="none" w:sz="0" w:space="0" w:color="auto"/>
        <w:right w:val="none" w:sz="0" w:space="0" w:color="auto"/>
      </w:divBdr>
    </w:div>
    <w:div w:id="955990851">
      <w:bodyDiv w:val="1"/>
      <w:marLeft w:val="0"/>
      <w:marRight w:val="0"/>
      <w:marTop w:val="0"/>
      <w:marBottom w:val="0"/>
      <w:divBdr>
        <w:top w:val="none" w:sz="0" w:space="0" w:color="auto"/>
        <w:left w:val="none" w:sz="0" w:space="0" w:color="auto"/>
        <w:bottom w:val="none" w:sz="0" w:space="0" w:color="auto"/>
        <w:right w:val="none" w:sz="0" w:space="0" w:color="auto"/>
      </w:divBdr>
    </w:div>
    <w:div w:id="964195034">
      <w:bodyDiv w:val="1"/>
      <w:marLeft w:val="0"/>
      <w:marRight w:val="0"/>
      <w:marTop w:val="0"/>
      <w:marBottom w:val="0"/>
      <w:divBdr>
        <w:top w:val="none" w:sz="0" w:space="0" w:color="auto"/>
        <w:left w:val="none" w:sz="0" w:space="0" w:color="auto"/>
        <w:bottom w:val="none" w:sz="0" w:space="0" w:color="auto"/>
        <w:right w:val="none" w:sz="0" w:space="0" w:color="auto"/>
      </w:divBdr>
      <w:divsChild>
        <w:div w:id="685062539">
          <w:marLeft w:val="446"/>
          <w:marRight w:val="0"/>
          <w:marTop w:val="0"/>
          <w:marBottom w:val="0"/>
          <w:divBdr>
            <w:top w:val="none" w:sz="0" w:space="0" w:color="auto"/>
            <w:left w:val="none" w:sz="0" w:space="0" w:color="auto"/>
            <w:bottom w:val="none" w:sz="0" w:space="0" w:color="auto"/>
            <w:right w:val="none" w:sz="0" w:space="0" w:color="auto"/>
          </w:divBdr>
        </w:div>
        <w:div w:id="1943805289">
          <w:marLeft w:val="446"/>
          <w:marRight w:val="0"/>
          <w:marTop w:val="0"/>
          <w:marBottom w:val="0"/>
          <w:divBdr>
            <w:top w:val="none" w:sz="0" w:space="0" w:color="auto"/>
            <w:left w:val="none" w:sz="0" w:space="0" w:color="auto"/>
            <w:bottom w:val="none" w:sz="0" w:space="0" w:color="auto"/>
            <w:right w:val="none" w:sz="0" w:space="0" w:color="auto"/>
          </w:divBdr>
        </w:div>
        <w:div w:id="527642248">
          <w:marLeft w:val="446"/>
          <w:marRight w:val="0"/>
          <w:marTop w:val="0"/>
          <w:marBottom w:val="0"/>
          <w:divBdr>
            <w:top w:val="none" w:sz="0" w:space="0" w:color="auto"/>
            <w:left w:val="none" w:sz="0" w:space="0" w:color="auto"/>
            <w:bottom w:val="none" w:sz="0" w:space="0" w:color="auto"/>
            <w:right w:val="none" w:sz="0" w:space="0" w:color="auto"/>
          </w:divBdr>
        </w:div>
      </w:divsChild>
    </w:div>
    <w:div w:id="988630365">
      <w:bodyDiv w:val="1"/>
      <w:marLeft w:val="0"/>
      <w:marRight w:val="0"/>
      <w:marTop w:val="0"/>
      <w:marBottom w:val="0"/>
      <w:divBdr>
        <w:top w:val="none" w:sz="0" w:space="0" w:color="auto"/>
        <w:left w:val="none" w:sz="0" w:space="0" w:color="auto"/>
        <w:bottom w:val="none" w:sz="0" w:space="0" w:color="auto"/>
        <w:right w:val="none" w:sz="0" w:space="0" w:color="auto"/>
      </w:divBdr>
    </w:div>
    <w:div w:id="995376864">
      <w:bodyDiv w:val="1"/>
      <w:marLeft w:val="0"/>
      <w:marRight w:val="0"/>
      <w:marTop w:val="0"/>
      <w:marBottom w:val="0"/>
      <w:divBdr>
        <w:top w:val="none" w:sz="0" w:space="0" w:color="auto"/>
        <w:left w:val="none" w:sz="0" w:space="0" w:color="auto"/>
        <w:bottom w:val="none" w:sz="0" w:space="0" w:color="auto"/>
        <w:right w:val="none" w:sz="0" w:space="0" w:color="auto"/>
      </w:divBdr>
    </w:div>
    <w:div w:id="1015113969">
      <w:bodyDiv w:val="1"/>
      <w:marLeft w:val="0"/>
      <w:marRight w:val="0"/>
      <w:marTop w:val="0"/>
      <w:marBottom w:val="0"/>
      <w:divBdr>
        <w:top w:val="none" w:sz="0" w:space="0" w:color="auto"/>
        <w:left w:val="none" w:sz="0" w:space="0" w:color="auto"/>
        <w:bottom w:val="none" w:sz="0" w:space="0" w:color="auto"/>
        <w:right w:val="none" w:sz="0" w:space="0" w:color="auto"/>
      </w:divBdr>
      <w:divsChild>
        <w:div w:id="145325126">
          <w:marLeft w:val="446"/>
          <w:marRight w:val="0"/>
          <w:marTop w:val="120"/>
          <w:marBottom w:val="0"/>
          <w:divBdr>
            <w:top w:val="none" w:sz="0" w:space="0" w:color="auto"/>
            <w:left w:val="none" w:sz="0" w:space="0" w:color="auto"/>
            <w:bottom w:val="none" w:sz="0" w:space="0" w:color="auto"/>
            <w:right w:val="none" w:sz="0" w:space="0" w:color="auto"/>
          </w:divBdr>
        </w:div>
        <w:div w:id="1051225659">
          <w:marLeft w:val="446"/>
          <w:marRight w:val="0"/>
          <w:marTop w:val="120"/>
          <w:marBottom w:val="0"/>
          <w:divBdr>
            <w:top w:val="none" w:sz="0" w:space="0" w:color="auto"/>
            <w:left w:val="none" w:sz="0" w:space="0" w:color="auto"/>
            <w:bottom w:val="none" w:sz="0" w:space="0" w:color="auto"/>
            <w:right w:val="none" w:sz="0" w:space="0" w:color="auto"/>
          </w:divBdr>
        </w:div>
        <w:div w:id="921373911">
          <w:marLeft w:val="446"/>
          <w:marRight w:val="0"/>
          <w:marTop w:val="120"/>
          <w:marBottom w:val="0"/>
          <w:divBdr>
            <w:top w:val="none" w:sz="0" w:space="0" w:color="auto"/>
            <w:left w:val="none" w:sz="0" w:space="0" w:color="auto"/>
            <w:bottom w:val="none" w:sz="0" w:space="0" w:color="auto"/>
            <w:right w:val="none" w:sz="0" w:space="0" w:color="auto"/>
          </w:divBdr>
        </w:div>
        <w:div w:id="394398213">
          <w:marLeft w:val="446"/>
          <w:marRight w:val="0"/>
          <w:marTop w:val="120"/>
          <w:marBottom w:val="0"/>
          <w:divBdr>
            <w:top w:val="none" w:sz="0" w:space="0" w:color="auto"/>
            <w:left w:val="none" w:sz="0" w:space="0" w:color="auto"/>
            <w:bottom w:val="none" w:sz="0" w:space="0" w:color="auto"/>
            <w:right w:val="none" w:sz="0" w:space="0" w:color="auto"/>
          </w:divBdr>
        </w:div>
        <w:div w:id="282541437">
          <w:marLeft w:val="446"/>
          <w:marRight w:val="0"/>
          <w:marTop w:val="120"/>
          <w:marBottom w:val="0"/>
          <w:divBdr>
            <w:top w:val="none" w:sz="0" w:space="0" w:color="auto"/>
            <w:left w:val="none" w:sz="0" w:space="0" w:color="auto"/>
            <w:bottom w:val="none" w:sz="0" w:space="0" w:color="auto"/>
            <w:right w:val="none" w:sz="0" w:space="0" w:color="auto"/>
          </w:divBdr>
        </w:div>
        <w:div w:id="1448157395">
          <w:marLeft w:val="446"/>
          <w:marRight w:val="0"/>
          <w:marTop w:val="120"/>
          <w:marBottom w:val="0"/>
          <w:divBdr>
            <w:top w:val="none" w:sz="0" w:space="0" w:color="auto"/>
            <w:left w:val="none" w:sz="0" w:space="0" w:color="auto"/>
            <w:bottom w:val="none" w:sz="0" w:space="0" w:color="auto"/>
            <w:right w:val="none" w:sz="0" w:space="0" w:color="auto"/>
          </w:divBdr>
        </w:div>
        <w:div w:id="1784616646">
          <w:marLeft w:val="446"/>
          <w:marRight w:val="0"/>
          <w:marTop w:val="120"/>
          <w:marBottom w:val="0"/>
          <w:divBdr>
            <w:top w:val="none" w:sz="0" w:space="0" w:color="auto"/>
            <w:left w:val="none" w:sz="0" w:space="0" w:color="auto"/>
            <w:bottom w:val="none" w:sz="0" w:space="0" w:color="auto"/>
            <w:right w:val="none" w:sz="0" w:space="0" w:color="auto"/>
          </w:divBdr>
        </w:div>
        <w:div w:id="1647393516">
          <w:marLeft w:val="446"/>
          <w:marRight w:val="0"/>
          <w:marTop w:val="120"/>
          <w:marBottom w:val="0"/>
          <w:divBdr>
            <w:top w:val="none" w:sz="0" w:space="0" w:color="auto"/>
            <w:left w:val="none" w:sz="0" w:space="0" w:color="auto"/>
            <w:bottom w:val="none" w:sz="0" w:space="0" w:color="auto"/>
            <w:right w:val="none" w:sz="0" w:space="0" w:color="auto"/>
          </w:divBdr>
        </w:div>
        <w:div w:id="2094162092">
          <w:marLeft w:val="446"/>
          <w:marRight w:val="0"/>
          <w:marTop w:val="120"/>
          <w:marBottom w:val="0"/>
          <w:divBdr>
            <w:top w:val="none" w:sz="0" w:space="0" w:color="auto"/>
            <w:left w:val="none" w:sz="0" w:space="0" w:color="auto"/>
            <w:bottom w:val="none" w:sz="0" w:space="0" w:color="auto"/>
            <w:right w:val="none" w:sz="0" w:space="0" w:color="auto"/>
          </w:divBdr>
        </w:div>
        <w:div w:id="1333878793">
          <w:marLeft w:val="446"/>
          <w:marRight w:val="0"/>
          <w:marTop w:val="120"/>
          <w:marBottom w:val="0"/>
          <w:divBdr>
            <w:top w:val="none" w:sz="0" w:space="0" w:color="auto"/>
            <w:left w:val="none" w:sz="0" w:space="0" w:color="auto"/>
            <w:bottom w:val="none" w:sz="0" w:space="0" w:color="auto"/>
            <w:right w:val="none" w:sz="0" w:space="0" w:color="auto"/>
          </w:divBdr>
        </w:div>
        <w:div w:id="310214307">
          <w:marLeft w:val="446"/>
          <w:marRight w:val="0"/>
          <w:marTop w:val="120"/>
          <w:marBottom w:val="0"/>
          <w:divBdr>
            <w:top w:val="none" w:sz="0" w:space="0" w:color="auto"/>
            <w:left w:val="none" w:sz="0" w:space="0" w:color="auto"/>
            <w:bottom w:val="none" w:sz="0" w:space="0" w:color="auto"/>
            <w:right w:val="none" w:sz="0" w:space="0" w:color="auto"/>
          </w:divBdr>
        </w:div>
        <w:div w:id="576668224">
          <w:marLeft w:val="446"/>
          <w:marRight w:val="0"/>
          <w:marTop w:val="120"/>
          <w:marBottom w:val="0"/>
          <w:divBdr>
            <w:top w:val="none" w:sz="0" w:space="0" w:color="auto"/>
            <w:left w:val="none" w:sz="0" w:space="0" w:color="auto"/>
            <w:bottom w:val="none" w:sz="0" w:space="0" w:color="auto"/>
            <w:right w:val="none" w:sz="0" w:space="0" w:color="auto"/>
          </w:divBdr>
        </w:div>
        <w:div w:id="1991515299">
          <w:marLeft w:val="446"/>
          <w:marRight w:val="0"/>
          <w:marTop w:val="120"/>
          <w:marBottom w:val="0"/>
          <w:divBdr>
            <w:top w:val="none" w:sz="0" w:space="0" w:color="auto"/>
            <w:left w:val="none" w:sz="0" w:space="0" w:color="auto"/>
            <w:bottom w:val="none" w:sz="0" w:space="0" w:color="auto"/>
            <w:right w:val="none" w:sz="0" w:space="0" w:color="auto"/>
          </w:divBdr>
        </w:div>
        <w:div w:id="1794666993">
          <w:marLeft w:val="446"/>
          <w:marRight w:val="0"/>
          <w:marTop w:val="120"/>
          <w:marBottom w:val="0"/>
          <w:divBdr>
            <w:top w:val="none" w:sz="0" w:space="0" w:color="auto"/>
            <w:left w:val="none" w:sz="0" w:space="0" w:color="auto"/>
            <w:bottom w:val="none" w:sz="0" w:space="0" w:color="auto"/>
            <w:right w:val="none" w:sz="0" w:space="0" w:color="auto"/>
          </w:divBdr>
        </w:div>
        <w:div w:id="882641745">
          <w:marLeft w:val="446"/>
          <w:marRight w:val="0"/>
          <w:marTop w:val="120"/>
          <w:marBottom w:val="0"/>
          <w:divBdr>
            <w:top w:val="none" w:sz="0" w:space="0" w:color="auto"/>
            <w:left w:val="none" w:sz="0" w:space="0" w:color="auto"/>
            <w:bottom w:val="none" w:sz="0" w:space="0" w:color="auto"/>
            <w:right w:val="none" w:sz="0" w:space="0" w:color="auto"/>
          </w:divBdr>
        </w:div>
      </w:divsChild>
    </w:div>
    <w:div w:id="1020396888">
      <w:bodyDiv w:val="1"/>
      <w:marLeft w:val="0"/>
      <w:marRight w:val="0"/>
      <w:marTop w:val="0"/>
      <w:marBottom w:val="0"/>
      <w:divBdr>
        <w:top w:val="none" w:sz="0" w:space="0" w:color="auto"/>
        <w:left w:val="none" w:sz="0" w:space="0" w:color="auto"/>
        <w:bottom w:val="none" w:sz="0" w:space="0" w:color="auto"/>
        <w:right w:val="none" w:sz="0" w:space="0" w:color="auto"/>
      </w:divBdr>
      <w:divsChild>
        <w:div w:id="923151332">
          <w:marLeft w:val="446"/>
          <w:marRight w:val="0"/>
          <w:marTop w:val="0"/>
          <w:marBottom w:val="0"/>
          <w:divBdr>
            <w:top w:val="none" w:sz="0" w:space="0" w:color="auto"/>
            <w:left w:val="none" w:sz="0" w:space="0" w:color="auto"/>
            <w:bottom w:val="none" w:sz="0" w:space="0" w:color="auto"/>
            <w:right w:val="none" w:sz="0" w:space="0" w:color="auto"/>
          </w:divBdr>
        </w:div>
        <w:div w:id="1003702173">
          <w:marLeft w:val="446"/>
          <w:marRight w:val="0"/>
          <w:marTop w:val="0"/>
          <w:marBottom w:val="0"/>
          <w:divBdr>
            <w:top w:val="none" w:sz="0" w:space="0" w:color="auto"/>
            <w:left w:val="none" w:sz="0" w:space="0" w:color="auto"/>
            <w:bottom w:val="none" w:sz="0" w:space="0" w:color="auto"/>
            <w:right w:val="none" w:sz="0" w:space="0" w:color="auto"/>
          </w:divBdr>
        </w:div>
        <w:div w:id="140581464">
          <w:marLeft w:val="446"/>
          <w:marRight w:val="0"/>
          <w:marTop w:val="0"/>
          <w:marBottom w:val="0"/>
          <w:divBdr>
            <w:top w:val="none" w:sz="0" w:space="0" w:color="auto"/>
            <w:left w:val="none" w:sz="0" w:space="0" w:color="auto"/>
            <w:bottom w:val="none" w:sz="0" w:space="0" w:color="auto"/>
            <w:right w:val="none" w:sz="0" w:space="0" w:color="auto"/>
          </w:divBdr>
        </w:div>
      </w:divsChild>
    </w:div>
    <w:div w:id="1031494202">
      <w:bodyDiv w:val="1"/>
      <w:marLeft w:val="0"/>
      <w:marRight w:val="0"/>
      <w:marTop w:val="0"/>
      <w:marBottom w:val="0"/>
      <w:divBdr>
        <w:top w:val="none" w:sz="0" w:space="0" w:color="auto"/>
        <w:left w:val="none" w:sz="0" w:space="0" w:color="auto"/>
        <w:bottom w:val="none" w:sz="0" w:space="0" w:color="auto"/>
        <w:right w:val="none" w:sz="0" w:space="0" w:color="auto"/>
      </w:divBdr>
    </w:div>
    <w:div w:id="1039863442">
      <w:bodyDiv w:val="1"/>
      <w:marLeft w:val="0"/>
      <w:marRight w:val="0"/>
      <w:marTop w:val="0"/>
      <w:marBottom w:val="0"/>
      <w:divBdr>
        <w:top w:val="none" w:sz="0" w:space="0" w:color="auto"/>
        <w:left w:val="none" w:sz="0" w:space="0" w:color="auto"/>
        <w:bottom w:val="none" w:sz="0" w:space="0" w:color="auto"/>
        <w:right w:val="none" w:sz="0" w:space="0" w:color="auto"/>
      </w:divBdr>
      <w:divsChild>
        <w:div w:id="1001200473">
          <w:marLeft w:val="446"/>
          <w:marRight w:val="0"/>
          <w:marTop w:val="0"/>
          <w:marBottom w:val="0"/>
          <w:divBdr>
            <w:top w:val="none" w:sz="0" w:space="0" w:color="auto"/>
            <w:left w:val="none" w:sz="0" w:space="0" w:color="auto"/>
            <w:bottom w:val="none" w:sz="0" w:space="0" w:color="auto"/>
            <w:right w:val="none" w:sz="0" w:space="0" w:color="auto"/>
          </w:divBdr>
        </w:div>
        <w:div w:id="1540820160">
          <w:marLeft w:val="446"/>
          <w:marRight w:val="0"/>
          <w:marTop w:val="0"/>
          <w:marBottom w:val="0"/>
          <w:divBdr>
            <w:top w:val="none" w:sz="0" w:space="0" w:color="auto"/>
            <w:left w:val="none" w:sz="0" w:space="0" w:color="auto"/>
            <w:bottom w:val="none" w:sz="0" w:space="0" w:color="auto"/>
            <w:right w:val="none" w:sz="0" w:space="0" w:color="auto"/>
          </w:divBdr>
        </w:div>
      </w:divsChild>
    </w:div>
    <w:div w:id="1123035304">
      <w:bodyDiv w:val="1"/>
      <w:marLeft w:val="0"/>
      <w:marRight w:val="0"/>
      <w:marTop w:val="0"/>
      <w:marBottom w:val="0"/>
      <w:divBdr>
        <w:top w:val="none" w:sz="0" w:space="0" w:color="auto"/>
        <w:left w:val="none" w:sz="0" w:space="0" w:color="auto"/>
        <w:bottom w:val="none" w:sz="0" w:space="0" w:color="auto"/>
        <w:right w:val="none" w:sz="0" w:space="0" w:color="auto"/>
      </w:divBdr>
      <w:divsChild>
        <w:div w:id="227804862">
          <w:marLeft w:val="446"/>
          <w:marRight w:val="0"/>
          <w:marTop w:val="0"/>
          <w:marBottom w:val="0"/>
          <w:divBdr>
            <w:top w:val="none" w:sz="0" w:space="0" w:color="auto"/>
            <w:left w:val="none" w:sz="0" w:space="0" w:color="auto"/>
            <w:bottom w:val="none" w:sz="0" w:space="0" w:color="auto"/>
            <w:right w:val="none" w:sz="0" w:space="0" w:color="auto"/>
          </w:divBdr>
        </w:div>
        <w:div w:id="592671250">
          <w:marLeft w:val="446"/>
          <w:marRight w:val="0"/>
          <w:marTop w:val="0"/>
          <w:marBottom w:val="0"/>
          <w:divBdr>
            <w:top w:val="none" w:sz="0" w:space="0" w:color="auto"/>
            <w:left w:val="none" w:sz="0" w:space="0" w:color="auto"/>
            <w:bottom w:val="none" w:sz="0" w:space="0" w:color="auto"/>
            <w:right w:val="none" w:sz="0" w:space="0" w:color="auto"/>
          </w:divBdr>
        </w:div>
        <w:div w:id="312488645">
          <w:marLeft w:val="446"/>
          <w:marRight w:val="0"/>
          <w:marTop w:val="0"/>
          <w:marBottom w:val="0"/>
          <w:divBdr>
            <w:top w:val="none" w:sz="0" w:space="0" w:color="auto"/>
            <w:left w:val="none" w:sz="0" w:space="0" w:color="auto"/>
            <w:bottom w:val="none" w:sz="0" w:space="0" w:color="auto"/>
            <w:right w:val="none" w:sz="0" w:space="0" w:color="auto"/>
          </w:divBdr>
        </w:div>
      </w:divsChild>
    </w:div>
    <w:div w:id="1123310190">
      <w:bodyDiv w:val="1"/>
      <w:marLeft w:val="0"/>
      <w:marRight w:val="0"/>
      <w:marTop w:val="0"/>
      <w:marBottom w:val="0"/>
      <w:divBdr>
        <w:top w:val="none" w:sz="0" w:space="0" w:color="auto"/>
        <w:left w:val="none" w:sz="0" w:space="0" w:color="auto"/>
        <w:bottom w:val="none" w:sz="0" w:space="0" w:color="auto"/>
        <w:right w:val="none" w:sz="0" w:space="0" w:color="auto"/>
      </w:divBdr>
      <w:divsChild>
        <w:div w:id="710157777">
          <w:marLeft w:val="446"/>
          <w:marRight w:val="0"/>
          <w:marTop w:val="0"/>
          <w:marBottom w:val="0"/>
          <w:divBdr>
            <w:top w:val="none" w:sz="0" w:space="0" w:color="auto"/>
            <w:left w:val="none" w:sz="0" w:space="0" w:color="auto"/>
            <w:bottom w:val="none" w:sz="0" w:space="0" w:color="auto"/>
            <w:right w:val="none" w:sz="0" w:space="0" w:color="auto"/>
          </w:divBdr>
        </w:div>
      </w:divsChild>
    </w:div>
    <w:div w:id="1144665417">
      <w:bodyDiv w:val="1"/>
      <w:marLeft w:val="0"/>
      <w:marRight w:val="0"/>
      <w:marTop w:val="0"/>
      <w:marBottom w:val="0"/>
      <w:divBdr>
        <w:top w:val="none" w:sz="0" w:space="0" w:color="auto"/>
        <w:left w:val="none" w:sz="0" w:space="0" w:color="auto"/>
        <w:bottom w:val="none" w:sz="0" w:space="0" w:color="auto"/>
        <w:right w:val="none" w:sz="0" w:space="0" w:color="auto"/>
      </w:divBdr>
    </w:div>
    <w:div w:id="1218543592">
      <w:bodyDiv w:val="1"/>
      <w:marLeft w:val="0"/>
      <w:marRight w:val="0"/>
      <w:marTop w:val="0"/>
      <w:marBottom w:val="0"/>
      <w:divBdr>
        <w:top w:val="none" w:sz="0" w:space="0" w:color="auto"/>
        <w:left w:val="none" w:sz="0" w:space="0" w:color="auto"/>
        <w:bottom w:val="none" w:sz="0" w:space="0" w:color="auto"/>
        <w:right w:val="none" w:sz="0" w:space="0" w:color="auto"/>
      </w:divBdr>
      <w:divsChild>
        <w:div w:id="1115520120">
          <w:marLeft w:val="446"/>
          <w:marRight w:val="0"/>
          <w:marTop w:val="0"/>
          <w:marBottom w:val="0"/>
          <w:divBdr>
            <w:top w:val="none" w:sz="0" w:space="0" w:color="auto"/>
            <w:left w:val="none" w:sz="0" w:space="0" w:color="auto"/>
            <w:bottom w:val="none" w:sz="0" w:space="0" w:color="auto"/>
            <w:right w:val="none" w:sz="0" w:space="0" w:color="auto"/>
          </w:divBdr>
        </w:div>
        <w:div w:id="1813860866">
          <w:marLeft w:val="446"/>
          <w:marRight w:val="0"/>
          <w:marTop w:val="0"/>
          <w:marBottom w:val="0"/>
          <w:divBdr>
            <w:top w:val="none" w:sz="0" w:space="0" w:color="auto"/>
            <w:left w:val="none" w:sz="0" w:space="0" w:color="auto"/>
            <w:bottom w:val="none" w:sz="0" w:space="0" w:color="auto"/>
            <w:right w:val="none" w:sz="0" w:space="0" w:color="auto"/>
          </w:divBdr>
        </w:div>
      </w:divsChild>
    </w:div>
    <w:div w:id="1230723378">
      <w:bodyDiv w:val="1"/>
      <w:marLeft w:val="0"/>
      <w:marRight w:val="0"/>
      <w:marTop w:val="0"/>
      <w:marBottom w:val="0"/>
      <w:divBdr>
        <w:top w:val="none" w:sz="0" w:space="0" w:color="auto"/>
        <w:left w:val="none" w:sz="0" w:space="0" w:color="auto"/>
        <w:bottom w:val="none" w:sz="0" w:space="0" w:color="auto"/>
        <w:right w:val="none" w:sz="0" w:space="0" w:color="auto"/>
      </w:divBdr>
      <w:divsChild>
        <w:div w:id="133985137">
          <w:marLeft w:val="446"/>
          <w:marRight w:val="0"/>
          <w:marTop w:val="0"/>
          <w:marBottom w:val="0"/>
          <w:divBdr>
            <w:top w:val="none" w:sz="0" w:space="0" w:color="auto"/>
            <w:left w:val="none" w:sz="0" w:space="0" w:color="auto"/>
            <w:bottom w:val="none" w:sz="0" w:space="0" w:color="auto"/>
            <w:right w:val="none" w:sz="0" w:space="0" w:color="auto"/>
          </w:divBdr>
        </w:div>
        <w:div w:id="1963147153">
          <w:marLeft w:val="446"/>
          <w:marRight w:val="0"/>
          <w:marTop w:val="0"/>
          <w:marBottom w:val="0"/>
          <w:divBdr>
            <w:top w:val="none" w:sz="0" w:space="0" w:color="auto"/>
            <w:left w:val="none" w:sz="0" w:space="0" w:color="auto"/>
            <w:bottom w:val="none" w:sz="0" w:space="0" w:color="auto"/>
            <w:right w:val="none" w:sz="0" w:space="0" w:color="auto"/>
          </w:divBdr>
        </w:div>
      </w:divsChild>
    </w:div>
    <w:div w:id="1285119848">
      <w:bodyDiv w:val="1"/>
      <w:marLeft w:val="0"/>
      <w:marRight w:val="0"/>
      <w:marTop w:val="0"/>
      <w:marBottom w:val="0"/>
      <w:divBdr>
        <w:top w:val="none" w:sz="0" w:space="0" w:color="auto"/>
        <w:left w:val="none" w:sz="0" w:space="0" w:color="auto"/>
        <w:bottom w:val="none" w:sz="0" w:space="0" w:color="auto"/>
        <w:right w:val="none" w:sz="0" w:space="0" w:color="auto"/>
      </w:divBdr>
    </w:div>
    <w:div w:id="1415005925">
      <w:bodyDiv w:val="1"/>
      <w:marLeft w:val="0"/>
      <w:marRight w:val="0"/>
      <w:marTop w:val="0"/>
      <w:marBottom w:val="0"/>
      <w:divBdr>
        <w:top w:val="none" w:sz="0" w:space="0" w:color="auto"/>
        <w:left w:val="none" w:sz="0" w:space="0" w:color="auto"/>
        <w:bottom w:val="none" w:sz="0" w:space="0" w:color="auto"/>
        <w:right w:val="none" w:sz="0" w:space="0" w:color="auto"/>
      </w:divBdr>
      <w:divsChild>
        <w:div w:id="1207571587">
          <w:marLeft w:val="446"/>
          <w:marRight w:val="0"/>
          <w:marTop w:val="0"/>
          <w:marBottom w:val="0"/>
          <w:divBdr>
            <w:top w:val="none" w:sz="0" w:space="0" w:color="auto"/>
            <w:left w:val="none" w:sz="0" w:space="0" w:color="auto"/>
            <w:bottom w:val="none" w:sz="0" w:space="0" w:color="auto"/>
            <w:right w:val="none" w:sz="0" w:space="0" w:color="auto"/>
          </w:divBdr>
        </w:div>
        <w:div w:id="59135674">
          <w:marLeft w:val="446"/>
          <w:marRight w:val="0"/>
          <w:marTop w:val="0"/>
          <w:marBottom w:val="0"/>
          <w:divBdr>
            <w:top w:val="none" w:sz="0" w:space="0" w:color="auto"/>
            <w:left w:val="none" w:sz="0" w:space="0" w:color="auto"/>
            <w:bottom w:val="none" w:sz="0" w:space="0" w:color="auto"/>
            <w:right w:val="none" w:sz="0" w:space="0" w:color="auto"/>
          </w:divBdr>
        </w:div>
        <w:div w:id="1311985084">
          <w:marLeft w:val="446"/>
          <w:marRight w:val="0"/>
          <w:marTop w:val="0"/>
          <w:marBottom w:val="0"/>
          <w:divBdr>
            <w:top w:val="none" w:sz="0" w:space="0" w:color="auto"/>
            <w:left w:val="none" w:sz="0" w:space="0" w:color="auto"/>
            <w:bottom w:val="none" w:sz="0" w:space="0" w:color="auto"/>
            <w:right w:val="none" w:sz="0" w:space="0" w:color="auto"/>
          </w:divBdr>
        </w:div>
        <w:div w:id="1933656986">
          <w:marLeft w:val="446"/>
          <w:marRight w:val="0"/>
          <w:marTop w:val="0"/>
          <w:marBottom w:val="0"/>
          <w:divBdr>
            <w:top w:val="none" w:sz="0" w:space="0" w:color="auto"/>
            <w:left w:val="none" w:sz="0" w:space="0" w:color="auto"/>
            <w:bottom w:val="none" w:sz="0" w:space="0" w:color="auto"/>
            <w:right w:val="none" w:sz="0" w:space="0" w:color="auto"/>
          </w:divBdr>
        </w:div>
        <w:div w:id="166212018">
          <w:marLeft w:val="446"/>
          <w:marRight w:val="0"/>
          <w:marTop w:val="0"/>
          <w:marBottom w:val="0"/>
          <w:divBdr>
            <w:top w:val="none" w:sz="0" w:space="0" w:color="auto"/>
            <w:left w:val="none" w:sz="0" w:space="0" w:color="auto"/>
            <w:bottom w:val="none" w:sz="0" w:space="0" w:color="auto"/>
            <w:right w:val="none" w:sz="0" w:space="0" w:color="auto"/>
          </w:divBdr>
        </w:div>
        <w:div w:id="706370575">
          <w:marLeft w:val="446"/>
          <w:marRight w:val="0"/>
          <w:marTop w:val="0"/>
          <w:marBottom w:val="0"/>
          <w:divBdr>
            <w:top w:val="none" w:sz="0" w:space="0" w:color="auto"/>
            <w:left w:val="none" w:sz="0" w:space="0" w:color="auto"/>
            <w:bottom w:val="none" w:sz="0" w:space="0" w:color="auto"/>
            <w:right w:val="none" w:sz="0" w:space="0" w:color="auto"/>
          </w:divBdr>
        </w:div>
        <w:div w:id="689524534">
          <w:marLeft w:val="446"/>
          <w:marRight w:val="0"/>
          <w:marTop w:val="0"/>
          <w:marBottom w:val="0"/>
          <w:divBdr>
            <w:top w:val="none" w:sz="0" w:space="0" w:color="auto"/>
            <w:left w:val="none" w:sz="0" w:space="0" w:color="auto"/>
            <w:bottom w:val="none" w:sz="0" w:space="0" w:color="auto"/>
            <w:right w:val="none" w:sz="0" w:space="0" w:color="auto"/>
          </w:divBdr>
        </w:div>
        <w:div w:id="1130592572">
          <w:marLeft w:val="446"/>
          <w:marRight w:val="0"/>
          <w:marTop w:val="0"/>
          <w:marBottom w:val="0"/>
          <w:divBdr>
            <w:top w:val="none" w:sz="0" w:space="0" w:color="auto"/>
            <w:left w:val="none" w:sz="0" w:space="0" w:color="auto"/>
            <w:bottom w:val="none" w:sz="0" w:space="0" w:color="auto"/>
            <w:right w:val="none" w:sz="0" w:space="0" w:color="auto"/>
          </w:divBdr>
        </w:div>
        <w:div w:id="2130589740">
          <w:marLeft w:val="446"/>
          <w:marRight w:val="0"/>
          <w:marTop w:val="0"/>
          <w:marBottom w:val="0"/>
          <w:divBdr>
            <w:top w:val="none" w:sz="0" w:space="0" w:color="auto"/>
            <w:left w:val="none" w:sz="0" w:space="0" w:color="auto"/>
            <w:bottom w:val="none" w:sz="0" w:space="0" w:color="auto"/>
            <w:right w:val="none" w:sz="0" w:space="0" w:color="auto"/>
          </w:divBdr>
        </w:div>
        <w:div w:id="1948154087">
          <w:marLeft w:val="446"/>
          <w:marRight w:val="0"/>
          <w:marTop w:val="0"/>
          <w:marBottom w:val="0"/>
          <w:divBdr>
            <w:top w:val="none" w:sz="0" w:space="0" w:color="auto"/>
            <w:left w:val="none" w:sz="0" w:space="0" w:color="auto"/>
            <w:bottom w:val="none" w:sz="0" w:space="0" w:color="auto"/>
            <w:right w:val="none" w:sz="0" w:space="0" w:color="auto"/>
          </w:divBdr>
        </w:div>
        <w:div w:id="1269116078">
          <w:marLeft w:val="446"/>
          <w:marRight w:val="0"/>
          <w:marTop w:val="0"/>
          <w:marBottom w:val="0"/>
          <w:divBdr>
            <w:top w:val="none" w:sz="0" w:space="0" w:color="auto"/>
            <w:left w:val="none" w:sz="0" w:space="0" w:color="auto"/>
            <w:bottom w:val="none" w:sz="0" w:space="0" w:color="auto"/>
            <w:right w:val="none" w:sz="0" w:space="0" w:color="auto"/>
          </w:divBdr>
        </w:div>
        <w:div w:id="1789395321">
          <w:marLeft w:val="446"/>
          <w:marRight w:val="0"/>
          <w:marTop w:val="0"/>
          <w:marBottom w:val="0"/>
          <w:divBdr>
            <w:top w:val="none" w:sz="0" w:space="0" w:color="auto"/>
            <w:left w:val="none" w:sz="0" w:space="0" w:color="auto"/>
            <w:bottom w:val="none" w:sz="0" w:space="0" w:color="auto"/>
            <w:right w:val="none" w:sz="0" w:space="0" w:color="auto"/>
          </w:divBdr>
        </w:div>
        <w:div w:id="921723883">
          <w:marLeft w:val="446"/>
          <w:marRight w:val="0"/>
          <w:marTop w:val="0"/>
          <w:marBottom w:val="0"/>
          <w:divBdr>
            <w:top w:val="none" w:sz="0" w:space="0" w:color="auto"/>
            <w:left w:val="none" w:sz="0" w:space="0" w:color="auto"/>
            <w:bottom w:val="none" w:sz="0" w:space="0" w:color="auto"/>
            <w:right w:val="none" w:sz="0" w:space="0" w:color="auto"/>
          </w:divBdr>
        </w:div>
      </w:divsChild>
    </w:div>
    <w:div w:id="1478840133">
      <w:bodyDiv w:val="1"/>
      <w:marLeft w:val="0"/>
      <w:marRight w:val="0"/>
      <w:marTop w:val="0"/>
      <w:marBottom w:val="0"/>
      <w:divBdr>
        <w:top w:val="none" w:sz="0" w:space="0" w:color="auto"/>
        <w:left w:val="none" w:sz="0" w:space="0" w:color="auto"/>
        <w:bottom w:val="none" w:sz="0" w:space="0" w:color="auto"/>
        <w:right w:val="none" w:sz="0" w:space="0" w:color="auto"/>
      </w:divBdr>
    </w:div>
    <w:div w:id="1498619349">
      <w:bodyDiv w:val="1"/>
      <w:marLeft w:val="0"/>
      <w:marRight w:val="0"/>
      <w:marTop w:val="0"/>
      <w:marBottom w:val="0"/>
      <w:divBdr>
        <w:top w:val="none" w:sz="0" w:space="0" w:color="auto"/>
        <w:left w:val="none" w:sz="0" w:space="0" w:color="auto"/>
        <w:bottom w:val="none" w:sz="0" w:space="0" w:color="auto"/>
        <w:right w:val="none" w:sz="0" w:space="0" w:color="auto"/>
      </w:divBdr>
      <w:divsChild>
        <w:div w:id="222568049">
          <w:marLeft w:val="446"/>
          <w:marRight w:val="0"/>
          <w:marTop w:val="0"/>
          <w:marBottom w:val="0"/>
          <w:divBdr>
            <w:top w:val="none" w:sz="0" w:space="0" w:color="auto"/>
            <w:left w:val="none" w:sz="0" w:space="0" w:color="auto"/>
            <w:bottom w:val="none" w:sz="0" w:space="0" w:color="auto"/>
            <w:right w:val="none" w:sz="0" w:space="0" w:color="auto"/>
          </w:divBdr>
        </w:div>
        <w:div w:id="54594833">
          <w:marLeft w:val="446"/>
          <w:marRight w:val="0"/>
          <w:marTop w:val="0"/>
          <w:marBottom w:val="0"/>
          <w:divBdr>
            <w:top w:val="none" w:sz="0" w:space="0" w:color="auto"/>
            <w:left w:val="none" w:sz="0" w:space="0" w:color="auto"/>
            <w:bottom w:val="none" w:sz="0" w:space="0" w:color="auto"/>
            <w:right w:val="none" w:sz="0" w:space="0" w:color="auto"/>
          </w:divBdr>
        </w:div>
      </w:divsChild>
    </w:div>
    <w:div w:id="1504776836">
      <w:bodyDiv w:val="1"/>
      <w:marLeft w:val="0"/>
      <w:marRight w:val="0"/>
      <w:marTop w:val="0"/>
      <w:marBottom w:val="0"/>
      <w:divBdr>
        <w:top w:val="none" w:sz="0" w:space="0" w:color="auto"/>
        <w:left w:val="none" w:sz="0" w:space="0" w:color="auto"/>
        <w:bottom w:val="none" w:sz="0" w:space="0" w:color="auto"/>
        <w:right w:val="none" w:sz="0" w:space="0" w:color="auto"/>
      </w:divBdr>
    </w:div>
    <w:div w:id="1553736990">
      <w:bodyDiv w:val="1"/>
      <w:marLeft w:val="0"/>
      <w:marRight w:val="0"/>
      <w:marTop w:val="0"/>
      <w:marBottom w:val="0"/>
      <w:divBdr>
        <w:top w:val="none" w:sz="0" w:space="0" w:color="auto"/>
        <w:left w:val="none" w:sz="0" w:space="0" w:color="auto"/>
        <w:bottom w:val="none" w:sz="0" w:space="0" w:color="auto"/>
        <w:right w:val="none" w:sz="0" w:space="0" w:color="auto"/>
      </w:divBdr>
    </w:div>
    <w:div w:id="1575579570">
      <w:bodyDiv w:val="1"/>
      <w:marLeft w:val="0"/>
      <w:marRight w:val="0"/>
      <w:marTop w:val="0"/>
      <w:marBottom w:val="0"/>
      <w:divBdr>
        <w:top w:val="none" w:sz="0" w:space="0" w:color="auto"/>
        <w:left w:val="none" w:sz="0" w:space="0" w:color="auto"/>
        <w:bottom w:val="none" w:sz="0" w:space="0" w:color="auto"/>
        <w:right w:val="none" w:sz="0" w:space="0" w:color="auto"/>
      </w:divBdr>
    </w:div>
    <w:div w:id="1579628208">
      <w:bodyDiv w:val="1"/>
      <w:marLeft w:val="0"/>
      <w:marRight w:val="0"/>
      <w:marTop w:val="0"/>
      <w:marBottom w:val="0"/>
      <w:divBdr>
        <w:top w:val="none" w:sz="0" w:space="0" w:color="auto"/>
        <w:left w:val="none" w:sz="0" w:space="0" w:color="auto"/>
        <w:bottom w:val="none" w:sz="0" w:space="0" w:color="auto"/>
        <w:right w:val="none" w:sz="0" w:space="0" w:color="auto"/>
      </w:divBdr>
    </w:div>
    <w:div w:id="1657952112">
      <w:bodyDiv w:val="1"/>
      <w:marLeft w:val="0"/>
      <w:marRight w:val="0"/>
      <w:marTop w:val="0"/>
      <w:marBottom w:val="0"/>
      <w:divBdr>
        <w:top w:val="none" w:sz="0" w:space="0" w:color="auto"/>
        <w:left w:val="none" w:sz="0" w:space="0" w:color="auto"/>
        <w:bottom w:val="none" w:sz="0" w:space="0" w:color="auto"/>
        <w:right w:val="none" w:sz="0" w:space="0" w:color="auto"/>
      </w:divBdr>
    </w:div>
    <w:div w:id="1675568740">
      <w:bodyDiv w:val="1"/>
      <w:marLeft w:val="0"/>
      <w:marRight w:val="0"/>
      <w:marTop w:val="0"/>
      <w:marBottom w:val="0"/>
      <w:divBdr>
        <w:top w:val="none" w:sz="0" w:space="0" w:color="auto"/>
        <w:left w:val="none" w:sz="0" w:space="0" w:color="auto"/>
        <w:bottom w:val="none" w:sz="0" w:space="0" w:color="auto"/>
        <w:right w:val="none" w:sz="0" w:space="0" w:color="auto"/>
      </w:divBdr>
    </w:div>
    <w:div w:id="1901402573">
      <w:bodyDiv w:val="1"/>
      <w:marLeft w:val="0"/>
      <w:marRight w:val="0"/>
      <w:marTop w:val="0"/>
      <w:marBottom w:val="0"/>
      <w:divBdr>
        <w:top w:val="none" w:sz="0" w:space="0" w:color="auto"/>
        <w:left w:val="none" w:sz="0" w:space="0" w:color="auto"/>
        <w:bottom w:val="none" w:sz="0" w:space="0" w:color="auto"/>
        <w:right w:val="none" w:sz="0" w:space="0" w:color="auto"/>
      </w:divBdr>
    </w:div>
    <w:div w:id="2030569013">
      <w:bodyDiv w:val="1"/>
      <w:marLeft w:val="0"/>
      <w:marRight w:val="0"/>
      <w:marTop w:val="0"/>
      <w:marBottom w:val="0"/>
      <w:divBdr>
        <w:top w:val="none" w:sz="0" w:space="0" w:color="auto"/>
        <w:left w:val="none" w:sz="0" w:space="0" w:color="auto"/>
        <w:bottom w:val="none" w:sz="0" w:space="0" w:color="auto"/>
        <w:right w:val="none" w:sz="0" w:space="0" w:color="auto"/>
      </w:divBdr>
      <w:divsChild>
        <w:div w:id="204906731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ablegrou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xelrodgroup.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agementhelp.org/" TargetMode="External"/><Relationship Id="rId5" Type="http://schemas.openxmlformats.org/officeDocument/2006/relationships/webSettings" Target="webSettings.xml"/><Relationship Id="rId15" Type="http://schemas.openxmlformats.org/officeDocument/2006/relationships/hyperlink" Target="http://lms.exeloncorp.com/plateau/user/deeplink_redirect.jsp?linkId=ITEM_DETAILS&amp;componentID=E-W-ALL-SITLEAD0304&amp;componentTypeID=TRAINING&amp;revisionDate=1415818380000"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nager-t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0AAD7A7C0F4E9B9369596C2F5840C1"/>
        <w:category>
          <w:name w:val="General"/>
          <w:gallery w:val="placeholder"/>
        </w:category>
        <w:types>
          <w:type w:val="bbPlcHdr"/>
        </w:types>
        <w:behaviors>
          <w:behavior w:val="content"/>
        </w:behaviors>
        <w:guid w:val="{1E9AF427-C700-4AAD-8E73-8376D7375269}"/>
      </w:docPartPr>
      <w:docPartBody>
        <w:p w:rsidR="000A41D6" w:rsidRDefault="000A41D6" w:rsidP="000A41D6">
          <w:pPr>
            <w:pStyle w:val="6F0AAD7A7C0F4E9B9369596C2F5840C1"/>
          </w:pPr>
          <w:r>
            <w:t>[Click to select date]</w:t>
          </w:r>
        </w:p>
      </w:docPartBody>
    </w:docPart>
    <w:docPart>
      <w:docPartPr>
        <w:name w:val="04E47F4FCA2744B6A9DF0020CC360D89"/>
        <w:category>
          <w:name w:val="General"/>
          <w:gallery w:val="placeholder"/>
        </w:category>
        <w:types>
          <w:type w:val="bbPlcHdr"/>
        </w:types>
        <w:behaviors>
          <w:behavior w:val="content"/>
        </w:behaviors>
        <w:guid w:val="{177A4391-414E-41F2-8385-B106469A3A15}"/>
      </w:docPartPr>
      <w:docPartBody>
        <w:p w:rsidR="000A41D6" w:rsidRDefault="000A41D6" w:rsidP="000A41D6">
          <w:pPr>
            <w:pStyle w:val="04E47F4FCA2744B6A9DF0020CC360D89"/>
          </w:pPr>
          <w:r>
            <w:t>[Click to select date]</w:t>
          </w:r>
        </w:p>
      </w:docPartBody>
    </w:docPart>
    <w:docPart>
      <w:docPartPr>
        <w:name w:val="9BB3A95A6D7F460B91B52D17234A5699"/>
        <w:category>
          <w:name w:val="General"/>
          <w:gallery w:val="placeholder"/>
        </w:category>
        <w:types>
          <w:type w:val="bbPlcHdr"/>
        </w:types>
        <w:behaviors>
          <w:behavior w:val="content"/>
        </w:behaviors>
        <w:guid w:val="{D77F0416-80CA-4D2A-82CD-D19C8274029A}"/>
      </w:docPartPr>
      <w:docPartBody>
        <w:p w:rsidR="000A41D6" w:rsidRDefault="000A41D6" w:rsidP="000A41D6">
          <w:pPr>
            <w:pStyle w:val="9BB3A95A6D7F460B91B52D17234A5699"/>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Corbel"/>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D6"/>
    <w:rsid w:val="000A41D6"/>
    <w:rsid w:val="009E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AAD7A7C0F4E9B9369596C2F5840C1">
    <w:name w:val="6F0AAD7A7C0F4E9B9369596C2F5840C1"/>
    <w:rsid w:val="000A41D6"/>
  </w:style>
  <w:style w:type="paragraph" w:customStyle="1" w:styleId="064A208F7B304973B33070E78AA3A946">
    <w:name w:val="064A208F7B304973B33070E78AA3A946"/>
    <w:rsid w:val="000A41D6"/>
  </w:style>
  <w:style w:type="paragraph" w:customStyle="1" w:styleId="04E47F4FCA2744B6A9DF0020CC360D89">
    <w:name w:val="04E47F4FCA2744B6A9DF0020CC360D89"/>
    <w:rsid w:val="000A41D6"/>
  </w:style>
  <w:style w:type="paragraph" w:customStyle="1" w:styleId="9BB3A95A6D7F460B91B52D17234A5699">
    <w:name w:val="9BB3A95A6D7F460B91B52D17234A5699"/>
    <w:rsid w:val="000A4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B2F1A-9EF4-42A3-83B1-97D5ECFD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25</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27926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jmartz1</dc:creator>
  <cp:lastModifiedBy>New-Cater,Victoria</cp:lastModifiedBy>
  <cp:revision>12</cp:revision>
  <cp:lastPrinted>2016-02-14T15:34:00Z</cp:lastPrinted>
  <dcterms:created xsi:type="dcterms:W3CDTF">2016-02-14T18:53:00Z</dcterms:created>
  <dcterms:modified xsi:type="dcterms:W3CDTF">2016-02-18T12:43:00Z</dcterms:modified>
</cp:coreProperties>
</file>