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2F5" w14:textId="77777777" w:rsidR="005C69DB" w:rsidRDefault="00E43F7A" w:rsidP="005C69DB">
      <w:pPr>
        <w:pStyle w:val="Titre1"/>
        <w:jc w:val="center"/>
      </w:pPr>
      <w:r>
        <w:t>Fil rouge HTML-CSS</w:t>
      </w:r>
    </w:p>
    <w:p w14:paraId="63F3DF31" w14:textId="77777777" w:rsidR="00E43F7A" w:rsidRPr="00E43F7A" w:rsidRDefault="00E43F7A" w:rsidP="00BF0B2C">
      <w:pPr>
        <w:pStyle w:val="Titre2"/>
        <w:jc w:val="center"/>
      </w:pPr>
      <w:r>
        <w:t xml:space="preserve">Développer </w:t>
      </w:r>
      <w:r w:rsidR="00BF0B2C">
        <w:t>la partie back-End d’une application web ou web mobile</w:t>
      </w:r>
    </w:p>
    <w:p w14:paraId="1DC651DD" w14:textId="77777777" w:rsidR="005C69DB" w:rsidRDefault="005C69DB" w:rsidP="005C69DB">
      <w:pPr>
        <w:pStyle w:val="Titre1"/>
      </w:pPr>
      <w:r>
        <w:t>Stagiaire</w:t>
      </w:r>
      <w:r w:rsidR="00BF0B2C">
        <w:t>s</w:t>
      </w:r>
      <w:r>
        <w:t> :</w:t>
      </w:r>
      <w:r w:rsidR="006D19F7">
        <w:t xml:space="preserve"> Clément et Aurélie</w:t>
      </w:r>
    </w:p>
    <w:p w14:paraId="5C3F56D0" w14:textId="77777777" w:rsidR="00BF0B2C" w:rsidRDefault="00BF0B2C" w:rsidP="00697275">
      <w:pPr>
        <w:rPr>
          <w:b/>
        </w:rPr>
      </w:pPr>
    </w:p>
    <w:p w14:paraId="04F24701" w14:textId="77777777" w:rsidR="00697275" w:rsidRPr="00827A7E" w:rsidRDefault="00697275" w:rsidP="00697275">
      <w:pPr>
        <w:rPr>
          <w:b/>
        </w:rPr>
      </w:pPr>
      <w:r w:rsidRPr="00827A7E">
        <w:rPr>
          <w:b/>
        </w:rPr>
        <w:t xml:space="preserve">Résultat : </w:t>
      </w:r>
    </w:p>
    <w:p w14:paraId="5D9A91E1" w14:textId="77777777" w:rsidR="00697275" w:rsidRDefault="00697275" w:rsidP="00697275">
      <w:pPr>
        <w:pStyle w:val="Titre2"/>
      </w:pPr>
      <w:r>
        <w:t>Remarques :</w:t>
      </w:r>
    </w:p>
    <w:p w14:paraId="0DDB5E80" w14:textId="77777777" w:rsidR="00697275" w:rsidRDefault="00697275" w:rsidP="00697275">
      <w:pPr>
        <w:pStyle w:val="Paragraphedeliste"/>
        <w:numPr>
          <w:ilvl w:val="0"/>
          <w:numId w:val="1"/>
        </w:numPr>
      </w:pPr>
      <w:r>
        <w:t>Dossier technique :</w:t>
      </w:r>
      <w:r w:rsidR="00BF0B2C">
        <w:t xml:space="preserve"> </w:t>
      </w:r>
    </w:p>
    <w:p w14:paraId="33C50E59" w14:textId="77777777" w:rsidR="004D5D9B" w:rsidRDefault="004D5D9B" w:rsidP="00697275">
      <w:pPr>
        <w:pStyle w:val="Paragraphedeliste"/>
        <w:numPr>
          <w:ilvl w:val="1"/>
          <w:numId w:val="1"/>
        </w:numPr>
      </w:pPr>
      <w:r>
        <w:t>Merise </w:t>
      </w:r>
      <w:r w:rsidR="007027AE">
        <w:t xml:space="preserve">(Aurélie) </w:t>
      </w:r>
      <w:r>
        <w:t xml:space="preserve">: </w:t>
      </w:r>
      <w:r w:rsidR="00051D18">
        <w:t>TB</w:t>
      </w:r>
    </w:p>
    <w:p w14:paraId="29C42880" w14:textId="77777777" w:rsidR="004D5D9B" w:rsidRDefault="004D5D9B" w:rsidP="004D5D9B">
      <w:pPr>
        <w:pStyle w:val="Paragraphedeliste"/>
        <w:numPr>
          <w:ilvl w:val="2"/>
          <w:numId w:val="1"/>
        </w:numPr>
      </w:pPr>
      <w:r>
        <w:t xml:space="preserve">Dico : </w:t>
      </w:r>
      <w:r w:rsidR="007027AE">
        <w:t>TB</w:t>
      </w:r>
    </w:p>
    <w:p w14:paraId="65528ADE" w14:textId="77777777" w:rsidR="007027AE" w:rsidRPr="00750AD2" w:rsidRDefault="007027AE" w:rsidP="007027AE">
      <w:pPr>
        <w:pStyle w:val="Paragraphedeliste"/>
        <w:numPr>
          <w:ilvl w:val="3"/>
          <w:numId w:val="1"/>
        </w:numPr>
        <w:rPr>
          <w:highlight w:val="yellow"/>
        </w:rPr>
      </w:pPr>
      <w:r w:rsidRPr="00750AD2">
        <w:rPr>
          <w:highlight w:val="yellow"/>
        </w:rPr>
        <w:t>2 tarifs d’AMENDE (retard et perte)</w:t>
      </w:r>
    </w:p>
    <w:p w14:paraId="2AA654B8" w14:textId="77777777" w:rsidR="009708C2" w:rsidRPr="008C045E" w:rsidRDefault="009708C2" w:rsidP="007027AE">
      <w:pPr>
        <w:pStyle w:val="Paragraphedeliste"/>
        <w:numPr>
          <w:ilvl w:val="3"/>
          <w:numId w:val="1"/>
        </w:numPr>
        <w:rPr>
          <w:highlight w:val="yellow"/>
        </w:rPr>
      </w:pPr>
      <w:r w:rsidRPr="008C045E">
        <w:rPr>
          <w:highlight w:val="yellow"/>
        </w:rPr>
        <w:t>« Retard » n’est pas un identifiant correct.</w:t>
      </w:r>
    </w:p>
    <w:p w14:paraId="4A0CEA2A" w14:textId="77777777" w:rsidR="009708C2" w:rsidRPr="008C045E" w:rsidRDefault="009708C2" w:rsidP="007027AE">
      <w:pPr>
        <w:pStyle w:val="Paragraphedeliste"/>
        <w:numPr>
          <w:ilvl w:val="3"/>
          <w:numId w:val="1"/>
        </w:numPr>
        <w:rPr>
          <w:highlight w:val="yellow"/>
        </w:rPr>
      </w:pPr>
      <w:r w:rsidRPr="008C045E">
        <w:rPr>
          <w:highlight w:val="yellow"/>
        </w:rPr>
        <w:t>« Validité cotisation » n’est pas un identifiant correct.</w:t>
      </w:r>
    </w:p>
    <w:p w14:paraId="6C80267F" w14:textId="77777777" w:rsidR="004D5D9B" w:rsidRDefault="004D5D9B" w:rsidP="004D5D9B">
      <w:pPr>
        <w:pStyle w:val="Paragraphedeliste"/>
        <w:numPr>
          <w:ilvl w:val="2"/>
          <w:numId w:val="1"/>
        </w:numPr>
      </w:pPr>
      <w:r>
        <w:t xml:space="preserve">Entités : </w:t>
      </w:r>
      <w:r w:rsidR="007027AE">
        <w:t>TB</w:t>
      </w:r>
    </w:p>
    <w:p w14:paraId="0B51BCCB" w14:textId="77777777" w:rsidR="007027AE" w:rsidRPr="008C045E" w:rsidRDefault="007027AE" w:rsidP="007027AE">
      <w:pPr>
        <w:pStyle w:val="Paragraphedeliste"/>
        <w:numPr>
          <w:ilvl w:val="3"/>
          <w:numId w:val="1"/>
        </w:numPr>
        <w:rPr>
          <w:highlight w:val="yellow"/>
        </w:rPr>
      </w:pPr>
      <w:r w:rsidRPr="008C045E">
        <w:rPr>
          <w:highlight w:val="yellow"/>
        </w:rPr>
        <w:t>« </w:t>
      </w:r>
      <w:proofErr w:type="spellStart"/>
      <w:r w:rsidRPr="008C045E">
        <w:rPr>
          <w:highlight w:val="yellow"/>
        </w:rPr>
        <w:t>LibellePochetteAlbum</w:t>
      </w:r>
      <w:proofErr w:type="spellEnd"/>
      <w:r w:rsidRPr="008C045E">
        <w:rPr>
          <w:highlight w:val="yellow"/>
        </w:rPr>
        <w:t> » pourrait être défini directement dans ALBUM.</w:t>
      </w:r>
    </w:p>
    <w:p w14:paraId="59C46587" w14:textId="77777777" w:rsidR="004D5D9B" w:rsidRDefault="004D5D9B" w:rsidP="004D5D9B">
      <w:pPr>
        <w:pStyle w:val="Paragraphedeliste"/>
        <w:numPr>
          <w:ilvl w:val="2"/>
          <w:numId w:val="1"/>
        </w:numPr>
      </w:pPr>
      <w:r>
        <w:t xml:space="preserve">Règles de gestion : </w:t>
      </w:r>
      <w:r w:rsidR="00BE5A5E">
        <w:t>TB</w:t>
      </w:r>
    </w:p>
    <w:p w14:paraId="5E77C535" w14:textId="77777777" w:rsidR="00BE5A5E" w:rsidRDefault="00BE5A5E" w:rsidP="00BE5A5E">
      <w:pPr>
        <w:pStyle w:val="Paragraphedeliste"/>
        <w:numPr>
          <w:ilvl w:val="3"/>
          <w:numId w:val="1"/>
        </w:numPr>
      </w:pPr>
      <w:r>
        <w:t>R5 : On ne connait pas l’historique des cotisations. Ça me va.</w:t>
      </w:r>
    </w:p>
    <w:p w14:paraId="33D561F0" w14:textId="77777777" w:rsidR="004D5D9B" w:rsidRDefault="004D5D9B" w:rsidP="004D5D9B">
      <w:pPr>
        <w:pStyle w:val="Paragraphedeliste"/>
        <w:numPr>
          <w:ilvl w:val="2"/>
          <w:numId w:val="1"/>
        </w:numPr>
      </w:pPr>
      <w:r>
        <w:t xml:space="preserve">MCD : </w:t>
      </w:r>
      <w:r w:rsidR="007027AE">
        <w:t>TB</w:t>
      </w:r>
    </w:p>
    <w:p w14:paraId="1C1B0C4E" w14:textId="77777777" w:rsidR="007027AE" w:rsidRDefault="007027AE" w:rsidP="007027AE">
      <w:pPr>
        <w:pStyle w:val="Paragraphedeliste"/>
        <w:numPr>
          <w:ilvl w:val="3"/>
          <w:numId w:val="1"/>
        </w:numPr>
      </w:pPr>
      <w:r>
        <w:t>On ne gèrera pas les traçabilités des utilisateurs. (Les relations R15 à R26 et R35 à R40 peuvent être enlevées)</w:t>
      </w:r>
    </w:p>
    <w:p w14:paraId="54B3D730" w14:textId="77777777" w:rsidR="00582B00" w:rsidRDefault="00582B00" w:rsidP="00582B00">
      <w:pPr>
        <w:pStyle w:val="Paragraphedeliste"/>
        <w:numPr>
          <w:ilvl w:val="4"/>
          <w:numId w:val="1"/>
        </w:numPr>
      </w:pPr>
      <w:r>
        <w:t>En revanche, pour les modifications il faut des relations en N – N</w:t>
      </w:r>
    </w:p>
    <w:p w14:paraId="125337E3" w14:textId="77777777" w:rsidR="007027AE" w:rsidRDefault="007027AE" w:rsidP="007027AE">
      <w:pPr>
        <w:pStyle w:val="Paragraphedeliste"/>
        <w:numPr>
          <w:ilvl w:val="3"/>
          <w:numId w:val="1"/>
        </w:numPr>
      </w:pPr>
      <w:r>
        <w:t>On ne gérera pas non plus les lettres de rappel</w:t>
      </w:r>
      <w:r w:rsidR="00BE3B72">
        <w:t xml:space="preserve"> (R7 à R10)</w:t>
      </w:r>
      <w:r>
        <w:t>.</w:t>
      </w:r>
    </w:p>
    <w:p w14:paraId="1D93C513" w14:textId="77777777" w:rsidR="00DC63CF" w:rsidRPr="000A2650" w:rsidRDefault="00DC63CF" w:rsidP="007027AE">
      <w:pPr>
        <w:pStyle w:val="Paragraphedeliste"/>
        <w:numPr>
          <w:ilvl w:val="3"/>
          <w:numId w:val="1"/>
        </w:numPr>
        <w:rPr>
          <w:highlight w:val="yellow"/>
        </w:rPr>
      </w:pPr>
      <w:r w:rsidRPr="000A2650">
        <w:rPr>
          <w:highlight w:val="yellow"/>
        </w:rPr>
        <w:t>Comment tu constates une perte ?</w:t>
      </w:r>
    </w:p>
    <w:p w14:paraId="48FC39ED" w14:textId="77777777" w:rsidR="004D5D9B" w:rsidRDefault="004D5D9B" w:rsidP="004D5D9B">
      <w:pPr>
        <w:pStyle w:val="Paragraphedeliste"/>
        <w:numPr>
          <w:ilvl w:val="2"/>
          <w:numId w:val="1"/>
        </w:numPr>
      </w:pPr>
      <w:r>
        <w:t xml:space="preserve">Cardinalités : </w:t>
      </w:r>
      <w:r w:rsidR="00DC63CF">
        <w:t>TB</w:t>
      </w:r>
    </w:p>
    <w:p w14:paraId="0F4712A4" w14:textId="77777777" w:rsidR="007027AE" w:rsidRDefault="007027AE" w:rsidP="007027AE">
      <w:pPr>
        <w:pStyle w:val="Paragraphedeliste"/>
        <w:numPr>
          <w:ilvl w:val="1"/>
          <w:numId w:val="1"/>
        </w:numPr>
      </w:pPr>
      <w:r>
        <w:t>Merise </w:t>
      </w:r>
      <w:r w:rsidR="00051D18">
        <w:t xml:space="preserve">(Clément) </w:t>
      </w:r>
      <w:r>
        <w:t xml:space="preserve">: </w:t>
      </w:r>
      <w:r w:rsidR="000D6C1A">
        <w:t>Bien</w:t>
      </w:r>
    </w:p>
    <w:p w14:paraId="34A2D361" w14:textId="77777777" w:rsidR="007027AE" w:rsidRDefault="007027AE" w:rsidP="007027AE">
      <w:pPr>
        <w:pStyle w:val="Paragraphedeliste"/>
        <w:numPr>
          <w:ilvl w:val="2"/>
          <w:numId w:val="1"/>
        </w:numPr>
      </w:pPr>
      <w:r>
        <w:t xml:space="preserve">Dico : </w:t>
      </w:r>
      <w:r w:rsidR="009708C2">
        <w:t>Bien. Manque les tarifs pour les amendes. La date de cotisation au lieu d’un booléen.</w:t>
      </w:r>
    </w:p>
    <w:p w14:paraId="6593F3BF" w14:textId="77777777" w:rsidR="007027AE" w:rsidRDefault="007027AE" w:rsidP="007027AE">
      <w:pPr>
        <w:pStyle w:val="Paragraphedeliste"/>
        <w:numPr>
          <w:ilvl w:val="2"/>
          <w:numId w:val="1"/>
        </w:numPr>
      </w:pPr>
      <w:r>
        <w:t xml:space="preserve">Entités : </w:t>
      </w:r>
      <w:r w:rsidR="002C2D45">
        <w:t>Bien. Manque Amende ou Paramètres.</w:t>
      </w:r>
    </w:p>
    <w:p w14:paraId="77FAD979" w14:textId="77777777" w:rsidR="007027AE" w:rsidRDefault="007027AE" w:rsidP="007027AE">
      <w:pPr>
        <w:pStyle w:val="Paragraphedeliste"/>
        <w:numPr>
          <w:ilvl w:val="2"/>
          <w:numId w:val="1"/>
        </w:numPr>
      </w:pPr>
      <w:r>
        <w:t xml:space="preserve">Règles de gestion : </w:t>
      </w:r>
      <w:r w:rsidR="002C2D45">
        <w:t>Bien</w:t>
      </w:r>
    </w:p>
    <w:p w14:paraId="6D75F728" w14:textId="77777777" w:rsidR="00051D18" w:rsidRDefault="00051D18" w:rsidP="00051D18">
      <w:pPr>
        <w:pStyle w:val="Paragraphedeliste"/>
        <w:numPr>
          <w:ilvl w:val="3"/>
          <w:numId w:val="1"/>
        </w:numPr>
      </w:pPr>
      <w:r>
        <w:t>Chaque EXEMPLAIRE peut être emprunté et retourné PLUSIEURS FOIS.</w:t>
      </w:r>
    </w:p>
    <w:p w14:paraId="6197B1A4" w14:textId="77777777" w:rsidR="002C2D45" w:rsidRDefault="002C2D45" w:rsidP="002C2D45">
      <w:pPr>
        <w:pStyle w:val="Paragraphedeliste"/>
        <w:numPr>
          <w:ilvl w:val="3"/>
          <w:numId w:val="1"/>
        </w:numPr>
      </w:pPr>
      <w:r>
        <w:t>On ne connait pas l’historique des cotisations. Ça me va.</w:t>
      </w:r>
    </w:p>
    <w:p w14:paraId="1386C104" w14:textId="77777777" w:rsidR="007027AE" w:rsidRDefault="007027AE" w:rsidP="007027AE">
      <w:pPr>
        <w:pStyle w:val="Paragraphedeliste"/>
        <w:numPr>
          <w:ilvl w:val="2"/>
          <w:numId w:val="1"/>
        </w:numPr>
      </w:pPr>
      <w:r>
        <w:t xml:space="preserve">MCD : </w:t>
      </w:r>
      <w:r w:rsidR="002C2D45">
        <w:t>Bien</w:t>
      </w:r>
    </w:p>
    <w:p w14:paraId="33A7612A" w14:textId="77777777" w:rsidR="002C2D45" w:rsidRDefault="002C2D45" w:rsidP="002C2D45">
      <w:pPr>
        <w:pStyle w:val="Paragraphedeliste"/>
        <w:numPr>
          <w:ilvl w:val="3"/>
          <w:numId w:val="1"/>
        </w:numPr>
      </w:pPr>
      <w:r>
        <w:t>On ne gèrera pas les traçabilités des utilisateurs.</w:t>
      </w:r>
    </w:p>
    <w:p w14:paraId="37475044" w14:textId="77777777" w:rsidR="00582B00" w:rsidRDefault="00582B00" w:rsidP="00582B00">
      <w:pPr>
        <w:pStyle w:val="Paragraphedeliste"/>
        <w:numPr>
          <w:ilvl w:val="4"/>
          <w:numId w:val="1"/>
        </w:numPr>
      </w:pPr>
      <w:r>
        <w:t>En revanche, pour les modifications il faut des relations en N – N</w:t>
      </w:r>
    </w:p>
    <w:p w14:paraId="45DF0989" w14:textId="77777777" w:rsidR="007027AE" w:rsidRDefault="007027AE" w:rsidP="007027AE">
      <w:pPr>
        <w:pStyle w:val="Paragraphedeliste"/>
        <w:numPr>
          <w:ilvl w:val="2"/>
          <w:numId w:val="1"/>
        </w:numPr>
      </w:pPr>
      <w:r>
        <w:t xml:space="preserve">Cardinalités : </w:t>
      </w:r>
      <w:r w:rsidR="002C2D45">
        <w:t>AB. (Voir règles de gestion)</w:t>
      </w:r>
    </w:p>
    <w:p w14:paraId="187D9587" w14:textId="77777777" w:rsidR="008B733B" w:rsidRDefault="008B733B" w:rsidP="008B733B">
      <w:pPr>
        <w:pStyle w:val="Paragraphedeliste"/>
        <w:numPr>
          <w:ilvl w:val="1"/>
          <w:numId w:val="1"/>
        </w:numPr>
      </w:pPr>
      <w:r>
        <w:t xml:space="preserve">Merise V4 : </w:t>
      </w:r>
    </w:p>
    <w:p w14:paraId="24DE1DD5" w14:textId="77777777" w:rsidR="008B733B" w:rsidRDefault="00583C28" w:rsidP="008B733B">
      <w:pPr>
        <w:pStyle w:val="Paragraphedeliste"/>
        <w:numPr>
          <w:ilvl w:val="2"/>
          <w:numId w:val="1"/>
        </w:numPr>
      </w:pPr>
      <w:r>
        <w:t>Je valide la gestion des emplacements par la règle suivante :</w:t>
      </w:r>
    </w:p>
    <w:p w14:paraId="782B3A49" w14:textId="77777777" w:rsidR="00583C28" w:rsidRDefault="00583C28" w:rsidP="00583C28">
      <w:pPr>
        <w:pStyle w:val="Paragraphedeliste"/>
        <w:numPr>
          <w:ilvl w:val="3"/>
          <w:numId w:val="1"/>
        </w:numPr>
      </w:pPr>
      <w:r>
        <w:t>Chaque SERIE n’est entreposée que dans UNSEUL EMPLACEMENT.</w:t>
      </w:r>
    </w:p>
    <w:p w14:paraId="2D67EE6B" w14:textId="77777777" w:rsidR="00B605AB" w:rsidRPr="00750AD2" w:rsidRDefault="00B605AB" w:rsidP="008B733B">
      <w:pPr>
        <w:pStyle w:val="Paragraphedeliste"/>
        <w:numPr>
          <w:ilvl w:val="2"/>
          <w:numId w:val="1"/>
        </w:numPr>
        <w:rPr>
          <w:highlight w:val="yellow"/>
        </w:rPr>
      </w:pPr>
      <w:r>
        <w:t>« </w:t>
      </w:r>
      <w:proofErr w:type="spellStart"/>
      <w:r w:rsidRPr="00750AD2">
        <w:rPr>
          <w:highlight w:val="yellow"/>
        </w:rPr>
        <w:t>cotisationAjour</w:t>
      </w:r>
      <w:proofErr w:type="spellEnd"/>
      <w:r w:rsidRPr="00750AD2">
        <w:rPr>
          <w:highlight w:val="yellow"/>
        </w:rPr>
        <w:t> » inutile grâce à « </w:t>
      </w:r>
      <w:proofErr w:type="spellStart"/>
      <w:r w:rsidRPr="00750AD2">
        <w:rPr>
          <w:highlight w:val="yellow"/>
        </w:rPr>
        <w:t>DateFinCotisation</w:t>
      </w:r>
      <w:proofErr w:type="spellEnd"/>
      <w:r w:rsidRPr="00750AD2">
        <w:rPr>
          <w:highlight w:val="yellow"/>
        </w:rPr>
        <w:t> »</w:t>
      </w:r>
      <w:r w:rsidR="00C34ED1" w:rsidRPr="00750AD2">
        <w:rPr>
          <w:highlight w:val="yellow"/>
        </w:rPr>
        <w:t>.</w:t>
      </w:r>
    </w:p>
    <w:p w14:paraId="073247EE" w14:textId="77777777" w:rsidR="00C34ED1" w:rsidRPr="00750AD2" w:rsidRDefault="00C34ED1" w:rsidP="008B733B">
      <w:pPr>
        <w:pStyle w:val="Paragraphedeliste"/>
        <w:numPr>
          <w:ilvl w:val="2"/>
          <w:numId w:val="1"/>
        </w:numPr>
        <w:rPr>
          <w:highlight w:val="yellow"/>
        </w:rPr>
      </w:pPr>
      <w:r w:rsidRPr="00750AD2">
        <w:rPr>
          <w:highlight w:val="yellow"/>
        </w:rPr>
        <w:t>Manque « </w:t>
      </w:r>
      <w:proofErr w:type="spellStart"/>
      <w:r w:rsidRPr="00750AD2">
        <w:rPr>
          <w:highlight w:val="yellow"/>
        </w:rPr>
        <w:t>dateRetour</w:t>
      </w:r>
      <w:proofErr w:type="spellEnd"/>
      <w:r w:rsidRPr="00750AD2">
        <w:rPr>
          <w:highlight w:val="yellow"/>
        </w:rPr>
        <w:t> », « </w:t>
      </w:r>
      <w:proofErr w:type="spellStart"/>
      <w:r w:rsidRPr="00750AD2">
        <w:rPr>
          <w:highlight w:val="yellow"/>
        </w:rPr>
        <w:t>NBJoursRetard</w:t>
      </w:r>
      <w:proofErr w:type="spellEnd"/>
      <w:r w:rsidRPr="00750AD2">
        <w:rPr>
          <w:highlight w:val="yellow"/>
        </w:rPr>
        <w:t> » dans EMPRUNT.</w:t>
      </w:r>
    </w:p>
    <w:p w14:paraId="2EFE2CC2" w14:textId="77777777" w:rsidR="00697275" w:rsidRDefault="00697275" w:rsidP="00697275">
      <w:pPr>
        <w:pStyle w:val="Paragraphedeliste"/>
        <w:numPr>
          <w:ilvl w:val="1"/>
          <w:numId w:val="1"/>
        </w:numPr>
      </w:pPr>
      <w:r>
        <w:lastRenderedPageBreak/>
        <w:t xml:space="preserve">Plan de navigation : </w:t>
      </w:r>
    </w:p>
    <w:p w14:paraId="6807EA43" w14:textId="77777777" w:rsidR="00697275" w:rsidRDefault="00697275" w:rsidP="00697275">
      <w:pPr>
        <w:pStyle w:val="Paragraphedeliste"/>
        <w:numPr>
          <w:ilvl w:val="1"/>
          <w:numId w:val="1"/>
        </w:numPr>
      </w:pPr>
      <w:r>
        <w:t xml:space="preserve">Charte graphique : </w:t>
      </w:r>
    </w:p>
    <w:p w14:paraId="12B2F9BD" w14:textId="77777777" w:rsidR="00697275" w:rsidRDefault="00697275" w:rsidP="00697275">
      <w:pPr>
        <w:pStyle w:val="Paragraphedeliste"/>
        <w:numPr>
          <w:ilvl w:val="1"/>
          <w:numId w:val="1"/>
        </w:numPr>
      </w:pPr>
      <w:r>
        <w:t xml:space="preserve">Descriptif des pages : </w:t>
      </w:r>
    </w:p>
    <w:p w14:paraId="772382A0" w14:textId="77777777" w:rsidR="00697275" w:rsidRDefault="00697275" w:rsidP="00697275">
      <w:pPr>
        <w:pStyle w:val="Paragraphedeliste"/>
        <w:numPr>
          <w:ilvl w:val="1"/>
          <w:numId w:val="1"/>
        </w:numPr>
      </w:pPr>
      <w:r>
        <w:t xml:space="preserve">Descriptif de l’arborescence : </w:t>
      </w:r>
    </w:p>
    <w:p w14:paraId="28573275" w14:textId="77777777" w:rsidR="00697275" w:rsidRDefault="00697275" w:rsidP="00697275">
      <w:pPr>
        <w:pStyle w:val="Paragraphedeliste"/>
        <w:numPr>
          <w:ilvl w:val="1"/>
          <w:numId w:val="1"/>
        </w:numPr>
      </w:pPr>
      <w:r>
        <w:t xml:space="preserve">Jeu d’essai : </w:t>
      </w:r>
    </w:p>
    <w:p w14:paraId="34376F92" w14:textId="77777777" w:rsidR="00697275" w:rsidRDefault="00697275" w:rsidP="00697275">
      <w:pPr>
        <w:pStyle w:val="Paragraphedeliste"/>
        <w:numPr>
          <w:ilvl w:val="1"/>
          <w:numId w:val="1"/>
        </w:numPr>
      </w:pPr>
      <w:r>
        <w:t xml:space="preserve">Descriptif des classes et fonctions : </w:t>
      </w:r>
    </w:p>
    <w:p w14:paraId="4DC00F4D" w14:textId="77777777" w:rsidR="00697275" w:rsidRDefault="00697275" w:rsidP="00697275">
      <w:pPr>
        <w:pStyle w:val="Paragraphedeliste"/>
        <w:numPr>
          <w:ilvl w:val="0"/>
          <w:numId w:val="1"/>
        </w:numPr>
      </w:pPr>
      <w:r>
        <w:t>Appli :</w:t>
      </w:r>
      <w:r w:rsidR="00BF0B2C">
        <w:t xml:space="preserve"> </w:t>
      </w:r>
    </w:p>
    <w:p w14:paraId="5C17DFF4" w14:textId="77777777" w:rsidR="00697275" w:rsidRDefault="00697275" w:rsidP="00697275">
      <w:pPr>
        <w:pStyle w:val="Paragraphedeliste"/>
        <w:numPr>
          <w:ilvl w:val="1"/>
          <w:numId w:val="1"/>
        </w:numPr>
      </w:pPr>
      <w:r>
        <w:t>Listing </w:t>
      </w:r>
      <w:r w:rsidR="002C4D95">
        <w:t xml:space="preserve">BD </w:t>
      </w:r>
      <w:r>
        <w:t xml:space="preserve">: </w:t>
      </w:r>
    </w:p>
    <w:p w14:paraId="1AF76B76" w14:textId="77777777" w:rsidR="00697275" w:rsidRDefault="00697275" w:rsidP="00697275">
      <w:pPr>
        <w:pStyle w:val="Paragraphedeliste"/>
        <w:numPr>
          <w:ilvl w:val="1"/>
          <w:numId w:val="1"/>
        </w:numPr>
      </w:pPr>
      <w:r>
        <w:t>Détail </w:t>
      </w:r>
      <w:r w:rsidR="002C4D95">
        <w:t xml:space="preserve">BD </w:t>
      </w:r>
      <w:r>
        <w:t xml:space="preserve">: </w:t>
      </w:r>
    </w:p>
    <w:p w14:paraId="20E23CD9" w14:textId="77777777" w:rsidR="00697275" w:rsidRDefault="00697275" w:rsidP="00697275">
      <w:pPr>
        <w:pStyle w:val="Paragraphedeliste"/>
        <w:numPr>
          <w:ilvl w:val="1"/>
          <w:numId w:val="1"/>
        </w:numPr>
      </w:pPr>
      <w:r>
        <w:t>Recherche</w:t>
      </w:r>
      <w:r w:rsidR="002C4D95">
        <w:t xml:space="preserve"> BD</w:t>
      </w:r>
      <w:r>
        <w:t xml:space="preserve"> : </w:t>
      </w:r>
    </w:p>
    <w:p w14:paraId="22452667" w14:textId="77777777" w:rsidR="002C4D95" w:rsidRDefault="002C4D95" w:rsidP="00697275">
      <w:pPr>
        <w:pStyle w:val="Paragraphedeliste"/>
        <w:numPr>
          <w:ilvl w:val="1"/>
          <w:numId w:val="1"/>
        </w:numPr>
      </w:pPr>
      <w:r>
        <w:t xml:space="preserve">CRUD (BD, Adhérent, </w:t>
      </w:r>
      <w:r w:rsidR="00820204">
        <w:t xml:space="preserve">Auteur, Série, </w:t>
      </w:r>
      <w:r>
        <w:t>Emplacement, Exemplaire, …) :</w:t>
      </w:r>
    </w:p>
    <w:p w14:paraId="51DF0187" w14:textId="77777777" w:rsidR="002C4D95" w:rsidRDefault="002C4D95" w:rsidP="00697275">
      <w:pPr>
        <w:pStyle w:val="Paragraphedeliste"/>
        <w:numPr>
          <w:ilvl w:val="1"/>
          <w:numId w:val="1"/>
        </w:numPr>
      </w:pPr>
      <w:r>
        <w:t>Gérer un emprunt :</w:t>
      </w:r>
    </w:p>
    <w:p w14:paraId="734A7626" w14:textId="77777777" w:rsidR="002C4D95" w:rsidRDefault="002C4D95" w:rsidP="00697275">
      <w:pPr>
        <w:pStyle w:val="Paragraphedeliste"/>
        <w:numPr>
          <w:ilvl w:val="1"/>
          <w:numId w:val="1"/>
        </w:numPr>
      </w:pPr>
      <w:r>
        <w:t>Gérer un retour :</w:t>
      </w:r>
    </w:p>
    <w:p w14:paraId="0AA39568" w14:textId="77777777" w:rsidR="00697275" w:rsidRDefault="00697275" w:rsidP="00697275">
      <w:pPr>
        <w:pStyle w:val="Paragraphedeliste"/>
        <w:numPr>
          <w:ilvl w:val="1"/>
          <w:numId w:val="1"/>
        </w:numPr>
      </w:pPr>
      <w:r>
        <w:t>Connexion Admin</w:t>
      </w:r>
      <w:r w:rsidR="004D5D9B">
        <w:t xml:space="preserve"> (admin/</w:t>
      </w:r>
      <w:proofErr w:type="spellStart"/>
      <w:r w:rsidR="004D5D9B">
        <w:t>afpa</w:t>
      </w:r>
      <w:proofErr w:type="spellEnd"/>
      <w:r w:rsidR="004D5D9B">
        <w:t>)</w:t>
      </w:r>
      <w:r>
        <w:t xml:space="preserve"> : </w:t>
      </w:r>
    </w:p>
    <w:p w14:paraId="40A7652A" w14:textId="77777777" w:rsidR="00BF0B2C" w:rsidRDefault="00BF0B2C" w:rsidP="00697275">
      <w:pPr>
        <w:pStyle w:val="Paragraphedeliste"/>
        <w:numPr>
          <w:ilvl w:val="1"/>
          <w:numId w:val="1"/>
        </w:numPr>
      </w:pPr>
      <w:r>
        <w:t xml:space="preserve">Autres :  </w:t>
      </w:r>
    </w:p>
    <w:p w14:paraId="70E0C071" w14:textId="77777777" w:rsidR="00BF0B2C" w:rsidRDefault="00BF0B2C" w:rsidP="00BF0B2C">
      <w:pPr>
        <w:pStyle w:val="Paragraphedeliste"/>
        <w:numPr>
          <w:ilvl w:val="2"/>
          <w:numId w:val="1"/>
        </w:numPr>
      </w:pPr>
      <w:r>
        <w:t xml:space="preserve">Responsive : </w:t>
      </w:r>
    </w:p>
    <w:p w14:paraId="79439420" w14:textId="77777777" w:rsidR="00BF0B2C" w:rsidRDefault="00BF0B2C" w:rsidP="00BF0B2C">
      <w:pPr>
        <w:pStyle w:val="Paragraphedeliste"/>
        <w:numPr>
          <w:ilvl w:val="2"/>
          <w:numId w:val="1"/>
        </w:numPr>
      </w:pPr>
      <w:r>
        <w:t xml:space="preserve">Ergonomie : </w:t>
      </w:r>
    </w:p>
    <w:p w14:paraId="3096912D" w14:textId="77777777" w:rsidR="00697275" w:rsidRDefault="00697275" w:rsidP="00697275">
      <w:pPr>
        <w:pStyle w:val="Paragraphedeliste"/>
        <w:numPr>
          <w:ilvl w:val="0"/>
          <w:numId w:val="1"/>
        </w:numPr>
      </w:pPr>
      <w:r>
        <w:t>Sources :</w:t>
      </w:r>
      <w:r w:rsidR="00BF0B2C">
        <w:t xml:space="preserve"> </w:t>
      </w:r>
    </w:p>
    <w:p w14:paraId="1B4C4770" w14:textId="77777777" w:rsidR="00BF0B2C" w:rsidRDefault="00BF0B2C" w:rsidP="00BF0B2C">
      <w:pPr>
        <w:pStyle w:val="Paragraphedeliste"/>
        <w:numPr>
          <w:ilvl w:val="1"/>
          <w:numId w:val="1"/>
        </w:numPr>
      </w:pPr>
      <w:r>
        <w:t xml:space="preserve">MVC : </w:t>
      </w:r>
    </w:p>
    <w:p w14:paraId="585D503A" w14:textId="77777777" w:rsidR="00BF0B2C" w:rsidRPr="00E41B47" w:rsidRDefault="00BF0B2C" w:rsidP="00BF0B2C">
      <w:pPr>
        <w:pStyle w:val="Paragraphedeliste"/>
        <w:numPr>
          <w:ilvl w:val="1"/>
          <w:numId w:val="1"/>
        </w:numPr>
      </w:pPr>
      <w:r>
        <w:t xml:space="preserve">Commentaires : </w:t>
      </w:r>
    </w:p>
    <w:p w14:paraId="0EDBB849" w14:textId="77777777" w:rsidR="005C69DB" w:rsidRDefault="005C69DB" w:rsidP="005C69DB"/>
    <w:sectPr w:rsidR="005C6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F1DFF"/>
    <w:multiLevelType w:val="hybridMultilevel"/>
    <w:tmpl w:val="1728AB0A"/>
    <w:lvl w:ilvl="0" w:tplc="5D7A99F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97C"/>
    <w:rsid w:val="00051D18"/>
    <w:rsid w:val="000A2650"/>
    <w:rsid w:val="000D6C1A"/>
    <w:rsid w:val="000E5BC2"/>
    <w:rsid w:val="002A3332"/>
    <w:rsid w:val="002B7A36"/>
    <w:rsid w:val="002C2D45"/>
    <w:rsid w:val="002C4D95"/>
    <w:rsid w:val="002E7D36"/>
    <w:rsid w:val="003550DF"/>
    <w:rsid w:val="004D5D9B"/>
    <w:rsid w:val="00582B00"/>
    <w:rsid w:val="00583C28"/>
    <w:rsid w:val="005C69DB"/>
    <w:rsid w:val="00697275"/>
    <w:rsid w:val="006D19F7"/>
    <w:rsid w:val="007027AE"/>
    <w:rsid w:val="00750AD2"/>
    <w:rsid w:val="007A2152"/>
    <w:rsid w:val="00820204"/>
    <w:rsid w:val="008B733B"/>
    <w:rsid w:val="008C045E"/>
    <w:rsid w:val="009708C2"/>
    <w:rsid w:val="00A822CC"/>
    <w:rsid w:val="00B605AB"/>
    <w:rsid w:val="00BE3B72"/>
    <w:rsid w:val="00BE5A5E"/>
    <w:rsid w:val="00BF0B2C"/>
    <w:rsid w:val="00C1797C"/>
    <w:rsid w:val="00C34ED1"/>
    <w:rsid w:val="00D0362B"/>
    <w:rsid w:val="00DC63CF"/>
    <w:rsid w:val="00DF237F"/>
    <w:rsid w:val="00E43F7A"/>
    <w:rsid w:val="00FA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57F5"/>
  <w15:docId w15:val="{D5E28357-D7E3-4888-843A-27FF148E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6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3F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3F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6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5C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E43F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3F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97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3182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afpa</dc:creator>
  <cp:keywords/>
  <dc:description/>
  <cp:lastModifiedBy>Aurélie Conan</cp:lastModifiedBy>
  <cp:revision>26</cp:revision>
  <cp:lastPrinted>2015-06-30T12:14:00Z</cp:lastPrinted>
  <dcterms:created xsi:type="dcterms:W3CDTF">2015-06-01T09:08:00Z</dcterms:created>
  <dcterms:modified xsi:type="dcterms:W3CDTF">2021-10-01T13:19:00Z</dcterms:modified>
</cp:coreProperties>
</file>