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70" w:rsidRDefault="00F4037E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Grafikus felület specifikációja</w:t>
      </w:r>
    </w:p>
    <w:p w:rsidR="00271F70" w:rsidRDefault="00F4037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grafikus interfész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Mint látható, a játék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11.1.1 Látványterv</w:t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485"/>
      </w:tblGrid>
      <w:tr w:rsidR="00271F70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52725" cy="3124200"/>
                  <wp:effectExtent l="0" t="0" r="0" b="0"/>
                  <wp:docPr id="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12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Standby</w:t>
            </w:r>
            <w:proofErr w:type="spellEnd"/>
            <w:r>
              <w:rPr>
                <w:sz w:val="24"/>
                <w:szCs w:val="24"/>
              </w:rPr>
              <w:t xml:space="preserve"> állapot</w:t>
            </w:r>
          </w:p>
          <w:p w:rsidR="00271F70" w:rsidRDefault="0027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Megjegyzés: A szürke/fehér négyzetrács csak négyzetek méretének szemléltetése végett vannak</w:t>
            </w:r>
          </w:p>
        </w:tc>
      </w:tr>
      <w:tr w:rsidR="00271F70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52725" cy="3124200"/>
                  <wp:effectExtent l="0" t="0" r="0" b="0"/>
                  <wp:docPr id="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12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Legördülő menü</w:t>
            </w:r>
          </w:p>
        </w:tc>
      </w:tr>
      <w:tr w:rsidR="00271F70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752725" cy="3378200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37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közben</w:t>
            </w:r>
          </w:p>
        </w:tc>
      </w:tr>
    </w:tbl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11.1.2 Grafikus elemek</w:t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0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Padló elem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 elem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Cél elem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Kapcsoló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Tolható doboz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685800" cy="6858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Lyuk</w:t>
            </w:r>
            <w:r>
              <w:rPr>
                <w:sz w:val="24"/>
                <w:szCs w:val="24"/>
              </w:rPr>
              <w:br/>
              <w:t xml:space="preserve">Megjegyzés: Zárt állapotban úgy néz </w:t>
            </w:r>
            <w:proofErr w:type="gramStart"/>
            <w:r>
              <w:rPr>
                <w:sz w:val="24"/>
                <w:szCs w:val="24"/>
              </w:rPr>
              <w:t>ki</w:t>
            </w:r>
            <w:proofErr w:type="gramEnd"/>
            <w:r>
              <w:rPr>
                <w:sz w:val="24"/>
                <w:szCs w:val="24"/>
              </w:rPr>
              <w:t xml:space="preserve"> mint a Padló elem</w:t>
            </w:r>
          </w:p>
        </w:tc>
      </w:tr>
      <w:tr w:rsidR="00271F7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685800" cy="685800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F70" w:rsidRDefault="00F40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Kék és piros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</w:p>
        </w:tc>
      </w:tr>
    </w:tbl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271F70" w:rsidRDefault="00F4037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grafikus rendszer architektúrája</w:t>
      </w:r>
    </w:p>
    <w:p w:rsidR="00271F70" w:rsidRDefault="00F4037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 felület működési elve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 grafikus felület megvalósításánál törekedtünk az MVC architektúra megvalósítására. A megjelenítés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elvre épül. Minden modellben létező objektumnak van egy grafikus </w:t>
      </w:r>
      <w:proofErr w:type="gramStart"/>
      <w:r>
        <w:rPr>
          <w:sz w:val="24"/>
          <w:szCs w:val="24"/>
        </w:rPr>
        <w:t>párja</w:t>
      </w:r>
      <w:proofErr w:type="gramEnd"/>
      <w:r>
        <w:rPr>
          <w:sz w:val="24"/>
          <w:szCs w:val="24"/>
        </w:rPr>
        <w:t xml:space="preserve"> ami megvalósítja a </w:t>
      </w:r>
      <w:proofErr w:type="spellStart"/>
      <w:r>
        <w:rPr>
          <w:b/>
          <w:sz w:val="24"/>
          <w:szCs w:val="24"/>
        </w:rPr>
        <w:t>Drawable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-t. A megjelenítésért a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osztály felel. Ez tárolja a </w:t>
      </w:r>
      <w:proofErr w:type="spellStart"/>
      <w:r>
        <w:rPr>
          <w:b/>
          <w:sz w:val="24"/>
          <w:szCs w:val="24"/>
        </w:rPr>
        <w:t>Drawable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osztályokat. Ha a modellben valami változás történik akkor a </w:t>
      </w:r>
      <w:proofErr w:type="spellStart"/>
      <w:r>
        <w:rPr>
          <w:sz w:val="24"/>
          <w:szCs w:val="24"/>
        </w:rPr>
        <w:t>modellbeli</w:t>
      </w:r>
      <w:proofErr w:type="spellEnd"/>
      <w:r>
        <w:rPr>
          <w:sz w:val="24"/>
          <w:szCs w:val="24"/>
        </w:rPr>
        <w:t xml:space="preserve"> objektum erről értesíti a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osztályt</w:t>
      </w:r>
      <w:proofErr w:type="gramEnd"/>
      <w:r>
        <w:rPr>
          <w:sz w:val="24"/>
          <w:szCs w:val="24"/>
        </w:rPr>
        <w:t xml:space="preserve"> ami </w:t>
      </w:r>
      <w:proofErr w:type="spellStart"/>
      <w:r>
        <w:rPr>
          <w:sz w:val="24"/>
          <w:szCs w:val="24"/>
        </w:rPr>
        <w:t>újrarajzoltatja</w:t>
      </w:r>
      <w:proofErr w:type="spellEnd"/>
      <w:r>
        <w:rPr>
          <w:sz w:val="24"/>
          <w:szCs w:val="24"/>
        </w:rPr>
        <w:t xml:space="preserve"> a megváltozott objektumhoz tartozó </w:t>
      </w:r>
      <w:proofErr w:type="spellStart"/>
      <w:r>
        <w:rPr>
          <w:b/>
          <w:sz w:val="24"/>
          <w:szCs w:val="24"/>
        </w:rPr>
        <w:t>Drawable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grafikus objektumot. Ezek mind eltárolják 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Game</w:t>
      </w:r>
      <w:r>
        <w:rPr>
          <w:sz w:val="24"/>
          <w:szCs w:val="24"/>
        </w:rPr>
        <w:t xml:space="preserve">-ben lévő párjukat így lekérdezik attól a változást így könnyedén kirajzolhatják magukat a megváltozott helyzetben. A pályán lévő </w:t>
      </w:r>
      <w:proofErr w:type="spellStart"/>
      <w:r>
        <w:rPr>
          <w:b/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-ok kirajzolása azonban nem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alapon működik. A </w:t>
      </w:r>
      <w:r>
        <w:rPr>
          <w:b/>
          <w:sz w:val="24"/>
          <w:szCs w:val="24"/>
        </w:rPr>
        <w:t xml:space="preserve">Map </w:t>
      </w:r>
      <w:r>
        <w:rPr>
          <w:sz w:val="24"/>
          <w:szCs w:val="24"/>
        </w:rPr>
        <w:t xml:space="preserve">létrejötténél a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Map </w:t>
      </w:r>
      <w:r>
        <w:rPr>
          <w:sz w:val="24"/>
          <w:szCs w:val="24"/>
        </w:rPr>
        <w:t>osztály alapján kirajzolja az össze</w:t>
      </w:r>
      <w:r>
        <w:rPr>
          <w:sz w:val="24"/>
          <w:szCs w:val="24"/>
        </w:rPr>
        <w:t xml:space="preserve">s </w:t>
      </w:r>
      <w:proofErr w:type="spellStart"/>
      <w:r>
        <w:rPr>
          <w:b/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-t. Ezután azonban a </w:t>
      </w:r>
      <w:proofErr w:type="spellStart"/>
      <w:r>
        <w:rPr>
          <w:b/>
          <w:sz w:val="24"/>
          <w:szCs w:val="24"/>
        </w:rPr>
        <w:t>Worker</w:t>
      </w:r>
      <w:r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Crate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kirajzolása, eltüntetése, mozgása már végig esemény vezérelt módon működik. A bemenetet a </w:t>
      </w:r>
      <w:proofErr w:type="spellStart"/>
      <w:r>
        <w:rPr>
          <w:b/>
          <w:sz w:val="24"/>
          <w:szCs w:val="24"/>
        </w:rPr>
        <w:t>KeyboardEventHandler</w:t>
      </w:r>
      <w:proofErr w:type="spellEnd"/>
      <w:r>
        <w:rPr>
          <w:sz w:val="24"/>
          <w:szCs w:val="24"/>
        </w:rPr>
        <w:t xml:space="preserve"> osztály kezeli ez megvalósítja a </w:t>
      </w:r>
      <w:proofErr w:type="spellStart"/>
      <w:r>
        <w:rPr>
          <w:b/>
          <w:sz w:val="24"/>
          <w:szCs w:val="24"/>
        </w:rPr>
        <w:t>KeyListener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szükséges metódusait. A lenyomott gomb alapj</w:t>
      </w:r>
      <w:r>
        <w:rPr>
          <w:sz w:val="24"/>
          <w:szCs w:val="24"/>
        </w:rPr>
        <w:t xml:space="preserve">án kezeli a hozzá tartozó </w:t>
      </w:r>
      <w:r>
        <w:rPr>
          <w:b/>
          <w:sz w:val="24"/>
          <w:szCs w:val="24"/>
        </w:rPr>
        <w:t xml:space="preserve">Game </w:t>
      </w:r>
      <w:r>
        <w:rPr>
          <w:sz w:val="24"/>
          <w:szCs w:val="24"/>
        </w:rPr>
        <w:t>objektumot.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 játék indulását a </w:t>
      </w:r>
      <w:proofErr w:type="spellStart"/>
      <w:r>
        <w:rPr>
          <w:b/>
          <w:sz w:val="24"/>
          <w:szCs w:val="24"/>
        </w:rPr>
        <w:t>Menu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osztály kezeli, ezt lehet használni új játék </w:t>
      </w:r>
      <w:proofErr w:type="gramStart"/>
      <w:r>
        <w:rPr>
          <w:sz w:val="24"/>
          <w:szCs w:val="24"/>
        </w:rPr>
        <w:t>indítására</w:t>
      </w:r>
      <w:proofErr w:type="gramEnd"/>
      <w:r>
        <w:rPr>
          <w:sz w:val="24"/>
          <w:szCs w:val="24"/>
        </w:rPr>
        <w:t xml:space="preserve"> valamint kilépésre.</w:t>
      </w:r>
    </w:p>
    <w:p w:rsidR="00271F70" w:rsidRDefault="00F4037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A felület osztály-struktúrája</w:t>
      </w:r>
    </w:p>
    <w:p w:rsidR="00271F70" w:rsidRDefault="00B15F2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0" distB="0" distL="0" distR="0">
            <wp:extent cx="8456834" cy="4910782"/>
            <wp:effectExtent l="1270" t="0" r="3175" b="3175"/>
            <wp:docPr id="13" name="Kép 13" descr="C:\Users\krist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1465" cy="49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1F70" w:rsidRDefault="00F4037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A grafikus objektumok felsorolása</w:t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Game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spacing w:before="240" w:after="60"/>
        <w:ind w:firstLine="720"/>
        <w:rPr>
          <w:i/>
          <w:sz w:val="24"/>
          <w:szCs w:val="24"/>
        </w:rPr>
      </w:pPr>
      <w:r>
        <w:rPr>
          <w:sz w:val="24"/>
          <w:szCs w:val="24"/>
        </w:rPr>
        <w:t>A játék egészét reprezentáló osztály.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:</w:t>
      </w:r>
      <w:proofErr w:type="spellStart"/>
      <w:r>
        <w:rPr>
          <w:b/>
          <w:sz w:val="24"/>
          <w:szCs w:val="24"/>
        </w:rPr>
        <w:t>View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referencia a grafikus megjelenítést végző osztályra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KeyBoardEventHandler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Ez az osztály felelős a bemenet kezelésért.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</w:t>
      </w:r>
      <w:r>
        <w:rPr>
          <w:b/>
          <w:sz w:val="24"/>
          <w:szCs w:val="24"/>
        </w:rPr>
        <w:t>rfészek</w:t>
      </w:r>
    </w:p>
    <w:p w:rsidR="00271F70" w:rsidRDefault="00F4037E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KeyListener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rPr>
          <w:sz w:val="24"/>
          <w:szCs w:val="24"/>
        </w:rPr>
      </w:pPr>
      <w:r>
        <w:rPr>
          <w:b/>
          <w:sz w:val="24"/>
          <w:szCs w:val="24"/>
        </w:rPr>
        <w:tab/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gramStart"/>
      <w:r>
        <w:rPr>
          <w:b/>
          <w:sz w:val="24"/>
          <w:szCs w:val="24"/>
        </w:rPr>
        <w:t>KeyPressed(</w:t>
      </w:r>
      <w:proofErr w:type="gramEnd"/>
      <w:r>
        <w:rPr>
          <w:b/>
          <w:sz w:val="24"/>
          <w:szCs w:val="24"/>
        </w:rPr>
        <w:t xml:space="preserve">e: </w:t>
      </w:r>
      <w:proofErr w:type="spellStart"/>
      <w:r>
        <w:rPr>
          <w:b/>
          <w:sz w:val="24"/>
          <w:szCs w:val="24"/>
        </w:rPr>
        <w:t>KeyEvent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Kezeli a lenyomott billentyűket.</w:t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Window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Egy ablak ami azért felelős hogy megjelenítse a játék menüjét és a </w:t>
      </w:r>
      <w:proofErr w:type="gramStart"/>
      <w:r>
        <w:rPr>
          <w:i/>
          <w:sz w:val="24"/>
          <w:szCs w:val="24"/>
        </w:rPr>
        <w:t>játékot..</w:t>
      </w:r>
      <w:proofErr w:type="gram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JFrame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game:Game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Ezt a játékot indítja el.</w:t>
      </w:r>
    </w:p>
    <w:p w:rsidR="00271F70" w:rsidRDefault="00F4037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menu</w:t>
      </w:r>
      <w:proofErr w:type="spellEnd"/>
      <w:r>
        <w:rPr>
          <w:b/>
          <w:sz w:val="24"/>
          <w:szCs w:val="24"/>
        </w:rPr>
        <w:t xml:space="preserve"> :</w:t>
      </w:r>
      <w:proofErr w:type="spellStart"/>
      <w:r>
        <w:rPr>
          <w:b/>
          <w:sz w:val="24"/>
          <w:szCs w:val="24"/>
        </w:rPr>
        <w:t>Menu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>Ezt</w:t>
      </w:r>
      <w:proofErr w:type="spellEnd"/>
      <w:r>
        <w:rPr>
          <w:sz w:val="24"/>
          <w:szCs w:val="24"/>
        </w:rPr>
        <w:t xml:space="preserve"> a menüt jeleníti meg.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proofErr w:type="gramStart"/>
      <w:r>
        <w:rPr>
          <w:b/>
          <w:sz w:val="24"/>
          <w:szCs w:val="24"/>
        </w:rPr>
        <w:t>run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Megjeleníti a menüt.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b/>
          <w:sz w:val="24"/>
          <w:szCs w:val="24"/>
        </w:rPr>
        <w:t>setGame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g: Game): </w:t>
      </w:r>
      <w:r>
        <w:rPr>
          <w:sz w:val="24"/>
          <w:szCs w:val="24"/>
        </w:rPr>
        <w:t>Beállítja a game attribútum értékét.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Menu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játék </w:t>
      </w:r>
      <w:proofErr w:type="spellStart"/>
      <w:r>
        <w:rPr>
          <w:i/>
          <w:sz w:val="24"/>
          <w:szCs w:val="24"/>
        </w:rPr>
        <w:t>főmenüjét</w:t>
      </w:r>
      <w:proofErr w:type="spellEnd"/>
      <w:r>
        <w:rPr>
          <w:i/>
          <w:sz w:val="24"/>
          <w:szCs w:val="24"/>
        </w:rPr>
        <w:t xml:space="preserve"> megvalósító osztály.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proofErr w:type="gramStart"/>
      <w:r>
        <w:rPr>
          <w:b/>
          <w:sz w:val="24"/>
          <w:szCs w:val="24"/>
        </w:rPr>
        <w:t>panel:Jpanel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 xml:space="preserve">A menü megjelenítéséhez használt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proofErr w:type="gramStart"/>
      <w:r>
        <w:rPr>
          <w:b/>
          <w:sz w:val="24"/>
          <w:szCs w:val="24"/>
        </w:rPr>
        <w:t>exit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Kilép a játékból és bezárja az ablakokat.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b/>
          <w:sz w:val="24"/>
          <w:szCs w:val="24"/>
        </w:rPr>
        <w:t>newGame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Elindít egy új játékot.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View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 kapcsoló kirajzolása.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Steppable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panel:Jpanel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amire kirajzoljuk a játékot.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drawables:Drawable</w:t>
      </w:r>
      <w:proofErr w:type="spellEnd"/>
      <w:proofErr w:type="gramEnd"/>
      <w:r>
        <w:rPr>
          <w:sz w:val="24"/>
          <w:szCs w:val="24"/>
        </w:rPr>
        <w:t>[]: Az összes kirajzolható objektumot tartalmazó lista.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proofErr w:type="gramStart"/>
      <w:r>
        <w:rPr>
          <w:b/>
          <w:sz w:val="24"/>
          <w:szCs w:val="24"/>
        </w:rPr>
        <w:t>DrawTiles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m: Map):</w:t>
      </w:r>
      <w:r>
        <w:rPr>
          <w:sz w:val="24"/>
          <w:szCs w:val="24"/>
        </w:rPr>
        <w:t xml:space="preserve"> Kirajzolja a </w:t>
      </w:r>
      <w:proofErr w:type="spellStart"/>
      <w:r>
        <w:rPr>
          <w:sz w:val="24"/>
          <w:szCs w:val="24"/>
        </w:rPr>
        <w:t>paraméterül</w:t>
      </w:r>
      <w:proofErr w:type="spellEnd"/>
      <w:r>
        <w:rPr>
          <w:sz w:val="24"/>
          <w:szCs w:val="24"/>
        </w:rPr>
        <w:t xml:space="preserve"> kapott Map mezőit és a tartalmuk.</w:t>
      </w:r>
    </w:p>
    <w:p w:rsidR="00271F70" w:rsidRDefault="00F4037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+</w:t>
      </w:r>
      <w:proofErr w:type="spellStart"/>
      <w:proofErr w:type="gramStart"/>
      <w:r>
        <w:rPr>
          <w:b/>
          <w:sz w:val="24"/>
          <w:szCs w:val="24"/>
        </w:rPr>
        <w:t>workerScored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w: </w:t>
      </w:r>
      <w:proofErr w:type="spellStart"/>
      <w:r>
        <w:rPr>
          <w:b/>
          <w:sz w:val="24"/>
          <w:szCs w:val="24"/>
        </w:rPr>
        <w:t>Work</w:t>
      </w:r>
      <w:r>
        <w:rPr>
          <w:b/>
          <w:sz w:val="24"/>
          <w:szCs w:val="24"/>
        </w:rPr>
        <w:t>er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Frissíti a játékos pontszámát.</w:t>
      </w:r>
    </w:p>
    <w:p w:rsidR="00271F70" w:rsidRDefault="00F4037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+</w:t>
      </w:r>
      <w:proofErr w:type="spellStart"/>
      <w:proofErr w:type="gramStart"/>
      <w:r>
        <w:rPr>
          <w:b/>
          <w:sz w:val="24"/>
          <w:szCs w:val="24"/>
        </w:rPr>
        <w:t>step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lép.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Egy </w:t>
      </w:r>
      <w:proofErr w:type="spellStart"/>
      <w:r>
        <w:rPr>
          <w:i/>
          <w:sz w:val="24"/>
          <w:szCs w:val="24"/>
        </w:rPr>
        <w:t>interface</w:t>
      </w:r>
      <w:proofErr w:type="spellEnd"/>
      <w:r>
        <w:rPr>
          <w:i/>
          <w:sz w:val="24"/>
          <w:szCs w:val="24"/>
        </w:rPr>
        <w:t xml:space="preserve"> a kirajzolható objektumok számára.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rPr>
          <w:sz w:val="24"/>
          <w:szCs w:val="24"/>
        </w:rPr>
      </w:pPr>
      <w:r>
        <w:rPr>
          <w:b/>
          <w:sz w:val="24"/>
          <w:szCs w:val="24"/>
        </w:rPr>
        <w:tab/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Egy objektum kirajzolásáért felelős függvény.</w:t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GraphicHole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Egy </w:t>
      </w:r>
      <w:proofErr w:type="gramStart"/>
      <w:r>
        <w:rPr>
          <w:i/>
          <w:sz w:val="24"/>
          <w:szCs w:val="24"/>
        </w:rPr>
        <w:t>lyuk  kirajzolása</w:t>
      </w:r>
      <w:proofErr w:type="gramEnd"/>
      <w:r>
        <w:rPr>
          <w:i/>
          <w:sz w:val="24"/>
          <w:szCs w:val="24"/>
        </w:rPr>
        <w:t>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lyuk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hole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Hole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lyuk.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lyukat.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GraphicTile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Egy egyszerű </w:t>
      </w:r>
      <w:proofErr w:type="gramStart"/>
      <w:r>
        <w:rPr>
          <w:i/>
          <w:sz w:val="24"/>
          <w:szCs w:val="24"/>
        </w:rPr>
        <w:t>mező  kirajzolása</w:t>
      </w:r>
      <w:proofErr w:type="gramEnd"/>
      <w:r>
        <w:rPr>
          <w:i/>
          <w:sz w:val="24"/>
          <w:szCs w:val="24"/>
        </w:rPr>
        <w:t>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mező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tile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Tile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mező.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mezőt.</w:t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GraphicWall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 fal kirajzolása.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fal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wall</w:t>
      </w:r>
      <w:proofErr w:type="spellEnd"/>
      <w:r>
        <w:rPr>
          <w:b/>
          <w:sz w:val="24"/>
          <w:szCs w:val="24"/>
        </w:rPr>
        <w:t>: Wall:</w:t>
      </w:r>
      <w:r>
        <w:rPr>
          <w:sz w:val="24"/>
          <w:szCs w:val="24"/>
        </w:rPr>
        <w:t xml:space="preserve"> A kirajzolandó fal.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falat.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GraphicEndTile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 cél mező kirajzolása.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cél mező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endtile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EndTile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cél mező.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cél mezőt.</w:t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GraphicCrate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 doboz kirajzolása.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doboz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Crate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doboz.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dobozt.</w:t>
      </w:r>
      <w:r>
        <w:br w:type="page"/>
      </w:r>
    </w:p>
    <w:p w:rsidR="00271F70" w:rsidRDefault="00F4037E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GraphicWorker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271F70" w:rsidRDefault="00F403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 munkás kirajzolása.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271F70" w:rsidRDefault="00F4037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271F70" w:rsidRDefault="00F4037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munkás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worker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Worker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munkás.</w:t>
      </w:r>
    </w:p>
    <w:p w:rsidR="00271F70" w:rsidRDefault="00F4037E">
      <w:pPr>
        <w:keepNext/>
        <w:numPr>
          <w:ilvl w:val="3"/>
          <w:numId w:val="1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munkást.</w:t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1F70" w:rsidRDefault="00F4037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GraphicSwitch</w:t>
      </w:r>
      <w:proofErr w:type="spellEnd"/>
    </w:p>
    <w:p w:rsidR="00271F70" w:rsidRDefault="00F4037E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Felelősség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A kapcsoló kirajzolása.</w:t>
      </w:r>
    </w:p>
    <w:p w:rsidR="00271F70" w:rsidRDefault="00F4037E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Ősosztályok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p w:rsidR="00271F70" w:rsidRDefault="00F4037E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Interfészek</w:t>
      </w:r>
    </w:p>
    <w:p w:rsidR="00271F70" w:rsidRDefault="00F4037E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Drawable</w:t>
      </w:r>
      <w:proofErr w:type="spellEnd"/>
    </w:p>
    <w:p w:rsidR="00271F70" w:rsidRDefault="00F4037E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Attribútumok</w:t>
      </w:r>
    </w:p>
    <w:p w:rsidR="00271F70" w:rsidRDefault="00F40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proofErr w:type="gramStart"/>
      <w:r>
        <w:rPr>
          <w:b/>
          <w:sz w:val="24"/>
          <w:szCs w:val="24"/>
        </w:rPr>
        <w:t>img:Image</w:t>
      </w:r>
      <w:proofErr w:type="spellEnd"/>
      <w:proofErr w:type="gramEnd"/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 kirajzolandó kapcsoló képe.</w:t>
      </w:r>
    </w:p>
    <w:p w:rsidR="00271F70" w:rsidRDefault="00F4037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kirajzolandó kapcsoló.</w:t>
      </w:r>
    </w:p>
    <w:p w:rsidR="00271F70" w:rsidRDefault="00F4037E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Metódusok</w:t>
      </w:r>
    </w:p>
    <w:p w:rsidR="00271F70" w:rsidRDefault="00F40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Graphics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Kirajzolja a kapcsolót.</w:t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1F70" w:rsidRDefault="00F4037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Kapcsolat az alkalmazói rendszerrel</w:t>
      </w:r>
    </w:p>
    <w:p w:rsidR="00B15F24" w:rsidRDefault="00B15F2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303520" cy="3933444"/>
            <wp:effectExtent l="0" t="0" r="0" b="0"/>
            <wp:docPr id="15" name="Kép 15" descr="C:\Users\krist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2" cy="39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0" w:rsidRDefault="00B15F2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576008" cy="4872990"/>
            <wp:effectExtent l="3493" t="0" r="317" b="318"/>
            <wp:docPr id="14" name="Kép 14" descr="C:\Users\krist\AppData\Local\Microsoft\Windows\INetCache\Content.Word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\AppData\Local\Microsoft\Windows\INetCache\Content.Word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3274" cy="487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0740" cy="6098362"/>
            <wp:effectExtent l="0" t="0" r="3810" b="0"/>
            <wp:docPr id="16" name="Kép 16" descr="C:\Users\krist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t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40" cy="61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37E">
        <w:br w:type="page"/>
      </w:r>
    </w:p>
    <w:p w:rsidR="00271F70" w:rsidRDefault="00F4037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1F70" w:rsidRDefault="00271F70">
      <w:pPr>
        <w:rPr>
          <w:sz w:val="24"/>
          <w:szCs w:val="24"/>
        </w:rPr>
      </w:pPr>
    </w:p>
    <w:tbl>
      <w:tblPr>
        <w:tblStyle w:val="a1"/>
        <w:tblW w:w="9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275"/>
        <w:gridCol w:w="1440"/>
        <w:gridCol w:w="4365"/>
      </w:tblGrid>
      <w:tr w:rsidR="00271F70">
        <w:tc>
          <w:tcPr>
            <w:tcW w:w="2040" w:type="dxa"/>
            <w:shd w:val="clear" w:color="auto" w:fill="E6E6E6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275" w:type="dxa"/>
            <w:shd w:val="clear" w:color="auto" w:fill="E6E6E6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1440" w:type="dxa"/>
            <w:shd w:val="clear" w:color="auto" w:fill="E6E6E6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4365" w:type="dxa"/>
            <w:shd w:val="clear" w:color="auto" w:fill="E6E6E6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271F70">
        <w:tc>
          <w:tcPr>
            <w:tcW w:w="20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2018.04.29. 10:00</w:t>
            </w:r>
          </w:p>
        </w:tc>
        <w:tc>
          <w:tcPr>
            <w:tcW w:w="127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436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Grafikus Interfész rész elkészítése</w:t>
            </w:r>
          </w:p>
        </w:tc>
      </w:tr>
      <w:tr w:rsidR="00271F70">
        <w:tc>
          <w:tcPr>
            <w:tcW w:w="20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2018.04.30. 10:00</w:t>
            </w:r>
          </w:p>
        </w:tc>
        <w:tc>
          <w:tcPr>
            <w:tcW w:w="127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436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Grafikus interfész architektúrájának elkészítése</w:t>
            </w:r>
          </w:p>
        </w:tc>
      </w:tr>
      <w:tr w:rsidR="00271F70">
        <w:tc>
          <w:tcPr>
            <w:tcW w:w="20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2018.05.01. 11:00</w:t>
            </w:r>
          </w:p>
        </w:tc>
        <w:tc>
          <w:tcPr>
            <w:tcW w:w="127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436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Grafikus objektumok felsorolása</w:t>
            </w:r>
          </w:p>
        </w:tc>
      </w:tr>
      <w:tr w:rsidR="00271F70">
        <w:tc>
          <w:tcPr>
            <w:tcW w:w="20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2018.05.01. 12:00</w:t>
            </w:r>
          </w:p>
        </w:tc>
        <w:tc>
          <w:tcPr>
            <w:tcW w:w="127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</w:t>
            </w:r>
          </w:p>
        </w:tc>
        <w:tc>
          <w:tcPr>
            <w:tcW w:w="436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Kapcsolat az alkalmazói rendszerrel elkészítése</w:t>
            </w:r>
          </w:p>
        </w:tc>
      </w:tr>
      <w:tr w:rsidR="00271F70">
        <w:tc>
          <w:tcPr>
            <w:tcW w:w="20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2018.05.01. 12:00</w:t>
            </w:r>
          </w:p>
        </w:tc>
        <w:tc>
          <w:tcPr>
            <w:tcW w:w="127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40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4365" w:type="dxa"/>
          </w:tcPr>
          <w:p w:rsidR="00271F70" w:rsidRDefault="00F40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Hibák javítása, pontosítás, dokumentum elkészítése</w:t>
            </w:r>
          </w:p>
        </w:tc>
      </w:tr>
    </w:tbl>
    <w:p w:rsidR="00271F70" w:rsidRDefault="00271F70">
      <w:pPr>
        <w:rPr>
          <w:sz w:val="24"/>
          <w:szCs w:val="24"/>
        </w:rPr>
      </w:pPr>
    </w:p>
    <w:p w:rsidR="00271F70" w:rsidRDefault="00271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271F7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37E" w:rsidRDefault="00F4037E">
      <w:r>
        <w:separator/>
      </w:r>
    </w:p>
  </w:endnote>
  <w:endnote w:type="continuationSeparator" w:id="0">
    <w:p w:rsidR="00F4037E" w:rsidRDefault="00F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F4037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271F70" w:rsidRDefault="00271F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F4037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B15F24">
      <w:rPr>
        <w:color w:val="000000"/>
        <w:sz w:val="24"/>
        <w:szCs w:val="24"/>
      </w:rPr>
      <w:fldChar w:fldCharType="separate"/>
    </w:r>
    <w:r w:rsidR="00EE33AF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271F70" w:rsidRDefault="00EE33AF" w:rsidP="00EE33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2018. 05. </w:t>
    </w:r>
    <w:r>
      <w:rPr>
        <w:color w:val="000000"/>
        <w:sz w:val="24"/>
        <w:szCs w:val="24"/>
      </w:rPr>
      <w:t>01.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271F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37E" w:rsidRDefault="00F4037E">
      <w:r>
        <w:separator/>
      </w:r>
    </w:p>
  </w:footnote>
  <w:footnote w:type="continuationSeparator" w:id="0">
    <w:p w:rsidR="00F4037E" w:rsidRDefault="00F4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271F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F4037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11. Grafikus felület specifikációja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182BE2">
      <w:rPr>
        <w:i/>
        <w:color w:val="0000FF"/>
        <w:sz w:val="24"/>
        <w:szCs w:val="24"/>
      </w:rPr>
      <w:t>CSK-1</w:t>
    </w:r>
  </w:p>
  <w:p w:rsidR="00271F70" w:rsidRDefault="00271F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F70" w:rsidRDefault="00271F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6CE6"/>
    <w:multiLevelType w:val="multilevel"/>
    <w:tmpl w:val="F7D65CC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209830B9"/>
    <w:multiLevelType w:val="multilevel"/>
    <w:tmpl w:val="E0523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F886B4E"/>
    <w:multiLevelType w:val="multilevel"/>
    <w:tmpl w:val="96B29CA6"/>
    <w:lvl w:ilvl="0">
      <w:start w:val="1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F70"/>
    <w:rsid w:val="00182BE2"/>
    <w:rsid w:val="00271F70"/>
    <w:rsid w:val="00B15F24"/>
    <w:rsid w:val="00EE33AF"/>
    <w:rsid w:val="00F4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D3D2"/>
  <w15:docId w15:val="{201F5A2C-9322-48DE-97C7-175ED736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4</cp:revision>
  <dcterms:created xsi:type="dcterms:W3CDTF">2018-05-01T21:34:00Z</dcterms:created>
  <dcterms:modified xsi:type="dcterms:W3CDTF">2018-05-01T21:36:00Z</dcterms:modified>
</cp:coreProperties>
</file>