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976EB9" w:rsidP="00201580">
      <w:pPr>
        <w:pStyle w:val="Heading1"/>
        <w:spacing w:before="240"/>
      </w:pPr>
      <w:proofErr w:type="spellStart"/>
      <w:r>
        <w:t>SoftUni</w:t>
      </w:r>
      <w:proofErr w:type="spellEnd"/>
      <w:r>
        <w:t xml:space="preserve">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w:t>
      </w:r>
      <w:bookmarkStart w:id="0" w:name="_GoBack"/>
      <w:bookmarkEnd w:id="0"/>
      <w:r w:rsidR="001D154B">
        <w:t>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Heading2"/>
      </w:pPr>
      <w:r>
        <w:t xml:space="preserve">Create </w:t>
      </w:r>
      <w:proofErr w:type="spellStart"/>
      <w:r w:rsidR="00EE3EB6">
        <w:t>SoftUni</w:t>
      </w:r>
      <w:proofErr w:type="spellEnd"/>
      <w:r w:rsidR="00EE3EB6">
        <w:t xml:space="preserve">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proofErr w:type="gramStart"/>
      <w:r w:rsidR="00976EB9">
        <w:t>kinvey</w:t>
      </w:r>
      <w:r>
        <w:t>.com</w:t>
      </w:r>
      <w:proofErr w:type="gramEnd"/>
      <w:r>
        <w:t xml:space="preserve">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2B3335" w:rsidRDefault="002B3335" w:rsidP="0049491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rsidR="000673EA" w:rsidRPr="002B3335" w:rsidRDefault="000673EA"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507FDE" w:rsidRP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rsidR="002B3335" w:rsidRPr="002B3335" w:rsidRDefault="00197F8D"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rsidR="002965AD" w:rsidRPr="008D2CA6" w:rsidRDefault="002965AD" w:rsidP="00A34549">
      <w:pPr>
        <w:numPr>
          <w:ilvl w:val="0"/>
          <w:numId w:val="39"/>
        </w:numPr>
        <w:spacing w:before="120" w:after="120" w:line="240" w:lineRule="auto"/>
        <w:jc w:val="both"/>
      </w:pPr>
      <w:r w:rsidRPr="00371577">
        <w:rPr>
          <w:b/>
          <w:bCs/>
        </w:rPr>
        <w:t xml:space="preserve">Delete </w:t>
      </w:r>
      <w:r w:rsidR="00507FDE">
        <w:rPr>
          <w:b/>
          <w:bCs/>
        </w:rPr>
        <w:t>Note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proofErr w:type="spellStart"/>
      <w:r>
        <w:rPr>
          <w:rFonts w:ascii="Consolas" w:hAnsi="Consolas" w:cs="Consolas"/>
          <w:i/>
        </w:rPr>
        <w:t>Kinvey</w:t>
      </w:r>
      <w:proofErr w:type="spellEnd"/>
      <w:r>
        <w:rPr>
          <w:rFonts w:ascii="Consolas" w:hAnsi="Consolas" w:cs="Consolas"/>
          <w:i/>
        </w:rPr>
        <w:t xml:space="preserve">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rPr>
        <w:t>The bas64 string is given as a response after register/login</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proofErr w:type="spellStart"/>
      <w:r>
        <w:lastRenderedPageBreak/>
        <w:t>SoftUni</w:t>
      </w:r>
      <w:proofErr w:type="spellEnd"/>
      <w:r>
        <w:t xml:space="preserve">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D2C2B" w:rsidRDefault="00FD2C2B" w:rsidP="00FD2C2B">
      <w:pPr>
        <w:numPr>
          <w:ilvl w:val="1"/>
          <w:numId w:val="40"/>
        </w:numPr>
        <w:spacing w:before="120" w:after="120" w:line="240" w:lineRule="auto"/>
        <w:jc w:val="both"/>
      </w:pPr>
      <w:r>
        <w:rPr>
          <w:b/>
          <w:bCs/>
        </w:rPr>
        <w:t>url</w:t>
      </w:r>
      <w:r w:rsidRPr="00FD2C2B">
        <w:t>:</w:t>
      </w:r>
      <w:r>
        <w:t xml:space="preserve"> "#/"</w:t>
      </w:r>
    </w:p>
    <w:p w:rsidR="00ED141E" w:rsidRDefault="00ED141E" w:rsidP="00FD2C2B">
      <w:pPr>
        <w:numPr>
          <w:ilvl w:val="1"/>
          <w:numId w:val="40"/>
        </w:numPr>
        <w:spacing w:before="120" w:after="120" w:line="240" w:lineRule="auto"/>
        <w:jc w:val="both"/>
      </w:pPr>
      <w:r>
        <w:rPr>
          <w:b/>
          <w:bCs/>
        </w:rPr>
        <w:t>template</w:t>
      </w:r>
      <w:r w:rsidRPr="00ED141E">
        <w:t>:</w:t>
      </w:r>
      <w:r>
        <w:t xml:space="preserve"> "welcome-guest.html"</w:t>
      </w:r>
    </w:p>
    <w:p w:rsidR="00FB6136" w:rsidRPr="00FB6136" w:rsidRDefault="00BA03F2" w:rsidP="00FB6136">
      <w:pPr>
        <w:pStyle w:val="Score"/>
        <w:spacing w:before="120"/>
        <w:ind w:left="720"/>
      </w:pPr>
      <w:r>
        <w:rPr>
          <w:noProof/>
        </w:rPr>
        <w:t>2</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940291">
        <w:t xml:space="preserve">and </w:t>
      </w:r>
      <w:r w:rsidR="00FD2C2B">
        <w:t>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rsidR="00FD2C2B">
        <w:t>confirming (repeating) the password, you should send a</w:t>
      </w:r>
      <w:r>
        <w:t xml:space="preserve"> </w:t>
      </w:r>
      <w:r w:rsidR="005223D6">
        <w:t>registration</w:t>
      </w:r>
      <w:r w:rsidR="00FD2C2B">
        <w:t xml:space="preserve"> request and</w:t>
      </w:r>
      <w:r>
        <w:t xml:space="preserve"> a notificat</w:t>
      </w:r>
      <w:r w:rsidR="00FD2C2B">
        <w:t>ion message should be displayed. After register, t</w:t>
      </w:r>
      <w:r>
        <w:t xml:space="preserve">he </w:t>
      </w:r>
      <w:r w:rsidR="00940291">
        <w:t>user home</w:t>
      </w:r>
      <w:r>
        <w:t xml:space="preserve"> </w:t>
      </w:r>
      <w:r w:rsidR="005223D6">
        <w:t>screen should be displayed</w:t>
      </w:r>
      <w:r>
        <w:t>. In case of error, an appropriate error message should be displayed and the user should be able to try to register again.</w:t>
      </w:r>
    </w:p>
    <w:p w:rsidR="00ED141E" w:rsidRDefault="00FD2C2B" w:rsidP="00ED141E">
      <w:pPr>
        <w:numPr>
          <w:ilvl w:val="1"/>
          <w:numId w:val="40"/>
        </w:numPr>
        <w:spacing w:before="120" w:after="120" w:line="240" w:lineRule="auto"/>
        <w:jc w:val="both"/>
      </w:pPr>
      <w:r>
        <w:rPr>
          <w:b/>
        </w:rPr>
        <w:t>url</w:t>
      </w:r>
      <w:r w:rsidRPr="00FD2C2B">
        <w:t>:</w:t>
      </w:r>
      <w:r>
        <w:t xml:space="preserve"> "#/register/"</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"register.html"</w:t>
      </w:r>
    </w:p>
    <w:p w:rsidR="002965AD" w:rsidRDefault="00FD2C2B" w:rsidP="002965AD">
      <w:pPr>
        <w:pStyle w:val="Score"/>
        <w:spacing w:before="120"/>
        <w:ind w:left="720"/>
      </w:pPr>
      <w:r>
        <w:rPr>
          <w:noProof/>
        </w:rPr>
        <w:t>6</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ED141E" w:rsidRDefault="00FD2C2B" w:rsidP="00ED141E">
      <w:pPr>
        <w:numPr>
          <w:ilvl w:val="1"/>
          <w:numId w:val="40"/>
        </w:numPr>
        <w:spacing w:before="120" w:after="120" w:line="240" w:lineRule="auto"/>
        <w:jc w:val="both"/>
      </w:pPr>
      <w:r>
        <w:rPr>
          <w:b/>
        </w:rPr>
        <w:t>url</w:t>
      </w:r>
      <w:r w:rsidRPr="00FD2C2B">
        <w:t>:</w:t>
      </w:r>
      <w:r>
        <w:t xml:space="preserve"> "#/login/"</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"login.html"</w:t>
      </w:r>
    </w:p>
    <w:p w:rsidR="002965AD" w:rsidRDefault="00FD2C2B" w:rsidP="002965AD">
      <w:pPr>
        <w:pStyle w:val="Score"/>
        <w:spacing w:before="120"/>
        <w:ind w:left="720"/>
      </w:pPr>
      <w:r>
        <w:rPr>
          <w:noProof/>
        </w:rPr>
        <w:t>6</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username of the current user</w:t>
      </w:r>
      <w:r>
        <w:t xml:space="preserve"> + navigation links </w:t>
      </w:r>
      <w:r w:rsidR="00D535CF">
        <w:t>(</w:t>
      </w:r>
      <w:r>
        <w:t xml:space="preserve">shown as menu on the </w:t>
      </w:r>
      <w:r w:rsidR="00FD2C2B">
        <w:t>top</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w:t>
      </w:r>
      <w:r w:rsidR="001C71F3">
        <w:t>full name</w:t>
      </w:r>
      <w:r w:rsidR="00D818C8">
        <w:t xml:space="preserve"> </w:t>
      </w:r>
      <w:r w:rsidRPr="00AC0945">
        <w:t>could be "</w:t>
      </w:r>
      <w:r w:rsidRPr="00AC0945">
        <w:rPr>
          <w:i/>
          <w:iCs/>
        </w:rPr>
        <w:t>&lt;peter&gt;</w:t>
      </w:r>
      <w:r w:rsidRPr="00AC0945">
        <w:t>".</w:t>
      </w:r>
    </w:p>
    <w:p w:rsidR="00ED141E" w:rsidRDefault="00FD2C2B" w:rsidP="00ED141E">
      <w:pPr>
        <w:numPr>
          <w:ilvl w:val="1"/>
          <w:numId w:val="40"/>
        </w:numPr>
        <w:spacing w:before="120" w:after="120" w:line="240" w:lineRule="auto"/>
        <w:jc w:val="both"/>
      </w:pPr>
      <w:r>
        <w:rPr>
          <w:b/>
        </w:rPr>
        <w:t>url</w:t>
      </w:r>
      <w:r w:rsidRPr="00FD2C2B">
        <w:t>:</w:t>
      </w:r>
      <w:r>
        <w:t xml:space="preserve"> "#/"</w:t>
      </w:r>
      <w:r w:rsidR="00ED141E" w:rsidRPr="00ED141E">
        <w:t xml:space="preserve"> </w:t>
      </w:r>
    </w:p>
    <w:p w:rsidR="00FD2C2B" w:rsidRDefault="00ED141E" w:rsidP="00ED141E">
      <w:pPr>
        <w:numPr>
          <w:ilvl w:val="1"/>
          <w:numId w:val="40"/>
        </w:numPr>
        <w:spacing w:before="120" w:after="120" w:line="240" w:lineRule="auto"/>
        <w:jc w:val="both"/>
      </w:pPr>
      <w:r>
        <w:rPr>
          <w:b/>
          <w:bCs/>
        </w:rPr>
        <w:t>template</w:t>
      </w:r>
      <w:r w:rsidRPr="00ED141E">
        <w:t>:</w:t>
      </w:r>
      <w:r>
        <w:t xml:space="preserve"> "welcome-user.html"</w:t>
      </w:r>
    </w:p>
    <w:p w:rsidR="00FB6136" w:rsidRPr="00FB6136" w:rsidRDefault="00FD2C2B" w:rsidP="00FB6136">
      <w:pPr>
        <w:pStyle w:val="Score"/>
        <w:spacing w:before="120"/>
        <w:ind w:left="720"/>
      </w:pPr>
      <w:r>
        <w:rPr>
          <w:noProof/>
        </w:rPr>
        <w:t>2</w:t>
      </w:r>
      <w:r w:rsidR="00FB6136">
        <w:t xml:space="preserve"> score</w:t>
      </w:r>
    </w:p>
    <w:p w:rsidR="00D818C8" w:rsidRDefault="00D818C8" w:rsidP="00D818C8">
      <w:pPr>
        <w:numPr>
          <w:ilvl w:val="0"/>
          <w:numId w:val="40"/>
        </w:numPr>
        <w:spacing w:before="120" w:after="120" w:line="240" w:lineRule="auto"/>
        <w:jc w:val="both"/>
      </w:pPr>
      <w:r>
        <w:rPr>
          <w:b/>
        </w:rPr>
        <w:t xml:space="preserve">Display </w:t>
      </w:r>
      <w:r w:rsidR="00FD2C2B">
        <w:rPr>
          <w:b/>
        </w:rPr>
        <w:t>all</w:t>
      </w:r>
      <w:r>
        <w:rPr>
          <w:b/>
        </w:rPr>
        <w:t xml:space="preserve"> </w:t>
      </w:r>
      <w:r w:rsidR="00FD2C2B">
        <w:rPr>
          <w:b/>
        </w:rPr>
        <w:t xml:space="preserve">lectures </w:t>
      </w:r>
      <w:r>
        <w:t>–</w:t>
      </w:r>
      <w:r w:rsidRPr="00D818C8">
        <w:t xml:space="preserve"> </w:t>
      </w:r>
      <w:r>
        <w:t>after clicking the "</w:t>
      </w:r>
      <w:r w:rsidR="00FD2C2B">
        <w:t>Calendar</w:t>
      </w:r>
      <w:r>
        <w:t xml:space="preserve">" link at the menu, successfully logged users should be able to view all people's </w:t>
      </w:r>
      <w:r w:rsidR="00FD2C2B">
        <w:t>lectures</w:t>
      </w:r>
      <w:r>
        <w:t xml:space="preserve">.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 xml:space="preserve">In case of </w:t>
      </w:r>
      <w:r w:rsidR="00FD2C2B">
        <w:t xml:space="preserve">an </w:t>
      </w:r>
      <w:r>
        <w:t>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"#/calendar/list/"</w:t>
      </w:r>
    </w:p>
    <w:p w:rsidR="00ED141E" w:rsidRPr="00ED141E" w:rsidRDefault="00ED141E" w:rsidP="00ED141E">
      <w:pPr>
        <w:numPr>
          <w:ilvl w:val="1"/>
          <w:numId w:val="40"/>
        </w:numPr>
        <w:spacing w:before="120" w:after="120" w:line="240" w:lineRule="auto"/>
        <w:jc w:val="both"/>
      </w:pPr>
      <w:proofErr w:type="gramStart"/>
      <w:r>
        <w:rPr>
          <w:b/>
          <w:bCs/>
        </w:rPr>
        <w:t>template</w:t>
      </w:r>
      <w:proofErr w:type="gramEnd"/>
      <w:r w:rsidRPr="00ED141E">
        <w:t>:</w:t>
      </w:r>
      <w:r>
        <w:t xml:space="preserve"> "calendar.html" – </w:t>
      </w:r>
      <w:r>
        <w:rPr>
          <w:b/>
        </w:rPr>
        <w:t>Do not modify the template!</w:t>
      </w:r>
    </w:p>
    <w:p w:rsidR="00ED141E"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14</w:t>
      </w:r>
      <w:r w:rsidR="00D818C8">
        <w:t xml:space="preserve"> score</w:t>
      </w:r>
      <w:r w:rsidR="00EF14FE">
        <w:br/>
      </w:r>
      <w:r w:rsidR="00EF14FE">
        <w:br/>
      </w:r>
      <w:r w:rsidR="00EF14FE">
        <w:br/>
      </w:r>
    </w:p>
    <w:p w:rsidR="00D818C8" w:rsidRDefault="00D818C8" w:rsidP="00D818C8">
      <w:pPr>
        <w:numPr>
          <w:ilvl w:val="0"/>
          <w:numId w:val="40"/>
        </w:numPr>
        <w:spacing w:before="120" w:after="120" w:line="240" w:lineRule="auto"/>
        <w:jc w:val="both"/>
      </w:pPr>
      <w:r>
        <w:rPr>
          <w:b/>
        </w:rPr>
        <w:lastRenderedPageBreak/>
        <w:t xml:space="preserve">Display user's </w:t>
      </w:r>
      <w:r w:rsidR="00FD2C2B">
        <w:rPr>
          <w:b/>
        </w:rPr>
        <w:t xml:space="preserve">lectures </w:t>
      </w:r>
      <w:r>
        <w:t xml:space="preserve">– successfully logged users after clicking the "My </w:t>
      </w:r>
      <w:r w:rsidR="00FD2C2B">
        <w:t>Lectures</w:t>
      </w:r>
      <w:r>
        <w:t xml:space="preserve">" link at the menu should be able to view all </w:t>
      </w:r>
      <w:r w:rsidR="00FD2C2B">
        <w:t>lectures</w:t>
      </w:r>
      <w:r>
        <w:t xml:space="preserve"> created by the current user. The </w:t>
      </w:r>
      <w:r w:rsidR="00FD2C2B">
        <w:t>lectures</w:t>
      </w:r>
      <w:r>
        <w:t xml:space="preserve"> should be listed as shown in the Web design. </w:t>
      </w:r>
      <w:r w:rsidR="00FD2C2B">
        <w:t xml:space="preserve">You are required to use a library called fullcalendar.js. More information about how to use it can be found in the additional file in the assignment archive. </w:t>
      </w:r>
      <w:r>
        <w:t>In case of 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ED141E" w:rsidRDefault="00FD2C2B" w:rsidP="00ED141E">
      <w:pPr>
        <w:numPr>
          <w:ilvl w:val="1"/>
          <w:numId w:val="40"/>
        </w:numPr>
        <w:spacing w:before="120" w:after="120" w:line="240" w:lineRule="auto"/>
        <w:jc w:val="both"/>
      </w:pPr>
      <w:r>
        <w:rPr>
          <w:b/>
        </w:rPr>
        <w:t>url</w:t>
      </w:r>
      <w:r w:rsidRPr="00FD2C2B">
        <w:t>:</w:t>
      </w:r>
      <w:r>
        <w:t xml:space="preserve"> "#/calendar/my/"</w:t>
      </w:r>
      <w:r w:rsidR="00ED141E" w:rsidRPr="00ED141E">
        <w:t xml:space="preserve"> </w:t>
      </w:r>
    </w:p>
    <w:p w:rsidR="00ED141E" w:rsidRPr="00ED141E" w:rsidRDefault="00ED141E" w:rsidP="00ED141E">
      <w:pPr>
        <w:numPr>
          <w:ilvl w:val="1"/>
          <w:numId w:val="40"/>
        </w:numPr>
        <w:spacing w:before="120" w:after="120" w:line="240" w:lineRule="auto"/>
        <w:jc w:val="both"/>
      </w:pPr>
      <w:proofErr w:type="gramStart"/>
      <w:r>
        <w:rPr>
          <w:b/>
          <w:bCs/>
        </w:rPr>
        <w:t>template</w:t>
      </w:r>
      <w:proofErr w:type="gramEnd"/>
      <w:r w:rsidRPr="00ED141E">
        <w:t>:</w:t>
      </w:r>
      <w:r>
        <w:t xml:space="preserve"> "calendar.html" – </w:t>
      </w:r>
      <w:r>
        <w:rPr>
          <w:b/>
        </w:rPr>
        <w:t>Do not modify the template!</w:t>
      </w:r>
    </w:p>
    <w:p w:rsidR="00FD2C2B" w:rsidRDefault="00ED141E" w:rsidP="00ED141E">
      <w:pPr>
        <w:numPr>
          <w:ilvl w:val="1"/>
          <w:numId w:val="40"/>
        </w:numPr>
        <w:spacing w:before="120" w:after="120" w:line="240" w:lineRule="auto"/>
        <w:jc w:val="both"/>
      </w:pPr>
      <w:r w:rsidRPr="00ED141E">
        <w:rPr>
          <w:b/>
        </w:rPr>
        <w:t>template</w:t>
      </w:r>
      <w:r>
        <w:t xml:space="preserve">: "modal.html" – </w:t>
      </w:r>
      <w:r>
        <w:rPr>
          <w:b/>
        </w:rPr>
        <w:t>modify this template but do not add it to the html of the page</w:t>
      </w:r>
    </w:p>
    <w:p w:rsidR="00D818C8" w:rsidRDefault="00C84A46" w:rsidP="00D818C8">
      <w:pPr>
        <w:pStyle w:val="Score"/>
        <w:spacing w:before="120"/>
        <w:ind w:left="720"/>
      </w:pPr>
      <w:r>
        <w:rPr>
          <w:noProof/>
        </w:rPr>
        <w:t>20</w:t>
      </w:r>
      <w:r w:rsidR="00D818C8">
        <w:t xml:space="preserve"> score</w:t>
      </w:r>
    </w:p>
    <w:p w:rsidR="0027214F" w:rsidRPr="0027214F" w:rsidRDefault="0027214F" w:rsidP="0027214F">
      <w:pPr>
        <w:spacing w:before="120" w:after="120" w:line="240" w:lineRule="auto"/>
        <w:ind w:left="720"/>
        <w:jc w:val="both"/>
      </w:pPr>
    </w:p>
    <w:p w:rsidR="007C37F9" w:rsidRDefault="007C37F9" w:rsidP="007C37F9">
      <w:pPr>
        <w:numPr>
          <w:ilvl w:val="0"/>
          <w:numId w:val="40"/>
        </w:numPr>
        <w:spacing w:before="120" w:after="120" w:line="240" w:lineRule="auto"/>
        <w:jc w:val="both"/>
      </w:pPr>
      <w:r>
        <w:rPr>
          <w:b/>
        </w:rPr>
        <w:t xml:space="preserve">Add new </w:t>
      </w:r>
      <w:r w:rsidR="00FD2C2B">
        <w:rPr>
          <w:b/>
        </w:rPr>
        <w:t>lecture</w:t>
      </w:r>
      <w:r>
        <w:t xml:space="preserve"> –</w:t>
      </w:r>
      <w:r>
        <w:rPr>
          <w:lang w:val="bg-BG"/>
        </w:rPr>
        <w:t xml:space="preserve"> </w:t>
      </w:r>
      <w:r>
        <w:t xml:space="preserve">successfully logged in users should be able to add new </w:t>
      </w:r>
      <w:r w:rsidR="00FD2C2B">
        <w:t>lectures</w:t>
      </w:r>
      <w:r>
        <w:t xml:space="preserve"> to </w:t>
      </w:r>
      <w:r w:rsidR="00FD2C2B">
        <w:t>the</w:t>
      </w:r>
      <w:r>
        <w:t xml:space="preserve"> </w:t>
      </w:r>
      <w:r w:rsidR="00FD2C2B">
        <w:t>calendar</w:t>
      </w:r>
      <w:r w:rsidR="00D818C8">
        <w:t xml:space="preserve"> </w:t>
      </w:r>
      <w:r>
        <w:t xml:space="preserve">by entering a </w:t>
      </w:r>
      <w:r w:rsidR="00D818C8" w:rsidRPr="0027214F">
        <w:rPr>
          <w:b/>
        </w:rPr>
        <w:t>title</w:t>
      </w:r>
      <w:r w:rsidR="00D818C8">
        <w:t xml:space="preserve">, </w:t>
      </w:r>
      <w:r w:rsidR="00FD2C2B" w:rsidRPr="0027214F">
        <w:rPr>
          <w:b/>
        </w:rPr>
        <w:t>start</w:t>
      </w:r>
      <w:r w:rsidR="00FD2C2B">
        <w:t xml:space="preserve"> (</w:t>
      </w:r>
      <w:r w:rsidR="00FD2C2B">
        <w:rPr>
          <w:b/>
        </w:rPr>
        <w:t>2016-03-20T09:00:00</w:t>
      </w:r>
      <w:r w:rsidR="00FD2C2B">
        <w:t xml:space="preserve"> format)</w:t>
      </w:r>
      <w:r w:rsidR="0027214F">
        <w:t xml:space="preserve">, </w:t>
      </w:r>
      <w:r w:rsidR="00FD2C2B" w:rsidRPr="0027214F">
        <w:rPr>
          <w:b/>
        </w:rPr>
        <w:t>end</w:t>
      </w:r>
      <w:r w:rsidR="00FD2C2B">
        <w:t xml:space="preserve"> (</w:t>
      </w:r>
      <w:r w:rsidR="00FD2C2B">
        <w:rPr>
          <w:b/>
        </w:rPr>
        <w:t>2016-03-20T09:00:00</w:t>
      </w:r>
      <w:r w:rsidR="00FD2C2B">
        <w:t xml:space="preserve"> format</w:t>
      </w:r>
      <w:r w:rsidR="0027214F">
        <w:t xml:space="preserve">) and </w:t>
      </w:r>
      <w:r w:rsidR="0027214F" w:rsidRPr="0027214F">
        <w:rPr>
          <w:b/>
        </w:rPr>
        <w:t>lecturer</w:t>
      </w:r>
      <w:r w:rsidR="0027214F">
        <w:t>.</w:t>
      </w:r>
      <w:r>
        <w:t xml:space="preserve"> </w:t>
      </w:r>
      <w:r w:rsidR="0027214F">
        <w:t>A</w:t>
      </w:r>
      <w:r w:rsidR="00D818C8">
        <w:t xml:space="preserve">fterwards </w:t>
      </w:r>
      <w:r>
        <w:t xml:space="preserve">clicking the [Add] button. After successful </w:t>
      </w:r>
      <w:r w:rsidR="0027214F">
        <w:t>lecture</w:t>
      </w:r>
      <w:r>
        <w:t xml:space="preserve"> creation, a notification message should be displayed and the </w:t>
      </w:r>
      <w:r w:rsidR="00D818C8">
        <w:t xml:space="preserve">"My </w:t>
      </w:r>
      <w:r w:rsidR="0027214F">
        <w:t>Lectures</w:t>
      </w:r>
      <w:r w:rsidR="00D818C8">
        <w:t>" page</w:t>
      </w:r>
      <w:r>
        <w:t xml:space="preserve"> should be shown. In case of error, an appropriate error message should be displayed and the user should be able to try to add a </w:t>
      </w:r>
      <w:r w:rsidR="001C71F3">
        <w:t>note</w:t>
      </w:r>
      <w:r>
        <w:t xml:space="preserve"> again.</w:t>
      </w:r>
    </w:p>
    <w:p w:rsidR="00ED141E" w:rsidRDefault="0027214F" w:rsidP="00ED141E">
      <w:pPr>
        <w:numPr>
          <w:ilvl w:val="1"/>
          <w:numId w:val="40"/>
        </w:numPr>
        <w:spacing w:before="120" w:after="120" w:line="240" w:lineRule="auto"/>
        <w:jc w:val="both"/>
      </w:pPr>
      <w:r>
        <w:rPr>
          <w:b/>
        </w:rPr>
        <w:t>url</w:t>
      </w:r>
      <w:r w:rsidRPr="00FD2C2B">
        <w:t>:</w:t>
      </w:r>
      <w:r>
        <w:t xml:space="preserve"> "#/calendar/add/"</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"add-lecture.html"</w:t>
      </w:r>
    </w:p>
    <w:p w:rsidR="007C37F9" w:rsidRDefault="0027214F" w:rsidP="007C37F9">
      <w:pPr>
        <w:pStyle w:val="Score"/>
        <w:spacing w:before="120"/>
        <w:ind w:left="720"/>
      </w:pPr>
      <w:r>
        <w:t>6</w:t>
      </w:r>
      <w:r w:rsidR="007C37F9">
        <w:t xml:space="preserve"> score</w:t>
      </w:r>
    </w:p>
    <w:p w:rsidR="007C37F9" w:rsidRDefault="007C37F9" w:rsidP="00CC4FFE">
      <w:pPr>
        <w:numPr>
          <w:ilvl w:val="0"/>
          <w:numId w:val="40"/>
        </w:numPr>
        <w:spacing w:before="120" w:after="120" w:line="240" w:lineRule="auto"/>
        <w:jc w:val="both"/>
      </w:pPr>
      <w:r>
        <w:rPr>
          <w:b/>
        </w:rPr>
        <w:t xml:space="preserve">Edit existing </w:t>
      </w:r>
      <w:r w:rsidR="0027214F">
        <w:rPr>
          <w:b/>
        </w:rPr>
        <w:t>lecture</w:t>
      </w:r>
      <w:r>
        <w:t xml:space="preserve"> –</w:t>
      </w:r>
      <w:r>
        <w:rPr>
          <w:lang w:val="bg-BG"/>
        </w:rPr>
        <w:t xml:space="preserve"> </w:t>
      </w:r>
      <w:r>
        <w:t xml:space="preserve">successfully logged in users should be able to edit their </w:t>
      </w:r>
      <w:r w:rsidR="0027214F">
        <w:t>lectures</w:t>
      </w:r>
      <w:r>
        <w:t xml:space="preserve"> by choosing a </w:t>
      </w:r>
      <w:r w:rsidR="0027214F">
        <w:t>lecture</w:t>
      </w:r>
      <w:r>
        <w:t xml:space="preserve">, clicking [Edit], editing the </w:t>
      </w:r>
      <w:r w:rsidR="0027214F">
        <w:t>lecture’s</w:t>
      </w:r>
      <w:r w:rsidR="00D818C8">
        <w:t xml:space="preserve"> title, </w:t>
      </w:r>
      <w:r w:rsidR="0027214F">
        <w:t>start</w:t>
      </w:r>
      <w:r w:rsidR="00D818C8">
        <w:t xml:space="preserve"> and </w:t>
      </w:r>
      <w:r w:rsidR="0027214F">
        <w:t>end,</w:t>
      </w:r>
      <w:r>
        <w:t xml:space="preserve"> </w:t>
      </w:r>
      <w:r w:rsidR="0027214F">
        <w:t xml:space="preserve">and then </w:t>
      </w:r>
      <w:r>
        <w:t xml:space="preserve">clicking the [Edit] button. </w:t>
      </w:r>
      <w:r w:rsidR="00D17E27">
        <w:t xml:space="preserve">At </w:t>
      </w:r>
      <w:r w:rsidR="00CC4FFE">
        <w:t>success,</w:t>
      </w:r>
      <w:r>
        <w:t xml:space="preserve"> a notification message should be displayed and the </w:t>
      </w:r>
      <w:r w:rsidR="00D818C8">
        <w:t xml:space="preserve">"My </w:t>
      </w:r>
      <w:r w:rsidR="0027214F">
        <w:t>Lectures</w:t>
      </w:r>
      <w:r w:rsidR="00D818C8">
        <w:t>" page</w:t>
      </w:r>
      <w:r>
        <w:t xml:space="preserve"> should be shown. In case of error, an appropriate error message should be displayed and </w:t>
      </w:r>
      <w:r w:rsidR="00CC4FFE">
        <w:t xml:space="preserve">the </w:t>
      </w:r>
      <w:r w:rsidR="00D818C8">
        <w:t xml:space="preserve">"My </w:t>
      </w:r>
      <w:r w:rsidR="0027214F">
        <w:t>Lectures</w:t>
      </w:r>
      <w:r w:rsidR="00D818C8">
        <w:t>" page</w:t>
      </w:r>
      <w:r w:rsidR="00CC4FFE">
        <w:t xml:space="preserve"> should be shown</w:t>
      </w:r>
      <w:r>
        <w:t>.</w:t>
      </w:r>
    </w:p>
    <w:p w:rsidR="00ED141E" w:rsidRDefault="0027214F" w:rsidP="00ED141E">
      <w:pPr>
        <w:numPr>
          <w:ilvl w:val="1"/>
          <w:numId w:val="40"/>
        </w:numPr>
        <w:spacing w:before="120" w:after="120" w:line="240" w:lineRule="auto"/>
        <w:jc w:val="both"/>
      </w:pPr>
      <w:r>
        <w:rPr>
          <w:b/>
        </w:rPr>
        <w:t>url</w:t>
      </w:r>
      <w:r w:rsidRPr="00FD2C2B">
        <w:t>:</w:t>
      </w:r>
      <w:r>
        <w:t xml:space="preserve"> "#/calendar/edit/</w:t>
      </w:r>
      <w:r w:rsidRPr="0027214F">
        <w:rPr>
          <w:i/>
        </w:rPr>
        <w:t>:</w:t>
      </w:r>
      <w:proofErr w:type="spellStart"/>
      <w:r>
        <w:rPr>
          <w:i/>
        </w:rPr>
        <w:t>lectureId</w:t>
      </w:r>
      <w:proofErr w:type="spellEnd"/>
      <w:r>
        <w:t>"</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"edit-lecture.html" </w:t>
      </w:r>
    </w:p>
    <w:p w:rsidR="007C37F9" w:rsidRDefault="0027214F" w:rsidP="007C37F9">
      <w:pPr>
        <w:pStyle w:val="Score"/>
        <w:spacing w:before="120"/>
        <w:ind w:left="720"/>
      </w:pPr>
      <w:r>
        <w:t>8</w:t>
      </w:r>
      <w:r w:rsidR="007C37F9">
        <w:t xml:space="preserve"> score</w:t>
      </w:r>
    </w:p>
    <w:p w:rsidR="002965AD"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818C8">
        <w:rPr>
          <w:b/>
        </w:rPr>
        <w:t>note</w:t>
      </w:r>
      <w:r w:rsidRPr="00CC4FFE">
        <w:t xml:space="preserve"> – </w:t>
      </w:r>
      <w:r w:rsidR="00CC4FFE" w:rsidRPr="00CC4FFE">
        <w:t xml:space="preserve">successfully logged in users should be able to </w:t>
      </w:r>
      <w:r w:rsidR="00CC4FFE">
        <w:t>delete</w:t>
      </w:r>
      <w:r w:rsidR="00CC4FFE" w:rsidRPr="00CC4FFE">
        <w:t xml:space="preserve"> their </w:t>
      </w:r>
      <w:r w:rsidR="00D818C8">
        <w:t>notes</w:t>
      </w:r>
      <w:r w:rsidR="00CC4FFE" w:rsidRPr="00CC4FFE">
        <w:t xml:space="preserve"> by choosing a </w:t>
      </w:r>
      <w:r w:rsidR="00D818C8">
        <w:t>note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"My notes"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notes" page </w:t>
      </w:r>
      <w:r w:rsidR="00CC4FFE">
        <w:t>should be shown.</w:t>
      </w:r>
    </w:p>
    <w:p w:rsidR="00ED141E" w:rsidRDefault="0027214F" w:rsidP="00ED141E">
      <w:pPr>
        <w:numPr>
          <w:ilvl w:val="1"/>
          <w:numId w:val="40"/>
        </w:numPr>
        <w:spacing w:before="120" w:after="120" w:line="240" w:lineRule="auto"/>
        <w:jc w:val="both"/>
      </w:pPr>
      <w:r>
        <w:rPr>
          <w:b/>
        </w:rPr>
        <w:t>url</w:t>
      </w:r>
      <w:r w:rsidRPr="00FD2C2B">
        <w:t>:</w:t>
      </w:r>
      <w:r>
        <w:t xml:space="preserve"> "#/calendar/delete/</w:t>
      </w:r>
      <w:r>
        <w:rPr>
          <w:i/>
        </w:rPr>
        <w:t>:</w:t>
      </w:r>
      <w:proofErr w:type="spellStart"/>
      <w:r>
        <w:rPr>
          <w:i/>
        </w:rPr>
        <w:t>lectureId</w:t>
      </w:r>
      <w:proofErr w:type="spellEnd"/>
      <w:r>
        <w:t>"</w:t>
      </w:r>
      <w:r w:rsidR="00ED141E" w:rsidRPr="00ED141E">
        <w:t xml:space="preserve"> </w:t>
      </w:r>
    </w:p>
    <w:p w:rsidR="0027214F" w:rsidRPr="00CC4FFE" w:rsidRDefault="00ED141E" w:rsidP="00ED141E">
      <w:pPr>
        <w:numPr>
          <w:ilvl w:val="1"/>
          <w:numId w:val="40"/>
        </w:numPr>
        <w:spacing w:before="120" w:after="120" w:line="240" w:lineRule="auto"/>
        <w:jc w:val="both"/>
      </w:pPr>
      <w:r>
        <w:rPr>
          <w:b/>
          <w:bCs/>
        </w:rPr>
        <w:t>template</w:t>
      </w:r>
      <w:r w:rsidRPr="00ED141E">
        <w:t>:</w:t>
      </w:r>
      <w:r>
        <w:t xml:space="preserve"> "delete-lecture.html"</w:t>
      </w:r>
    </w:p>
    <w:p w:rsidR="002965AD" w:rsidRPr="006A6EEC" w:rsidRDefault="0027214F" w:rsidP="002965AD">
      <w:pPr>
        <w:pStyle w:val="Score"/>
        <w:spacing w:before="120"/>
        <w:ind w:left="720"/>
      </w:pPr>
      <w:r>
        <w:rPr>
          <w:noProof/>
        </w:rPr>
        <w:t>6</w:t>
      </w:r>
      <w:r w:rsidR="002965AD" w:rsidRPr="006A6EEC">
        <w:t xml:space="preserve"> score</w:t>
      </w:r>
    </w:p>
    <w:p w:rsidR="002965AD"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D818C8">
        <w:t>welcome</w:t>
      </w:r>
      <w:r w:rsidRPr="006A6EEC">
        <w:t xml:space="preserve"> </w:t>
      </w:r>
      <w:r w:rsidR="00951691" w:rsidRPr="006A6EEC">
        <w:t>screen should be shown.</w:t>
      </w:r>
    </w:p>
    <w:p w:rsidR="0027214F" w:rsidRPr="006A6EEC" w:rsidRDefault="0027214F" w:rsidP="0027214F">
      <w:pPr>
        <w:numPr>
          <w:ilvl w:val="1"/>
          <w:numId w:val="40"/>
        </w:numPr>
        <w:spacing w:before="120" w:after="120" w:line="240" w:lineRule="auto"/>
        <w:jc w:val="both"/>
      </w:pPr>
      <w:r>
        <w:rPr>
          <w:b/>
        </w:rPr>
        <w:t>url</w:t>
      </w:r>
      <w:r w:rsidRPr="00FD2C2B">
        <w:t>:</w:t>
      </w:r>
      <w:r>
        <w:t xml:space="preserve"> "#/logout/"</w:t>
      </w:r>
    </w:p>
    <w:p w:rsidR="002965AD" w:rsidRPr="006A6EEC" w:rsidRDefault="0027214F" w:rsidP="002965AD">
      <w:pPr>
        <w:pStyle w:val="Score"/>
        <w:spacing w:before="120"/>
        <w:ind w:left="720"/>
      </w:pPr>
      <w:r>
        <w:rPr>
          <w:noProof/>
        </w:rPr>
        <w:t>2</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rsidR="00F967AA" w:rsidRDefault="0027214F" w:rsidP="005D3117">
      <w:pPr>
        <w:pStyle w:val="Score"/>
        <w:spacing w:before="120"/>
        <w:ind w:left="720"/>
      </w:pPr>
      <w:r>
        <w:rPr>
          <w:noProof/>
        </w:rPr>
        <w:t>4</w:t>
      </w:r>
      <w:r w:rsidR="002965AD" w:rsidRPr="006A6EEC">
        <w:t xml:space="preserve"> score</w:t>
      </w:r>
    </w:p>
    <w:p w:rsidR="00D17E27" w:rsidRPr="006A6EEC" w:rsidRDefault="00D17E27" w:rsidP="003358EC">
      <w:pPr>
        <w:numPr>
          <w:ilvl w:val="0"/>
          <w:numId w:val="40"/>
        </w:numPr>
        <w:spacing w:before="120" w:after="120" w:line="240" w:lineRule="auto"/>
        <w:jc w:val="both"/>
      </w:pPr>
      <w:r w:rsidRPr="006A6EEC">
        <w:rPr>
          <w:b/>
        </w:rPr>
        <w:lastRenderedPageBreak/>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displayed if the user has been logged in. </w:t>
      </w:r>
      <w:r w:rsidR="003358EC">
        <w:t>An attempt for anonymous access to these screens should redirect the user to the welcome screen.</w:t>
      </w:r>
      <w:r w:rsidR="00ED141E">
        <w:t xml:space="preserve"> If the user is not logged, display the "menu-login.html".</w:t>
      </w:r>
    </w:p>
    <w:p w:rsidR="00D17E27" w:rsidRPr="002965AD" w:rsidRDefault="0027214F" w:rsidP="00D17E27">
      <w:pPr>
        <w:pStyle w:val="Score"/>
        <w:spacing w:before="120"/>
        <w:ind w:left="720"/>
      </w:pPr>
      <w:r>
        <w:rPr>
          <w:noProof/>
        </w:rPr>
        <w:t>4</w:t>
      </w:r>
      <w:r w:rsidR="00D17E27" w:rsidRPr="006A6EEC">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D17E27" w:rsidRDefault="008F22F0" w:rsidP="0027214F">
      <w:pPr>
        <w:pStyle w:val="Score"/>
        <w:spacing w:before="120"/>
        <w:ind w:left="720"/>
      </w:pPr>
      <w:r>
        <w:rPr>
          <w:noProof/>
        </w:rPr>
        <w:t>10</w:t>
      </w:r>
      <w:r w:rsidRPr="006A6EEC">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9DC" w:rsidRDefault="00AB39DC" w:rsidP="008068A2">
      <w:pPr>
        <w:spacing w:after="0" w:line="240" w:lineRule="auto"/>
      </w:pPr>
      <w:r>
        <w:separator/>
      </w:r>
    </w:p>
  </w:endnote>
  <w:endnote w:type="continuationSeparator" w:id="0">
    <w:p w:rsidR="00AB39DC" w:rsidRDefault="00AB39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5B6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5B6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5B6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5B61">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9DC" w:rsidRDefault="00AB39DC" w:rsidP="008068A2">
      <w:pPr>
        <w:spacing w:after="0" w:line="240" w:lineRule="auto"/>
      </w:pPr>
      <w:r>
        <w:separator/>
      </w:r>
    </w:p>
  </w:footnote>
  <w:footnote w:type="continuationSeparator" w:id="0">
    <w:p w:rsidR="00AB39DC" w:rsidRDefault="00AB39D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17CDA-CAF7-41CE-B786-19784651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1397</Words>
  <Characters>7963</Characters>
  <Application>Microsoft Office Word</Application>
  <DocSecurity>0</DocSecurity>
  <Lines>66</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Bi0GaMe</cp:lastModifiedBy>
  <cp:revision>5</cp:revision>
  <cp:lastPrinted>2014-02-12T16:33:00Z</cp:lastPrinted>
  <dcterms:created xsi:type="dcterms:W3CDTF">2016-03-20T06:53:00Z</dcterms:created>
  <dcterms:modified xsi:type="dcterms:W3CDTF">2016-03-20T07:21:00Z</dcterms:modified>
  <cp:category>programming, education, software engineering, software development</cp:category>
</cp:coreProperties>
</file>