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 xml:space="preserve">Lab: </w:t>
      </w:r>
      <w:r w:rsidR="00E964F9">
        <w:t>Encapsulation</w:t>
      </w:r>
    </w:p>
    <w:p w:rsidR="009438EF" w:rsidRDefault="009438EF" w:rsidP="009438EF">
      <w:r>
        <w:t xml:space="preserve">This document defines the lab overview for the </w:t>
      </w:r>
      <w:hyperlink r:id="rId8">
        <w:r>
          <w:rPr>
            <w:rStyle w:val="InternetLink"/>
          </w:rPr>
          <w:t>"</w:t>
        </w:r>
        <w:r w:rsidR="009E3395">
          <w:rPr>
            <w:rStyle w:val="InternetLink"/>
          </w:rPr>
          <w:t>C#</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7E17A4" w:rsidRDefault="007E17A4" w:rsidP="007E17A4">
      <w:pPr>
        <w:ind w:firstLine="284"/>
      </w:pPr>
      <w:r>
        <w:t xml:space="preserve">We don’t know if you’ve noticed, but we’ve pretty much used </w:t>
      </w:r>
      <w:r w:rsidRPr="008D1EA3">
        <w:rPr>
          <w:b/>
        </w:rPr>
        <w:t>encapsulation</w:t>
      </w:r>
      <w:r>
        <w:t xml:space="preserve"> and </w:t>
      </w:r>
      <w:r w:rsidRPr="008D1EA3">
        <w:rPr>
          <w:b/>
        </w:rPr>
        <w:t>defensive programming</w:t>
      </w:r>
      <w:r>
        <w:t xml:space="preserve"> a lot so far. For that reason there are going to be only a few changes that we’ll need to make here in the current BashSoft lab. Until now we’ve used many access modifiers even though you haven’t studied them. Now that you know how they work, you probably are aware why we’ve used </w:t>
      </w:r>
      <w:r w:rsidRPr="005F3AB0">
        <w:rPr>
          <w:b/>
        </w:rPr>
        <w:t>private</w:t>
      </w:r>
      <w:r>
        <w:t xml:space="preserve"> in many places and why we’ve used </w:t>
      </w:r>
      <w:r w:rsidRPr="005F3AB0">
        <w:rPr>
          <w:b/>
        </w:rPr>
        <w:t>public</w:t>
      </w:r>
      <w:r>
        <w:t xml:space="preserve"> in others. Another thing that is a concern of the current lecture is the act of not giving the user/programmer the possibility to break the program easily. Or in other words make it "durak-proof". So far everywhere we wanted to display an exception we used the </w:t>
      </w:r>
      <w:r w:rsidRPr="00D156B3">
        <w:rPr>
          <w:b/>
        </w:rPr>
        <w:t>OutputWriter</w:t>
      </w:r>
      <w:r>
        <w:t xml:space="preserve">'s </w:t>
      </w:r>
      <w:r w:rsidRPr="00D156B3">
        <w:rPr>
          <w:b/>
        </w:rPr>
        <w:t>DisplayException</w:t>
      </w:r>
      <w:r>
        <w:t xml:space="preserve"> method. This approach however makes all our classes coupled to the </w:t>
      </w:r>
      <w:r w:rsidRPr="005F3AB0">
        <w:rPr>
          <w:b/>
        </w:rPr>
        <w:t>OutputWriter</w:t>
      </w:r>
      <w:r>
        <w:t xml:space="preserve"> and coupled classes (ones that depend on each other too much) are a sign of bad </w:t>
      </w:r>
      <w:r w:rsidRPr="005F3AB0">
        <w:rPr>
          <w:b/>
        </w:rPr>
        <w:t>Object Oriented Design</w:t>
      </w:r>
      <w:r>
        <w:t>.</w:t>
      </w:r>
    </w:p>
    <w:p w:rsidR="00397E40" w:rsidRDefault="00D83EC0" w:rsidP="00397E40">
      <w:pPr>
        <w:pStyle w:val="Heading1"/>
        <w:numPr>
          <w:ilvl w:val="0"/>
          <w:numId w:val="30"/>
        </w:numPr>
        <w:tabs>
          <w:tab w:val="left" w:pos="1985"/>
        </w:tabs>
        <w:ind w:left="284" w:hanging="284"/>
      </w:pPr>
      <w:r>
        <w:t xml:space="preserve">Encapsulating fields in the </w:t>
      </w:r>
      <w:r w:rsidR="00397E40">
        <w:t>Student</w:t>
      </w:r>
      <w:r>
        <w:t xml:space="preserve"> class</w:t>
      </w:r>
    </w:p>
    <w:p w:rsidR="00397E40" w:rsidRDefault="00397E40" w:rsidP="00397E40">
      <w:r w:rsidRPr="00397E40">
        <w:t xml:space="preserve">Make all the class </w:t>
      </w:r>
      <w:r w:rsidRPr="003267B8">
        <w:rPr>
          <w:b/>
        </w:rPr>
        <w:t>fields</w:t>
      </w:r>
      <w:r w:rsidRPr="00397E40">
        <w:t xml:space="preserve"> </w:t>
      </w:r>
      <w:r w:rsidRPr="00597FEB">
        <w:rPr>
          <w:b/>
        </w:rPr>
        <w:t>private</w:t>
      </w:r>
      <w:r w:rsidRPr="00397E40">
        <w:t>, so they aren't accessible outside of the class</w:t>
      </w:r>
      <w:r>
        <w:t>.</w:t>
      </w:r>
    </w:p>
    <w:p w:rsidR="00397E40" w:rsidRPr="00397E40" w:rsidRDefault="00397E40" w:rsidP="00397E40">
      <w:r>
        <w:rPr>
          <w:noProof/>
        </w:rPr>
        <w:drawing>
          <wp:inline distT="0" distB="0" distL="0" distR="0">
            <wp:extent cx="3389833" cy="498838"/>
            <wp:effectExtent l="19050" t="19050" r="20117" b="1551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88988" cy="498714"/>
                    </a:xfrm>
                    <a:prstGeom prst="rect">
                      <a:avLst/>
                    </a:prstGeom>
                    <a:noFill/>
                    <a:ln w="9525">
                      <a:solidFill>
                        <a:schemeClr val="accent1"/>
                      </a:solidFill>
                      <a:miter lim="800000"/>
                      <a:headEnd/>
                      <a:tailEnd/>
                    </a:ln>
                  </pic:spPr>
                </pic:pic>
              </a:graphicData>
            </a:graphic>
          </wp:inline>
        </w:drawing>
      </w:r>
    </w:p>
    <w:p w:rsidR="00397E40" w:rsidRDefault="00397E40" w:rsidP="00341E4E">
      <w:r>
        <w:t xml:space="preserve">Then </w:t>
      </w:r>
      <w:r w:rsidRPr="00597FEB">
        <w:rPr>
          <w:b/>
        </w:rPr>
        <w:t>encapsulate</w:t>
      </w:r>
      <w:r>
        <w:t xml:space="preserve"> them trough </w:t>
      </w:r>
      <w:r w:rsidRPr="00597FEB">
        <w:rPr>
          <w:b/>
        </w:rPr>
        <w:t>getters</w:t>
      </w:r>
      <w:r>
        <w:t xml:space="preserve"> and </w:t>
      </w:r>
      <w:r w:rsidRPr="00597FEB">
        <w:rPr>
          <w:b/>
        </w:rPr>
        <w:t>setters</w:t>
      </w:r>
      <w:r w:rsidR="00330936">
        <w:t xml:space="preserve">. You can put validation in the </w:t>
      </w:r>
      <w:r w:rsidR="00330936" w:rsidRPr="00597FEB">
        <w:rPr>
          <w:b/>
        </w:rPr>
        <w:t>setter</w:t>
      </w:r>
      <w:r w:rsidR="00330936">
        <w:t>:</w:t>
      </w:r>
    </w:p>
    <w:p w:rsidR="00330936" w:rsidRDefault="00F56296" w:rsidP="00341E4E">
      <w:r>
        <w:rPr>
          <w:noProof/>
        </w:rPr>
        <w:drawing>
          <wp:inline distT="0" distB="0" distL="0" distR="0">
            <wp:extent cx="4865057" cy="2533955"/>
            <wp:effectExtent l="19050" t="19050" r="11743" b="18745"/>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65228" cy="2534044"/>
                    </a:xfrm>
                    <a:prstGeom prst="rect">
                      <a:avLst/>
                    </a:prstGeom>
                    <a:noFill/>
                    <a:ln w="9525">
                      <a:solidFill>
                        <a:schemeClr val="accent1"/>
                      </a:solidFill>
                      <a:miter lim="800000"/>
                      <a:headEnd/>
                      <a:tailEnd/>
                    </a:ln>
                  </pic:spPr>
                </pic:pic>
              </a:graphicData>
            </a:graphic>
          </wp:inline>
        </w:drawing>
      </w:r>
    </w:p>
    <w:p w:rsidR="003F11B3" w:rsidRDefault="008D1EA3" w:rsidP="00341E4E">
      <w:r>
        <w:t xml:space="preserve">The first parameter of the </w:t>
      </w:r>
      <w:r w:rsidRPr="00597FEB">
        <w:rPr>
          <w:b/>
        </w:rPr>
        <w:t>ArgumentNullException</w:t>
      </w:r>
      <w:r>
        <w:t xml:space="preserve"> is the variable that causes the exception. </w:t>
      </w:r>
      <w:r w:rsidR="003F11B3">
        <w:t>The</w:t>
      </w:r>
      <w:r>
        <w:t xml:space="preserve"> second one is a</w:t>
      </w:r>
      <w:r w:rsidR="003F11B3">
        <w:t xml:space="preserve"> new message</w:t>
      </w:r>
      <w:r>
        <w:t xml:space="preserve"> that</w:t>
      </w:r>
      <w:r w:rsidR="003F11B3">
        <w:t xml:space="preserve"> can be something like: "</w:t>
      </w:r>
      <w:r w:rsidR="003F11B3" w:rsidRPr="00EA323D">
        <w:rPr>
          <w:b/>
        </w:rPr>
        <w:t>The value of the variable CANNOT be null or empty!</w:t>
      </w:r>
      <w:r w:rsidR="003F11B3">
        <w:t>"</w:t>
      </w:r>
    </w:p>
    <w:p w:rsidR="005A5EA3" w:rsidRDefault="005A5EA3" w:rsidP="00341E4E">
      <w:r w:rsidRPr="005A5EA3">
        <w:t xml:space="preserve">Use the </w:t>
      </w:r>
      <w:r w:rsidRPr="00597FEB">
        <w:rPr>
          <w:b/>
        </w:rPr>
        <w:t>setter</w:t>
      </w:r>
      <w:r>
        <w:t xml:space="preserve"> in the </w:t>
      </w:r>
      <w:r w:rsidRPr="00597FEB">
        <w:rPr>
          <w:b/>
        </w:rPr>
        <w:t>constructor</w:t>
      </w:r>
      <w:r>
        <w:t xml:space="preserve"> in order to go through the </w:t>
      </w:r>
      <w:r w:rsidRPr="00597FEB">
        <w:rPr>
          <w:b/>
        </w:rPr>
        <w:t>validation</w:t>
      </w:r>
      <w:r>
        <w:t>.</w:t>
      </w:r>
    </w:p>
    <w:p w:rsidR="005A5EA3" w:rsidRPr="005A5EA3" w:rsidRDefault="005A5EA3" w:rsidP="00341E4E">
      <w:r>
        <w:rPr>
          <w:noProof/>
        </w:rPr>
        <w:lastRenderedPageBreak/>
        <w:drawing>
          <wp:inline distT="0" distB="0" distL="0" distR="0">
            <wp:extent cx="4150614" cy="955640"/>
            <wp:effectExtent l="19050" t="19050" r="21336" b="1591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51438" cy="955830"/>
                    </a:xfrm>
                    <a:prstGeom prst="rect">
                      <a:avLst/>
                    </a:prstGeom>
                    <a:noFill/>
                    <a:ln w="9525">
                      <a:solidFill>
                        <a:schemeClr val="accent1"/>
                      </a:solidFill>
                      <a:miter lim="800000"/>
                      <a:headEnd/>
                      <a:tailEnd/>
                    </a:ln>
                  </pic:spPr>
                </pic:pic>
              </a:graphicData>
            </a:graphic>
          </wp:inline>
        </w:drawing>
      </w:r>
    </w:p>
    <w:p w:rsidR="00330936" w:rsidRPr="005A5EA3" w:rsidRDefault="005A5EA3" w:rsidP="00341E4E">
      <w:pPr>
        <w:rPr>
          <w:b/>
        </w:rPr>
      </w:pPr>
      <w:r>
        <w:t xml:space="preserve">Now everywhere where you used the public field for getting the userName (studentName) you will get errors because it is now private. </w:t>
      </w:r>
      <w:r w:rsidRPr="005A5EA3">
        <w:rPr>
          <w:b/>
        </w:rPr>
        <w:t>Fix that by using the getter instead.</w:t>
      </w:r>
    </w:p>
    <w:p w:rsidR="006B1195" w:rsidRDefault="005A5EA3" w:rsidP="00341E4E">
      <w:r>
        <w:t xml:space="preserve">In order to </w:t>
      </w:r>
      <w:r w:rsidRPr="00597FEB">
        <w:rPr>
          <w:b/>
        </w:rPr>
        <w:t>encapsulate</w:t>
      </w:r>
      <w:r>
        <w:t xml:space="preserve"> the </w:t>
      </w:r>
      <w:r w:rsidRPr="00597FEB">
        <w:rPr>
          <w:b/>
        </w:rPr>
        <w:t>Dictionaries</w:t>
      </w:r>
      <w:r>
        <w:t xml:space="preserve"> we will make </w:t>
      </w:r>
      <w:r w:rsidRPr="00597FEB">
        <w:rPr>
          <w:b/>
        </w:rPr>
        <w:t>only</w:t>
      </w:r>
      <w:r>
        <w:t xml:space="preserve"> </w:t>
      </w:r>
      <w:r w:rsidRPr="00597FEB">
        <w:rPr>
          <w:b/>
        </w:rPr>
        <w:t>getters</w:t>
      </w:r>
      <w:r>
        <w:t xml:space="preserve"> (</w:t>
      </w:r>
      <w:r w:rsidRPr="00597FEB">
        <w:rPr>
          <w:b/>
        </w:rPr>
        <w:t>read only</w:t>
      </w:r>
      <w:r>
        <w:t xml:space="preserve"> properties). There is a problem though. Someone from outside of this class may not be able to set the dictionary to a new one but they could modify its internal contents</w:t>
      </w:r>
      <w:r w:rsidR="006B1195">
        <w:t>. We can avoid that in two ways:</w:t>
      </w:r>
    </w:p>
    <w:p w:rsidR="006B1195" w:rsidRDefault="006B1195" w:rsidP="00341E4E">
      <w:r>
        <w:t xml:space="preserve">The first one is for the </w:t>
      </w:r>
      <w:r w:rsidRPr="00597FEB">
        <w:rPr>
          <w:b/>
        </w:rPr>
        <w:t>getter</w:t>
      </w:r>
      <w:r>
        <w:t xml:space="preserve"> to return a </w:t>
      </w:r>
      <w:r w:rsidRPr="00EA323D">
        <w:rPr>
          <w:b/>
        </w:rPr>
        <w:t xml:space="preserve">new collection </w:t>
      </w:r>
      <w:r>
        <w:t xml:space="preserve">which is a copy of the internal field one. This will work but it is a </w:t>
      </w:r>
      <w:r w:rsidRPr="00597FEB">
        <w:rPr>
          <w:b/>
        </w:rPr>
        <w:t>very memory inefficient</w:t>
      </w:r>
      <w:r>
        <w:t xml:space="preserve"> approach because if we do it many times with a big collection it </w:t>
      </w:r>
      <w:r w:rsidRPr="00EA323D">
        <w:t>will</w:t>
      </w:r>
      <w:r w:rsidRPr="00597FEB">
        <w:rPr>
          <w:b/>
        </w:rPr>
        <w:t xml:space="preserve"> always allocate</w:t>
      </w:r>
      <w:r w:rsidRPr="00597FEB">
        <w:rPr>
          <w:b/>
          <w:lang w:val="bg-BG"/>
        </w:rPr>
        <w:t xml:space="preserve"> </w:t>
      </w:r>
      <w:r w:rsidRPr="00597FEB">
        <w:rPr>
          <w:b/>
        </w:rPr>
        <w:t>memory</w:t>
      </w:r>
      <w:r>
        <w:t>.</w:t>
      </w:r>
    </w:p>
    <w:p w:rsidR="005A5EA3" w:rsidRDefault="006B1195" w:rsidP="00341E4E">
      <w:r w:rsidRPr="006B1195">
        <w:t>The second approach is t</w:t>
      </w:r>
      <w:r>
        <w:t xml:space="preserve">o </w:t>
      </w:r>
      <w:r w:rsidRPr="00597FEB">
        <w:rPr>
          <w:b/>
        </w:rPr>
        <w:t>mask</w:t>
      </w:r>
      <w:r>
        <w:t xml:space="preserve"> our </w:t>
      </w:r>
      <w:r w:rsidRPr="00EA323D">
        <w:rPr>
          <w:b/>
        </w:rPr>
        <w:t>Dictionary</w:t>
      </w:r>
      <w:r>
        <w:t xml:space="preserve"> behind an</w:t>
      </w:r>
      <w:r w:rsidRPr="006B1195">
        <w:t xml:space="preserve"> </w:t>
      </w:r>
      <w:r w:rsidRPr="00597FEB">
        <w:rPr>
          <w:b/>
        </w:rPr>
        <w:t>interface</w:t>
      </w:r>
      <w:r w:rsidRPr="006B1195">
        <w:t xml:space="preserve"> which doesn't allow internal modification. This would work better because there isn't </w:t>
      </w:r>
      <w:r w:rsidRPr="00EA323D">
        <w:rPr>
          <w:b/>
        </w:rPr>
        <w:t>any additional memory allocation</w:t>
      </w:r>
      <w:r w:rsidRPr="006B1195">
        <w:t>.</w:t>
      </w:r>
      <w:r>
        <w:t xml:space="preserve"> However the downside of this is that someone can break that trough a cast.</w:t>
      </w:r>
    </w:p>
    <w:p w:rsidR="006B1195" w:rsidRDefault="006B1195" w:rsidP="00341E4E">
      <w:r>
        <w:t>After carefully considering the trade-offs we decided that the second option is better after all. You however can use the other one if you like.</w:t>
      </w:r>
      <w:r w:rsidR="00D83EC0">
        <w:t xml:space="preserve"> Here is how to do the second one:</w:t>
      </w:r>
    </w:p>
    <w:p w:rsidR="00D83EC0" w:rsidRDefault="00D83EC0" w:rsidP="00341E4E">
      <w:r>
        <w:rPr>
          <w:noProof/>
        </w:rPr>
        <w:drawing>
          <wp:inline distT="0" distB="0" distL="0" distR="0">
            <wp:extent cx="3800930" cy="1133856"/>
            <wp:effectExtent l="19050" t="19050" r="28120" b="2819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801277" cy="1133960"/>
                    </a:xfrm>
                    <a:prstGeom prst="rect">
                      <a:avLst/>
                    </a:prstGeom>
                    <a:noFill/>
                    <a:ln w="9525">
                      <a:solidFill>
                        <a:schemeClr val="accent1"/>
                      </a:solidFill>
                      <a:miter lim="800000"/>
                      <a:headEnd/>
                      <a:tailEnd/>
                    </a:ln>
                  </pic:spPr>
                </pic:pic>
              </a:graphicData>
            </a:graphic>
          </wp:inline>
        </w:drawing>
      </w:r>
    </w:p>
    <w:p w:rsidR="00D83EC0" w:rsidRDefault="00D83EC0" w:rsidP="00341E4E">
      <w:r>
        <w:rPr>
          <w:noProof/>
        </w:rPr>
        <w:drawing>
          <wp:inline distT="0" distB="0" distL="0" distR="0">
            <wp:extent cx="3765157" cy="1046073"/>
            <wp:effectExtent l="19050" t="19050" r="25793" b="20727"/>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765883" cy="1046275"/>
                    </a:xfrm>
                    <a:prstGeom prst="rect">
                      <a:avLst/>
                    </a:prstGeom>
                    <a:noFill/>
                    <a:ln w="9525">
                      <a:solidFill>
                        <a:schemeClr val="accent1"/>
                      </a:solidFill>
                      <a:miter lim="800000"/>
                      <a:headEnd/>
                      <a:tailEnd/>
                    </a:ln>
                  </pic:spPr>
                </pic:pic>
              </a:graphicData>
            </a:graphic>
          </wp:inline>
        </w:drawing>
      </w:r>
    </w:p>
    <w:p w:rsidR="00EA323D" w:rsidRPr="0049667F" w:rsidRDefault="00EA323D" w:rsidP="00EA323D">
      <w:pPr>
        <w:rPr>
          <w:lang w:val="bg-BG"/>
        </w:rPr>
      </w:pPr>
      <w:r>
        <w:t>Note that we don't need a setter for these fields because they are read only.</w:t>
      </w:r>
      <w:r>
        <w:rPr>
          <w:lang w:val="bg-BG"/>
        </w:rPr>
        <w:t xml:space="preserve"> </w:t>
      </w:r>
      <w:r>
        <w:t>Don't forget to fix everything that broke because of making the fields private.</w:t>
      </w:r>
    </w:p>
    <w:p w:rsidR="00FD64B0" w:rsidRDefault="00FD64B0" w:rsidP="00341E4E"/>
    <w:p w:rsidR="00FD64B0" w:rsidRDefault="00FD64B0" w:rsidP="00FD64B0">
      <w:pPr>
        <w:pStyle w:val="Heading1"/>
        <w:numPr>
          <w:ilvl w:val="0"/>
          <w:numId w:val="30"/>
        </w:numPr>
        <w:tabs>
          <w:tab w:val="left" w:pos="1985"/>
        </w:tabs>
        <w:ind w:left="284" w:hanging="284"/>
      </w:pPr>
      <w:r>
        <w:t>Encapsulating fields in the Course class</w:t>
      </w:r>
    </w:p>
    <w:p w:rsidR="00FD64B0" w:rsidRDefault="00597FEB" w:rsidP="00341E4E">
      <w:r>
        <w:t xml:space="preserve">Encapsulate name and studentsByName. There is nothing new here just do repeat the same steps from Problem 1. </w:t>
      </w:r>
      <w:r w:rsidRPr="00480043">
        <w:rPr>
          <w:b/>
        </w:rPr>
        <w:t>No screenshots this time - do it yourself.</w:t>
      </w:r>
    </w:p>
    <w:p w:rsidR="00C431CB" w:rsidRDefault="00C431CB" w:rsidP="00C431CB">
      <w:pPr>
        <w:pStyle w:val="Heading1"/>
        <w:numPr>
          <w:ilvl w:val="0"/>
          <w:numId w:val="30"/>
        </w:numPr>
        <w:tabs>
          <w:tab w:val="left" w:pos="1985"/>
        </w:tabs>
        <w:ind w:left="284" w:hanging="284"/>
      </w:pPr>
      <w:r>
        <w:lastRenderedPageBreak/>
        <w:t>Catching exceptions in a common class</w:t>
      </w:r>
    </w:p>
    <w:p w:rsidR="00AE2B9C" w:rsidRDefault="00AE2B9C" w:rsidP="00AE2B9C">
      <w:r>
        <w:t xml:space="preserve">As we mentioned in the introduction we have to replace almost every </w:t>
      </w:r>
      <w:r w:rsidRPr="00B1480A">
        <w:rPr>
          <w:b/>
        </w:rPr>
        <w:t>OutputWriter.DisplayException</w:t>
      </w:r>
      <w:r>
        <w:t xml:space="preserve"> with throwing of a new exception. After that we have to catch them in a common class where we will finally </w:t>
      </w:r>
      <w:r w:rsidR="001E588F">
        <w:t>display</w:t>
      </w:r>
      <w:r>
        <w:t xml:space="preserve"> their messages. This class could be the </w:t>
      </w:r>
      <w:r w:rsidRPr="00B1480A">
        <w:rPr>
          <w:b/>
        </w:rPr>
        <w:t>CommandInterpreter</w:t>
      </w:r>
      <w:r>
        <w:t xml:space="preserve"> because it connects all the other classes.</w:t>
      </w:r>
    </w:p>
    <w:p w:rsidR="00B1480A" w:rsidRPr="0016778B" w:rsidRDefault="00B1480A" w:rsidP="00AE2B9C">
      <w:r>
        <w:t xml:space="preserve">Let's start with the </w:t>
      </w:r>
      <w:r w:rsidRPr="00B1480A">
        <w:rPr>
          <w:b/>
        </w:rPr>
        <w:t>CommandInterpreter</w:t>
      </w:r>
      <w:r w:rsidR="005D115F" w:rsidRPr="005D115F">
        <w:t xml:space="preserve"> </w:t>
      </w:r>
      <w:r w:rsidR="005D115F">
        <w:t>itself</w:t>
      </w:r>
      <w:r>
        <w:t xml:space="preserve">. In order to get it ready for all the exceptions we are going to throw at it we need to surround the switch statement in the </w:t>
      </w:r>
      <w:r w:rsidRPr="00B1480A">
        <w:rPr>
          <w:b/>
        </w:rPr>
        <w:t>InterpretCommand</w:t>
      </w:r>
      <w:r>
        <w:t xml:space="preserve"> method with a try block.</w:t>
      </w:r>
      <w:r w:rsidR="00A952A1">
        <w:t xml:space="preserve"> </w:t>
      </w:r>
      <w:r w:rsidR="00A952A1" w:rsidRPr="0016778B">
        <w:t xml:space="preserve">But first extract the whole switch block in a new private method, so the code is more </w:t>
      </w:r>
      <w:r w:rsidR="00A952A1" w:rsidRPr="0016778B">
        <w:rPr>
          <w:b/>
        </w:rPr>
        <w:t>readable.</w:t>
      </w:r>
    </w:p>
    <w:p w:rsidR="006E296C" w:rsidRDefault="007E2E8C" w:rsidP="00AE2B9C">
      <w:r>
        <w:rPr>
          <w:noProof/>
        </w:rPr>
        <w:drawing>
          <wp:inline distT="0" distB="0" distL="0" distR="0" wp14:anchorId="52EC09CE" wp14:editId="2930C07A">
            <wp:extent cx="4250872" cy="2234407"/>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448" cy="2247851"/>
                    </a:xfrm>
                    <a:prstGeom prst="rect">
                      <a:avLst/>
                    </a:prstGeom>
                    <a:ln>
                      <a:solidFill>
                        <a:schemeClr val="accent1"/>
                      </a:solidFill>
                    </a:ln>
                  </pic:spPr>
                </pic:pic>
              </a:graphicData>
            </a:graphic>
          </wp:inline>
        </w:drawing>
      </w:r>
    </w:p>
    <w:p w:rsidR="00D612D4" w:rsidRPr="00AE2B9C" w:rsidRDefault="00D612D4" w:rsidP="00AE2B9C">
      <w:pPr>
        <w:pStyle w:val="Heading1"/>
        <w:numPr>
          <w:ilvl w:val="0"/>
          <w:numId w:val="30"/>
        </w:numPr>
        <w:tabs>
          <w:tab w:val="left" w:pos="1985"/>
        </w:tabs>
        <w:ind w:left="284" w:hanging="284"/>
      </w:pPr>
      <w:r>
        <w:t>Throwing exceptions in the IOManager</w:t>
      </w:r>
    </w:p>
    <w:p w:rsidR="00C4086D" w:rsidRPr="00480043" w:rsidRDefault="005D67A0" w:rsidP="00231305">
      <w:pPr>
        <w:pStyle w:val="ListParagraph"/>
        <w:numPr>
          <w:ilvl w:val="0"/>
          <w:numId w:val="31"/>
        </w:numPr>
        <w:ind w:left="0" w:firstLine="284"/>
        <w:rPr>
          <w:b/>
        </w:rPr>
      </w:pPr>
      <w:r>
        <w:t xml:space="preserve">Now </w:t>
      </w:r>
      <w:r w:rsidR="00C4086D">
        <w:t>we are going to refactor</w:t>
      </w:r>
      <w:r w:rsidR="006E296C">
        <w:t xml:space="preserve"> the </w:t>
      </w:r>
      <w:r w:rsidR="006E296C" w:rsidRPr="00231305">
        <w:rPr>
          <w:b/>
        </w:rPr>
        <w:t>IOManager</w:t>
      </w:r>
      <w:r w:rsidR="00C4086D" w:rsidRPr="00231305">
        <w:rPr>
          <w:b/>
        </w:rPr>
        <w:t xml:space="preserve">. </w:t>
      </w:r>
      <w:r w:rsidR="00C4086D">
        <w:t>Let's l</w:t>
      </w:r>
      <w:r w:rsidR="008C6CAB">
        <w:t xml:space="preserve">ook at the first method called </w:t>
      </w:r>
      <w:r w:rsidR="00634853">
        <w:rPr>
          <w:b/>
        </w:rPr>
        <w:t>T</w:t>
      </w:r>
      <w:r w:rsidR="00C4086D" w:rsidRPr="008C6CAB">
        <w:rPr>
          <w:b/>
        </w:rPr>
        <w:t>raverseDirectory</w:t>
      </w:r>
      <w:r w:rsidR="00C4086D">
        <w:t xml:space="preserve">. In it we can see that we had a </w:t>
      </w:r>
      <w:r w:rsidR="00C4086D" w:rsidRPr="00231305">
        <w:rPr>
          <w:b/>
        </w:rPr>
        <w:t>try-catch bloc</w:t>
      </w:r>
      <w:r w:rsidR="00C4086D" w:rsidRPr="008C6CAB">
        <w:rPr>
          <w:b/>
        </w:rPr>
        <w:t>k</w:t>
      </w:r>
      <w:r w:rsidR="00C4086D">
        <w:t xml:space="preserve"> where we catch a </w:t>
      </w:r>
      <w:r w:rsidR="00C4086D" w:rsidRPr="00231305">
        <w:rPr>
          <w:b/>
        </w:rPr>
        <w:t>UnauthorizedAccessException</w:t>
      </w:r>
      <w:r w:rsidR="00C4086D">
        <w:t>. In most cases we should re</w:t>
      </w:r>
      <w:r w:rsidR="00480043">
        <w:rPr>
          <w:lang w:val="bg-BG"/>
        </w:rPr>
        <w:t>-</w:t>
      </w:r>
      <w:r w:rsidR="00C4086D">
        <w:t xml:space="preserve">throw this exception to raise it higher in the hierarchy. However the case is not such here because if we throw it we are going to get out of the while loop and that’s not what we want because it would </w:t>
      </w:r>
      <w:r w:rsidR="00D67534">
        <w:t>break</w:t>
      </w:r>
      <w:r w:rsidR="00C4086D">
        <w:t xml:space="preserve"> the traversal.</w:t>
      </w:r>
      <w:r w:rsidR="00843603">
        <w:t xml:space="preserve"> So </w:t>
      </w:r>
      <w:r w:rsidR="00843603" w:rsidRPr="00480043">
        <w:rPr>
          <w:b/>
        </w:rPr>
        <w:t>don't change anything here.</w:t>
      </w:r>
    </w:p>
    <w:p w:rsidR="00231305" w:rsidRDefault="00231305" w:rsidP="00231305">
      <w:pPr>
        <w:pStyle w:val="ListParagraph"/>
        <w:ind w:left="284"/>
      </w:pPr>
    </w:p>
    <w:p w:rsidR="00231305" w:rsidRPr="00480043" w:rsidRDefault="00231305" w:rsidP="00231305">
      <w:pPr>
        <w:pStyle w:val="ListParagraph"/>
        <w:numPr>
          <w:ilvl w:val="0"/>
          <w:numId w:val="31"/>
        </w:numPr>
        <w:ind w:left="0" w:firstLine="284"/>
      </w:pPr>
      <w:r>
        <w:t xml:space="preserve">Next up is </w:t>
      </w:r>
      <w:r w:rsidR="00524C8A">
        <w:rPr>
          <w:b/>
        </w:rPr>
        <w:t>C</w:t>
      </w:r>
      <w:r w:rsidRPr="00480043">
        <w:rPr>
          <w:b/>
        </w:rPr>
        <w:t>reateDirectoryInCurrentFolder</w:t>
      </w:r>
      <w:r>
        <w:t xml:space="preserve"> here we can </w:t>
      </w:r>
      <w:r w:rsidRPr="00480043">
        <w:rPr>
          <w:b/>
        </w:rPr>
        <w:t>re-throw</w:t>
      </w:r>
      <w:r>
        <w:t xml:space="preserve"> the argument exception by catching it and throwing a new one:</w:t>
      </w:r>
    </w:p>
    <w:p w:rsidR="0016778B" w:rsidRDefault="00480043" w:rsidP="0016778B">
      <w:r w:rsidRPr="00480043">
        <w:rPr>
          <w:noProof/>
        </w:rPr>
        <w:drawing>
          <wp:inline distT="0" distB="0" distL="0" distR="0">
            <wp:extent cx="5394198" cy="1753942"/>
            <wp:effectExtent l="19050" t="1905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395013" cy="1754207"/>
                    </a:xfrm>
                    <a:prstGeom prst="rect">
                      <a:avLst/>
                    </a:prstGeom>
                    <a:noFill/>
                    <a:ln w="9525">
                      <a:solidFill>
                        <a:schemeClr val="accent1"/>
                      </a:solidFill>
                      <a:miter lim="800000"/>
                      <a:headEnd/>
                      <a:tailEnd/>
                    </a:ln>
                  </pic:spPr>
                </pic:pic>
              </a:graphicData>
            </a:graphic>
          </wp:inline>
        </w:drawing>
      </w:r>
    </w:p>
    <w:p w:rsidR="0016778B" w:rsidRPr="0016778B" w:rsidRDefault="0016778B" w:rsidP="0016778B"/>
    <w:p w:rsidR="0016778B" w:rsidRDefault="0016778B" w:rsidP="0016778B">
      <w:r>
        <w:t xml:space="preserve">Now that we've thrown an exception we must return to the </w:t>
      </w:r>
      <w:r w:rsidRPr="00480043">
        <w:rPr>
          <w:b/>
        </w:rPr>
        <w:t>CommandInterpreter</w:t>
      </w:r>
      <w:r>
        <w:t xml:space="preserve"> and add a </w:t>
      </w:r>
      <w:r w:rsidRPr="00480043">
        <w:rPr>
          <w:b/>
        </w:rPr>
        <w:t>catch block</w:t>
      </w:r>
      <w:r>
        <w:t xml:space="preserve"> after the </w:t>
      </w:r>
      <w:r w:rsidRPr="00480043">
        <w:rPr>
          <w:b/>
        </w:rPr>
        <w:t>try block</w:t>
      </w:r>
      <w:r>
        <w:t xml:space="preserve"> we made there:</w:t>
      </w:r>
    </w:p>
    <w:p w:rsidR="0016778B" w:rsidRDefault="0016778B" w:rsidP="0016778B">
      <w:r>
        <w:rPr>
          <w:noProof/>
        </w:rPr>
        <w:lastRenderedPageBreak/>
        <w:drawing>
          <wp:inline distT="0" distB="0" distL="0" distR="0">
            <wp:extent cx="3024073" cy="1166328"/>
            <wp:effectExtent l="19050" t="19050" r="508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023351" cy="1166049"/>
                    </a:xfrm>
                    <a:prstGeom prst="rect">
                      <a:avLst/>
                    </a:prstGeom>
                    <a:noFill/>
                    <a:ln w="9525">
                      <a:solidFill>
                        <a:schemeClr val="accent1"/>
                      </a:solidFill>
                      <a:miter lim="800000"/>
                      <a:headEnd/>
                      <a:tailEnd/>
                    </a:ln>
                  </pic:spPr>
                </pic:pic>
              </a:graphicData>
            </a:graphic>
          </wp:inline>
        </w:drawing>
      </w:r>
    </w:p>
    <w:p w:rsidR="0016778B" w:rsidRDefault="0016778B" w:rsidP="0016778B">
      <w:pPr>
        <w:pStyle w:val="ListParagraph"/>
        <w:numPr>
          <w:ilvl w:val="0"/>
          <w:numId w:val="31"/>
        </w:numPr>
        <w:ind w:left="0" w:firstLine="284"/>
      </w:pPr>
      <w:r>
        <w:t xml:space="preserve">Next is the </w:t>
      </w:r>
      <w:r>
        <w:rPr>
          <w:b/>
        </w:rPr>
        <w:t>C</w:t>
      </w:r>
      <w:r w:rsidRPr="00637BEB">
        <w:rPr>
          <w:b/>
        </w:rPr>
        <w:t>hangeCurrentDirAbsolute</w:t>
      </w:r>
      <w:r>
        <w:rPr>
          <w:b/>
        </w:rPr>
        <w:t xml:space="preserve"> </w:t>
      </w:r>
      <w:r>
        <w:t xml:space="preserve">here we can </w:t>
      </w:r>
      <w:r w:rsidRPr="00480043">
        <w:rPr>
          <w:b/>
        </w:rPr>
        <w:t>throw</w:t>
      </w:r>
      <w:r>
        <w:t xml:space="preserve"> an </w:t>
      </w:r>
      <w:r>
        <w:rPr>
          <w:b/>
        </w:rPr>
        <w:t>IOException</w:t>
      </w:r>
      <w:r>
        <w:t xml:space="preserve"> with the same message that we used to display directly:</w:t>
      </w:r>
    </w:p>
    <w:p w:rsidR="0016778B" w:rsidRDefault="00FA4C9B" w:rsidP="0016778B">
      <w:r>
        <w:rPr>
          <w:noProof/>
        </w:rPr>
        <w:drawing>
          <wp:inline distT="0" distB="0" distL="0" distR="0">
            <wp:extent cx="4838243" cy="1631034"/>
            <wp:effectExtent l="19050" t="19050" r="635" b="762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838593" cy="1631152"/>
                    </a:xfrm>
                    <a:prstGeom prst="rect">
                      <a:avLst/>
                    </a:prstGeom>
                    <a:noFill/>
                    <a:ln w="9525">
                      <a:solidFill>
                        <a:schemeClr val="accent1"/>
                      </a:solidFill>
                      <a:miter lim="800000"/>
                      <a:headEnd/>
                      <a:tailEnd/>
                    </a:ln>
                  </pic:spPr>
                </pic:pic>
              </a:graphicData>
            </a:graphic>
          </wp:inline>
        </w:drawing>
      </w:r>
    </w:p>
    <w:p w:rsidR="0016778B" w:rsidRDefault="00FA4C9B" w:rsidP="0016778B">
      <w:pPr>
        <w:pStyle w:val="ListParagraph"/>
        <w:numPr>
          <w:ilvl w:val="0"/>
          <w:numId w:val="31"/>
        </w:numPr>
        <w:ind w:left="0" w:firstLine="284"/>
      </w:pPr>
      <w:r>
        <w:rPr>
          <w:b/>
        </w:rPr>
        <w:t>C</w:t>
      </w:r>
      <w:r w:rsidR="0016778B" w:rsidRPr="00E361E6">
        <w:rPr>
          <w:b/>
        </w:rPr>
        <w:t>hangeCurrentDirRelativePath</w:t>
      </w:r>
      <w:r w:rsidR="0016778B">
        <w:rPr>
          <w:b/>
        </w:rPr>
        <w:t xml:space="preserve"> - </w:t>
      </w:r>
      <w:r w:rsidR="0016778B">
        <w:t xml:space="preserve">here we can </w:t>
      </w:r>
      <w:r w:rsidR="0016778B" w:rsidRPr="00480043">
        <w:rPr>
          <w:b/>
        </w:rPr>
        <w:t>throw</w:t>
      </w:r>
      <w:r w:rsidR="0016778B">
        <w:t xml:space="preserve"> an </w:t>
      </w:r>
      <w:r w:rsidRPr="00FA4C9B">
        <w:rPr>
          <w:b/>
        </w:rPr>
        <w:t>ArgumentOutOfRangeException</w:t>
      </w:r>
      <w:r>
        <w:rPr>
          <w:b/>
        </w:rPr>
        <w:t xml:space="preserve"> </w:t>
      </w:r>
      <w:r w:rsidR="0016778B">
        <w:t>with the same message that we used to display directly:</w:t>
      </w:r>
    </w:p>
    <w:p w:rsidR="0016778B" w:rsidRDefault="00FA4C9B" w:rsidP="0016778B">
      <w:r>
        <w:rPr>
          <w:noProof/>
        </w:rPr>
        <w:drawing>
          <wp:inline distT="0" distB="0" distL="0" distR="0">
            <wp:extent cx="6191555" cy="1604233"/>
            <wp:effectExtent l="19050" t="1905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190558" cy="1603975"/>
                    </a:xfrm>
                    <a:prstGeom prst="rect">
                      <a:avLst/>
                    </a:prstGeom>
                    <a:noFill/>
                    <a:ln w="9525">
                      <a:solidFill>
                        <a:schemeClr val="accent1"/>
                      </a:solidFill>
                      <a:miter lim="800000"/>
                      <a:headEnd/>
                      <a:tailEnd/>
                    </a:ln>
                  </pic:spPr>
                </pic:pic>
              </a:graphicData>
            </a:graphic>
          </wp:inline>
        </w:drawing>
      </w:r>
    </w:p>
    <w:p w:rsidR="0016778B" w:rsidRDefault="0016778B" w:rsidP="0016778B">
      <w:r>
        <w:t xml:space="preserve">We are done with this class, so it's time to return to the </w:t>
      </w:r>
      <w:r w:rsidRPr="00B82845">
        <w:rPr>
          <w:b/>
        </w:rPr>
        <w:t>CommandInterpreter</w:t>
      </w:r>
      <w:r>
        <w:rPr>
          <w:b/>
        </w:rPr>
        <w:t xml:space="preserve"> </w:t>
      </w:r>
      <w:r>
        <w:t>and catch everything in the correct order:</w:t>
      </w:r>
    </w:p>
    <w:p w:rsidR="0016778B" w:rsidRDefault="00FA4C9B" w:rsidP="0016778B">
      <w:r>
        <w:rPr>
          <w:noProof/>
        </w:rPr>
        <w:drawing>
          <wp:inline distT="0" distB="0" distL="0" distR="0">
            <wp:extent cx="2934081" cy="2602152"/>
            <wp:effectExtent l="19050" t="19050" r="0" b="8255"/>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935022" cy="2602987"/>
                    </a:xfrm>
                    <a:prstGeom prst="rect">
                      <a:avLst/>
                    </a:prstGeom>
                    <a:noFill/>
                    <a:ln w="9525">
                      <a:solidFill>
                        <a:schemeClr val="accent1"/>
                      </a:solidFill>
                      <a:miter lim="800000"/>
                      <a:headEnd/>
                      <a:tailEnd/>
                    </a:ln>
                  </pic:spPr>
                </pic:pic>
              </a:graphicData>
            </a:graphic>
          </wp:inline>
        </w:drawing>
      </w:r>
    </w:p>
    <w:p w:rsidR="0016778B" w:rsidRDefault="0016778B" w:rsidP="0016778B"/>
    <w:p w:rsidR="00B052FD" w:rsidRPr="00715C6E" w:rsidRDefault="00B052FD" w:rsidP="005019F3">
      <w:pPr>
        <w:pStyle w:val="Heading1"/>
        <w:numPr>
          <w:ilvl w:val="0"/>
          <w:numId w:val="30"/>
        </w:numPr>
        <w:tabs>
          <w:tab w:val="left" w:pos="1985"/>
        </w:tabs>
        <w:ind w:left="568" w:hanging="284"/>
      </w:pPr>
      <w:r>
        <w:t>Throwing Exceptions in the Tester</w:t>
      </w:r>
      <w:r w:rsidR="005019F3">
        <w:rPr>
          <w:rFonts w:eastAsiaTheme="minorHAnsi" w:cstheme="minorBidi"/>
          <w:b w:val="0"/>
          <w:color w:val="auto"/>
          <w:sz w:val="22"/>
          <w:szCs w:val="22"/>
        </w:rPr>
        <w:br/>
        <w:t xml:space="preserve">In the </w:t>
      </w:r>
      <w:r w:rsidR="005019F3" w:rsidRPr="0041009E">
        <w:rPr>
          <w:rFonts w:eastAsiaTheme="minorHAnsi" w:cstheme="minorBidi"/>
          <w:color w:val="auto"/>
          <w:sz w:val="22"/>
          <w:szCs w:val="22"/>
        </w:rPr>
        <w:t>Tester</w:t>
      </w:r>
      <w:r w:rsidR="005019F3">
        <w:rPr>
          <w:rFonts w:eastAsiaTheme="minorHAnsi" w:cstheme="minorBidi"/>
          <w:b w:val="0"/>
          <w:color w:val="auto"/>
          <w:sz w:val="22"/>
          <w:szCs w:val="22"/>
        </w:rPr>
        <w:t xml:space="preserve"> class you may remove everything try-catches in the private methods and leave only the one in the public method </w:t>
      </w:r>
      <w:r w:rsidR="005019F3" w:rsidRPr="0041009E">
        <w:rPr>
          <w:rFonts w:eastAsiaTheme="minorHAnsi" w:cstheme="minorBidi"/>
          <w:color w:val="auto"/>
          <w:sz w:val="22"/>
          <w:szCs w:val="22"/>
        </w:rPr>
        <w:t>CompareContent</w:t>
      </w:r>
      <w:r w:rsidR="00764238">
        <w:rPr>
          <w:rFonts w:eastAsiaTheme="minorHAnsi" w:cstheme="minorBidi"/>
          <w:b w:val="0"/>
          <w:color w:val="auto"/>
          <w:sz w:val="22"/>
          <w:szCs w:val="22"/>
        </w:rPr>
        <w:t>, by refactoring the catch block. You should have figured out how by now.</w:t>
      </w:r>
      <w:r w:rsidR="005019F3">
        <w:rPr>
          <w:rFonts w:eastAsiaTheme="minorHAnsi" w:cstheme="minorBidi"/>
          <w:b w:val="0"/>
          <w:color w:val="auto"/>
          <w:sz w:val="22"/>
          <w:szCs w:val="22"/>
        </w:rPr>
        <w:br/>
      </w:r>
      <w:r w:rsidR="001B2356">
        <w:rPr>
          <w:noProof/>
        </w:rPr>
        <w:drawing>
          <wp:inline distT="0" distB="0" distL="0" distR="0" wp14:anchorId="274187EE" wp14:editId="0615EDA3">
            <wp:extent cx="5041900" cy="2907730"/>
            <wp:effectExtent l="19050" t="1905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0043" cy="2947029"/>
                    </a:xfrm>
                    <a:prstGeom prst="rect">
                      <a:avLst/>
                    </a:prstGeom>
                    <a:ln>
                      <a:solidFill>
                        <a:schemeClr val="accent1"/>
                      </a:solidFill>
                    </a:ln>
                  </pic:spPr>
                </pic:pic>
              </a:graphicData>
            </a:graphic>
          </wp:inline>
        </w:drawing>
      </w:r>
    </w:p>
    <w:p w:rsidR="00B052FD" w:rsidRDefault="00B052FD" w:rsidP="00B052FD">
      <w:pPr>
        <w:pStyle w:val="Heading1"/>
        <w:numPr>
          <w:ilvl w:val="0"/>
          <w:numId w:val="30"/>
        </w:numPr>
        <w:tabs>
          <w:tab w:val="left" w:pos="1985"/>
        </w:tabs>
        <w:ind w:left="284" w:hanging="284"/>
      </w:pPr>
      <w:r>
        <w:t xml:space="preserve">Throwing Exceptions in the Models </w:t>
      </w:r>
      <w:r w:rsidR="00985FF5">
        <w:t>Folder</w:t>
      </w:r>
    </w:p>
    <w:p w:rsidR="00B052FD" w:rsidRDefault="00B052FD" w:rsidP="00B052FD">
      <w:r>
        <w:t xml:space="preserve">Use the find tool in </w:t>
      </w:r>
      <w:r w:rsidR="00764238">
        <w:rPr>
          <w:b/>
        </w:rPr>
        <w:t>Visual Studio</w:t>
      </w:r>
      <w:r>
        <w:t xml:space="preserve"> to find every </w:t>
      </w:r>
      <w:r w:rsidRPr="00715C6E">
        <w:rPr>
          <w:b/>
        </w:rPr>
        <w:t>displayException</w:t>
      </w:r>
      <w:r>
        <w:rPr>
          <w:b/>
        </w:rPr>
        <w:t xml:space="preserve"> </w:t>
      </w:r>
      <w:r w:rsidRPr="00A02EC2">
        <w:t>in</w:t>
      </w:r>
      <w:r>
        <w:rPr>
          <w:b/>
        </w:rPr>
        <w:t xml:space="preserve"> </w:t>
      </w:r>
      <w:r>
        <w:t xml:space="preserve">the Student and Course classes and replace it with a corresponding new exception throw. Carefully consider what exception to throw (use google if you can't think of the right exception fast). Don't forget to pass the </w:t>
      </w:r>
      <w:r w:rsidRPr="00CD3CD0">
        <w:rPr>
          <w:b/>
        </w:rPr>
        <w:t>same message</w:t>
      </w:r>
      <w:r>
        <w:t xml:space="preserve"> you used to print until now to the exceptions </w:t>
      </w:r>
      <w:r w:rsidRPr="006444C9">
        <w:rPr>
          <w:b/>
        </w:rPr>
        <w:t>constructor</w:t>
      </w:r>
      <w:r>
        <w:t>.</w:t>
      </w:r>
    </w:p>
    <w:p w:rsidR="00B052FD" w:rsidRDefault="00525B62" w:rsidP="00B052FD">
      <w:r>
        <w:rPr>
          <w:noProof/>
        </w:rPr>
        <w:drawing>
          <wp:inline distT="0" distB="0" distL="0" distR="0">
            <wp:extent cx="5216129" cy="3145367"/>
            <wp:effectExtent l="19050" t="19050" r="3810" b="0"/>
            <wp:docPr id="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273515" cy="3179971"/>
                    </a:xfrm>
                    <a:prstGeom prst="rect">
                      <a:avLst/>
                    </a:prstGeom>
                    <a:noFill/>
                    <a:ln w="9525">
                      <a:solidFill>
                        <a:schemeClr val="accent1"/>
                      </a:solidFill>
                      <a:miter lim="800000"/>
                      <a:headEnd/>
                      <a:tailEnd/>
                    </a:ln>
                  </pic:spPr>
                </pic:pic>
              </a:graphicData>
            </a:graphic>
          </wp:inline>
        </w:drawing>
      </w:r>
    </w:p>
    <w:p w:rsidR="00B052FD" w:rsidRDefault="00B052FD" w:rsidP="00B052FD"/>
    <w:p w:rsidR="00B052FD" w:rsidRDefault="00B052FD" w:rsidP="00B052FD">
      <w:pPr>
        <w:pStyle w:val="Heading1"/>
        <w:numPr>
          <w:ilvl w:val="0"/>
          <w:numId w:val="30"/>
        </w:numPr>
        <w:tabs>
          <w:tab w:val="left" w:pos="1985"/>
        </w:tabs>
        <w:ind w:left="284" w:hanging="284"/>
      </w:pPr>
      <w:r>
        <w:lastRenderedPageBreak/>
        <w:t>Throwing Exceptions in the DownloadManager</w:t>
      </w:r>
    </w:p>
    <w:p w:rsidR="00B052FD" w:rsidRDefault="00B052FD" w:rsidP="00B052FD">
      <w:pPr>
        <w:rPr>
          <w:lang w:val="bg-BG"/>
        </w:rPr>
      </w:pPr>
      <w:r>
        <w:t>We will leave the exception handling as it is here because we work with additional threads. We'll leave it like this for now because throwing exceptions from worker threads may cause complications in debugging and they are harder to handle.</w:t>
      </w:r>
    </w:p>
    <w:p w:rsidR="00B052FD" w:rsidRDefault="00B052FD" w:rsidP="00B052FD">
      <w:pPr>
        <w:rPr>
          <w:lang w:val="bg-BG"/>
        </w:rPr>
      </w:pPr>
    </w:p>
    <w:p w:rsidR="00B052FD" w:rsidRDefault="00B052FD" w:rsidP="00B052FD">
      <w:pPr>
        <w:pStyle w:val="Heading1"/>
        <w:numPr>
          <w:ilvl w:val="0"/>
          <w:numId w:val="30"/>
        </w:numPr>
        <w:tabs>
          <w:tab w:val="left" w:pos="1985"/>
        </w:tabs>
        <w:ind w:left="284" w:hanging="284"/>
      </w:pPr>
      <w:r>
        <w:t xml:space="preserve">Throwing Exceptions in the </w:t>
      </w:r>
      <w:r>
        <w:rPr>
          <w:lang w:val="bg-BG"/>
        </w:rPr>
        <w:t>Repository</w:t>
      </w:r>
      <w:r>
        <w:t xml:space="preserve"> </w:t>
      </w:r>
      <w:r w:rsidR="00985FF5">
        <w:t>Folder</w:t>
      </w:r>
    </w:p>
    <w:p w:rsidR="00B052FD" w:rsidRDefault="00B052FD" w:rsidP="00B052FD">
      <w:r>
        <w:t xml:space="preserve">There is nothing special about the </w:t>
      </w:r>
      <w:r w:rsidRPr="00805B45">
        <w:rPr>
          <w:b/>
        </w:rPr>
        <w:t>RepositorySorter</w:t>
      </w:r>
      <w:r>
        <w:t xml:space="preserve"> or </w:t>
      </w:r>
      <w:r w:rsidRPr="00805B45">
        <w:rPr>
          <w:b/>
        </w:rPr>
        <w:t>Filter</w:t>
      </w:r>
      <w:r>
        <w:t xml:space="preserve">, so do what we did everywhere else </w:t>
      </w:r>
      <w:r w:rsidRPr="00805B45">
        <w:rPr>
          <w:b/>
        </w:rPr>
        <w:t>on your own</w:t>
      </w:r>
      <w:r>
        <w:t>.</w:t>
      </w:r>
    </w:p>
    <w:p w:rsidR="00B052FD" w:rsidRDefault="00B052FD" w:rsidP="00B052FD">
      <w:r>
        <w:t xml:space="preserve">In the </w:t>
      </w:r>
      <w:r w:rsidRPr="00F9233C">
        <w:rPr>
          <w:b/>
        </w:rPr>
        <w:t>StudentRepository</w:t>
      </w:r>
      <w:r>
        <w:t xml:space="preserve"> class only throw exceptions where we display an exception and then return. For instance, you should change these kinds of blocks:</w:t>
      </w:r>
    </w:p>
    <w:p w:rsidR="00B052FD" w:rsidRDefault="002E67D2" w:rsidP="00B052FD">
      <w:r>
        <w:rPr>
          <w:noProof/>
        </w:rPr>
        <w:drawing>
          <wp:inline distT="0" distB="0" distL="0" distR="0" wp14:anchorId="1081B1C3" wp14:editId="6082C91D">
            <wp:extent cx="5799666" cy="1012093"/>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9386" cy="1020770"/>
                    </a:xfrm>
                    <a:prstGeom prst="rect">
                      <a:avLst/>
                    </a:prstGeom>
                    <a:ln>
                      <a:solidFill>
                        <a:schemeClr val="accent1"/>
                      </a:solidFill>
                    </a:ln>
                  </pic:spPr>
                </pic:pic>
              </a:graphicData>
            </a:graphic>
          </wp:inline>
        </w:drawing>
      </w:r>
    </w:p>
    <w:p w:rsidR="00B052FD" w:rsidRDefault="00B052FD" w:rsidP="00B052FD">
      <w:r>
        <w:t>To these:</w:t>
      </w:r>
    </w:p>
    <w:p w:rsidR="00B052FD" w:rsidRDefault="002E67D2" w:rsidP="00B052FD">
      <w:r>
        <w:rPr>
          <w:noProof/>
        </w:rPr>
        <w:drawing>
          <wp:inline distT="0" distB="0" distL="0" distR="0" wp14:anchorId="28BEF4F5" wp14:editId="7E38E1B7">
            <wp:extent cx="5795433" cy="1011354"/>
            <wp:effectExtent l="19050" t="1905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2725" cy="1017862"/>
                    </a:xfrm>
                    <a:prstGeom prst="rect">
                      <a:avLst/>
                    </a:prstGeom>
                    <a:ln>
                      <a:solidFill>
                        <a:schemeClr val="accent1"/>
                      </a:solidFill>
                    </a:ln>
                  </pic:spPr>
                </pic:pic>
              </a:graphicData>
            </a:graphic>
          </wp:inline>
        </w:drawing>
      </w:r>
    </w:p>
    <w:p w:rsidR="00B052FD" w:rsidRDefault="00B052FD" w:rsidP="00B052FD">
      <w:r>
        <w:t xml:space="preserve">But you </w:t>
      </w:r>
      <w:r>
        <w:rPr>
          <w:b/>
        </w:rPr>
        <w:t>mus</w:t>
      </w:r>
      <w:r w:rsidRPr="00F9233C">
        <w:rPr>
          <w:b/>
        </w:rPr>
        <w:t>t</w:t>
      </w:r>
      <w:r>
        <w:rPr>
          <w:b/>
        </w:rPr>
        <w:t xml:space="preserve"> NOT</w:t>
      </w:r>
      <w:r w:rsidRPr="00F9233C">
        <w:rPr>
          <w:b/>
        </w:rPr>
        <w:t xml:space="preserve"> change</w:t>
      </w:r>
      <w:r>
        <w:t xml:space="preserve"> blocks without a return after displaying an exception, because that would break our functionality.</w:t>
      </w:r>
    </w:p>
    <w:p w:rsidR="001D4EFA" w:rsidRDefault="001D4EFA" w:rsidP="00B052FD">
      <w:r>
        <w:t>Example:</w:t>
      </w:r>
    </w:p>
    <w:p w:rsidR="00B052FD" w:rsidRDefault="001D4EFA" w:rsidP="00B052FD">
      <w:r>
        <w:rPr>
          <w:noProof/>
        </w:rPr>
        <w:drawing>
          <wp:inline distT="0" distB="0" distL="0" distR="0" wp14:anchorId="7A97ADBA" wp14:editId="7C85CF41">
            <wp:extent cx="5075766" cy="977699"/>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3513" cy="986896"/>
                    </a:xfrm>
                    <a:prstGeom prst="rect">
                      <a:avLst/>
                    </a:prstGeom>
                    <a:ln>
                      <a:solidFill>
                        <a:schemeClr val="accent1"/>
                      </a:solidFill>
                    </a:ln>
                  </pic:spPr>
                </pic:pic>
              </a:graphicData>
            </a:graphic>
          </wp:inline>
        </w:drawing>
      </w:r>
    </w:p>
    <w:p w:rsidR="00B052FD" w:rsidRDefault="00B052FD" w:rsidP="00B052FD">
      <w:r>
        <w:t>Leave these as they are.</w:t>
      </w:r>
    </w:p>
    <w:p w:rsidR="00B052FD" w:rsidRDefault="00B052FD" w:rsidP="00B052FD"/>
    <w:p w:rsidR="00B052FD" w:rsidRDefault="00B052FD" w:rsidP="00B052FD">
      <w:pPr>
        <w:pStyle w:val="Heading1"/>
        <w:numPr>
          <w:ilvl w:val="0"/>
          <w:numId w:val="30"/>
        </w:numPr>
        <w:tabs>
          <w:tab w:val="left" w:pos="1985"/>
        </w:tabs>
        <w:ind w:left="284" w:hanging="284"/>
      </w:pPr>
      <w:r>
        <w:t>Test if you didn't break anything</w:t>
      </w:r>
    </w:p>
    <w:p w:rsidR="00B052FD" w:rsidRDefault="00B052FD" w:rsidP="00B052FD">
      <w:r>
        <w:t xml:space="preserve">If you did all the refactoring </w:t>
      </w:r>
      <w:r w:rsidRPr="003C7317">
        <w:rPr>
          <w:b/>
        </w:rPr>
        <w:t>correct</w:t>
      </w:r>
      <w:r>
        <w:t xml:space="preserve"> everything should run as before but now your code is one step closer to not being "</w:t>
      </w:r>
      <w:r w:rsidRPr="003C7317">
        <w:rPr>
          <w:b/>
        </w:rPr>
        <w:t>smelly</w:t>
      </w:r>
      <w:r>
        <w:t>".</w:t>
      </w:r>
    </w:p>
    <w:p w:rsidR="00480043" w:rsidRPr="006B1195" w:rsidRDefault="00B052FD" w:rsidP="00B052FD">
      <w:r>
        <w:t xml:space="preserve">Congratulations you completed the </w:t>
      </w:r>
      <w:r w:rsidRPr="0078426E">
        <w:rPr>
          <w:b/>
        </w:rPr>
        <w:t>Encapsulation</w:t>
      </w:r>
      <w:r>
        <w:t xml:space="preserve"> lab exercise!</w:t>
      </w:r>
    </w:p>
    <w:sectPr w:rsidR="00480043" w:rsidRPr="006B1195"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87E" w:rsidRDefault="00AC487E" w:rsidP="008068A2">
      <w:pPr>
        <w:spacing w:after="0" w:line="240" w:lineRule="auto"/>
      </w:pPr>
      <w:r>
        <w:separator/>
      </w:r>
    </w:p>
  </w:endnote>
  <w:endnote w:type="continuationSeparator" w:id="0">
    <w:p w:rsidR="00AC487E" w:rsidRDefault="00AC48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38" w:rsidRPr="00AC77AD" w:rsidRDefault="00AC487E"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764238" w:rsidRDefault="0076423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764238" w:rsidRPr="008C2B83" w:rsidRDefault="0076423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57E5">
                  <w:rPr>
                    <w:noProof/>
                    <w:sz w:val="18"/>
                    <w:szCs w:val="18"/>
                  </w:rPr>
                  <w:t>1</w:t>
                </w:r>
                <w:r w:rsidRPr="008C2B83">
                  <w:rPr>
                    <w:sz w:val="18"/>
                    <w:szCs w:val="18"/>
                  </w:rPr>
                  <w:fldChar w:fldCharType="end"/>
                </w:r>
                <w:r w:rsidRPr="008C2B83">
                  <w:rPr>
                    <w:sz w:val="18"/>
                    <w:szCs w:val="18"/>
                  </w:rPr>
                  <w:t xml:space="preserve"> of </w:t>
                </w:r>
                <w:r w:rsidR="00AC487E">
                  <w:fldChar w:fldCharType="begin"/>
                </w:r>
                <w:r w:rsidR="00AC487E">
                  <w:instrText xml:space="preserve"> NUMPAGES   \* MERGEFORMAT </w:instrText>
                </w:r>
                <w:r w:rsidR="00AC487E">
                  <w:fldChar w:fldCharType="separate"/>
                </w:r>
                <w:r w:rsidR="00FA57E5" w:rsidRPr="00FA57E5">
                  <w:rPr>
                    <w:noProof/>
                    <w:sz w:val="18"/>
                    <w:szCs w:val="18"/>
                  </w:rPr>
                  <w:t>6</w:t>
                </w:r>
                <w:r w:rsidR="00AC487E">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764238" w:rsidRDefault="0076423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64238" w:rsidRDefault="0076423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764238" w:rsidRDefault="0076423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764238" w:rsidRDefault="00764238">
    <w:pPr>
      <w:pStyle w:val="Footer"/>
    </w:pPr>
  </w:p>
  <w:p w:rsidR="00764238" w:rsidRPr="00AC77AD" w:rsidRDefault="00764238"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87E" w:rsidRDefault="00AC487E" w:rsidP="008068A2">
      <w:pPr>
        <w:spacing w:after="0" w:line="240" w:lineRule="auto"/>
      </w:pPr>
      <w:r>
        <w:separator/>
      </w:r>
    </w:p>
  </w:footnote>
  <w:footnote w:type="continuationSeparator" w:id="0">
    <w:p w:rsidR="00AC487E" w:rsidRDefault="00AC48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238" w:rsidRDefault="0076423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7"/>
  </w:num>
  <w:num w:numId="20">
    <w:abstractNumId w:val="16"/>
  </w:num>
  <w:num w:numId="21">
    <w:abstractNumId w:val="8"/>
  </w:num>
  <w:num w:numId="22">
    <w:abstractNumId w:val="1"/>
  </w:num>
  <w:num w:numId="23">
    <w:abstractNumId w:val="13"/>
  </w:num>
  <w:num w:numId="24">
    <w:abstractNumId w:val="22"/>
  </w:num>
  <w:num w:numId="25">
    <w:abstractNumId w:val="25"/>
  </w:num>
  <w:num w:numId="26">
    <w:abstractNumId w:val="19"/>
  </w:num>
  <w:num w:numId="27">
    <w:abstractNumId w:val="29"/>
  </w:num>
  <w:num w:numId="28">
    <w:abstractNumId w:val="28"/>
  </w:num>
  <w:num w:numId="29">
    <w:abstractNumId w:val="14"/>
  </w:num>
  <w:num w:numId="30">
    <w:abstractNumId w:val="24"/>
  </w:num>
  <w:num w:numId="31">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1992"/>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553B"/>
    <w:rsid w:val="00086727"/>
    <w:rsid w:val="00091BBD"/>
    <w:rsid w:val="000927D0"/>
    <w:rsid w:val="000A559E"/>
    <w:rsid w:val="000B056F"/>
    <w:rsid w:val="000B0F39"/>
    <w:rsid w:val="000B56F0"/>
    <w:rsid w:val="000C466C"/>
    <w:rsid w:val="000C6326"/>
    <w:rsid w:val="000C7EF7"/>
    <w:rsid w:val="000D1586"/>
    <w:rsid w:val="000D5114"/>
    <w:rsid w:val="000D5E27"/>
    <w:rsid w:val="000E1AD9"/>
    <w:rsid w:val="000E3A8C"/>
    <w:rsid w:val="000F1341"/>
    <w:rsid w:val="000F2D6C"/>
    <w:rsid w:val="000F548E"/>
    <w:rsid w:val="000F6E91"/>
    <w:rsid w:val="00103906"/>
    <w:rsid w:val="00104007"/>
    <w:rsid w:val="001114E7"/>
    <w:rsid w:val="001142ED"/>
    <w:rsid w:val="00116AE9"/>
    <w:rsid w:val="001213AB"/>
    <w:rsid w:val="0012246D"/>
    <w:rsid w:val="00125E3C"/>
    <w:rsid w:val="001269B4"/>
    <w:rsid w:val="001275B9"/>
    <w:rsid w:val="00130DB8"/>
    <w:rsid w:val="00140F59"/>
    <w:rsid w:val="0014452E"/>
    <w:rsid w:val="00145DD5"/>
    <w:rsid w:val="0014610C"/>
    <w:rsid w:val="00146325"/>
    <w:rsid w:val="0015371C"/>
    <w:rsid w:val="00153FF7"/>
    <w:rsid w:val="001547EF"/>
    <w:rsid w:val="001560B0"/>
    <w:rsid w:val="00157166"/>
    <w:rsid w:val="001619DF"/>
    <w:rsid w:val="001624A3"/>
    <w:rsid w:val="001639B3"/>
    <w:rsid w:val="00164CDC"/>
    <w:rsid w:val="0016778B"/>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356"/>
    <w:rsid w:val="001B2C8C"/>
    <w:rsid w:val="001B3001"/>
    <w:rsid w:val="001B56C6"/>
    <w:rsid w:val="001B7334"/>
    <w:rsid w:val="001C1C20"/>
    <w:rsid w:val="001C5B80"/>
    <w:rsid w:val="001C6948"/>
    <w:rsid w:val="001D2464"/>
    <w:rsid w:val="001D4EFA"/>
    <w:rsid w:val="001D77B6"/>
    <w:rsid w:val="001E095C"/>
    <w:rsid w:val="001E1161"/>
    <w:rsid w:val="001E379F"/>
    <w:rsid w:val="001E3FEF"/>
    <w:rsid w:val="001E46F7"/>
    <w:rsid w:val="001E588F"/>
    <w:rsid w:val="001E5A76"/>
    <w:rsid w:val="001F007C"/>
    <w:rsid w:val="001F239F"/>
    <w:rsid w:val="001F2AFC"/>
    <w:rsid w:val="001F33A6"/>
    <w:rsid w:val="001F5703"/>
    <w:rsid w:val="001F7F36"/>
    <w:rsid w:val="00202683"/>
    <w:rsid w:val="002053DC"/>
    <w:rsid w:val="002071BF"/>
    <w:rsid w:val="0021092D"/>
    <w:rsid w:val="002110B5"/>
    <w:rsid w:val="00211511"/>
    <w:rsid w:val="002120F8"/>
    <w:rsid w:val="00215FCE"/>
    <w:rsid w:val="00220960"/>
    <w:rsid w:val="002209F4"/>
    <w:rsid w:val="00221421"/>
    <w:rsid w:val="002224E8"/>
    <w:rsid w:val="0022411C"/>
    <w:rsid w:val="00224266"/>
    <w:rsid w:val="0022747A"/>
    <w:rsid w:val="00231305"/>
    <w:rsid w:val="002328A5"/>
    <w:rsid w:val="00233F74"/>
    <w:rsid w:val="00234B26"/>
    <w:rsid w:val="00234CDA"/>
    <w:rsid w:val="0023541F"/>
    <w:rsid w:val="0023760C"/>
    <w:rsid w:val="00240616"/>
    <w:rsid w:val="002406E9"/>
    <w:rsid w:val="00246C88"/>
    <w:rsid w:val="0025096C"/>
    <w:rsid w:val="002520AA"/>
    <w:rsid w:val="00255940"/>
    <w:rsid w:val="00255F51"/>
    <w:rsid w:val="002563EC"/>
    <w:rsid w:val="00256BCD"/>
    <w:rsid w:val="002570E0"/>
    <w:rsid w:val="0025754A"/>
    <w:rsid w:val="00261297"/>
    <w:rsid w:val="00263D21"/>
    <w:rsid w:val="00264287"/>
    <w:rsid w:val="00264BA3"/>
    <w:rsid w:val="0026589D"/>
    <w:rsid w:val="002664E1"/>
    <w:rsid w:val="0026774A"/>
    <w:rsid w:val="002707AE"/>
    <w:rsid w:val="00273767"/>
    <w:rsid w:val="00277A72"/>
    <w:rsid w:val="0028263B"/>
    <w:rsid w:val="0028305A"/>
    <w:rsid w:val="0028418F"/>
    <w:rsid w:val="00285784"/>
    <w:rsid w:val="0028692C"/>
    <w:rsid w:val="002933C8"/>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67D2"/>
    <w:rsid w:val="002E7E8B"/>
    <w:rsid w:val="002E7F29"/>
    <w:rsid w:val="002F2B48"/>
    <w:rsid w:val="003025FC"/>
    <w:rsid w:val="0030581C"/>
    <w:rsid w:val="00305864"/>
    <w:rsid w:val="0030683F"/>
    <w:rsid w:val="00312DB9"/>
    <w:rsid w:val="00312F98"/>
    <w:rsid w:val="003226CA"/>
    <w:rsid w:val="00322D8A"/>
    <w:rsid w:val="003262B8"/>
    <w:rsid w:val="003267B8"/>
    <w:rsid w:val="00326979"/>
    <w:rsid w:val="00327111"/>
    <w:rsid w:val="00330936"/>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97E40"/>
    <w:rsid w:val="003A1601"/>
    <w:rsid w:val="003A18FE"/>
    <w:rsid w:val="003A1AC9"/>
    <w:rsid w:val="003A5602"/>
    <w:rsid w:val="003A7AF4"/>
    <w:rsid w:val="003B21F5"/>
    <w:rsid w:val="003B444A"/>
    <w:rsid w:val="003B6A53"/>
    <w:rsid w:val="003C1207"/>
    <w:rsid w:val="003C36CA"/>
    <w:rsid w:val="003C46CF"/>
    <w:rsid w:val="003C4E6F"/>
    <w:rsid w:val="003C5ED7"/>
    <w:rsid w:val="003C6500"/>
    <w:rsid w:val="003D39A6"/>
    <w:rsid w:val="003D7F9F"/>
    <w:rsid w:val="003E167F"/>
    <w:rsid w:val="003E35F2"/>
    <w:rsid w:val="003E5E15"/>
    <w:rsid w:val="003E6B67"/>
    <w:rsid w:val="003E6BFB"/>
    <w:rsid w:val="003F11B3"/>
    <w:rsid w:val="003F1864"/>
    <w:rsid w:val="003F1E4F"/>
    <w:rsid w:val="003F3BD8"/>
    <w:rsid w:val="003F4F9C"/>
    <w:rsid w:val="004039A7"/>
    <w:rsid w:val="0041009E"/>
    <w:rsid w:val="0041131A"/>
    <w:rsid w:val="00415614"/>
    <w:rsid w:val="004179E3"/>
    <w:rsid w:val="004207E8"/>
    <w:rsid w:val="00421FFB"/>
    <w:rsid w:val="0042467F"/>
    <w:rsid w:val="0042677E"/>
    <w:rsid w:val="00427F8E"/>
    <w:rsid w:val="004311CA"/>
    <w:rsid w:val="00431D9E"/>
    <w:rsid w:val="00433EF2"/>
    <w:rsid w:val="0043675C"/>
    <w:rsid w:val="004404C1"/>
    <w:rsid w:val="00440864"/>
    <w:rsid w:val="004417E8"/>
    <w:rsid w:val="00443C6C"/>
    <w:rsid w:val="00444E72"/>
    <w:rsid w:val="00445D85"/>
    <w:rsid w:val="0044712F"/>
    <w:rsid w:val="004506A6"/>
    <w:rsid w:val="00451078"/>
    <w:rsid w:val="0045453A"/>
    <w:rsid w:val="00455528"/>
    <w:rsid w:val="00455C32"/>
    <w:rsid w:val="004616FA"/>
    <w:rsid w:val="00467362"/>
    <w:rsid w:val="00467388"/>
    <w:rsid w:val="00471DC3"/>
    <w:rsid w:val="00472746"/>
    <w:rsid w:val="00472AE2"/>
    <w:rsid w:val="0047331A"/>
    <w:rsid w:val="00474889"/>
    <w:rsid w:val="00476D4B"/>
    <w:rsid w:val="00480043"/>
    <w:rsid w:val="00481AED"/>
    <w:rsid w:val="00484ACB"/>
    <w:rsid w:val="00486143"/>
    <w:rsid w:val="004877D5"/>
    <w:rsid w:val="0049068E"/>
    <w:rsid w:val="00492F05"/>
    <w:rsid w:val="00495ABB"/>
    <w:rsid w:val="004A13E1"/>
    <w:rsid w:val="004A430A"/>
    <w:rsid w:val="004A6E63"/>
    <w:rsid w:val="004A774F"/>
    <w:rsid w:val="004A7E77"/>
    <w:rsid w:val="004B0498"/>
    <w:rsid w:val="004B177D"/>
    <w:rsid w:val="004B41D0"/>
    <w:rsid w:val="004B47ED"/>
    <w:rsid w:val="004B5DA1"/>
    <w:rsid w:val="004C4260"/>
    <w:rsid w:val="004C680F"/>
    <w:rsid w:val="004C7EF5"/>
    <w:rsid w:val="004D043A"/>
    <w:rsid w:val="004D29A9"/>
    <w:rsid w:val="004D2D67"/>
    <w:rsid w:val="004D693B"/>
    <w:rsid w:val="004D71B1"/>
    <w:rsid w:val="004D727E"/>
    <w:rsid w:val="004E4291"/>
    <w:rsid w:val="004E4654"/>
    <w:rsid w:val="004E7B9F"/>
    <w:rsid w:val="004F0F17"/>
    <w:rsid w:val="004F193F"/>
    <w:rsid w:val="004F5544"/>
    <w:rsid w:val="004F5EDF"/>
    <w:rsid w:val="004F62BD"/>
    <w:rsid w:val="004F64AB"/>
    <w:rsid w:val="004F6BF0"/>
    <w:rsid w:val="004F72DA"/>
    <w:rsid w:val="004F7495"/>
    <w:rsid w:val="004F7F4C"/>
    <w:rsid w:val="0050017E"/>
    <w:rsid w:val="005019F3"/>
    <w:rsid w:val="005029CB"/>
    <w:rsid w:val="00503A82"/>
    <w:rsid w:val="00503C04"/>
    <w:rsid w:val="00514CBC"/>
    <w:rsid w:val="005166A1"/>
    <w:rsid w:val="0051737C"/>
    <w:rsid w:val="00517B12"/>
    <w:rsid w:val="0052369E"/>
    <w:rsid w:val="00524789"/>
    <w:rsid w:val="00524C8A"/>
    <w:rsid w:val="00525B62"/>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51D82"/>
    <w:rsid w:val="005527E2"/>
    <w:rsid w:val="0055336B"/>
    <w:rsid w:val="00553796"/>
    <w:rsid w:val="00553CCB"/>
    <w:rsid w:val="00557BCE"/>
    <w:rsid w:val="00564029"/>
    <w:rsid w:val="00564D7B"/>
    <w:rsid w:val="00564DC2"/>
    <w:rsid w:val="00565051"/>
    <w:rsid w:val="0056527D"/>
    <w:rsid w:val="00565440"/>
    <w:rsid w:val="00574D54"/>
    <w:rsid w:val="005803E5"/>
    <w:rsid w:val="00582C1C"/>
    <w:rsid w:val="00583332"/>
    <w:rsid w:val="00583A9E"/>
    <w:rsid w:val="00584EDB"/>
    <w:rsid w:val="0058551E"/>
    <w:rsid w:val="00585C3A"/>
    <w:rsid w:val="0059044E"/>
    <w:rsid w:val="00592B71"/>
    <w:rsid w:val="005952A0"/>
    <w:rsid w:val="00596357"/>
    <w:rsid w:val="00597886"/>
    <w:rsid w:val="00597FEB"/>
    <w:rsid w:val="005A0B79"/>
    <w:rsid w:val="005A5223"/>
    <w:rsid w:val="005A5EA3"/>
    <w:rsid w:val="005A7EDE"/>
    <w:rsid w:val="005B1EBF"/>
    <w:rsid w:val="005B391B"/>
    <w:rsid w:val="005C131C"/>
    <w:rsid w:val="005C35A3"/>
    <w:rsid w:val="005C584A"/>
    <w:rsid w:val="005C6A24"/>
    <w:rsid w:val="005C6C3F"/>
    <w:rsid w:val="005C73B8"/>
    <w:rsid w:val="005D0207"/>
    <w:rsid w:val="005D0F90"/>
    <w:rsid w:val="005D115F"/>
    <w:rsid w:val="005D3EB1"/>
    <w:rsid w:val="005D67A0"/>
    <w:rsid w:val="005E04CE"/>
    <w:rsid w:val="005E34B7"/>
    <w:rsid w:val="005E430D"/>
    <w:rsid w:val="005E4C99"/>
    <w:rsid w:val="005E52CA"/>
    <w:rsid w:val="005E6CC9"/>
    <w:rsid w:val="005E6E29"/>
    <w:rsid w:val="005E7760"/>
    <w:rsid w:val="005F204A"/>
    <w:rsid w:val="005F278E"/>
    <w:rsid w:val="005F4F52"/>
    <w:rsid w:val="005F5903"/>
    <w:rsid w:val="005F61C1"/>
    <w:rsid w:val="005F7A49"/>
    <w:rsid w:val="006006A6"/>
    <w:rsid w:val="00600746"/>
    <w:rsid w:val="00600B16"/>
    <w:rsid w:val="00602D52"/>
    <w:rsid w:val="006033F9"/>
    <w:rsid w:val="00604363"/>
    <w:rsid w:val="00605051"/>
    <w:rsid w:val="00606ED1"/>
    <w:rsid w:val="00610E19"/>
    <w:rsid w:val="00611099"/>
    <w:rsid w:val="00615083"/>
    <w:rsid w:val="0061659D"/>
    <w:rsid w:val="006205C9"/>
    <w:rsid w:val="00620E80"/>
    <w:rsid w:val="00624DCF"/>
    <w:rsid w:val="00625E88"/>
    <w:rsid w:val="00627206"/>
    <w:rsid w:val="00632962"/>
    <w:rsid w:val="006329DF"/>
    <w:rsid w:val="00633198"/>
    <w:rsid w:val="0063342B"/>
    <w:rsid w:val="00634443"/>
    <w:rsid w:val="00634853"/>
    <w:rsid w:val="00640A9D"/>
    <w:rsid w:val="006463C2"/>
    <w:rsid w:val="00646696"/>
    <w:rsid w:val="0065113B"/>
    <w:rsid w:val="00651F1A"/>
    <w:rsid w:val="00652AFA"/>
    <w:rsid w:val="00652B45"/>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6EC6"/>
    <w:rsid w:val="006803DF"/>
    <w:rsid w:val="006830F8"/>
    <w:rsid w:val="00683F90"/>
    <w:rsid w:val="0068694D"/>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1C42"/>
    <w:rsid w:val="006C2E05"/>
    <w:rsid w:val="006C3B44"/>
    <w:rsid w:val="006C4FE3"/>
    <w:rsid w:val="006C5168"/>
    <w:rsid w:val="006C5BA9"/>
    <w:rsid w:val="006C7054"/>
    <w:rsid w:val="006C71A8"/>
    <w:rsid w:val="006D04BE"/>
    <w:rsid w:val="006D1D31"/>
    <w:rsid w:val="006D505E"/>
    <w:rsid w:val="006D7166"/>
    <w:rsid w:val="006E2245"/>
    <w:rsid w:val="006E296C"/>
    <w:rsid w:val="006E33FC"/>
    <w:rsid w:val="006E65E8"/>
    <w:rsid w:val="006E7E50"/>
    <w:rsid w:val="006F0361"/>
    <w:rsid w:val="006F56EE"/>
    <w:rsid w:val="00701791"/>
    <w:rsid w:val="00703385"/>
    <w:rsid w:val="00704432"/>
    <w:rsid w:val="007051DF"/>
    <w:rsid w:val="0070660D"/>
    <w:rsid w:val="007072BE"/>
    <w:rsid w:val="00710273"/>
    <w:rsid w:val="00711EBA"/>
    <w:rsid w:val="00712A0E"/>
    <w:rsid w:val="00712D20"/>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238"/>
    <w:rsid w:val="0076477F"/>
    <w:rsid w:val="00767DE2"/>
    <w:rsid w:val="0077009F"/>
    <w:rsid w:val="007707B8"/>
    <w:rsid w:val="00772305"/>
    <w:rsid w:val="00784DF6"/>
    <w:rsid w:val="00785258"/>
    <w:rsid w:val="00787BD6"/>
    <w:rsid w:val="007907BB"/>
    <w:rsid w:val="00791F02"/>
    <w:rsid w:val="0079324A"/>
    <w:rsid w:val="00793FC7"/>
    <w:rsid w:val="00794581"/>
    <w:rsid w:val="00794761"/>
    <w:rsid w:val="007A1650"/>
    <w:rsid w:val="007A59A6"/>
    <w:rsid w:val="007A635E"/>
    <w:rsid w:val="007A74E8"/>
    <w:rsid w:val="007B0E2B"/>
    <w:rsid w:val="007C3237"/>
    <w:rsid w:val="007C3A52"/>
    <w:rsid w:val="007C3E81"/>
    <w:rsid w:val="007C400F"/>
    <w:rsid w:val="007C6972"/>
    <w:rsid w:val="007D16B3"/>
    <w:rsid w:val="007D1FB9"/>
    <w:rsid w:val="007D5E2E"/>
    <w:rsid w:val="007D62D7"/>
    <w:rsid w:val="007D7040"/>
    <w:rsid w:val="007E0960"/>
    <w:rsid w:val="007E17A4"/>
    <w:rsid w:val="007E2E8C"/>
    <w:rsid w:val="007E3A67"/>
    <w:rsid w:val="007E51C3"/>
    <w:rsid w:val="007E7BAF"/>
    <w:rsid w:val="007F0DF8"/>
    <w:rsid w:val="007F3874"/>
    <w:rsid w:val="007F437F"/>
    <w:rsid w:val="007F4D40"/>
    <w:rsid w:val="00803E9C"/>
    <w:rsid w:val="00805786"/>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603"/>
    <w:rsid w:val="00844535"/>
    <w:rsid w:val="00852C36"/>
    <w:rsid w:val="00854348"/>
    <w:rsid w:val="00854681"/>
    <w:rsid w:val="00854BEC"/>
    <w:rsid w:val="00855151"/>
    <w:rsid w:val="008561DC"/>
    <w:rsid w:val="0086126B"/>
    <w:rsid w:val="00861625"/>
    <w:rsid w:val="008617B5"/>
    <w:rsid w:val="00861F15"/>
    <w:rsid w:val="008635EA"/>
    <w:rsid w:val="008704F8"/>
    <w:rsid w:val="0087074D"/>
    <w:rsid w:val="00870828"/>
    <w:rsid w:val="008725C9"/>
    <w:rsid w:val="00873C25"/>
    <w:rsid w:val="00873E31"/>
    <w:rsid w:val="0087550A"/>
    <w:rsid w:val="00877C80"/>
    <w:rsid w:val="0088080B"/>
    <w:rsid w:val="00882B81"/>
    <w:rsid w:val="008846E7"/>
    <w:rsid w:val="008850E0"/>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C6CAB"/>
    <w:rsid w:val="008D158C"/>
    <w:rsid w:val="008D1EA3"/>
    <w:rsid w:val="008D6130"/>
    <w:rsid w:val="008D6EAD"/>
    <w:rsid w:val="008E2022"/>
    <w:rsid w:val="008E6CF3"/>
    <w:rsid w:val="008F06EA"/>
    <w:rsid w:val="008F1936"/>
    <w:rsid w:val="008F202C"/>
    <w:rsid w:val="008F4B3D"/>
    <w:rsid w:val="008F4B5A"/>
    <w:rsid w:val="008F5B43"/>
    <w:rsid w:val="008F5FDB"/>
    <w:rsid w:val="00901F91"/>
    <w:rsid w:val="009020C7"/>
    <w:rsid w:val="00902E68"/>
    <w:rsid w:val="0090343E"/>
    <w:rsid w:val="00904FDA"/>
    <w:rsid w:val="0090510D"/>
    <w:rsid w:val="00906727"/>
    <w:rsid w:val="009107CD"/>
    <w:rsid w:val="0091095D"/>
    <w:rsid w:val="0091222F"/>
    <w:rsid w:val="00912BC6"/>
    <w:rsid w:val="00913F2E"/>
    <w:rsid w:val="009216EA"/>
    <w:rsid w:val="0092361F"/>
    <w:rsid w:val="0093207A"/>
    <w:rsid w:val="0093351D"/>
    <w:rsid w:val="0093493C"/>
    <w:rsid w:val="00936BF1"/>
    <w:rsid w:val="00941E3E"/>
    <w:rsid w:val="00941FFF"/>
    <w:rsid w:val="0094330B"/>
    <w:rsid w:val="009438EF"/>
    <w:rsid w:val="00945F3B"/>
    <w:rsid w:val="009516B7"/>
    <w:rsid w:val="0095391F"/>
    <w:rsid w:val="00956E12"/>
    <w:rsid w:val="00957CED"/>
    <w:rsid w:val="00962328"/>
    <w:rsid w:val="00963D32"/>
    <w:rsid w:val="00963F6D"/>
    <w:rsid w:val="00970CBB"/>
    <w:rsid w:val="00970DF1"/>
    <w:rsid w:val="00972CD6"/>
    <w:rsid w:val="0097460A"/>
    <w:rsid w:val="009757F5"/>
    <w:rsid w:val="00975A67"/>
    <w:rsid w:val="009772A2"/>
    <w:rsid w:val="009806E3"/>
    <w:rsid w:val="00984A23"/>
    <w:rsid w:val="00985FF5"/>
    <w:rsid w:val="00987575"/>
    <w:rsid w:val="009919A3"/>
    <w:rsid w:val="009A296D"/>
    <w:rsid w:val="009A2E22"/>
    <w:rsid w:val="009A508F"/>
    <w:rsid w:val="009A523A"/>
    <w:rsid w:val="009A6C75"/>
    <w:rsid w:val="009B1972"/>
    <w:rsid w:val="009B1AB4"/>
    <w:rsid w:val="009B6F06"/>
    <w:rsid w:val="009C0C39"/>
    <w:rsid w:val="009C1ADA"/>
    <w:rsid w:val="009C6C00"/>
    <w:rsid w:val="009C756B"/>
    <w:rsid w:val="009D1805"/>
    <w:rsid w:val="009D7478"/>
    <w:rsid w:val="009E0B91"/>
    <w:rsid w:val="009E3395"/>
    <w:rsid w:val="009E33A9"/>
    <w:rsid w:val="009F120B"/>
    <w:rsid w:val="009F150C"/>
    <w:rsid w:val="009F2900"/>
    <w:rsid w:val="009F308B"/>
    <w:rsid w:val="009F3A30"/>
    <w:rsid w:val="00A02545"/>
    <w:rsid w:val="00A067D2"/>
    <w:rsid w:val="00A06D89"/>
    <w:rsid w:val="00A110C9"/>
    <w:rsid w:val="00A11446"/>
    <w:rsid w:val="00A13548"/>
    <w:rsid w:val="00A15C54"/>
    <w:rsid w:val="00A160D2"/>
    <w:rsid w:val="00A169B5"/>
    <w:rsid w:val="00A17874"/>
    <w:rsid w:val="00A211EF"/>
    <w:rsid w:val="00A21234"/>
    <w:rsid w:val="00A215CD"/>
    <w:rsid w:val="00A216A9"/>
    <w:rsid w:val="00A22961"/>
    <w:rsid w:val="00A24315"/>
    <w:rsid w:val="00A27CA4"/>
    <w:rsid w:val="00A3185C"/>
    <w:rsid w:val="00A34C35"/>
    <w:rsid w:val="00A34DE9"/>
    <w:rsid w:val="00A3639B"/>
    <w:rsid w:val="00A40CBD"/>
    <w:rsid w:val="00A418BF"/>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700A9"/>
    <w:rsid w:val="00A70227"/>
    <w:rsid w:val="00A7391B"/>
    <w:rsid w:val="00A75BA0"/>
    <w:rsid w:val="00A826A0"/>
    <w:rsid w:val="00A82CB2"/>
    <w:rsid w:val="00A83D6E"/>
    <w:rsid w:val="00A86780"/>
    <w:rsid w:val="00A87D30"/>
    <w:rsid w:val="00A937C7"/>
    <w:rsid w:val="00A952A1"/>
    <w:rsid w:val="00AA07D2"/>
    <w:rsid w:val="00AA11BB"/>
    <w:rsid w:val="00AA3772"/>
    <w:rsid w:val="00AA7407"/>
    <w:rsid w:val="00AA7FFA"/>
    <w:rsid w:val="00AB0F9D"/>
    <w:rsid w:val="00AB106E"/>
    <w:rsid w:val="00AB2224"/>
    <w:rsid w:val="00AB3CFE"/>
    <w:rsid w:val="00AB407D"/>
    <w:rsid w:val="00AB6BE2"/>
    <w:rsid w:val="00AB7C72"/>
    <w:rsid w:val="00AC4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2B9C"/>
    <w:rsid w:val="00AE36D9"/>
    <w:rsid w:val="00AE4557"/>
    <w:rsid w:val="00AE57D8"/>
    <w:rsid w:val="00AE707A"/>
    <w:rsid w:val="00AF0D15"/>
    <w:rsid w:val="00AF18E4"/>
    <w:rsid w:val="00AF4CDE"/>
    <w:rsid w:val="00B004A2"/>
    <w:rsid w:val="00B020DA"/>
    <w:rsid w:val="00B034B7"/>
    <w:rsid w:val="00B052FD"/>
    <w:rsid w:val="00B07DDB"/>
    <w:rsid w:val="00B118E8"/>
    <w:rsid w:val="00B1301D"/>
    <w:rsid w:val="00B13CD1"/>
    <w:rsid w:val="00B14723"/>
    <w:rsid w:val="00B1480A"/>
    <w:rsid w:val="00B148DD"/>
    <w:rsid w:val="00B15AD3"/>
    <w:rsid w:val="00B15C42"/>
    <w:rsid w:val="00B20797"/>
    <w:rsid w:val="00B21C1E"/>
    <w:rsid w:val="00B22AFD"/>
    <w:rsid w:val="00B267A7"/>
    <w:rsid w:val="00B34692"/>
    <w:rsid w:val="00B35347"/>
    <w:rsid w:val="00B370DE"/>
    <w:rsid w:val="00B37136"/>
    <w:rsid w:val="00B37908"/>
    <w:rsid w:val="00B42483"/>
    <w:rsid w:val="00B43AB8"/>
    <w:rsid w:val="00B45D35"/>
    <w:rsid w:val="00B502E3"/>
    <w:rsid w:val="00B5306B"/>
    <w:rsid w:val="00B538C6"/>
    <w:rsid w:val="00B55514"/>
    <w:rsid w:val="00B55BF6"/>
    <w:rsid w:val="00B55D21"/>
    <w:rsid w:val="00B565FD"/>
    <w:rsid w:val="00B606AC"/>
    <w:rsid w:val="00B63DED"/>
    <w:rsid w:val="00B66C5F"/>
    <w:rsid w:val="00B70099"/>
    <w:rsid w:val="00B71589"/>
    <w:rsid w:val="00B73058"/>
    <w:rsid w:val="00B73A53"/>
    <w:rsid w:val="00B776BE"/>
    <w:rsid w:val="00B817E3"/>
    <w:rsid w:val="00B82D8D"/>
    <w:rsid w:val="00B84617"/>
    <w:rsid w:val="00B9114D"/>
    <w:rsid w:val="00B91907"/>
    <w:rsid w:val="00B9309B"/>
    <w:rsid w:val="00B94863"/>
    <w:rsid w:val="00B95514"/>
    <w:rsid w:val="00BA1F40"/>
    <w:rsid w:val="00BA4820"/>
    <w:rsid w:val="00BA7568"/>
    <w:rsid w:val="00BA7FF0"/>
    <w:rsid w:val="00BB11EA"/>
    <w:rsid w:val="00BB5FC2"/>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086D"/>
    <w:rsid w:val="00C431CB"/>
    <w:rsid w:val="00C43B64"/>
    <w:rsid w:val="00C44D8A"/>
    <w:rsid w:val="00C52D1D"/>
    <w:rsid w:val="00C52F61"/>
    <w:rsid w:val="00C53F37"/>
    <w:rsid w:val="00C555D8"/>
    <w:rsid w:val="00C6161E"/>
    <w:rsid w:val="00C629DF"/>
    <w:rsid w:val="00C62A0F"/>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1D8E"/>
    <w:rsid w:val="00CA227F"/>
    <w:rsid w:val="00CB1417"/>
    <w:rsid w:val="00CC1435"/>
    <w:rsid w:val="00CC4606"/>
    <w:rsid w:val="00CC6FF8"/>
    <w:rsid w:val="00CD17C4"/>
    <w:rsid w:val="00CD2E97"/>
    <w:rsid w:val="00CD4022"/>
    <w:rsid w:val="00CD6A6B"/>
    <w:rsid w:val="00CD7485"/>
    <w:rsid w:val="00CD77E7"/>
    <w:rsid w:val="00CE33A8"/>
    <w:rsid w:val="00CE6874"/>
    <w:rsid w:val="00CF3100"/>
    <w:rsid w:val="00CF4298"/>
    <w:rsid w:val="00CF7134"/>
    <w:rsid w:val="00CF714D"/>
    <w:rsid w:val="00D00676"/>
    <w:rsid w:val="00D0104E"/>
    <w:rsid w:val="00D0157B"/>
    <w:rsid w:val="00D022B0"/>
    <w:rsid w:val="00D025FD"/>
    <w:rsid w:val="00D03772"/>
    <w:rsid w:val="00D04693"/>
    <w:rsid w:val="00D074DC"/>
    <w:rsid w:val="00D1123E"/>
    <w:rsid w:val="00D156B3"/>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12D4"/>
    <w:rsid w:val="00D66D47"/>
    <w:rsid w:val="00D67534"/>
    <w:rsid w:val="00D73957"/>
    <w:rsid w:val="00D74CB7"/>
    <w:rsid w:val="00D7527A"/>
    <w:rsid w:val="00D752EE"/>
    <w:rsid w:val="00D76CD3"/>
    <w:rsid w:val="00D77D70"/>
    <w:rsid w:val="00D8277F"/>
    <w:rsid w:val="00D82C34"/>
    <w:rsid w:val="00D83EC0"/>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5CEB"/>
    <w:rsid w:val="00DB7570"/>
    <w:rsid w:val="00DC28E6"/>
    <w:rsid w:val="00DC4322"/>
    <w:rsid w:val="00DC4CFD"/>
    <w:rsid w:val="00DC5FDB"/>
    <w:rsid w:val="00DC6851"/>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67538"/>
    <w:rsid w:val="00E71096"/>
    <w:rsid w:val="00E71AC3"/>
    <w:rsid w:val="00E71B3C"/>
    <w:rsid w:val="00E71BBC"/>
    <w:rsid w:val="00E748D7"/>
    <w:rsid w:val="00E75C1C"/>
    <w:rsid w:val="00E7619D"/>
    <w:rsid w:val="00E762F5"/>
    <w:rsid w:val="00E77B93"/>
    <w:rsid w:val="00E8107B"/>
    <w:rsid w:val="00E81B30"/>
    <w:rsid w:val="00E831A3"/>
    <w:rsid w:val="00E86D42"/>
    <w:rsid w:val="00E92FFE"/>
    <w:rsid w:val="00E961C3"/>
    <w:rsid w:val="00E964F9"/>
    <w:rsid w:val="00EA0B92"/>
    <w:rsid w:val="00EA323D"/>
    <w:rsid w:val="00EA35D7"/>
    <w:rsid w:val="00EA3B29"/>
    <w:rsid w:val="00EA6D02"/>
    <w:rsid w:val="00EB0BF2"/>
    <w:rsid w:val="00EB25AB"/>
    <w:rsid w:val="00EB264B"/>
    <w:rsid w:val="00EB6ECD"/>
    <w:rsid w:val="00EB7421"/>
    <w:rsid w:val="00EC253B"/>
    <w:rsid w:val="00EC2743"/>
    <w:rsid w:val="00EC569F"/>
    <w:rsid w:val="00EC674A"/>
    <w:rsid w:val="00EC6F11"/>
    <w:rsid w:val="00ED0DEA"/>
    <w:rsid w:val="00ED22A1"/>
    <w:rsid w:val="00ED321A"/>
    <w:rsid w:val="00ED73C4"/>
    <w:rsid w:val="00ED7A3C"/>
    <w:rsid w:val="00EE0FDD"/>
    <w:rsid w:val="00EE2686"/>
    <w:rsid w:val="00EE26A0"/>
    <w:rsid w:val="00EE6EE2"/>
    <w:rsid w:val="00EF0420"/>
    <w:rsid w:val="00EF4C41"/>
    <w:rsid w:val="00EF55A2"/>
    <w:rsid w:val="00EF6FE7"/>
    <w:rsid w:val="00F05210"/>
    <w:rsid w:val="00F065E6"/>
    <w:rsid w:val="00F14FF5"/>
    <w:rsid w:val="00F15ECF"/>
    <w:rsid w:val="00F20B48"/>
    <w:rsid w:val="00F234F8"/>
    <w:rsid w:val="00F3378D"/>
    <w:rsid w:val="00F3461C"/>
    <w:rsid w:val="00F414C4"/>
    <w:rsid w:val="00F432F5"/>
    <w:rsid w:val="00F46829"/>
    <w:rsid w:val="00F46918"/>
    <w:rsid w:val="00F46DDE"/>
    <w:rsid w:val="00F512D3"/>
    <w:rsid w:val="00F53400"/>
    <w:rsid w:val="00F5385E"/>
    <w:rsid w:val="00F5589A"/>
    <w:rsid w:val="00F56296"/>
    <w:rsid w:val="00F60269"/>
    <w:rsid w:val="00F61057"/>
    <w:rsid w:val="00F62700"/>
    <w:rsid w:val="00F639BC"/>
    <w:rsid w:val="00F64372"/>
    <w:rsid w:val="00F6478C"/>
    <w:rsid w:val="00F65E9F"/>
    <w:rsid w:val="00F66DB0"/>
    <w:rsid w:val="00F7033C"/>
    <w:rsid w:val="00F70F0E"/>
    <w:rsid w:val="00F72728"/>
    <w:rsid w:val="00F8001B"/>
    <w:rsid w:val="00F8043D"/>
    <w:rsid w:val="00F91952"/>
    <w:rsid w:val="00F9417C"/>
    <w:rsid w:val="00F9463D"/>
    <w:rsid w:val="00F96B38"/>
    <w:rsid w:val="00F976AD"/>
    <w:rsid w:val="00FA060D"/>
    <w:rsid w:val="00FA09FB"/>
    <w:rsid w:val="00FA1C94"/>
    <w:rsid w:val="00FA1F05"/>
    <w:rsid w:val="00FA2564"/>
    <w:rsid w:val="00FA4C9B"/>
    <w:rsid w:val="00FA57E5"/>
    <w:rsid w:val="00FA674C"/>
    <w:rsid w:val="00FB0460"/>
    <w:rsid w:val="00FB2005"/>
    <w:rsid w:val="00FB2F97"/>
    <w:rsid w:val="00FB3F02"/>
    <w:rsid w:val="00FC0806"/>
    <w:rsid w:val="00FC371F"/>
    <w:rsid w:val="00FC4E49"/>
    <w:rsid w:val="00FC523A"/>
    <w:rsid w:val="00FC5461"/>
    <w:rsid w:val="00FC5A7C"/>
    <w:rsid w:val="00FC66E1"/>
    <w:rsid w:val="00FD0B47"/>
    <w:rsid w:val="00FD13DB"/>
    <w:rsid w:val="00FD3099"/>
    <w:rsid w:val="00FD64B0"/>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DE33781F-E109-4160-8876-0F249C9A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76118-17FA-42C3-9863-0C6A0D2B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1007</Words>
  <Characters>5745</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Basics Course at SoftUni</dc:title>
  <dc:subject>Software Technologies</dc:subject>
  <dc:creator>Software University Foundation</dc:creator>
  <cp:keywords>C#, OOP, fundamentals, Sofware University, SoftUni, programming, coding, software development, education, training, course</cp:keywords>
  <dc:description>C# OOP Basics course @ SoftUni - https://softuni.bg/trainings/1373/c-sharp-basics-oop-june-2016</dc:description>
  <cp:lastModifiedBy>stil.2910@gmail.com</cp:lastModifiedBy>
  <cp:revision>222</cp:revision>
  <cp:lastPrinted>2014-02-12T16:33:00Z</cp:lastPrinted>
  <dcterms:created xsi:type="dcterms:W3CDTF">2016-05-13T13:29:00Z</dcterms:created>
  <dcterms:modified xsi:type="dcterms:W3CDTF">2016-06-28T11:42:00Z</dcterms:modified>
  <cp:category>programming, education, software engineering, software development</cp:category>
</cp:coreProperties>
</file>