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p>
    <w:p>
      <w:pPr>
        <w:pStyle w:val="FirstParagraph"/>
      </w:pPr>
      <w:r>
        <w:rPr>
          <w:rStyle w:val="BigFont"/>
        </w:rPr>
        <w:t xml:space="preserve">* ROLE IN THE PROJECT</w:t>
      </w:r>
      <w:r>
        <w:t xml:space="preserve"> </w:t>
      </w:r>
      <w:r>
        <w:t xml:space="preserve">Project manager [] Work package leader [] Project partner []</w:t>
      </w:r>
    </w:p>
    <w:p>
      <w:pPr>
        <w:pStyle w:val="Overskrift1"/>
      </w:pPr>
      <w:bookmarkStart w:id="20" w:name="personal-information"/>
      <w:r>
        <w:t xml:space="preserve">* PERSONAL INFORMATION</w:t>
      </w:r>
      <w:bookmarkEnd w:id="2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Pr>
      <w:tblGrid>
        <w:gridCol w:w="3168"/>
        <w:gridCol w:w="4608"/>
        <w:gridCol w:w="1080"/>
        <w:gridCol w:w="1080"/>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*Family name, First name: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Bøe, Tormod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w:t>
            </w:r>
          </w:p>
        </w:tc>
      </w:tr>
      <w:tr>
        <w:trPr>
          <w:cantSplit/>
          <w:trHeight w:val="7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Researcher unique identifier(s)</w:t>
              <w:b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0000-0002-0968-7537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tboe.no</w:t>
            </w:r>
          </w:p>
        </w:tc>
      </w:tr>
    </w:tbl>
    <w:p>
      <w:pPr>
        <w:pStyle w:val="Overskrift1"/>
      </w:pPr>
      <w:bookmarkStart w:id="21" w:name="education"/>
      <w:r>
        <w:t xml:space="preserve">* EDUCATION</w:t>
      </w:r>
      <w:bookmarkEnd w:id="2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 name of university/institution, 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Cand. Psychol,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B.Psych. (Hons), University of Newcastle, Newcastle, Australia</w:t>
            </w:r>
          </w:p>
        </w:tc>
      </w:tr>
    </w:tbl>
    <w:p>
      <w:pPr>
        <w:pStyle w:val="Overskrift1"/>
      </w:pPr>
      <w:bookmarkStart w:id="22" w:name="positions"/>
      <w:r>
        <w:t xml:space="preserve">* POSITIONS</w:t>
      </w:r>
      <w:bookmarkEnd w:id="22"/>
    </w:p>
    <w:p>
      <w:pPr>
        <w:pStyle w:val="Overskrift2"/>
      </w:pPr>
      <w:bookmarkStart w:id="23" w:name="current-position"/>
      <w:r>
        <w:t xml:space="preserve">Current Position</w:t>
      </w:r>
      <w:bookmarkEnd w:id="2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(20% position), Uni Research Health, Bergen, Norway</w:t>
            </w:r>
          </w:p>
        </w:tc>
      </w:tr>
    </w:tbl>
    <w:p>
      <w:pPr>
        <w:pStyle w:val="Overskrift2"/>
      </w:pPr>
      <w:bookmarkStart w:id="24" w:name="previous-positions-held"/>
      <w:r>
        <w:t xml:space="preserve">Previous positions held</w:t>
      </w:r>
      <w:bookmarkEnd w:id="24"/>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Post doctor (funded by Norwegian Research Council),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(20% position),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student,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Assistant Professor (20% position), BI Norwegian, Business School,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Clinical psychologist, Biskopshavn Family Councelling, Bergen, Norway</w:t>
            </w:r>
          </w:p>
        </w:tc>
      </w:tr>
    </w:tbl>
    <w:p>
      <w:pPr>
        <w:pStyle w:val="Overskrift1"/>
      </w:pPr>
      <w:bookmarkStart w:id="25" w:name="fellowships-awards-and-prizes"/>
      <w:r>
        <w:t xml:space="preserve">FELLOWSHIPS, AWARDS AND PRIZES</w:t>
      </w:r>
      <w:bookmarkEnd w:id="2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(Work package leader)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(Collaborator)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Department of psychosocial science, Faculty of Psychology (Scholarship for students)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Extra foundation, project funding (Funding for Ph.D.)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(STEP-application grant for internal collaboration projects)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2013-2017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scholarship (Post doctor),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 Meltzer foundation (Travel grant)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Health, Bergen, Norway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Bergen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medal)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(Basic Science in Psychology Prize)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Commendation List)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(Wilhelm Wundt Prize in First Year Psychology)</w:t>
            </w:r>
          </w:p>
        </w:tc>
      </w:tr>
    </w:tbl>
    <w:p>
      <w:pPr>
        <w:pStyle w:val="Overskrift1"/>
      </w:pPr>
      <w:bookmarkStart w:id="26" w:name="mobility"/>
      <w:r>
        <w:t xml:space="preserve">MOBILITY</w:t>
      </w:r>
      <w:bookmarkEnd w:id="26"/>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Honours Thesis, University of New South Wales, Australia</w:t>
            </w:r>
          </w:p>
        </w:tc>
      </w:tr>
    </w:tbl>
    <w:p>
      <w:pPr>
        <w:pStyle w:val="Overskrift1"/>
      </w:pPr>
      <w:bookmarkStart w:id="27" w:name="project-management-experience"/>
      <w:r>
        <w:t xml:space="preserve">PROJECT MANAGEMENT EXPERIENCE</w:t>
      </w:r>
      <w:bookmarkEnd w:id="27"/>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and role, funding from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Longtrends, Work package leader, Funder: Norwegian research council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New patterns - safe upringing,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registries for education,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patient registry,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road to independence, Researcher, Funder: Wøyen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Study/youth@hordaland studien, Researcher, Funder: NRC and others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EBU project,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Perfect, Researcher, Funder: Extra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educational attainment and mental health (UNGSES),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Survey of living conditions in Askøy and Sotra, Leader, Funder: Municpalities</w:t>
            </w:r>
          </w:p>
        </w:tc>
      </w:tr>
    </w:tbl>
    <w:p>
      <w:pPr>
        <w:pStyle w:val="Overskrift1"/>
      </w:pPr>
      <w:bookmarkStart w:id="28" w:name="X5e307e3e712403403f219009644c0450770175a"/>
      <w:r>
        <w:t xml:space="preserve">SUPERVISION OF GRADUATE STUDENTS AND RESEARCH FELLOWS</w:t>
      </w:r>
      <w:bookmarkEnd w:id="2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1152"/>
        <w:gridCol w:w="1584"/>
        <w:gridCol w:w="5616"/>
      </w:tblGrid>
      <w:tr>
        <w:trPr>
          <w:cantSplit/>
          <w:trHeight w:val="1008"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 of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students/ Ph.D./Postdocs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bl>
    <w:p>
      <w:pPr>
        <w:pStyle w:val="Overskrift1"/>
      </w:pPr>
      <w:bookmarkStart w:id="29" w:name="teaching-activities"/>
      <w:r>
        <w:t xml:space="preserve">TEACHING ACTIVITIES</w:t>
      </w:r>
      <w:bookmarkEnd w:id="29"/>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Community Psychology,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Congress in Psychology, The Norwegian Psychology association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on growing up, The Norwegian Directorate for Children, Youth and Family Affairs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for community psychologists, National Competence Center for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SLT conference, Ministry of Justice and Public Security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Schizoprenia Days, Stavanger University Hospital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 Nordic Public Health conference, Danish Health Authority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Seminar on Social inequalities, Norwegian Directorate of Health</w:t>
            </w:r>
          </w:p>
        </w:tc>
      </w:tr>
    </w:tbl>
    <w:p>
      <w:pPr>
        <w:pStyle w:val="Overskrift1"/>
      </w:pPr>
      <w:bookmarkStart w:id="30" w:name="organisation-of-meetings"/>
      <w:r>
        <w:t xml:space="preserve">ORGANISATION OF MEETINGS</w:t>
      </w:r>
      <w:bookmarkEnd w:id="3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Role and name of event/number of participants/country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Norwegian conference on Social and Community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RKBU Conference, 400 participants, Norway</w:t>
            </w:r>
          </w:p>
        </w:tc>
      </w:tr>
    </w:tbl>
    <w:p>
      <w:pPr>
        <w:pStyle w:val="Overskrift1"/>
      </w:pPr>
      <w:bookmarkStart w:id="31" w:name="institutional-responsibilities"/>
      <w:r>
        <w:t xml:space="preserve">INSTITUTIONAL RESPONSIBILITIES</w:t>
      </w:r>
      <w:bookmarkEnd w:id="3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Revision of psychology education (Rethos), Faculty of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theses advisor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theses advisor</w:t>
            </w:r>
          </w:p>
        </w:tc>
      </w:tr>
    </w:tbl>
    <w:p>
      <w:pPr>
        <w:pStyle w:val="Overskrift1"/>
      </w:pPr>
      <w:bookmarkStart w:id="32" w:name="comissions-of-trust"/>
      <w:r>
        <w:t xml:space="preserve">COMISSIONS OF TRUST</w:t>
      </w:r>
      <w:bookmarkEnd w:id="3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university/institution/country – and role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Expert panel on social inequalities of health, The Norwegian Directorate of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Review panel member, The Netherlands Organisation for Heath Research and Develeopment</w:t>
            </w:r>
          </w:p>
        </w:tc>
      </w:tr>
    </w:tbl>
    <w:p>
      <w:pPr>
        <w:pStyle w:val="Overskrift1"/>
      </w:pPr>
      <w:bookmarkStart w:id="33" w:name="major-collaborations"/>
      <w:r>
        <w:t xml:space="preserve">Major collaborations</w:t>
      </w:r>
      <w:bookmarkEnd w:id="3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760"/>
        <w:gridCol w:w="4320"/>
      </w:tblGrid>
      <w:tr>
        <w:trPr>
          <w:cantSplit/>
          <w:trHeight w:val="100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 institution/ faculty/ department/ centre, company/ governmental or non-governmental organisation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Topic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NORCE Norwegian research centre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 Social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Institute of Public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psychometrics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Auckland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Health psychology, economic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Oslo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in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Aberdeen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Poverty, mental health, interventions</w:t>
            </w:r>
          </w:p>
        </w:tc>
      </w:tr>
    </w:tbl>
    <w:p>
      <w:pPr>
        <w:pStyle w:val="Overskrift3"/>
      </w:pPr>
      <w:bookmarkStart w:id="34" w:name="track-record"/>
      <w:r>
        <w:t xml:space="preserve">Track record</w:t>
      </w:r>
      <w:bookmarkEnd w:id="34"/>
    </w:p>
    <w:p>
      <w:pPr>
        <w:pStyle w:val="FirstParagraph"/>
      </w:pPr>
      <w:r>
        <w:t xml:space="preserve">I have authored or co-authored a total of 51 publications (journal articles, book chapters and reports). I am the first author of 13 peer reviewed journal articles and the senior author on 10. My articles have been cited 852 times, my</w:t>
      </w:r>
      <w:r>
        <w:t xml:space="preserve"> </w:t>
      </w:r>
      <w:r>
        <w:rPr>
          <w:i/>
        </w:rPr>
        <w:t xml:space="preserve">h</w:t>
      </w:r>
      <w:r>
        <w:t xml:space="preserve">-index is 13 and my</w:t>
      </w:r>
      <w:r>
        <w:t xml:space="preserve"> </w:t>
      </w:r>
      <w:r>
        <w:rPr>
          <w:i/>
        </w:rPr>
        <w:t xml:space="preserve">i10</w:t>
      </w:r>
      <w:r>
        <w:t xml:space="preserve">-index is 17</w:t>
      </w:r>
      <w:r>
        <w:t xml:space="preserve"> </w:t>
      </w:r>
      <w:hyperlink r:id="rId35">
        <w:r>
          <w:rPr>
            <w:rStyle w:val="Hyperkobling"/>
          </w:rPr>
          <w:t xml:space="preserve">according to Google Scholar</w:t>
        </w:r>
      </w:hyperlink>
      <w:r>
        <w:t xml:space="preserve">.</w:t>
      </w:r>
      <w:r>
        <w:t xml:space="preserve"> </w:t>
      </w:r>
      <w:r>
        <w:rPr>
          <w:i/>
        </w:rPr>
        <w:t xml:space="preserve">(Updated 18.06.2020)</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36">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57 talks for more than 7 400 participants in the period from 2015 to 2020. Among those are several keynote presentations at national and nordic conferences.</w:t>
      </w:r>
      <w:r>
        <w:t xml:space="preserve"> </w:t>
      </w:r>
      <w:hyperlink r:id="rId37">
        <w:r>
          <w:rPr>
            <w:rStyle w:val="Hyperkobling"/>
          </w:rPr>
          <w:t xml:space="preserve">Further details are available on my teaching website: tormodteaching.netlify.com</w:t>
        </w:r>
      </w:hyperlink>
      <w:r>
        <w:t xml:space="preserve">. I have collaborated with journalists on many dissemination projects, one of the most successful being</w:t>
      </w:r>
      <w:r>
        <w:t xml:space="preserve"> </w:t>
      </w:r>
      <w:r>
        <w:t xml:space="preserve">“</w:t>
      </w:r>
      <w:hyperlink r:id="rId38">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r>
        <w:t xml:space="preserve">Selected publications:</w:t>
      </w:r>
    </w:p>
    <w:p>
      <w:pPr>
        <w:pStyle w:val="Brdtekst"/>
      </w:pPr>
    </w:p>
    <w:p>
      <w:pPr>
        <w:pStyle w:val="Brdtekst"/>
      </w:pPr>
      <w:r>
        <w:t xml:space="preserve">[1] T. Bøe, S. Øverland, A. J. Lundervold, et al. </w:t>
      </w:r>
      <w:r>
        <w:t xml:space="preserve">“</w:t>
      </w:r>
      <w:r>
        <w:t xml:space="preserve">Socioeconomic Status</w:t>
      </w:r>
      <w:r>
        <w:t xml:space="preserve"> </w:t>
      </w:r>
      <w:r>
        <w:t xml:space="preserve">and Children’s Mental Health: Results from the Bergen Child Study</w:t>
      </w:r>
      <w:r>
        <w:t xml:space="preserve">”</w:t>
      </w:r>
      <w:r>
        <w:t xml:space="preserve">. In:</w:t>
      </w:r>
      <w:r>
        <w:t xml:space="preserve"> </w:t>
      </w:r>
      <w:r>
        <w:rPr>
          <w:i/>
        </w:rPr>
        <w:t xml:space="preserve">Soc Psychiatry Psychiatr Epidemiol</w:t>
      </w:r>
      <w:r>
        <w:t xml:space="preserve"> </w:t>
      </w:r>
      <w:r>
        <w:t xml:space="preserve">47.10 (2012). DOI:</w:t>
      </w:r>
      <w:r>
        <w:t xml:space="preserve"> </w:t>
      </w:r>
      <w:hyperlink r:id="rId39">
        <w:r>
          <w:rPr>
            <w:rStyle w:val="Hyperkobling"/>
          </w:rPr>
          <w:t xml:space="preserve">10/bqwjjk</w:t>
        </w:r>
      </w:hyperlink>
      <w:r>
        <w:t xml:space="preserve">.</w:t>
      </w:r>
    </w:p>
    <w:p>
      <w:pPr>
        <w:pStyle w:val="Brdtekst"/>
      </w:pPr>
      <w:r>
        <w:t xml:space="preserve">[2]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42.5 (2014). DOI:</w:t>
      </w:r>
      <w:r>
        <w:t xml:space="preserve"> </w:t>
      </w:r>
      <w:hyperlink r:id="rId40">
        <w:r>
          <w:rPr>
            <w:rStyle w:val="Hyperkobling"/>
          </w:rPr>
          <w:t xml:space="preserve">10/f57qhw</w:t>
        </w:r>
      </w:hyperlink>
      <w:r>
        <w:t xml:space="preserve">.</w:t>
      </w:r>
    </w:p>
    <w:p>
      <w:pPr>
        <w:pStyle w:val="Brdtekst"/>
      </w:pPr>
      <w:r>
        <w:t xml:space="preserve">[3] T. Bøe, K. J. Petrie, B. Sivertsen, et al. </w:t>
      </w:r>
      <w:r>
        <w:t xml:space="preserve">“</w:t>
      </w:r>
      <w:r>
        <w:t xml:space="preserve">Interplay of Subjective</w:t>
      </w:r>
      <w:r>
        <w:t xml:space="preserve"> </w:t>
      </w:r>
      <w:r>
        <w:t xml:space="preserve">and Objective Economic Well-Being on the Mental Health of Norwegian</w:t>
      </w:r>
      <w:r>
        <w:t xml:space="preserve"> </w:t>
      </w:r>
      <w:r>
        <w:t xml:space="preserve">Adolescents</w:t>
      </w:r>
      <w:r>
        <w:t xml:space="preserve">”</w:t>
      </w:r>
      <w:r>
        <w:t xml:space="preserve">. In:</w:t>
      </w:r>
      <w:r>
        <w:t xml:space="preserve"> </w:t>
      </w:r>
      <w:r>
        <w:rPr>
          <w:i/>
        </w:rPr>
        <w:t xml:space="preserve">SSM - Popul. Health</w:t>
      </w:r>
      <w:r>
        <w:t xml:space="preserve"> </w:t>
      </w:r>
      <w:r>
        <w:t xml:space="preserve">(2019). DOI:</w:t>
      </w:r>
      <w:r>
        <w:t xml:space="preserve"> </w:t>
      </w:r>
      <w:hyperlink r:id="rId41">
        <w:r>
          <w:rPr>
            <w:rStyle w:val="Hyperkobling"/>
          </w:rPr>
          <w:t xml:space="preserve">10.1016/j.ssmph.2019.100471</w:t>
        </w:r>
      </w:hyperlink>
      <w:r>
        <w:t xml:space="preserve">.</w:t>
      </w:r>
    </w:p>
    <w:p>
      <w:pPr>
        <w:pStyle w:val="Brdtekst"/>
      </w:pPr>
      <w:r>
        <w:t xml:space="preserve">[4]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42">
        <w:r>
          <w:rPr>
            <w:rStyle w:val="Hyperkobling"/>
          </w:rPr>
          <w:t xml:space="preserve">10/gcxfvb</w:t>
        </w:r>
      </w:hyperlink>
      <w:r>
        <w:t xml:space="preserve">.</w:t>
      </w:r>
    </w:p>
    <w:p>
      <w:pPr>
        <w:pStyle w:val="Brdtekst"/>
      </w:pPr>
      <w:r>
        <w:t xml:space="preserve">[5]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7.9</w:t>
      </w:r>
      <w:r>
        <w:t xml:space="preserve"> </w:t>
      </w:r>
      <w:r>
        <w:t xml:space="preserve">(2017). DOI:</w:t>
      </w:r>
      <w:r>
        <w:t xml:space="preserve"> </w:t>
      </w:r>
      <w:hyperlink r:id="rId43">
        <w:r>
          <w:rPr>
            <w:rStyle w:val="Hyperkobling"/>
          </w:rPr>
          <w:t xml:space="preserve">10/gbw676</w:t>
        </w:r>
      </w:hyperlink>
      <w:r>
        <w:t xml:space="preserve">.</w:t>
      </w:r>
    </w:p>
    <w:p>
      <w:pPr>
        <w:pStyle w:val="Brdtekst"/>
      </w:pPr>
      <w:r>
        <w:t xml:space="preserve">[6]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47.6 (2019). DOI:</w:t>
      </w:r>
      <w:r>
        <w:t xml:space="preserve"> </w:t>
      </w:r>
      <w:hyperlink r:id="rId44">
        <w:r>
          <w:rPr>
            <w:rStyle w:val="Hyperkobling"/>
          </w:rPr>
          <w:t xml:space="preserve">10/gf74rf</w:t>
        </w:r>
      </w:hyperlink>
      <w:r>
        <w:t xml:space="preserve">.</w:t>
      </w:r>
    </w:p>
    <w:p>
      <w:pPr>
        <w:pStyle w:val="Brdtekst"/>
      </w:pPr>
      <w:r>
        <w:t xml:space="preserve">[7]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27.1 (2017). DOI:</w:t>
      </w:r>
      <w:r>
        <w:t xml:space="preserve"> </w:t>
      </w:r>
      <w:hyperlink r:id="rId45">
        <w:r>
          <w:rPr>
            <w:rStyle w:val="Hyperkobling"/>
          </w:rPr>
          <w:t xml:space="preserve">10/f9vrfd</w:t>
        </w:r>
      </w:hyperlink>
      <w:r>
        <w:t xml:space="preserve">.</w:t>
      </w:r>
    </w:p>
    <w:p>
      <w:pPr>
        <w:pStyle w:val="Brdtekst"/>
      </w:pPr>
      <w:r>
        <w:t xml:space="preserve">[8]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11.5 (2016). DOI:</w:t>
      </w:r>
      <w:r>
        <w:t xml:space="preserve"> </w:t>
      </w:r>
      <w:hyperlink r:id="rId46">
        <w:r>
          <w:rPr>
            <w:rStyle w:val="Hyperkobling"/>
          </w:rPr>
          <w:t xml:space="preserve">10/f9v8vm</w:t>
        </w:r>
      </w:hyperlink>
      <w:r>
        <w:t xml:space="preserve">.</w:t>
      </w:r>
    </w:p>
    <w:p>
      <w:pPr>
        <w:pStyle w:val="Brdtekst"/>
      </w:pPr>
      <w:r>
        <w:t xml:space="preserve">[9]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47">
        <w:r>
          <w:rPr>
            <w:rStyle w:val="Hyperkobling"/>
          </w:rPr>
          <w:t xml:space="preserve">10/gfdbww</w:t>
        </w:r>
      </w:hyperlink>
      <w:r>
        <w:t xml:space="preserve">.</w:t>
      </w:r>
    </w:p>
    <w:p>
      <w:pPr>
        <w:pStyle w:val="Brdtekst"/>
      </w:pPr>
      <w:r>
        <w:t xml:space="preserve">[10]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r>
        <w:br w:type="page"/>
      </w:r>
    </w:p>
    <w:p>
      <w:pPr>
        <w:pStyle w:val="Overskrift1"/>
      </w:pPr>
      <w:bookmarkStart w:id="48" w:name="list-of-publications"/>
      <w:r>
        <w:t xml:space="preserve">LIST OF PUBLICATIONS</w:t>
      </w:r>
      <w:bookmarkEnd w:id="48"/>
    </w:p>
    <w:p>
      <w:pPr>
        <w:pStyle w:val="Overskrift2"/>
      </w:pPr>
      <w:bookmarkStart w:id="49" w:name="phd-thesis"/>
      <w:r>
        <w:t xml:space="preserve">PhD Thesis</w:t>
      </w:r>
      <w:bookmarkEnd w:id="49"/>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Doctoral dissertation. Department of Clinical Psychology,</w:t>
      </w:r>
      <w:r>
        <w:t xml:space="preserve"> </w:t>
      </w:r>
      <w:r>
        <w:t xml:space="preserve">The University of Bergen, Norway.</w:t>
      </w:r>
      <w:r>
        <w:t xml:space="preserve"> </w:t>
      </w:r>
      <w:hyperlink r:id="rId50">
        <w:r>
          <w:rPr>
            <w:rStyle w:val="Hyperkobling"/>
          </w:rPr>
          <w:t xml:space="preserve">http://hdl.handle.net/1956/7697</w:t>
        </w:r>
      </w:hyperlink>
      <w:r>
        <w:t xml:space="preserve">:</w:t>
      </w:r>
      <w:r>
        <w:t xml:space="preserve"> </w:t>
      </w:r>
      <w:r>
        <w:t xml:space="preserve">University of Bergen, 2013.</w:t>
      </w:r>
    </w:p>
    <w:p>
      <w:pPr>
        <w:pStyle w:val="Overskrift2"/>
      </w:pPr>
      <w:bookmarkStart w:id="51" w:name="refereed-research-papers"/>
      <w:r>
        <w:t xml:space="preserve">Refereed research papers</w:t>
      </w:r>
      <w:bookmarkEnd w:id="51"/>
    </w:p>
    <w:p>
      <w:pPr>
        <w:pStyle w:val="FirstParagraph"/>
      </w:pPr>
      <w:r>
        <w:t xml:space="preserve">[1] K. G. Askeland, T. Bøe, K. Breivik, et al. </w:t>
      </w:r>
      <w:r>
        <w:t xml:space="preserve">“</w:t>
      </w:r>
      <w:r>
        <w:t xml:space="preserve">Life Events and</w:t>
      </w:r>
      <w:r>
        <w:t xml:space="preserve"> </w:t>
      </w:r>
      <w:r>
        <w:t xml:space="preserve">Adolescent Depressive Symptoms: Protective Factors Associated with</w:t>
      </w:r>
      <w:r>
        <w:t xml:space="preserve"> </w:t>
      </w:r>
      <w:r>
        <w:t xml:space="preserve">Resilience</w:t>
      </w:r>
      <w:r>
        <w:t xml:space="preserve">”</w:t>
      </w:r>
      <w:r>
        <w:t xml:space="preserve">. In:</w:t>
      </w:r>
      <w:r>
        <w:t xml:space="preserve"> </w:t>
      </w:r>
      <w:r>
        <w:rPr>
          <w:i/>
        </w:rPr>
        <w:t xml:space="preserve">PLOS ONE</w:t>
      </w:r>
      <w:r>
        <w:t xml:space="preserve"> </w:t>
      </w:r>
      <w:r>
        <w:t xml:space="preserve">15.6 (Jun. 05, 2020). DOI:</w:t>
      </w:r>
      <w:r>
        <w:t xml:space="preserve"> </w:t>
      </w:r>
      <w:hyperlink r:id="rId52">
        <w:r>
          <w:rPr>
            <w:rStyle w:val="Hyperkobling"/>
          </w:rPr>
          <w:t xml:space="preserve">10/ggzt4x</w:t>
        </w:r>
      </w:hyperlink>
      <w:r>
        <w:t xml:space="preserve">.</w:t>
      </w:r>
    </w:p>
    <w:p>
      <w:pPr>
        <w:pStyle w:val="Brdtekst"/>
      </w:pPr>
      <w:r>
        <w:t xml:space="preserve">[2] M. Hysing, K. J. Petrie, T. Bøe, et al. </w:t>
      </w:r>
      <w:r>
        <w:t xml:space="preserve">“</w:t>
      </w:r>
      <w:r>
        <w:t xml:space="preserve">Only the Lonely: A Study</w:t>
      </w:r>
      <w:r>
        <w:t xml:space="preserve"> </w:t>
      </w:r>
      <w:r>
        <w:t xml:space="preserve">of Loneliness Among University Students in Norway</w:t>
      </w:r>
      <w:r>
        <w:t xml:space="preserve">”</w:t>
      </w:r>
      <w:r>
        <w:t xml:space="preserve">. In:</w:t>
      </w:r>
      <w:r>
        <w:t xml:space="preserve"> </w:t>
      </w:r>
      <w:r>
        <w:rPr>
          <w:i/>
        </w:rPr>
        <w:t xml:space="preserve">1</w:t>
      </w:r>
      <w:r>
        <w:t xml:space="preserve"> </w:t>
      </w:r>
      <w:r>
        <w:t xml:space="preserve">2.1 (1 Mar.</w:t>
      </w:r>
      <w:r>
        <w:t xml:space="preserve"> </w:t>
      </w:r>
      <w:r>
        <w:t xml:space="preserve">31, 2020). DOI:</w:t>
      </w:r>
      <w:r>
        <w:t xml:space="preserve"> </w:t>
      </w:r>
      <w:hyperlink r:id="rId53">
        <w:r>
          <w:rPr>
            <w:rStyle w:val="Hyperkobling"/>
          </w:rPr>
          <w:t xml:space="preserve">10/ggqmpd</w:t>
        </w:r>
      </w:hyperlink>
      <w:r>
        <w:t xml:space="preserve">.</w:t>
      </w:r>
    </w:p>
    <w:p>
      <w:pPr>
        <w:pStyle w:val="Brdtekst"/>
      </w:pPr>
      <w:r>
        <w:t xml:space="preserve">[3]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
        </w:rPr>
        <w:t xml:space="preserve">PLOS ONE</w:t>
      </w:r>
      <w:r>
        <w:t xml:space="preserve"> </w:t>
      </w:r>
      <w:r>
        <w:t xml:space="preserve">15.3 (Mar. 04, 2020). DOI:</w:t>
      </w:r>
      <w:r>
        <w:t xml:space="preserve"> </w:t>
      </w:r>
      <w:hyperlink r:id="rId54">
        <w:r>
          <w:rPr>
            <w:rStyle w:val="Hyperkobling"/>
          </w:rPr>
          <w:t xml:space="preserve">10/ggnqhd</w:t>
        </w:r>
      </w:hyperlink>
      <w:r>
        <w:t xml:space="preserve">.</w:t>
      </w:r>
    </w:p>
    <w:p>
      <w:pPr>
        <w:pStyle w:val="Brdtekst"/>
      </w:pPr>
      <w:r>
        <w:t xml:space="preserve">[4] K. G. Askeland, T. Bøe, A. J. Lundervold, et al. </w:t>
      </w:r>
      <w:r>
        <w:t xml:space="preserve">“</w:t>
      </w:r>
      <w:r>
        <w:t xml:space="preserve">The Association</w:t>
      </w:r>
      <w:r>
        <w:t xml:space="preserve"> </w:t>
      </w:r>
      <w:r>
        <w:t xml:space="preserve">Between Symptoms of Depression and School Absence in a Population-Based</w:t>
      </w:r>
      <w:r>
        <w:t xml:space="preserve"> </w:t>
      </w:r>
      <w:r>
        <w:t xml:space="preserve">Study of Late Adolescents</w:t>
      </w:r>
      <w:r>
        <w:t xml:space="preserve">”</w:t>
      </w:r>
      <w:r>
        <w:t xml:space="preserve">. In:</w:t>
      </w:r>
      <w:r>
        <w:t xml:space="preserve"> </w:t>
      </w:r>
      <w:r>
        <w:rPr>
          <w:i/>
        </w:rPr>
        <w:t xml:space="preserve">Front. Psychol.</w:t>
      </w:r>
      <w:r>
        <w:t xml:space="preserve"> </w:t>
      </w:r>
      <w:r>
        <w:t xml:space="preserve">11 (2020). DOI:</w:t>
      </w:r>
      <w:r>
        <w:t xml:space="preserve"> </w:t>
      </w:r>
      <w:hyperlink r:id="rId55">
        <w:r>
          <w:rPr>
            <w:rStyle w:val="Hyperkobling"/>
          </w:rPr>
          <w:t xml:space="preserve">10/ggzqvj</w:t>
        </w:r>
      </w:hyperlink>
      <w:r>
        <w:t xml:space="preserve">.</w:t>
      </w:r>
    </w:p>
    <w:p>
      <w:pPr>
        <w:pStyle w:val="Brdtekst"/>
      </w:pPr>
      <w:r>
        <w:t xml:space="preserve">[5]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47.6 (2019). DOI:</w:t>
      </w:r>
      <w:r>
        <w:t xml:space="preserve"> </w:t>
      </w:r>
      <w:hyperlink r:id="rId44">
        <w:r>
          <w:rPr>
            <w:rStyle w:val="Hyperkobling"/>
          </w:rPr>
          <w:t xml:space="preserve">10/gf74rf</w:t>
        </w:r>
      </w:hyperlink>
      <w:r>
        <w:t xml:space="preserve">.</w:t>
      </w:r>
    </w:p>
    <w:p>
      <w:pPr>
        <w:pStyle w:val="Brdtekst"/>
      </w:pPr>
      <w:r>
        <w:t xml:space="preserve">[6] T. Bøe, K. J. Petrie, B. Sivertsen, et al. </w:t>
      </w:r>
      <w:r>
        <w:t xml:space="preserve">“</w:t>
      </w:r>
      <w:r>
        <w:t xml:space="preserve">Interplay of Subjective</w:t>
      </w:r>
      <w:r>
        <w:t xml:space="preserve"> </w:t>
      </w:r>
      <w:r>
        <w:t xml:space="preserve">and Objective Economic Well-Being on the Mental Health of Norwegian</w:t>
      </w:r>
      <w:r>
        <w:t xml:space="preserve"> </w:t>
      </w:r>
      <w:r>
        <w:t xml:space="preserve">Adolescents</w:t>
      </w:r>
      <w:r>
        <w:t xml:space="preserve">”</w:t>
      </w:r>
      <w:r>
        <w:t xml:space="preserve">. In:</w:t>
      </w:r>
      <w:r>
        <w:t xml:space="preserve"> </w:t>
      </w:r>
      <w:r>
        <w:rPr>
          <w:i/>
        </w:rPr>
        <w:t xml:space="preserve">SSM - Popul. Health</w:t>
      </w:r>
      <w:r>
        <w:t xml:space="preserve"> </w:t>
      </w:r>
      <w:r>
        <w:t xml:space="preserve">(2019). DOI:</w:t>
      </w:r>
      <w:r>
        <w:t xml:space="preserve"> </w:t>
      </w:r>
      <w:hyperlink r:id="rId41">
        <w:r>
          <w:rPr>
            <w:rStyle w:val="Hyperkobling"/>
          </w:rPr>
          <w:t xml:space="preserve">10.1016/j.ssmph.2019.100471</w:t>
        </w:r>
      </w:hyperlink>
      <w:r>
        <w:t xml:space="preserve">.</w:t>
      </w:r>
    </w:p>
    <w:p>
      <w:pPr>
        <w:pStyle w:val="Brdtekst"/>
      </w:pPr>
      <w:r>
        <w:t xml:space="preserve">[7]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
        </w:rPr>
        <w:t xml:space="preserve">Scand. J. Public Health</w:t>
      </w:r>
      <w:r>
        <w:t xml:space="preserve"> </w:t>
      </w:r>
      <w:r>
        <w:t xml:space="preserve">(2019). DOI:</w:t>
      </w:r>
      <w:r>
        <w:t xml:space="preserve"> </w:t>
      </w:r>
      <w:hyperlink r:id="rId56">
        <w:r>
          <w:rPr>
            <w:rStyle w:val="Hyperkobling"/>
          </w:rPr>
          <w:t xml:space="preserve">10/ggfqn8</w:t>
        </w:r>
      </w:hyperlink>
      <w:r>
        <w:t xml:space="preserve">.</w:t>
      </w:r>
    </w:p>
    <w:p>
      <w:pPr>
        <w:pStyle w:val="Brdtekst"/>
      </w:pPr>
      <w:r>
        <w:t xml:space="preserve">[8]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57">
        <w:r>
          <w:rPr>
            <w:rStyle w:val="Hyperkobling"/>
          </w:rPr>
          <w:t xml:space="preserve">Youth@hordaland</w:t>
        </w:r>
      </w:hyperlink>
      <w:r>
        <w:t xml:space="preserve"> </w:t>
      </w:r>
      <w:r>
        <w:t xml:space="preserve">Study</w:t>
      </w:r>
      <w:r>
        <w:t xml:space="preserve">”</w:t>
      </w:r>
      <w:r>
        <w:t xml:space="preserve">. In:</w:t>
      </w:r>
      <w:r>
        <w:t xml:space="preserve"> </w:t>
      </w:r>
      <w:r>
        <w:rPr>
          <w:i/>
        </w:rPr>
        <w:t xml:space="preserve">Front.</w:t>
      </w:r>
      <w:r>
        <w:rPr>
          <w:i/>
        </w:rPr>
        <w:t xml:space="preserve"> </w:t>
      </w:r>
      <w:r>
        <w:rPr>
          <w:i/>
        </w:rPr>
        <w:t xml:space="preserve">Psychol.</w:t>
      </w:r>
      <w:r>
        <w:t xml:space="preserve"> </w:t>
      </w:r>
      <w:r>
        <w:t xml:space="preserve">10 (2019). DOI:</w:t>
      </w:r>
      <w:r>
        <w:t xml:space="preserve"> </w:t>
      </w:r>
      <w:hyperlink r:id="rId58">
        <w:r>
          <w:rPr>
            <w:rStyle w:val="Hyperkobling"/>
          </w:rPr>
          <w:t xml:space="preserve">10/gf2pcj</w:t>
        </w:r>
      </w:hyperlink>
      <w:r>
        <w:t xml:space="preserve">.</w:t>
      </w:r>
    </w:p>
    <w:p>
      <w:pPr>
        <w:pStyle w:val="Brdtekst"/>
      </w:pPr>
      <w:r>
        <w:t xml:space="preserve">[9]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
        </w:rPr>
        <w:t xml:space="preserve">BMC Public Health</w:t>
      </w:r>
      <w:r>
        <w:t xml:space="preserve"> </w:t>
      </w:r>
      <w:r>
        <w:t xml:space="preserve">19.1 (2019). DOI:</w:t>
      </w:r>
      <w:r>
        <w:t xml:space="preserve"> </w:t>
      </w:r>
      <w:hyperlink r:id="rId59">
        <w:r>
          <w:rPr>
            <w:rStyle w:val="Hyperkobling"/>
          </w:rPr>
          <w:t xml:space="preserve">10/ggcx4c</w:t>
        </w:r>
      </w:hyperlink>
      <w:r>
        <w:t xml:space="preserve">.</w:t>
      </w:r>
    </w:p>
    <w:p>
      <w:pPr>
        <w:pStyle w:val="Brdtekst"/>
      </w:pPr>
      <w:r>
        <w:t xml:space="preserve">[10]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60">
        <w:r>
          <w:rPr>
            <w:rStyle w:val="Hyperkobling"/>
          </w:rPr>
          <w:t xml:space="preserve">Youth@Hordaland</w:t>
        </w:r>
      </w:hyperlink>
      <w:r>
        <w:t xml:space="preserve"> </w:t>
      </w:r>
      <w:r>
        <w:t xml:space="preserve">Study</w:t>
      </w:r>
      <w:r>
        <w:t xml:space="preserve">”</w:t>
      </w:r>
      <w:r>
        <w:t xml:space="preserve">. In:</w:t>
      </w:r>
      <w:r>
        <w:t xml:space="preserve"> </w:t>
      </w:r>
      <w:r>
        <w:rPr>
          <w:i/>
        </w:rPr>
        <w:t xml:space="preserve">J Fam Econ Iss</w:t>
      </w:r>
      <w:r>
        <w:t xml:space="preserve"> </w:t>
      </w:r>
      <w:r>
        <w:t xml:space="preserve">39.2</w:t>
      </w:r>
      <w:r>
        <w:t xml:space="preserve"> </w:t>
      </w:r>
      <w:r>
        <w:t xml:space="preserve">(2018). DOI:</w:t>
      </w:r>
      <w:r>
        <w:t xml:space="preserve"> </w:t>
      </w:r>
      <w:hyperlink r:id="rId61">
        <w:r>
          <w:rPr>
            <w:rStyle w:val="Hyperkobling"/>
          </w:rPr>
          <w:t xml:space="preserve">10/gdhdg8</w:t>
        </w:r>
      </w:hyperlink>
      <w:r>
        <w:t xml:space="preserve">.</w:t>
      </w:r>
    </w:p>
    <w:p>
      <w:pPr>
        <w:pStyle w:val="Brdtekst"/>
      </w:pPr>
      <w:r>
        <w:t xml:space="preserve">[11]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
        </w:rPr>
        <w:t xml:space="preserve">Nordic Studies on Alcohol and Drugs</w:t>
      </w:r>
      <w:r>
        <w:t xml:space="preserve"> </w:t>
      </w:r>
      <w:r>
        <w:t xml:space="preserve">(2018). DOI:</w:t>
      </w:r>
      <w:r>
        <w:t xml:space="preserve"> </w:t>
      </w:r>
      <w:hyperlink r:id="rId62">
        <w:r>
          <w:rPr>
            <w:rStyle w:val="Hyperkobling"/>
          </w:rPr>
          <w:t xml:space="preserve">10/gdxwxr</w:t>
        </w:r>
      </w:hyperlink>
      <w:r>
        <w:t xml:space="preserve">.</w:t>
      </w:r>
    </w:p>
    <w:p>
      <w:pPr>
        <w:pStyle w:val="Brdtekst"/>
      </w:pPr>
      <w:r>
        <w:t xml:space="preserve">[12] Ø. Hetlevik, T. Bøe, and M. Hysing.</w:t>
      </w:r>
      <w:r>
        <w:t xml:space="preserve"> </w:t>
      </w:r>
      <w:r>
        <w:t xml:space="preserve">“</w:t>
      </w:r>
      <w:r>
        <w:t xml:space="preserve">GP-Diagnosed Internalizing</w:t>
      </w:r>
      <w:r>
        <w:t xml:space="preserve"> </w:t>
      </w:r>
      <w:r>
        <w:t xml:space="preserve">and Externalizing Problems and Dropout from Secondary School: A</w:t>
      </w:r>
      <w:r>
        <w:t xml:space="preserve"> </w:t>
      </w:r>
      <w:r>
        <w:t xml:space="preserve">Cross-Sectional Study</w:t>
      </w:r>
      <w:r>
        <w:t xml:space="preserve">”</w:t>
      </w:r>
      <w:r>
        <w:t xml:space="preserve">. In:</w:t>
      </w:r>
      <w:r>
        <w:t xml:space="preserve"> </w:t>
      </w:r>
      <w:r>
        <w:rPr>
          <w:i/>
        </w:rPr>
        <w:t xml:space="preserve">Eur J Public Health</w:t>
      </w:r>
      <w:r>
        <w:t xml:space="preserve"> </w:t>
      </w:r>
      <w:r>
        <w:t xml:space="preserve">(2018). DOI:</w:t>
      </w:r>
      <w:r>
        <w:t xml:space="preserve"> </w:t>
      </w:r>
      <w:hyperlink r:id="rId63">
        <w:r>
          <w:rPr>
            <w:rStyle w:val="Hyperkobling"/>
          </w:rPr>
          <w:t xml:space="preserve">10/gddxk4</w:t>
        </w:r>
      </w:hyperlink>
      <w:r>
        <w:t xml:space="preserve">.</w:t>
      </w:r>
    </w:p>
    <w:p>
      <w:pPr>
        <w:pStyle w:val="Brdtekst"/>
      </w:pPr>
      <w:r>
        <w:t xml:space="preserve">[13] S. M. .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
        </w:rPr>
        <w:t xml:space="preserve">Scand. J. Public Health</w:t>
      </w:r>
      <w:r>
        <w:t xml:space="preserve"> </w:t>
      </w:r>
      <w:r>
        <w:t xml:space="preserve">46.1 (2018). DOI:</w:t>
      </w:r>
      <w:r>
        <w:t xml:space="preserve"> </w:t>
      </w:r>
      <w:hyperlink r:id="rId64">
        <w:r>
          <w:rPr>
            <w:rStyle w:val="Hyperkobling"/>
          </w:rPr>
          <w:t xml:space="preserve">10/gdb7kc</w:t>
        </w:r>
      </w:hyperlink>
      <w:r>
        <w:t xml:space="preserve">.</w:t>
      </w:r>
    </w:p>
    <w:p>
      <w:pPr>
        <w:pStyle w:val="Brdtekst"/>
      </w:pPr>
      <w:r>
        <w:t xml:space="preserve">[14]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
        </w:rPr>
        <w:t xml:space="preserve">J. Divorce Remarriage</w:t>
      </w:r>
      <w:r>
        <w:t xml:space="preserve"> </w:t>
      </w:r>
      <w:r>
        <w:t xml:space="preserve">59.3 (2018). DOI:</w:t>
      </w:r>
      <w:r>
        <w:t xml:space="preserve"> </w:t>
      </w:r>
      <w:hyperlink r:id="rId65">
        <w:r>
          <w:rPr>
            <w:rStyle w:val="Hyperkobling"/>
          </w:rPr>
          <w:t xml:space="preserve">10/gdk2zz</w:t>
        </w:r>
      </w:hyperlink>
      <w:r>
        <w:t xml:space="preserve">.</w:t>
      </w:r>
    </w:p>
    <w:p>
      <w:pPr>
        <w:pStyle w:val="Brdtekst"/>
      </w:pPr>
      <w:r>
        <w:t xml:space="preserve">[15]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
        </w:rPr>
        <w:t xml:space="preserve">J. Subst. Abuse Treat.</w:t>
      </w:r>
      <w:r>
        <w:t xml:space="preserve"> </w:t>
      </w:r>
      <w:r>
        <w:t xml:space="preserve">12 (2018). DOI:</w:t>
      </w:r>
      <w:r>
        <w:t xml:space="preserve"> </w:t>
      </w:r>
      <w:hyperlink r:id="rId66">
        <w:r>
          <w:rPr>
            <w:rStyle w:val="Hyperkobling"/>
          </w:rPr>
          <w:t xml:space="preserve">10/gd59px</w:t>
        </w:r>
      </w:hyperlink>
      <w:r>
        <w:t xml:space="preserve">.</w:t>
      </w:r>
    </w:p>
    <w:p>
      <w:pPr>
        <w:pStyle w:val="Brdtekst"/>
      </w:pPr>
      <w:r>
        <w:t xml:space="preserve">[16]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47">
        <w:r>
          <w:rPr>
            <w:rStyle w:val="Hyperkobling"/>
          </w:rPr>
          <w:t xml:space="preserve">10/gfdbww</w:t>
        </w:r>
      </w:hyperlink>
      <w:r>
        <w:t xml:space="preserve">.</w:t>
      </w:r>
    </w:p>
    <w:p>
      <w:pPr>
        <w:pStyle w:val="Brdtekst"/>
      </w:pPr>
      <w:r>
        <w:t xml:space="preserve">[17]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42">
        <w:r>
          <w:rPr>
            <w:rStyle w:val="Hyperkobling"/>
          </w:rPr>
          <w:t xml:space="preserve">10/gcxfvb</w:t>
        </w:r>
      </w:hyperlink>
      <w:r>
        <w:t xml:space="preserve">.</w:t>
      </w:r>
    </w:p>
    <w:p>
      <w:pPr>
        <w:pStyle w:val="Brdtekst"/>
      </w:pPr>
      <w:r>
        <w:t xml:space="preserve">[18]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7.9</w:t>
      </w:r>
      <w:r>
        <w:t xml:space="preserve"> </w:t>
      </w:r>
      <w:r>
        <w:t xml:space="preserve">(2017). DOI:</w:t>
      </w:r>
      <w:r>
        <w:t xml:space="preserve"> </w:t>
      </w:r>
      <w:hyperlink r:id="rId43">
        <w:r>
          <w:rPr>
            <w:rStyle w:val="Hyperkobling"/>
          </w:rPr>
          <w:t xml:space="preserve">10/gbw676</w:t>
        </w:r>
      </w:hyperlink>
      <w:r>
        <w:t xml:space="preserve">.</w:t>
      </w:r>
    </w:p>
    <w:p>
      <w:pPr>
        <w:pStyle w:val="Brdtekst"/>
      </w:pPr>
      <w:r>
        <w:t xml:space="preserve">[19]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27.1 (2017). DOI:</w:t>
      </w:r>
      <w:r>
        <w:t xml:space="preserve"> </w:t>
      </w:r>
      <w:hyperlink r:id="rId45">
        <w:r>
          <w:rPr>
            <w:rStyle w:val="Hyperkobling"/>
          </w:rPr>
          <w:t xml:space="preserve">10/f9vrfd</w:t>
        </w:r>
      </w:hyperlink>
      <w:r>
        <w:t xml:space="preserve">.</w:t>
      </w:r>
    </w:p>
    <w:p>
      <w:pPr>
        <w:pStyle w:val="Brdtekst"/>
      </w:pPr>
      <w:r>
        <w:t xml:space="preserve">[20] S. Lehman, Bøe, T., et al.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
        </w:rPr>
        <w:t xml:space="preserve">PlosONE</w:t>
      </w:r>
      <w:r>
        <w:t xml:space="preserve"> </w:t>
      </w:r>
      <w:r>
        <w:t xml:space="preserve">(2017). DOI:</w:t>
      </w:r>
      <w:r>
        <w:t xml:space="preserve"> </w:t>
      </w:r>
      <w:hyperlink r:id="rId67">
        <w:r>
          <w:rPr>
            <w:rStyle w:val="Hyperkobling"/>
          </w:rPr>
          <w:t xml:space="preserve">10/gbkhj6</w:t>
        </w:r>
      </w:hyperlink>
      <w:r>
        <w:t xml:space="preserve">.</w:t>
      </w:r>
    </w:p>
    <w:p>
      <w:pPr>
        <w:pStyle w:val="Brdtekst"/>
      </w:pPr>
      <w:r>
        <w:t xml:space="preserve">[21]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
        </w:rPr>
        <w:t xml:space="preserve">PloS One</w:t>
      </w:r>
      <w:r>
        <w:t xml:space="preserve"> </w:t>
      </w:r>
      <w:r>
        <w:t xml:space="preserve">12.11 (2017). DOI:</w:t>
      </w:r>
      <w:r>
        <w:t xml:space="preserve"> </w:t>
      </w:r>
      <w:hyperlink r:id="rId68">
        <w:r>
          <w:rPr>
            <w:rStyle w:val="Hyperkobling"/>
          </w:rPr>
          <w:t xml:space="preserve">10/gcmdmk</w:t>
        </w:r>
      </w:hyperlink>
      <w:r>
        <w:t xml:space="preserve">.</w:t>
      </w:r>
    </w:p>
    <w:p>
      <w:pPr>
        <w:pStyle w:val="Brdtekst"/>
      </w:pPr>
      <w:r>
        <w:t xml:space="preserve">[22]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
        </w:rPr>
        <w:t xml:space="preserve">Sleep</w:t>
      </w:r>
      <w:r>
        <w:rPr>
          <w:i/>
        </w:rPr>
        <w:t xml:space="preserve"> </w:t>
      </w:r>
      <w:r>
        <w:rPr>
          <w:i/>
        </w:rPr>
        <w:t xml:space="preserve">Med</w:t>
      </w:r>
      <w:r>
        <w:t xml:space="preserve"> </w:t>
      </w:r>
      <w:r>
        <w:t xml:space="preserve">37 (2017). DOI:</w:t>
      </w:r>
      <w:r>
        <w:t xml:space="preserve"> </w:t>
      </w:r>
      <w:hyperlink r:id="rId69">
        <w:r>
          <w:rPr>
            <w:rStyle w:val="Hyperkobling"/>
          </w:rPr>
          <w:t xml:space="preserve">10/gd59j4</w:t>
        </w:r>
      </w:hyperlink>
      <w:r>
        <w:t xml:space="preserve">.</w:t>
      </w:r>
    </w:p>
    <w:p>
      <w:pPr>
        <w:pStyle w:val="Brdtekst"/>
      </w:pPr>
      <w:r>
        <w:t xml:space="preserve">[23] T. Bøe, E. Dearing, K. Stormark, et al. </w:t>
      </w:r>
      <w:r>
        <w:t xml:space="preserve">“</w:t>
      </w:r>
      <w:r>
        <w:t xml:space="preserve">Feeling Poor versus Being</w:t>
      </w:r>
      <w:r>
        <w:t xml:space="preserve"> </w:t>
      </w:r>
      <w:r>
        <w:t xml:space="preserve">Poor in Norway–Associations to Adolescent Mental Health: Tormod Bøe</w:t>
      </w:r>
      <w:r>
        <w:t xml:space="preserve">”</w:t>
      </w:r>
      <w:r>
        <w:t xml:space="preserve">.</w:t>
      </w:r>
      <w:r>
        <w:t xml:space="preserve"> </w:t>
      </w:r>
      <w:r>
        <w:t xml:space="preserve">In:</w:t>
      </w:r>
      <w:r>
        <w:t xml:space="preserve"> </w:t>
      </w:r>
      <w:r>
        <w:rPr>
          <w:i/>
        </w:rPr>
        <w:t xml:space="preserve">Eur. J. Public Health</w:t>
      </w:r>
      <w:r>
        <w:t xml:space="preserve"> </w:t>
      </w:r>
      <w:r>
        <w:t xml:space="preserve">26 (suppl_1 2016). DOI:</w:t>
      </w:r>
      <w:r>
        <w:t xml:space="preserve"> </w:t>
      </w:r>
      <w:hyperlink r:id="rId70">
        <w:r>
          <w:rPr>
            <w:rStyle w:val="Hyperkobling"/>
          </w:rPr>
          <w:t xml:space="preserve">10/gf56p6</w:t>
        </w:r>
      </w:hyperlink>
      <w:r>
        <w:t xml:space="preserve">.</w:t>
      </w:r>
    </w:p>
    <w:p>
      <w:pPr>
        <w:pStyle w:val="Brdtekst"/>
      </w:pPr>
      <w:r>
        <w:t xml:space="preserve">[24]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
        </w:rPr>
        <w:t xml:space="preserve">J Dev Behav Pediatr</w:t>
      </w:r>
      <w:r>
        <w:t xml:space="preserve"> </w:t>
      </w:r>
      <w:r>
        <w:t xml:space="preserve">37.3 (2016). DOI:</w:t>
      </w:r>
      <w:r>
        <w:t xml:space="preserve"> </w:t>
      </w:r>
      <w:hyperlink r:id="rId71">
        <w:r>
          <w:rPr>
            <w:rStyle w:val="Hyperkobling"/>
          </w:rPr>
          <w:t xml:space="preserve">10/f8h85p</w:t>
        </w:r>
      </w:hyperlink>
      <w:r>
        <w:t xml:space="preserve">.</w:t>
      </w:r>
    </w:p>
    <w:p>
      <w:pPr>
        <w:pStyle w:val="Brdtekst"/>
      </w:pPr>
      <w:r>
        <w:t xml:space="preserve">[25]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11.5 (2016). DOI:</w:t>
      </w:r>
      <w:r>
        <w:t xml:space="preserve"> </w:t>
      </w:r>
      <w:hyperlink r:id="rId46">
        <w:r>
          <w:rPr>
            <w:rStyle w:val="Hyperkobling"/>
          </w:rPr>
          <w:t xml:space="preserve">10/f9v8vm</w:t>
        </w:r>
      </w:hyperlink>
      <w:r>
        <w:t xml:space="preserve">.</w:t>
      </w:r>
    </w:p>
    <w:p>
      <w:pPr>
        <w:pStyle w:val="Brdtekst"/>
      </w:pPr>
      <w:r>
        <w:t xml:space="preserve">[26]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
        </w:rPr>
        <w:t xml:space="preserve">Scand. J. Psychol.</w:t>
      </w:r>
      <w:r>
        <w:t xml:space="preserve"> </w:t>
      </w:r>
      <w:r>
        <w:t xml:space="preserve">57.5 (2016). DOI:</w:t>
      </w:r>
      <w:r>
        <w:t xml:space="preserve"> </w:t>
      </w:r>
      <w:hyperlink r:id="rId72">
        <w:r>
          <w:rPr>
            <w:rStyle w:val="Hyperkobling"/>
          </w:rPr>
          <w:t xml:space="preserve">10/gd59kf</w:t>
        </w:r>
      </w:hyperlink>
      <w:r>
        <w:t xml:space="preserve">.</w:t>
      </w:r>
    </w:p>
    <w:p>
      <w:pPr>
        <w:pStyle w:val="Brdtekst"/>
      </w:pPr>
      <w:r>
        <w:t xml:space="preserve">[27]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
        </w:rPr>
        <w:t xml:space="preserve">Eur. J. Public Health</w:t>
      </w:r>
      <w:r>
        <w:t xml:space="preserve"> </w:t>
      </w:r>
      <w:r>
        <w:t xml:space="preserve">27.1 (2016).</w:t>
      </w:r>
    </w:p>
    <w:p>
      <w:pPr>
        <w:pStyle w:val="Brdtekst"/>
      </w:pPr>
      <w:r>
        <w:t xml:space="preserve">[28] J. C. Skogen, Bøe, T., et al. </w:t>
      </w:r>
      <w:r>
        <w:t xml:space="preserve">“</w:t>
      </w:r>
      <w:r>
        <w:t xml:space="preserve">Use of Alcohol, Tobacco and Illicit</w:t>
      </w:r>
      <w:r>
        <w:t xml:space="preserve"> </w:t>
      </w:r>
      <w:r>
        <w:t xml:space="preserve">Drugs among Ethnic Norwegian and Ethnic Minority Adolescents in</w:t>
      </w:r>
      <w:r>
        <w:t xml:space="preserve"> </w:t>
      </w:r>
      <w:r>
        <w:t xml:space="preserve">Hordaland County, Norway. The</w:t>
      </w:r>
      <w:r>
        <w:t xml:space="preserve"> </w:t>
      </w:r>
      <w:hyperlink r:id="rId73">
        <w:r>
          <w:rPr>
            <w:rStyle w:val="Hyperkobling"/>
          </w:rPr>
          <w:t xml:space="preserve">Youth@hordaland-Survey</w:t>
        </w:r>
      </w:hyperlink>
      <w:r>
        <w:t xml:space="preserve">”</w:t>
      </w:r>
      <w:r>
        <w:t xml:space="preserve">. In:</w:t>
      </w:r>
      <w:r>
        <w:t xml:space="preserve"> </w:t>
      </w:r>
      <w:r>
        <w:rPr>
          <w:i/>
        </w:rPr>
        <w:t xml:space="preserve">Ethn</w:t>
      </w:r>
      <w:r>
        <w:rPr>
          <w:i/>
        </w:rPr>
        <w:t xml:space="preserve"> </w:t>
      </w:r>
      <w:r>
        <w:rPr>
          <w:i/>
        </w:rPr>
        <w:t xml:space="preserve">Health</w:t>
      </w:r>
      <w:r>
        <w:t xml:space="preserve"> </w:t>
      </w:r>
      <w:r>
        <w:t xml:space="preserve">(2016). DOI:</w:t>
      </w:r>
      <w:r>
        <w:t xml:space="preserve"> </w:t>
      </w:r>
      <w:hyperlink r:id="rId74">
        <w:r>
          <w:rPr>
            <w:rStyle w:val="Hyperkobling"/>
          </w:rPr>
          <w:t xml:space="preserve">10/gd59kd</w:t>
        </w:r>
      </w:hyperlink>
      <w:r>
        <w:t xml:space="preserve">.</w:t>
      </w:r>
    </w:p>
    <w:p>
      <w:pPr>
        <w:pStyle w:val="Brdtekst"/>
      </w:pPr>
      <w:r>
        <w:t xml:space="preserve">[29]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
        </w:rPr>
        <w:t xml:space="preserve">BMC Public Health</w:t>
      </w:r>
      <w:r>
        <w:t xml:space="preserve"> </w:t>
      </w:r>
      <w:r>
        <w:t xml:space="preserve">15.1 (2015). DOI:</w:t>
      </w:r>
      <w:r>
        <w:t xml:space="preserve"> </w:t>
      </w:r>
      <w:hyperlink r:id="rId75">
        <w:r>
          <w:rPr>
            <w:rStyle w:val="Hyperkobling"/>
          </w:rPr>
          <w:t xml:space="preserve">10/f7h9nn</w:t>
        </w:r>
      </w:hyperlink>
      <w:r>
        <w:t xml:space="preserve">.</w:t>
      </w:r>
    </w:p>
    <w:p>
      <w:pPr>
        <w:pStyle w:val="Brdtekst"/>
      </w:pPr>
      <w:r>
        <w:t xml:space="preserve">[30]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
        </w:rPr>
        <w:t xml:space="preserve">Scand J Public Health</w:t>
      </w:r>
      <w:r>
        <w:t xml:space="preserve"> </w:t>
      </w:r>
      <w:r>
        <w:t xml:space="preserve">43.1 (2015). DOI:</w:t>
      </w:r>
      <w:r>
        <w:t xml:space="preserve"> </w:t>
      </w:r>
      <w:hyperlink r:id="rId76">
        <w:r>
          <w:rPr>
            <w:rStyle w:val="Hyperkobling"/>
          </w:rPr>
          <w:t xml:space="preserve">10/f6v3jx</w:t>
        </w:r>
      </w:hyperlink>
      <w:r>
        <w:t xml:space="preserve">.</w:t>
      </w:r>
    </w:p>
    <w:p>
      <w:pPr>
        <w:pStyle w:val="Brdtekst"/>
      </w:pPr>
      <w:r>
        <w:t xml:space="preserve">[31]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42.5 (2014). DOI:</w:t>
      </w:r>
      <w:r>
        <w:t xml:space="preserve"> </w:t>
      </w:r>
      <w:hyperlink r:id="rId40">
        <w:r>
          <w:rPr>
            <w:rStyle w:val="Hyperkobling"/>
          </w:rPr>
          <w:t xml:space="preserve">10/f57qhw</w:t>
        </w:r>
      </w:hyperlink>
      <w:r>
        <w:t xml:space="preserve">.</w:t>
      </w:r>
    </w:p>
    <w:p>
      <w:pPr>
        <w:pStyle w:val="Brdtekst"/>
      </w:pPr>
      <w:r>
        <w:t xml:space="preserve">[32]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w:t>
      </w:r>
      <w:r>
        <w:t xml:space="preserve">”</w:t>
      </w:r>
      <w:r>
        <w:t xml:space="preserve">. In:</w:t>
      </w:r>
      <w:r>
        <w:t xml:space="preserve"> </w:t>
      </w:r>
      <w:r>
        <w:rPr>
          <w:i/>
        </w:rPr>
        <w:t xml:space="preserve">Tidsskr. Nor. Psykologforening</w:t>
      </w:r>
      <w:r>
        <w:t xml:space="preserve"> </w:t>
      </w:r>
      <w:r>
        <w:t xml:space="preserve">51 (2014).</w:t>
      </w:r>
    </w:p>
    <w:p>
      <w:pPr>
        <w:pStyle w:val="Brdtekst"/>
      </w:pPr>
      <w:r>
        <w:t xml:space="preserve">[33]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
        </w:rPr>
        <w:t xml:space="preserve">PsykTestBARN</w:t>
      </w:r>
      <w:r>
        <w:t xml:space="preserve"> </w:t>
      </w:r>
      <w:r>
        <w:t xml:space="preserve">(2013).</w:t>
      </w:r>
    </w:p>
    <w:p>
      <w:pPr>
        <w:pStyle w:val="Brdtekst"/>
      </w:pPr>
      <w:r>
        <w:t xml:space="preserve">[34]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
        </w:rPr>
        <w:t xml:space="preserve">BMC Public Health</w:t>
      </w:r>
      <w:r>
        <w:t xml:space="preserve"> </w:t>
      </w:r>
      <w:r>
        <w:t xml:space="preserve">13.1 (2013). DOI:</w:t>
      </w:r>
      <w:r>
        <w:t xml:space="preserve"> </w:t>
      </w:r>
      <w:hyperlink r:id="rId77">
        <w:r>
          <w:rPr>
            <w:rStyle w:val="Hyperkobling"/>
          </w:rPr>
          <w:t xml:space="preserve">10/gbfgqx</w:t>
        </w:r>
      </w:hyperlink>
      <w:r>
        <w:t xml:space="preserve">.</w:t>
      </w:r>
    </w:p>
    <w:p>
      <w:pPr>
        <w:pStyle w:val="Brdtekst"/>
      </w:pPr>
      <w:r>
        <w:t xml:space="preserve">[35]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78">
        <w:r>
          <w:rPr>
            <w:rStyle w:val="Hyperkobling"/>
          </w:rPr>
          <w:t xml:space="preserve">Ung@hordaland</w:t>
        </w:r>
      </w:hyperlink>
      <w:r>
        <w:t xml:space="preserve">, a Population-Based Study</w:t>
      </w:r>
      <w:r>
        <w:t xml:space="preserve">”</w:t>
      </w:r>
      <w:r>
        <w:t xml:space="preserve">. In:</w:t>
      </w:r>
      <w:r>
        <w:t xml:space="preserve"> </w:t>
      </w:r>
      <w:r>
        <w:rPr>
          <w:i/>
        </w:rPr>
        <w:t xml:space="preserve">Addict</w:t>
      </w:r>
      <w:r>
        <w:rPr>
          <w:i/>
        </w:rPr>
        <w:t xml:space="preserve"> </w:t>
      </w:r>
      <w:r>
        <w:rPr>
          <w:i/>
        </w:rPr>
        <w:t xml:space="preserve">Behav</w:t>
      </w:r>
      <w:r>
        <w:t xml:space="preserve"> </w:t>
      </w:r>
      <w:r>
        <w:t xml:space="preserve">38.10 (2013). DOI:</w:t>
      </w:r>
      <w:r>
        <w:t xml:space="preserve"> </w:t>
      </w:r>
      <w:hyperlink r:id="rId79">
        <w:r>
          <w:rPr>
            <w:rStyle w:val="Hyperkobling"/>
          </w:rPr>
          <w:t xml:space="preserve">10/f47f5w</w:t>
        </w:r>
      </w:hyperlink>
      <w:r>
        <w:t xml:space="preserve">.</w:t>
      </w:r>
    </w:p>
    <w:p>
      <w:pPr>
        <w:pStyle w:val="Brdtekst"/>
      </w:pPr>
      <w:r>
        <w:t xml:space="preserve">[36]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
        </w:rPr>
        <w:t xml:space="preserve">J</w:t>
      </w:r>
      <w:r>
        <w:rPr>
          <w:i/>
        </w:rPr>
        <w:t xml:space="preserve"> </w:t>
      </w:r>
      <w:r>
        <w:rPr>
          <w:i/>
        </w:rPr>
        <w:t xml:space="preserve">Psychosom Res</w:t>
      </w:r>
      <w:r>
        <w:t xml:space="preserve"> </w:t>
      </w:r>
      <w:r>
        <w:t xml:space="preserve">73.6 (2012). DOI:</w:t>
      </w:r>
      <w:r>
        <w:t xml:space="preserve"> </w:t>
      </w:r>
      <w:hyperlink r:id="rId80">
        <w:r>
          <w:rPr>
            <w:rStyle w:val="Hyperkobling"/>
          </w:rPr>
          <w:t xml:space="preserve">10/f2g67w</w:t>
        </w:r>
      </w:hyperlink>
      <w:r>
        <w:t xml:space="preserve">.</w:t>
      </w:r>
    </w:p>
    <w:p>
      <w:pPr>
        <w:pStyle w:val="Brdtekst"/>
      </w:pPr>
      <w:r>
        <w:t xml:space="preserve">[37]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47.10 (2012). DOI:</w:t>
      </w:r>
      <w:r>
        <w:t xml:space="preserve"> </w:t>
      </w:r>
      <w:hyperlink r:id="rId39">
        <w:r>
          <w:rPr>
            <w:rStyle w:val="Hyperkobling"/>
          </w:rPr>
          <w:t xml:space="preserve">10/bqwjjk</w:t>
        </w:r>
      </w:hyperlink>
      <w:r>
        <w:t xml:space="preserve">.</w:t>
      </w:r>
    </w:p>
    <w:p>
      <w:pPr>
        <w:pStyle w:val="Brdtekst"/>
      </w:pPr>
      <w:r>
        <w:t xml:space="preserve">[38]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 (2012). DOI:</w:t>
      </w:r>
      <w:r>
        <w:t xml:space="preserve"> </w:t>
      </w:r>
      <w:hyperlink r:id="rId81">
        <w:r>
          <w:rPr>
            <w:rStyle w:val="Hyperkobling"/>
          </w:rPr>
          <w:t xml:space="preserve">10.1007/s00127-011-0462-9</w:t>
        </w:r>
      </w:hyperlink>
      <w:r>
        <w:t xml:space="preserve">.</w:t>
      </w:r>
    </w:p>
    <w:p>
      <w:pPr>
        <w:pStyle w:val="Brdtekst"/>
      </w:pPr>
      <w:r>
        <w:t xml:space="preserve">[39]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
        </w:rPr>
        <w:t xml:space="preserve">PsykTestBARN</w:t>
      </w:r>
      <w:r>
        <w:t xml:space="preserve"> </w:t>
      </w:r>
      <w:r>
        <w:t xml:space="preserve">(2012).</w:t>
      </w:r>
    </w:p>
    <w:p>
      <w:pPr>
        <w:pStyle w:val="Brdtekst"/>
      </w:pPr>
      <w:r>
        <w:t xml:space="preserve">[40]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
        </w:rPr>
        <w:t xml:space="preserve">PsykTestBARN</w:t>
      </w:r>
      <w:r>
        <w:t xml:space="preserve"> </w:t>
      </w:r>
      <w:r>
        <w:t xml:space="preserve">(2011).</w:t>
      </w:r>
    </w:p>
    <w:p>
      <w:pPr>
        <w:pStyle w:val="Brdtekst"/>
      </w:pPr>
      <w:r>
        <w:t xml:space="preserve">[41]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
        </w:rPr>
        <w:t xml:space="preserve">PsykTestBARN</w:t>
      </w:r>
      <w:r>
        <w:t xml:space="preserve"> </w:t>
      </w:r>
      <w:r>
        <w:t xml:space="preserve">(2011).</w:t>
      </w:r>
    </w:p>
    <w:p>
      <w:pPr>
        <w:pStyle w:val="Brdtekst"/>
      </w:pPr>
      <w:r>
        <w:t xml:space="preserve">[42]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
        </w:rPr>
        <w:t xml:space="preserve">PsykTestBARN</w:t>
      </w:r>
      <w:r>
        <w:t xml:space="preserve"> </w:t>
      </w:r>
      <w:r>
        <w:t xml:space="preserve">(2011).</w:t>
      </w:r>
    </w:p>
    <w:p>
      <w:pPr>
        <w:pStyle w:val="Brdtekst"/>
      </w:pPr>
      <w:r>
        <w:t xml:space="preserve">[43]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
        </w:rPr>
        <w:t xml:space="preserve">PsykTestBARN</w:t>
      </w:r>
      <w:r>
        <w:t xml:space="preserve"> </w:t>
      </w:r>
      <w:r>
        <w:t xml:space="preserve">1.1 (2011). URL:</w:t>
      </w:r>
      <w:r>
        <w:t xml:space="preserve"> </w:t>
      </w:r>
      <w:hyperlink r:id="rId82">
        <w:r>
          <w:rPr>
            <w:rStyle w:val="Hyperkobling"/>
          </w:rPr>
          <w:t xml:space="preserve">http://hdl.handle.net/11250/2385504</w:t>
        </w:r>
      </w:hyperlink>
      <w:r>
        <w:t xml:space="preserve">.</w:t>
      </w:r>
    </w:p>
    <w:p>
      <w:pPr>
        <w:pStyle w:val="Overskrift2"/>
      </w:pPr>
      <w:bookmarkStart w:id="83" w:name="books-and-book-chapters"/>
      <w:r>
        <w:t xml:space="preserve">Books and book chapters</w:t>
      </w:r>
      <w:bookmarkEnd w:id="83"/>
    </w:p>
    <w:p>
      <w:pPr>
        <w:pStyle w:val="FirstParagraph"/>
      </w:pPr>
      <w:r>
        <w:t xml:space="preserve">[1] Bøe, T., and H. D. Zachrisson.</w:t>
      </w:r>
      <w:r>
        <w:t xml:space="preserve"> </w:t>
      </w:r>
      <w:r>
        <w:t xml:space="preserve">“</w:t>
      </w:r>
      <w:r>
        <w:t xml:space="preserve">Hva Betyr Det for Barn å Vokse Opp</w:t>
      </w:r>
      <w:r>
        <w:t xml:space="preserve"> </w:t>
      </w:r>
      <w:r>
        <w:t xml:space="preserve">i En Fattig Familie? [What Does It Mean to Grow up in a Poor Family?]</w:t>
      </w:r>
      <w:r>
        <w:t xml:space="preserve">”</w:t>
      </w:r>
      <w:r>
        <w:t xml:space="preserve">.</w:t>
      </w:r>
      <w:r>
        <w:t xml:space="preserve"> </w:t>
      </w:r>
      <w:r>
        <w:t xml:space="preserve">In:</w:t>
      </w:r>
      <w:r>
        <w:t xml:space="preserve"> </w:t>
      </w:r>
      <w:r>
        <w:rPr>
          <w:i/>
        </w:rPr>
        <w:t xml:space="preserve">Helsetasjonstjenesten: Barns Psykiske Helse Og Utvikling</w:t>
      </w:r>
      <w:r>
        <w:t xml:space="preserve">. Ed. by</w:t>
      </w:r>
      <w:r>
        <w:t xml:space="preserve"> </w:t>
      </w:r>
      <w:r>
        <w:t xml:space="preserve">H. Holme, E. S. Olavesen, L. Valla and M. B. Hansen. Gyldendal</w:t>
      </w:r>
      <w:r>
        <w:t xml:space="preserve"> </w:t>
      </w:r>
      <w:r>
        <w:t xml:space="preserve">Akademisk, 2016.</w:t>
      </w:r>
    </w:p>
    <w:p>
      <w:pPr>
        <w:pStyle w:val="Overskrift2"/>
      </w:pPr>
      <w:bookmarkStart w:id="84" w:name="conference-proceedings"/>
      <w:r>
        <w:t xml:space="preserve">Conference proceedings</w:t>
      </w:r>
      <w:bookmarkEnd w:id="84"/>
    </w:p>
    <w:p>
      <w:pPr>
        <w:pStyle w:val="FirstParagraph"/>
      </w:pPr>
      <w:r>
        <w:t xml:space="preserve">[1] T. Bøe, M. Hysing, and B. Sivertsen.</w:t>
      </w:r>
      <w:r>
        <w:t xml:space="preserve"> </w:t>
      </w:r>
      <w:r>
        <w:t xml:space="preserve">“</w:t>
      </w:r>
      <w:r>
        <w:t xml:space="preserve">Higher Education Students’</w:t>
      </w:r>
      <w:r>
        <w:t xml:space="preserve"> </w:t>
      </w:r>
      <w:r>
        <w:t xml:space="preserve">Mental Health Problems: Results from the Norwegian SHOT Study: Tormod</w:t>
      </w:r>
      <w:r>
        <w:t xml:space="preserve"> </w:t>
      </w:r>
      <w:r>
        <w:t xml:space="preserve">Bøe</w:t>
      </w:r>
      <w:r>
        <w:t xml:space="preserve">”</w:t>
      </w:r>
      <w:r>
        <w:t xml:space="preserve">. In:</w:t>
      </w:r>
      <w:r>
        <w:t xml:space="preserve"> </w:t>
      </w:r>
      <w:r>
        <w:rPr>
          <w:i/>
        </w:rPr>
        <w:t xml:space="preserve">European Journal of Public Health</w:t>
      </w:r>
      <w:r>
        <w:t xml:space="preserve">. Vol. 29. Oxford</w:t>
      </w:r>
      <w:r>
        <w:t xml:space="preserve"> </w:t>
      </w:r>
      <w:r>
        <w:t xml:space="preserve">University Press, 2019. DOI:</w:t>
      </w:r>
      <w:r>
        <w:t xml:space="preserve"> </w:t>
      </w:r>
      <w:hyperlink r:id="rId85">
        <w:r>
          <w:rPr>
            <w:rStyle w:val="Hyperkobling"/>
          </w:rPr>
          <w:t xml:space="preserve">10/ggfzxk</w:t>
        </w:r>
      </w:hyperlink>
      <w:r>
        <w:t xml:space="preserve">.</w:t>
      </w:r>
    </w:p>
    <w:p>
      <w:pPr>
        <w:pStyle w:val="Brdtekst"/>
      </w:pPr>
      <w:r>
        <w:t xml:space="preserve">[2]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
        </w:rPr>
        <w:t xml:space="preserve">20th Conference on Social</w:t>
      </w:r>
      <w:r>
        <w:rPr>
          <w:i/>
        </w:rPr>
        <w:t xml:space="preserve"> </w:t>
      </w:r>
      <w:r>
        <w:rPr>
          <w:i/>
        </w:rPr>
        <w:t xml:space="preserve">Psychology and Community Psychology</w:t>
      </w:r>
      <w:r>
        <w:t xml:space="preserve">. 20th Conference on Social</w:t>
      </w:r>
      <w:r>
        <w:t xml:space="preserve"> </w:t>
      </w:r>
      <w:r>
        <w:t xml:space="preserve">Psychology and Community Psychology. 2019.</w:t>
      </w:r>
    </w:p>
    <w:p>
      <w:pPr>
        <w:pStyle w:val="Brdtekst"/>
      </w:pPr>
      <w:r>
        <w:t xml:space="preserve">[3] S. Nilsen, T. Bøe, and K. Breivik.</w:t>
      </w:r>
      <w:r>
        <w:t xml:space="preserve"> </w:t>
      </w:r>
      <w:r>
        <w:t xml:space="preserve">“</w:t>
      </w:r>
      <w:r>
        <w:t xml:space="preserve">Divorce and Adolescent Mental</w:t>
      </w:r>
      <w:r>
        <w:t xml:space="preserve"> </w:t>
      </w:r>
      <w:r>
        <w:t xml:space="preserve">Health: Is It All About the Money?</w:t>
      </w:r>
      <w:r>
        <w:t xml:space="preserve">”</w:t>
      </w:r>
      <w:r>
        <w:t xml:space="preserve"> </w:t>
      </w:r>
      <w:r>
        <w:t xml:space="preserve">In:</w:t>
      </w:r>
      <w:r>
        <w:t xml:space="preserve"> </w:t>
      </w:r>
      <w:r>
        <w:rPr>
          <w:i/>
        </w:rPr>
        <w:t xml:space="preserve">European Journal of Public</w:t>
      </w:r>
      <w:r>
        <w:rPr>
          <w:i/>
        </w:rPr>
        <w:t xml:space="preserve"> </w:t>
      </w:r>
      <w:r>
        <w:rPr>
          <w:i/>
        </w:rPr>
        <w:t xml:space="preserve">Health</w:t>
      </w:r>
      <w:r>
        <w:t xml:space="preserve">. Vol. 28. 2018. DOI:</w:t>
      </w:r>
      <w:r>
        <w:t xml:space="preserve"> </w:t>
      </w:r>
      <w:hyperlink r:id="rId86">
        <w:r>
          <w:rPr>
            <w:rStyle w:val="Hyperkobling"/>
          </w:rPr>
          <w:t xml:space="preserve">10/gf56p7</w:t>
        </w:r>
      </w:hyperlink>
      <w:r>
        <w:t xml:space="preserve">.</w:t>
      </w:r>
    </w:p>
    <w:p>
      <w:pPr>
        <w:pStyle w:val="Brdtekst"/>
      </w:pPr>
      <w:r>
        <w:t xml:space="preserve">[4] T. Bøe.</w:t>
      </w:r>
      <w:r>
        <w:t xml:space="preserve"> </w:t>
      </w:r>
      <w:r>
        <w:t xml:space="preserve">“</w:t>
      </w:r>
      <w:r>
        <w:t xml:space="preserve">Economic Volatility and Adolescent Mental Health</w:t>
      </w:r>
      <w:r>
        <w:t xml:space="preserve">”</w:t>
      </w:r>
      <w:r>
        <w:t xml:space="preserve">. In:</w:t>
      </w:r>
      <w:r>
        <w:t xml:space="preserve"> </w:t>
      </w:r>
      <w:r>
        <w:rPr>
          <w:i/>
        </w:rPr>
        <w:t xml:space="preserve">The 23rd Norwegian Conference on Epidemiology</w:t>
      </w:r>
      <w:r>
        <w:t xml:space="preserve">. The 23rd Norwegian</w:t>
      </w:r>
      <w:r>
        <w:t xml:space="preserve"> </w:t>
      </w:r>
      <w:r>
        <w:t xml:space="preserve">Conference on Epidemiology. 2016.</w:t>
      </w:r>
    </w:p>
    <w:p>
      <w:pPr>
        <w:pStyle w:val="Brdtekst"/>
      </w:pPr>
      <w:r>
        <w:t xml:space="preserve">[5] T. Bøe, E. Dearing, K. Stormark, et al. </w:t>
      </w:r>
      <w:r>
        <w:t xml:space="preserve">“</w:t>
      </w:r>
      <w:r>
        <w:t xml:space="preserve">Feeling Poor versus Being</w:t>
      </w:r>
      <w:r>
        <w:t xml:space="preserve"> </w:t>
      </w:r>
      <w:r>
        <w:t xml:space="preserve">Poor in Norway–Associations to Adolescent Mental Health</w:t>
      </w:r>
      <w:r>
        <w:t xml:space="preserve">”</w:t>
      </w:r>
      <w:r>
        <w:t xml:space="preserve">. In:</w:t>
      </w:r>
      <w:r>
        <w:t xml:space="preserve"> </w:t>
      </w:r>
      <w:r>
        <w:rPr>
          <w:i/>
        </w:rPr>
        <w:t xml:space="preserve">The</w:t>
      </w:r>
      <w:r>
        <w:rPr>
          <w:i/>
        </w:rPr>
        <w:t xml:space="preserve"> </w:t>
      </w:r>
      <w:r>
        <w:rPr>
          <w:i/>
        </w:rPr>
        <w:t xml:space="preserve">European Journal of Public Health</w:t>
      </w:r>
      <w:r>
        <w:t xml:space="preserve">. Vol. 26. 2016.</w:t>
      </w:r>
    </w:p>
    <w:p>
      <w:pPr>
        <w:pStyle w:val="Brdtekst"/>
      </w:pPr>
      <w:r>
        <w:t xml:space="preserve">[6]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
        </w:rPr>
        <w:t xml:space="preserve">Velferdsstat Og Ulikhet i Helse i Økonomiske Nedgangstider</w:t>
      </w:r>
      <w:r>
        <w:t xml:space="preserve">.</w:t>
      </w:r>
      <w:r>
        <w:t xml:space="preserve"> </w:t>
      </w:r>
      <w:r>
        <w:t xml:space="preserve">Velferdsstat Og Ulikhet i Helse i Økonomiske Nedgangstider. 2016.</w:t>
      </w:r>
    </w:p>
    <w:p>
      <w:pPr>
        <w:pStyle w:val="Brdtekst"/>
      </w:pPr>
      <w:r>
        <w:t xml:space="preserve">[7]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
        </w:rPr>
        <w:t xml:space="preserve">SRCD Biennial Meeting</w:t>
      </w:r>
      <w:r>
        <w:t xml:space="preserve">. SRCD Biennial Meeting. 2015.</w:t>
      </w:r>
    </w:p>
    <w:p>
      <w:pPr>
        <w:pStyle w:val="Brdtekst"/>
      </w:pPr>
      <w:r>
        <w:t xml:space="preserve">[8]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
        </w:rPr>
        <w:t xml:space="preserve">Soc. Res. Child Dev.</w:t>
      </w:r>
      <w:r>
        <w:rPr>
          <w:i/>
        </w:rPr>
        <w:t xml:space="preserve"> </w:t>
      </w:r>
      <w:r>
        <w:rPr>
          <w:i/>
        </w:rPr>
        <w:t xml:space="preserve">Bienn. Meet. April 18–20, 2013, Seattle, US.</w:t>
      </w:r>
      <w:r>
        <w:t xml:space="preserve"> </w:t>
      </w:r>
      <w:r>
        <w:t xml:space="preserve">2013.</w:t>
      </w:r>
    </w:p>
    <w:p>
      <w:pPr>
        <w:pStyle w:val="Brdtekst"/>
      </w:pPr>
      <w:r>
        <w:t xml:space="preserve">[9]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
        </w:rPr>
        <w:t xml:space="preserve">15th Eur. Conf. Dev.</w:t>
      </w:r>
      <w:r>
        <w:rPr>
          <w:i/>
        </w:rPr>
        <w:t xml:space="preserve"> </w:t>
      </w:r>
      <w:r>
        <w:rPr>
          <w:i/>
        </w:rPr>
        <w:t xml:space="preserve">Psychol. Bergen, Norway.</w:t>
      </w:r>
      <w:r>
        <w:t xml:space="preserve"> </w:t>
      </w:r>
      <w:r>
        <w:t xml:space="preserve">2012.</w:t>
      </w:r>
    </w:p>
    <w:p>
      <w:pPr>
        <w:pStyle w:val="Brdtekst"/>
      </w:pPr>
      <w:r>
        <w:t xml:space="preserve">[10]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
        </w:rPr>
        <w:t xml:space="preserve">Nordic Child and Adolescent Psychiatric Research Meeting,</w:t>
      </w:r>
      <w:r>
        <w:rPr>
          <w:i/>
        </w:rPr>
        <w:t xml:space="preserve"> </w:t>
      </w:r>
      <w:r>
        <w:rPr>
          <w:i/>
        </w:rPr>
        <w:t xml:space="preserve">September, 8–9, 2010, Alborg, Denmark.</w:t>
      </w:r>
      <w:r>
        <w:t xml:space="preserve"> </w:t>
      </w:r>
      <w:r>
        <w:t xml:space="preserve">2010.</w:t>
      </w:r>
    </w:p>
    <w:p>
      <w:pPr>
        <w:pStyle w:val="Brdtekst"/>
      </w:pPr>
      <w:r>
        <w:t xml:space="preserve">[11]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
        </w:rPr>
        <w:t xml:space="preserve">Nord. Child Adolesc. Psychiatr. Res. Meet. Sept. 8–9,</w:t>
      </w:r>
      <w:r>
        <w:rPr>
          <w:i/>
        </w:rPr>
        <w:t xml:space="preserve"> </w:t>
      </w:r>
      <w:r>
        <w:rPr>
          <w:i/>
        </w:rPr>
        <w:t xml:space="preserve">2010, Alborg, Denmark.</w:t>
      </w:r>
      <w:r>
        <w:t xml:space="preserve"> </w:t>
      </w:r>
      <w:r>
        <w:t xml:space="preserve">2010.</w:t>
      </w:r>
    </w:p>
    <w:p>
      <w:pPr>
        <w:pStyle w:val="Brdtekst"/>
      </w:pPr>
      <w:r>
        <w:t xml:space="preserve">[12]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
        </w:rPr>
        <w:t xml:space="preserve">The 11th</w:t>
      </w:r>
      <w:r>
        <w:rPr>
          <w:i/>
        </w:rPr>
        <w:t xml:space="preserve"> </w:t>
      </w:r>
      <w:r>
        <w:rPr>
          <w:i/>
        </w:rPr>
        <w:t xml:space="preserve">Conference on Social and Community Psychology, Bergen, Norway</w:t>
      </w:r>
      <w:r>
        <w:t xml:space="preserve">. 2009.</w:t>
      </w:r>
    </w:p>
    <w:p>
      <w:pPr>
        <w:pStyle w:val="Overskrift2"/>
      </w:pPr>
      <w:bookmarkStart w:id="87" w:name="reports"/>
      <w:r>
        <w:t xml:space="preserve">Reports</w:t>
      </w:r>
      <w:bookmarkEnd w:id="87"/>
    </w:p>
    <w:p>
      <w:pPr>
        <w:pStyle w:val="FirstParagraph"/>
      </w:pPr>
      <w:r>
        <w:t xml:space="preserve">[1] T. Bøe.</w:t>
      </w:r>
      <w:r>
        <w:t xml:space="preserve"> </w:t>
      </w:r>
      <w:r>
        <w:rPr>
          <w:i/>
        </w:rPr>
        <w:t xml:space="preserve">Levekårsundersøkelse i Askøy, Fjell, Sund Og Øygarden</w:t>
      </w:r>
      <w:r>
        <w:t xml:space="preserve">.</w:t>
      </w:r>
      <w:r>
        <w:t xml:space="preserve"> </w:t>
      </w:r>
      <w:r>
        <w:t xml:space="preserve">Bergen: RKBU Vest, NORCE, 2017. DOI:</w:t>
      </w:r>
      <w:r>
        <w:t xml:space="preserve"> </w:t>
      </w:r>
      <w:hyperlink r:id="rId88">
        <w:r>
          <w:rPr>
            <w:rStyle w:val="Hyperkobling"/>
          </w:rPr>
          <w:t xml:space="preserve">10.13140/RG.2.2.26351.33445</w:t>
        </w:r>
      </w:hyperlink>
      <w:r>
        <w:t xml:space="preserve">.</w:t>
      </w:r>
    </w:p>
    <w:p>
      <w:pPr>
        <w:pStyle w:val="Brdtekst"/>
      </w:pPr>
      <w:r>
        <w:t xml:space="preserve">[2]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pPr>
        <w:pStyle w:val="Brdtekst"/>
      </w:pPr>
      <w:r>
        <w:t xml:space="preserve">[3] I. Kvestad and T. Bøe.</w:t>
      </w:r>
      <w:r>
        <w:t xml:space="preserve"> </w:t>
      </w:r>
      <w:r>
        <w:rPr>
          <w:i/>
        </w:rPr>
        <w:t xml:space="preserve">Veien Til Selvstendighet: Et Prosjekt i</w:t>
      </w:r>
      <w:r>
        <w:rPr>
          <w:i/>
        </w:rPr>
        <w:t xml:space="preserve"> </w:t>
      </w:r>
      <w:r>
        <w:rPr>
          <w:i/>
        </w:rPr>
        <w:t xml:space="preserve">Barneverntjenesten for Enslige Mindreårige Flyktninger i Bergen</w:t>
      </w:r>
      <w:r>
        <w:rPr>
          <w:i/>
        </w:rPr>
        <w:t xml:space="preserve"> </w:t>
      </w:r>
      <w:r>
        <w:rPr>
          <w:i/>
        </w:rPr>
        <w:t xml:space="preserve">Kommune</w:t>
      </w:r>
      <w:r>
        <w:t xml:space="preserve">. Bergen: RKBU Vest, NORCE, 2019. URL:</w:t>
      </w:r>
      <w:r>
        <w:t xml:space="preserve"> </w:t>
      </w:r>
      <w:hyperlink r:id="rId89">
        <w:r>
          <w:rPr>
            <w:rStyle w:val="Hyperkobling"/>
          </w:rPr>
          <w:t xml:space="preserve">https://norceresearch.brage.unit.no/norceresearch-xmlui/handle/11250/2625986</w:t>
        </w:r>
      </w:hyperlink>
      <w:r>
        <w:t xml:space="preserve">.</w:t>
      </w:r>
    </w:p>
    <w:sectPr w:rsidR="006F2FAC" w:rsidSect="000B164B">
      <w:footerReference w:type="default" r:id="rId9"/>
      <w:pgSz w:w="12240" w:h="15840"/>
      <w:pgMar w:top="1134" w:right="1134" w:bottom="1134" w:left="1134" w:header="708" w:footer="708" w:gutter="0"/>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6300" w:rsidRDefault="00672EA1" w:rsidP="00EC5C50">
    <w:pPr>
      <w:pStyle w:val="Bunntekst"/>
      <w:rPr>
        <w:rFonts w:cstheme="minorHAnsi"/>
        <w:bCs/>
        <w:color w:val="373426"/>
        <w:sz w:val="18"/>
        <w:szCs w:val="18"/>
        <w:lang w:val="en-GB"/>
      </w:rPr>
    </w:pPr>
  </w:p>
  <w:p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3AAB3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8B2F4F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092721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6277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BF6BCC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7F8A68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52872A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5E4F2D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4E49D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6B6B68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C8432C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D910C1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1F8EFBD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077B"/>
    <w:rPr>
      <w:rFonts w:ascii="Times New Roman" w:hAnsi="Times New Roman"/>
      <w:sz w:val="22"/>
    </w:rPr>
  </w:style>
  <w:style w:type="paragraph" w:styleId="Overskrift1">
    <w:name w:val="heading 1"/>
    <w:basedOn w:val="Normal"/>
    <w:next w:val="Brdtekst"/>
    <w:uiPriority w:val="9"/>
    <w:qFormat/>
    <w:rsid w:val="002B6300"/>
    <w:pPr>
      <w:keepNext/>
      <w:keepLines/>
      <w:spacing w:before="220" w:after="220"/>
      <w:outlineLvl w:val="0"/>
    </w:pPr>
    <w:rPr>
      <w:rFonts w:asciiTheme="majorHAnsi" w:eastAsiaTheme="majorEastAsia" w:hAnsiTheme="majorHAnsi" w:cstheme="majorBidi"/>
      <w:b/>
      <w:bCs/>
      <w:color w:val="000000" w:themeColor="text1"/>
      <w:szCs w:val="32"/>
    </w:rPr>
  </w:style>
  <w:style w:type="paragraph" w:styleId="Overskrift2">
    <w:name w:val="heading 2"/>
    <w:basedOn w:val="Normal"/>
    <w:next w:val="Brdtekst"/>
    <w:uiPriority w:val="9"/>
    <w:unhideWhenUsed/>
    <w:qFormat/>
    <w:rsid w:val="002B6300"/>
    <w:pPr>
      <w:keepNext/>
      <w:keepLines/>
      <w:spacing w:before="220" w:after="220"/>
      <w:outlineLvl w:val="1"/>
    </w:pPr>
    <w:rPr>
      <w:rFonts w:asciiTheme="majorHAnsi" w:eastAsiaTheme="majorEastAsia" w:hAnsiTheme="majorHAnsi" w:cstheme="majorBidi"/>
      <w:b/>
      <w:bCs/>
      <w:color w:val="000000" w:themeColor="text1"/>
      <w:szCs w:val="28"/>
    </w:rPr>
  </w:style>
  <w:style w:type="paragraph" w:styleId="Overskrift3">
    <w:name w:val="heading 3"/>
    <w:basedOn w:val="Tittel"/>
    <w:next w:val="Brdtekst"/>
    <w:uiPriority w:val="9"/>
    <w:unhideWhenUsed/>
    <w:qFormat/>
    <w:rsid w:val="002E6862"/>
    <w:pPr>
      <w:spacing w:before="200" w:after="120"/>
      <w:outlineLvl w:val="2"/>
    </w:pPr>
    <w:rPr>
      <w:rFonts w:asciiTheme="majorHAnsi" w:hAnsiTheme="majorHAnsi"/>
      <w:bCs w:val="0"/>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1158AB"/>
    <w:pPr>
      <w:spacing w:after="0"/>
      <w:contextualSpacing/>
    </w:pPr>
    <w:rPr>
      <w:rFonts w:asciiTheme="majorHAnsi" w:hAnsiTheme="majorHAnsi"/>
    </w:rPr>
  </w:style>
  <w:style w:type="paragraph" w:customStyle="1" w:styleId="FirstParagraph">
    <w:name w:val="First Paragraph"/>
    <w:basedOn w:val="Brdtekst"/>
    <w:next w:val="Brdtekst"/>
    <w:qFormat/>
    <w:rsid w:val="00912C18"/>
  </w:style>
  <w:style w:type="paragraph" w:customStyle="1" w:styleId="Compact">
    <w:name w:val="Compact"/>
    <w:basedOn w:val="Brdtekst"/>
    <w:qFormat/>
    <w:pPr>
      <w:spacing w:before="36" w:after="36"/>
    </w:pPr>
  </w:style>
  <w:style w:type="paragraph" w:styleId="Tittel">
    <w:name w:val="Title"/>
    <w:basedOn w:val="Normal"/>
    <w:next w:val="Brdtekst"/>
    <w:qFormat/>
    <w:rsid w:val="0092077B"/>
    <w:pPr>
      <w:keepNext/>
      <w:keepLines/>
      <w:spacing w:before="480" w:after="240"/>
    </w:pPr>
    <w:rPr>
      <w:rFonts w:ascii="Calibri" w:eastAsiaTheme="majorEastAsia" w:hAnsi="Calibri" w:cstheme="majorBidi"/>
      <w:b/>
      <w:bCs/>
      <w:color w:val="000000" w:themeColor="text1"/>
      <w:sz w:val="40"/>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unhideWhenUsed/>
    <w:qFormat/>
    <w:rsid w:val="00E40E7B"/>
    <w:rPr>
      <w:rFonts w:asciiTheme="majorHAnsi" w:hAnsiTheme="majorHAnsi" w:cs="Times New Roman (CS-brødtekst)"/>
      <w:color w:val="000000" w:themeColor="text1"/>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sid w:val="00EC5C50"/>
    <w:rPr>
      <w:color w:val="000000" w:themeColor="text1"/>
      <w:u w:val="single"/>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il1">
    <w:name w:val="Stil1"/>
    <w:basedOn w:val="Brdtekst"/>
    <w:qFormat/>
    <w:rsid w:val="00D955D6"/>
  </w:style>
  <w:style w:type="character" w:customStyle="1" w:styleId="BrdtekstTegn">
    <w:name w:val="Brødtekst Tegn"/>
    <w:basedOn w:val="Standardskriftforavsnitt"/>
    <w:link w:val="Brdtekst"/>
    <w:rsid w:val="001158AB"/>
    <w:rPr>
      <w:rFonts w:asciiTheme="majorHAnsi" w:hAnsiTheme="majorHAnsi"/>
      <w:sz w:val="22"/>
    </w:rPr>
  </w:style>
  <w:style w:type="table" w:styleId="Tabellrutenett">
    <w:name w:val="Table Grid"/>
    <w:basedOn w:val="Vanligtabell"/>
    <w:rsid w:val="0067023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l7fargerikuthevingsfarge6">
    <w:name w:val="List Table 7 Colorful Accent 6"/>
    <w:basedOn w:val="Vanligtabell"/>
    <w:uiPriority w:val="52"/>
    <w:rsid w:val="0067023E"/>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utenettabelllys">
    <w:name w:val="Grid Table Light"/>
    <w:basedOn w:val="Vanligtabell"/>
    <w:rsid w:val="0067023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lgthyperkobling">
    <w:name w:val="FollowedHyperlink"/>
    <w:basedOn w:val="Standardskriftforavsnitt"/>
    <w:semiHidden/>
    <w:unhideWhenUsed/>
    <w:rsid w:val="002E6862"/>
    <w:rPr>
      <w:color w:val="800080" w:themeColor="followedHyperlink"/>
      <w:u w:val="single"/>
    </w:rPr>
  </w:style>
  <w:style w:type="paragraph" w:styleId="Topptekst">
    <w:name w:val="header"/>
    <w:basedOn w:val="Normal"/>
    <w:link w:val="TopptekstTegn"/>
    <w:unhideWhenUsed/>
    <w:rsid w:val="00EC5C50"/>
    <w:pPr>
      <w:tabs>
        <w:tab w:val="center" w:pos="4536"/>
        <w:tab w:val="right" w:pos="9072"/>
      </w:tabs>
      <w:spacing w:after="0"/>
    </w:pPr>
  </w:style>
  <w:style w:type="character" w:customStyle="1" w:styleId="TopptekstTegn">
    <w:name w:val="Topptekst Tegn"/>
    <w:basedOn w:val="Standardskriftforavsnitt"/>
    <w:link w:val="Topptekst"/>
    <w:rsid w:val="00EC5C50"/>
    <w:rPr>
      <w:rFonts w:ascii="Times New Roman" w:hAnsi="Times New Roman"/>
      <w:sz w:val="22"/>
    </w:rPr>
  </w:style>
  <w:style w:type="paragraph" w:styleId="Bunntekst">
    <w:name w:val="footer"/>
    <w:basedOn w:val="Normal"/>
    <w:link w:val="BunntekstTegn"/>
    <w:uiPriority w:val="99"/>
    <w:unhideWhenUsed/>
    <w:rsid w:val="00EC5C50"/>
    <w:pPr>
      <w:tabs>
        <w:tab w:val="center" w:pos="4536"/>
        <w:tab w:val="right" w:pos="9072"/>
      </w:tabs>
      <w:spacing w:after="0"/>
    </w:pPr>
  </w:style>
  <w:style w:type="character" w:customStyle="1" w:styleId="BunntekstTegn">
    <w:name w:val="Bunntekst Tegn"/>
    <w:basedOn w:val="Standardskriftforavsnitt"/>
    <w:link w:val="Bunntekst"/>
    <w:uiPriority w:val="99"/>
    <w:rsid w:val="00EC5C50"/>
    <w:rPr>
      <w:rFonts w:ascii="Times New Roman" w:hAnsi="Times New Roman"/>
      <w:sz w:val="22"/>
    </w:rPr>
  </w:style>
  <w:style w:type="character" w:styleId="Sidetall">
    <w:name w:val="page number"/>
    <w:basedOn w:val="Standardskriftforavsnitt"/>
    <w:rsid w:val="00EC5C50"/>
  </w:style>
  <w:style w:type="character" w:customStyle="1" w:styleId="small">
    <w:name w:val="small"/>
  </w:style>
  <w:style w:type="character" w:customStyle="1" w:styleId="BigFont">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82" Target="http://hdl.handle.net/11250/2385504" TargetMode="External" /><Relationship Type="http://schemas.openxmlformats.org/officeDocument/2006/relationships/hyperlink" Id="rId50" Target="http://hdl.handle.net/1956/7697" TargetMode="External" /><Relationship Type="http://schemas.openxmlformats.org/officeDocument/2006/relationships/hyperlink" Id="rId39" Target="https://doi.org/10%2Fbqwjjk" TargetMode="External" /><Relationship Type="http://schemas.openxmlformats.org/officeDocument/2006/relationships/hyperlink" Id="rId80" Target="https://doi.org/10%2Ff2g67w" TargetMode="External" /><Relationship Type="http://schemas.openxmlformats.org/officeDocument/2006/relationships/hyperlink" Id="rId79" Target="https://doi.org/10%2Ff47f5w" TargetMode="External" /><Relationship Type="http://schemas.openxmlformats.org/officeDocument/2006/relationships/hyperlink" Id="rId40" Target="https://doi.org/10%2Ff57qhw" TargetMode="External" /><Relationship Type="http://schemas.openxmlformats.org/officeDocument/2006/relationships/hyperlink" Id="rId76" Target="https://doi.org/10%2Ff6v3jx" TargetMode="External" /><Relationship Type="http://schemas.openxmlformats.org/officeDocument/2006/relationships/hyperlink" Id="rId75" Target="https://doi.org/10%2Ff7h9nn" TargetMode="External" /><Relationship Type="http://schemas.openxmlformats.org/officeDocument/2006/relationships/hyperlink" Id="rId71" Target="https://doi.org/10%2Ff8h85p" TargetMode="External" /><Relationship Type="http://schemas.openxmlformats.org/officeDocument/2006/relationships/hyperlink" Id="rId46" Target="https://doi.org/10%2Ff9v8vm" TargetMode="External" /><Relationship Type="http://schemas.openxmlformats.org/officeDocument/2006/relationships/hyperlink" Id="rId45" Target="https://doi.org/10%2Ff9vrfd" TargetMode="External" /><Relationship Type="http://schemas.openxmlformats.org/officeDocument/2006/relationships/hyperlink" Id="rId77" Target="https://doi.org/10%2Fgbfgqx" TargetMode="External" /><Relationship Type="http://schemas.openxmlformats.org/officeDocument/2006/relationships/hyperlink" Id="rId67" Target="https://doi.org/10%2Fgbkhj6" TargetMode="External" /><Relationship Type="http://schemas.openxmlformats.org/officeDocument/2006/relationships/hyperlink" Id="rId43" Target="https://doi.org/10%2Fgbw676" TargetMode="External" /><Relationship Type="http://schemas.openxmlformats.org/officeDocument/2006/relationships/hyperlink" Id="rId68" Target="https://doi.org/10%2Fgcmdmk" TargetMode="External" /><Relationship Type="http://schemas.openxmlformats.org/officeDocument/2006/relationships/hyperlink" Id="rId42" Target="https://doi.org/10%2Fgcxfvb" TargetMode="External" /><Relationship Type="http://schemas.openxmlformats.org/officeDocument/2006/relationships/hyperlink" Id="rId69" Target="https://doi.org/10%2Fgd59j4" TargetMode="External" /><Relationship Type="http://schemas.openxmlformats.org/officeDocument/2006/relationships/hyperlink" Id="rId74" Target="https://doi.org/10%2Fgd59kd" TargetMode="External" /><Relationship Type="http://schemas.openxmlformats.org/officeDocument/2006/relationships/hyperlink" Id="rId72" Target="https://doi.org/10%2Fgd59kf" TargetMode="External" /><Relationship Type="http://schemas.openxmlformats.org/officeDocument/2006/relationships/hyperlink" Id="rId66" Target="https://doi.org/10%2Fgd59px" TargetMode="External" /><Relationship Type="http://schemas.openxmlformats.org/officeDocument/2006/relationships/hyperlink" Id="rId64" Target="https://doi.org/10%2Fgdb7kc" TargetMode="External" /><Relationship Type="http://schemas.openxmlformats.org/officeDocument/2006/relationships/hyperlink" Id="rId63" Target="https://doi.org/10%2Fgddxk4" TargetMode="External" /><Relationship Type="http://schemas.openxmlformats.org/officeDocument/2006/relationships/hyperlink" Id="rId61" Target="https://doi.org/10%2Fgdhdg8" TargetMode="External" /><Relationship Type="http://schemas.openxmlformats.org/officeDocument/2006/relationships/hyperlink" Id="rId65" Target="https://doi.org/10%2Fgdk2zz" TargetMode="External" /><Relationship Type="http://schemas.openxmlformats.org/officeDocument/2006/relationships/hyperlink" Id="rId62" Target="https://doi.org/10%2Fgdxwxr" TargetMode="External" /><Relationship Type="http://schemas.openxmlformats.org/officeDocument/2006/relationships/hyperlink" Id="rId58" Target="https://doi.org/10%2Fgf2pcj" TargetMode="External" /><Relationship Type="http://schemas.openxmlformats.org/officeDocument/2006/relationships/hyperlink" Id="rId70" Target="https://doi.org/10%2Fgf56p6" TargetMode="External" /><Relationship Type="http://schemas.openxmlformats.org/officeDocument/2006/relationships/hyperlink" Id="rId86" Target="https://doi.org/10%2Fgf56p7" TargetMode="External" /><Relationship Type="http://schemas.openxmlformats.org/officeDocument/2006/relationships/hyperlink" Id="rId44" Target="https://doi.org/10%2Fgf74rf" TargetMode="External" /><Relationship Type="http://schemas.openxmlformats.org/officeDocument/2006/relationships/hyperlink" Id="rId47" Target="https://doi.org/10%2Fgfdbww" TargetMode="External" /><Relationship Type="http://schemas.openxmlformats.org/officeDocument/2006/relationships/hyperlink" Id="rId59" Target="https://doi.org/10%2Fggcx4c" TargetMode="External" /><Relationship Type="http://schemas.openxmlformats.org/officeDocument/2006/relationships/hyperlink" Id="rId56" Target="https://doi.org/10%2Fggfqn8" TargetMode="External" /><Relationship Type="http://schemas.openxmlformats.org/officeDocument/2006/relationships/hyperlink" Id="rId85" Target="https://doi.org/10%2Fggfzxk" TargetMode="External" /><Relationship Type="http://schemas.openxmlformats.org/officeDocument/2006/relationships/hyperlink" Id="rId54" Target="https://doi.org/10%2Fggnqhd" TargetMode="External" /><Relationship Type="http://schemas.openxmlformats.org/officeDocument/2006/relationships/hyperlink" Id="rId53" Target="https://doi.org/10%2Fggqmpd" TargetMode="External" /><Relationship Type="http://schemas.openxmlformats.org/officeDocument/2006/relationships/hyperlink" Id="rId55" Target="https://doi.org/10%2Fggzqvj" TargetMode="External" /><Relationship Type="http://schemas.openxmlformats.org/officeDocument/2006/relationships/hyperlink" Id="rId52" Target="https://doi.org/10%2Fggzt4x" TargetMode="External" /><Relationship Type="http://schemas.openxmlformats.org/officeDocument/2006/relationships/hyperlink" Id="rId81" Target="https://doi.org/10.1007%2Fs00127-011-0462-9" TargetMode="External" /><Relationship Type="http://schemas.openxmlformats.org/officeDocument/2006/relationships/hyperlink" Id="rId41" Target="https://doi.org/10.1016%2Fj.ssmph.2019.100471" TargetMode="External" /><Relationship Type="http://schemas.openxmlformats.org/officeDocument/2006/relationships/hyperlink" Id="rId88" Target="https://doi.org/10.13140%2FRG.2.2.26351.33445" TargetMode="External" /><Relationship Type="http://schemas.openxmlformats.org/officeDocument/2006/relationships/hyperlink" Id="rId89" Target="https://norceresearch.brage.unit.no/norceresearch-xmlui/handle/11250/2625986" TargetMode="External" /><Relationship Type="http://schemas.openxmlformats.org/officeDocument/2006/relationships/hyperlink" Id="rId35" Target="https://scholar.google.com/citations?user=TMC38ZgAAAAJ&amp;hl=en" TargetMode="External" /><Relationship Type="http://schemas.openxmlformats.org/officeDocument/2006/relationships/hyperlink" Id="rId37" Target="https://tormodteaching.netlify.app/" TargetMode="External" /><Relationship Type="http://schemas.openxmlformats.org/officeDocument/2006/relationships/hyperlink" Id="rId38" Target="https://www.bt.no/emne/Historier_om_fattigdom" TargetMode="External" /><Relationship Type="http://schemas.openxmlformats.org/officeDocument/2006/relationships/hyperlink" Id="rId36" Target="https://www.regjeringen.no/en/dokumenter/children-living-in-poverty/id2410107/" TargetMode="External" /><Relationship Type="http://schemas.openxmlformats.org/officeDocument/2006/relationships/hyperlink" Id="rId78" Target="mailto:Ung@hordaland" TargetMode="External" /><Relationship Type="http://schemas.openxmlformats.org/officeDocument/2006/relationships/hyperlink" Id="rId60" Target="mailto:Youth@Hordaland" TargetMode="External" /><Relationship Type="http://schemas.openxmlformats.org/officeDocument/2006/relationships/hyperlink" Id="rId57" Target="mailto:Youth@hordaland" TargetMode="External" /><Relationship Type="http://schemas.openxmlformats.org/officeDocument/2006/relationships/hyperlink" Id="rId73" Target="mailto:Youth@hordaland-Survey" TargetMode="External" /></Relationships>
</file>

<file path=word/_rels/footnotes.xml.rels><?xml version="1.0" encoding="UTF-8"?>
<Relationships xmlns="http://schemas.openxmlformats.org/package/2006/relationships"><Relationship Type="http://schemas.openxmlformats.org/officeDocument/2006/relationships/hyperlink" Id="rId82" Target="http://hdl.handle.net/11250/2385504" TargetMode="External" /><Relationship Type="http://schemas.openxmlformats.org/officeDocument/2006/relationships/hyperlink" Id="rId50" Target="http://hdl.handle.net/1956/7697" TargetMode="External" /><Relationship Type="http://schemas.openxmlformats.org/officeDocument/2006/relationships/hyperlink" Id="rId39" Target="https://doi.org/10%2Fbqwjjk" TargetMode="External" /><Relationship Type="http://schemas.openxmlformats.org/officeDocument/2006/relationships/hyperlink" Id="rId80" Target="https://doi.org/10%2Ff2g67w" TargetMode="External" /><Relationship Type="http://schemas.openxmlformats.org/officeDocument/2006/relationships/hyperlink" Id="rId79" Target="https://doi.org/10%2Ff47f5w" TargetMode="External" /><Relationship Type="http://schemas.openxmlformats.org/officeDocument/2006/relationships/hyperlink" Id="rId40" Target="https://doi.org/10%2Ff57qhw" TargetMode="External" /><Relationship Type="http://schemas.openxmlformats.org/officeDocument/2006/relationships/hyperlink" Id="rId76" Target="https://doi.org/10%2Ff6v3jx" TargetMode="External" /><Relationship Type="http://schemas.openxmlformats.org/officeDocument/2006/relationships/hyperlink" Id="rId75" Target="https://doi.org/10%2Ff7h9nn" TargetMode="External" /><Relationship Type="http://schemas.openxmlformats.org/officeDocument/2006/relationships/hyperlink" Id="rId71" Target="https://doi.org/10%2Ff8h85p" TargetMode="External" /><Relationship Type="http://schemas.openxmlformats.org/officeDocument/2006/relationships/hyperlink" Id="rId46" Target="https://doi.org/10%2Ff9v8vm" TargetMode="External" /><Relationship Type="http://schemas.openxmlformats.org/officeDocument/2006/relationships/hyperlink" Id="rId45" Target="https://doi.org/10%2Ff9vrfd" TargetMode="External" /><Relationship Type="http://schemas.openxmlformats.org/officeDocument/2006/relationships/hyperlink" Id="rId77" Target="https://doi.org/10%2Fgbfgqx" TargetMode="External" /><Relationship Type="http://schemas.openxmlformats.org/officeDocument/2006/relationships/hyperlink" Id="rId67" Target="https://doi.org/10%2Fgbkhj6" TargetMode="External" /><Relationship Type="http://schemas.openxmlformats.org/officeDocument/2006/relationships/hyperlink" Id="rId43" Target="https://doi.org/10%2Fgbw676" TargetMode="External" /><Relationship Type="http://schemas.openxmlformats.org/officeDocument/2006/relationships/hyperlink" Id="rId68" Target="https://doi.org/10%2Fgcmdmk" TargetMode="External" /><Relationship Type="http://schemas.openxmlformats.org/officeDocument/2006/relationships/hyperlink" Id="rId42" Target="https://doi.org/10%2Fgcxfvb" TargetMode="External" /><Relationship Type="http://schemas.openxmlformats.org/officeDocument/2006/relationships/hyperlink" Id="rId69" Target="https://doi.org/10%2Fgd59j4" TargetMode="External" /><Relationship Type="http://schemas.openxmlformats.org/officeDocument/2006/relationships/hyperlink" Id="rId74" Target="https://doi.org/10%2Fgd59kd" TargetMode="External" /><Relationship Type="http://schemas.openxmlformats.org/officeDocument/2006/relationships/hyperlink" Id="rId72" Target="https://doi.org/10%2Fgd59kf" TargetMode="External" /><Relationship Type="http://schemas.openxmlformats.org/officeDocument/2006/relationships/hyperlink" Id="rId66" Target="https://doi.org/10%2Fgd59px" TargetMode="External" /><Relationship Type="http://schemas.openxmlformats.org/officeDocument/2006/relationships/hyperlink" Id="rId64" Target="https://doi.org/10%2Fgdb7kc" TargetMode="External" /><Relationship Type="http://schemas.openxmlformats.org/officeDocument/2006/relationships/hyperlink" Id="rId63" Target="https://doi.org/10%2Fgddxk4" TargetMode="External" /><Relationship Type="http://schemas.openxmlformats.org/officeDocument/2006/relationships/hyperlink" Id="rId61" Target="https://doi.org/10%2Fgdhdg8" TargetMode="External" /><Relationship Type="http://schemas.openxmlformats.org/officeDocument/2006/relationships/hyperlink" Id="rId65" Target="https://doi.org/10%2Fgdk2zz" TargetMode="External" /><Relationship Type="http://schemas.openxmlformats.org/officeDocument/2006/relationships/hyperlink" Id="rId62" Target="https://doi.org/10%2Fgdxwxr" TargetMode="External" /><Relationship Type="http://schemas.openxmlformats.org/officeDocument/2006/relationships/hyperlink" Id="rId58" Target="https://doi.org/10%2Fgf2pcj" TargetMode="External" /><Relationship Type="http://schemas.openxmlformats.org/officeDocument/2006/relationships/hyperlink" Id="rId70" Target="https://doi.org/10%2Fgf56p6" TargetMode="External" /><Relationship Type="http://schemas.openxmlformats.org/officeDocument/2006/relationships/hyperlink" Id="rId86" Target="https://doi.org/10%2Fgf56p7" TargetMode="External" /><Relationship Type="http://schemas.openxmlformats.org/officeDocument/2006/relationships/hyperlink" Id="rId44" Target="https://doi.org/10%2Fgf74rf" TargetMode="External" /><Relationship Type="http://schemas.openxmlformats.org/officeDocument/2006/relationships/hyperlink" Id="rId47" Target="https://doi.org/10%2Fgfdbww" TargetMode="External" /><Relationship Type="http://schemas.openxmlformats.org/officeDocument/2006/relationships/hyperlink" Id="rId59" Target="https://doi.org/10%2Fggcx4c" TargetMode="External" /><Relationship Type="http://schemas.openxmlformats.org/officeDocument/2006/relationships/hyperlink" Id="rId56" Target="https://doi.org/10%2Fggfqn8" TargetMode="External" /><Relationship Type="http://schemas.openxmlformats.org/officeDocument/2006/relationships/hyperlink" Id="rId85" Target="https://doi.org/10%2Fggfzxk" TargetMode="External" /><Relationship Type="http://schemas.openxmlformats.org/officeDocument/2006/relationships/hyperlink" Id="rId54" Target="https://doi.org/10%2Fggnqhd" TargetMode="External" /><Relationship Type="http://schemas.openxmlformats.org/officeDocument/2006/relationships/hyperlink" Id="rId53" Target="https://doi.org/10%2Fggqmpd" TargetMode="External" /><Relationship Type="http://schemas.openxmlformats.org/officeDocument/2006/relationships/hyperlink" Id="rId55" Target="https://doi.org/10%2Fggzqvj" TargetMode="External" /><Relationship Type="http://schemas.openxmlformats.org/officeDocument/2006/relationships/hyperlink" Id="rId52" Target="https://doi.org/10%2Fggzt4x" TargetMode="External" /><Relationship Type="http://schemas.openxmlformats.org/officeDocument/2006/relationships/hyperlink" Id="rId81" Target="https://doi.org/10.1007%2Fs00127-011-0462-9" TargetMode="External" /><Relationship Type="http://schemas.openxmlformats.org/officeDocument/2006/relationships/hyperlink" Id="rId41" Target="https://doi.org/10.1016%2Fj.ssmph.2019.100471" TargetMode="External" /><Relationship Type="http://schemas.openxmlformats.org/officeDocument/2006/relationships/hyperlink" Id="rId88" Target="https://doi.org/10.13140%2FRG.2.2.26351.33445" TargetMode="External" /><Relationship Type="http://schemas.openxmlformats.org/officeDocument/2006/relationships/hyperlink" Id="rId89" Target="https://norceresearch.brage.unit.no/norceresearch-xmlui/handle/11250/2625986" TargetMode="External" /><Relationship Type="http://schemas.openxmlformats.org/officeDocument/2006/relationships/hyperlink" Id="rId35" Target="https://scholar.google.com/citations?user=TMC38ZgAAAAJ&amp;hl=en" TargetMode="External" /><Relationship Type="http://schemas.openxmlformats.org/officeDocument/2006/relationships/hyperlink" Id="rId37" Target="https://tormodteaching.netlify.app/" TargetMode="External" /><Relationship Type="http://schemas.openxmlformats.org/officeDocument/2006/relationships/hyperlink" Id="rId38" Target="https://www.bt.no/emne/Historier_om_fattigdom" TargetMode="External" /><Relationship Type="http://schemas.openxmlformats.org/officeDocument/2006/relationships/hyperlink" Id="rId36" Target="https://www.regjeringen.no/en/dokumenter/children-living-in-poverty/id2410107/" TargetMode="External" /><Relationship Type="http://schemas.openxmlformats.org/officeDocument/2006/relationships/hyperlink" Id="rId78" Target="mailto:Ung@hordaland" TargetMode="External" /><Relationship Type="http://schemas.openxmlformats.org/officeDocument/2006/relationships/hyperlink" Id="rId60" Target="mailto:Youth@Hordaland" TargetMode="External" /><Relationship Type="http://schemas.openxmlformats.org/officeDocument/2006/relationships/hyperlink" Id="rId57" Target="mailto:Youth@hordaland" TargetMode="External" /><Relationship Type="http://schemas.openxmlformats.org/officeDocument/2006/relationships/hyperlink" Id="rId73"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
  <cp:keywords/>
  <dcterms:created xsi:type="dcterms:W3CDTF">2020-06-18T10:34:04Z</dcterms:created>
  <dcterms:modified xsi:type="dcterms:W3CDTF">2020-06-18T10:34:04Z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