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tel"/>
      </w:pPr>
      <w:r>
        <w:t xml:space="preserve">Curriculum vitae with track record (for researchers)</w:t>
      </w:r>
    </w:p>
    <w:p>
      <w:pPr>
        <w:pStyle w:val="FirstParagraph"/>
      </w:pPr>
      <w:r>
        <w:rPr>
          <w:rStyle w:val="BigFont"/>
        </w:rPr>
        <w:t xml:space="preserve">Role in the project</w:t>
      </w:r>
      <w:r>
        <w:t xml:space="preserve">    Project manager ☐     Project participant ☒</w:t>
      </w:r>
    </w:p>
    <w:bookmarkStart w:id="75" w:name="personal-information"/>
    <w:p>
      <w:pPr>
        <w:pStyle w:val="Overskrift1"/>
      </w:pPr>
      <w:r>
        <w:t xml:space="preserve">Personal information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3168"/>
        <w:gridCol w:w="4680"/>
        <w:gridCol w:w="1080"/>
        <w:gridCol w:w="1080"/>
      </w:tblGrid>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First name, Surname:</w:t>
            </w:r>
          </w:p>
        </w:tc>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Bøe, Tormod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Date of birth: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07.09.1978</w:t>
            </w:r>
          </w:p>
        </w:tc>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Sex: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Male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Nationality:</w:t>
            </w:r>
          </w:p>
        </w:tc>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Norwegian</w:t>
            </w:r>
          </w:p>
        </w:tc>
      </w:tr>
      <w:tr>
        <w:trPr>
          <w:trHeight w:val="720"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Researcher unique identifier(s)</w:t>
            </w: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(ORCID, ResearcherID, etc.):</w:t>
            </w:r>
          </w:p>
        </w:tc>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0000-0002-0968-7537</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URL for personal website:</w:t>
            </w:r>
          </w:p>
        </w:tc>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tboe.no</w:t>
            </w:r>
          </w:p>
        </w:tc>
      </w:tr>
    </w:tbl>
    <w:bookmarkEnd w:id="75"/>
    <w:bookmarkStart w:id="76" w:name="education"/>
    <w:p>
      <w:pPr>
        <w:pStyle w:val="Overskrift1"/>
      </w:pPr>
      <w:r>
        <w:t xml:space="preserve">Education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8352"/>
      </w:tblGrid>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Year</w:t>
            </w:r>
          </w:p>
        </w:tc>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Faculty/department - University/institution - Country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2010-2013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Ph.D., University of Bergen, Bergen, Norway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2005-2010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Cand. Psychol, University of Bergen, Bergen, Norway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2001-2005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B.Psych. (Hons), University of Newcastle, Newcastle, Australia</w:t>
            </w:r>
          </w:p>
        </w:tc>
      </w:tr>
    </w:tbl>
    <w:bookmarkEnd w:id="76"/>
    <w:bookmarkStart w:id="77" w:name="positions---current-and-previous"/>
    <w:p>
      <w:pPr>
        <w:pStyle w:val="Overskrift1"/>
      </w:pPr>
      <w:r>
        <w:t xml:space="preserve">Positions - current and previous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8352"/>
      </w:tblGrid>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Year</w:t>
            </w:r>
          </w:p>
        </w:tc>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Job title – Employer - Country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Research director, RKBU Vest, NORCE, Norway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Professor (20%), Faculty of Psychology, University of Bergen, Norway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2020-2025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Professor, Faculty of Psychology, University of Bergen, Norway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2018-2025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Senior Researcher (20% position), Uni Research Health, Bergen, Norway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2018-2020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Associate Professor, Faculty of Psychology, University of Bergen, Norway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2014-2018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Senior Researcher, Uni Research Health, Bergen, Norway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2014-2017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Post doctor (funded by Norwegian Research Council), Uni Research Health, Bergen, Norway</w:t>
            </w:r>
          </w:p>
        </w:tc>
      </w:tr>
    </w:tbl>
    <w:bookmarkEnd w:id="77"/>
    <w:bookmarkStart w:id="78" w:name="project-management-experience"/>
    <w:p>
      <w:pPr>
        <w:pStyle w:val="Overskrift1"/>
      </w:pPr>
      <w:r>
        <w:t xml:space="preserve">Project management experience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8352"/>
      </w:tblGrid>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Project owner - Project - Role - Funder</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Bergen Child Study/youth@hordaland studien, Researcher, Funder: NRC and others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The road to independence, Researcher, Funder: Wøyen foundation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2023-2026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Frivillig innsats i FOR ALLE! - satsingen: Treffer den, og virker den?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2020-2025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Longtrends, Work package leader, Funder: Norwegian research council (NRC)</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2019-2024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New patterns - safe upringing, Researcher, Funder: NRC</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2014-2023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Linkage of youth@hordaland to national registries for education, Leader, Funder: NRC</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2014-2023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Linkage of youth@hordaland to national patient registry, Researcher, Funder: NRC</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2014-2020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EBU project, Researcher, Funder: NRC</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2016-2023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Project Perfect, Researcher, Funder: Extra foundation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2014-2017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Social inequalities, educational attainment and mental health (UNGSES), Leader, Funder: NRC</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2016-2017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Survey of living conditions in Askøy and Sotra, Leader, Funder: Municpalities</w:t>
            </w:r>
          </w:p>
        </w:tc>
      </w:tr>
    </w:tbl>
    <w:bookmarkEnd w:id="78"/>
    <w:bookmarkStart w:id="79" w:name="supervision-of-students"/>
    <w:p>
      <w:pPr>
        <w:pStyle w:val="Overskrift1"/>
      </w:pPr>
      <w:r>
        <w:t xml:space="preserve">Supervision of students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7200"/>
      </w:tblGrid>
      <w:tr>
        <w:trPr>
          <w:trHeight w:val="1008"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Master’s students</w:t>
            </w:r>
          </w:p>
        </w:tc>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Ph.D. students</w:t>
            </w:r>
          </w:p>
        </w:tc>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University/institution - Country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Faculty of Psychology, University of Bergen, Norway</w:t>
            </w:r>
          </w:p>
        </w:tc>
      </w:tr>
    </w:tbl>
    <w:bookmarkEnd w:id="79"/>
    <w:bookmarkStart w:id="94" w:name="other-relevant-professional-experiences"/>
    <w:p>
      <w:pPr>
        <w:pStyle w:val="Overskrift1"/>
      </w:pPr>
      <w:r>
        <w:t xml:space="preserve">Other relevant professional experiences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8352"/>
      </w:tblGrid>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Year</w:t>
            </w:r>
          </w:p>
        </w:tc>
        <w:tc>
          <w:tcPr>
            <w:tcBorders>
              <w:bottom w:val="single" w:sz="6" w:space="0" w:color="666666"/>
              <w:top w:val="single" w:sz="6"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Description - Role </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2022-2023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Member government expert group on childhood poverty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Committee member, Teaching day, Faculty of Psychology, University of Bergen</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Professionally responsible, Norwegian conference on Social and Community Psychology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2019-2020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Revision of psychology education (Rethos), Faculty of Psychology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Professionally responsible, RKBU Conference, 400 participants, Norway</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Review panel member, The Netherlands Organisation for Heath Research and Develeopment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2015-2019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2"/>
                <w:szCs w:val="22"/>
                <w:color w:val="000000"/>
              </w:rPr>
              <w:t xml:space="preserve">Expert panel on social inequalities of health, The Norwegian Directorate of Health</w:t>
            </w:r>
          </w:p>
        </w:tc>
      </w:tr>
    </w:tbl>
    <w:bookmarkStart w:id="93" w:name="track-record"/>
    <w:p>
      <w:pPr>
        <w:pStyle w:val="Overskrift3"/>
      </w:pPr>
      <w:r>
        <w:t xml:space="preserve">Track record</w:t>
      </w:r>
    </w:p>
    <w:p>
      <w:pPr>
        <w:pStyle w:val="FirstParagraph"/>
      </w:pPr>
      <w:r>
        <w:t xml:space="preserve">I have authored or co-authored more than 115 publications (journal articles, book chapters and reports) and was among the 500 most publishing researchers in Norway in 2023 and 2024</w:t>
      </w:r>
      <w:r>
        <w:t xml:space="preserve"> </w:t>
      </w:r>
      <w:hyperlink r:id="rId80">
        <w:r>
          <w:rPr>
            <w:rStyle w:val="Hyperkobling"/>
          </w:rPr>
          <w:t xml:space="preserve">(Krohno)</w:t>
        </w:r>
      </w:hyperlink>
      <w:r>
        <w:t xml:space="preserve">. I am the first author of 16 peer reviewed journal articles and the senior author on 20. My articles have been cited 4009 times, my</w:t>
      </w:r>
      <w:r>
        <w:t xml:space="preserve"> </w:t>
      </w:r>
      <w:r>
        <w:rPr>
          <w:i/>
          <w:iCs/>
        </w:rPr>
        <w:t xml:space="preserve">h</w:t>
      </w:r>
      <w:r>
        <w:t xml:space="preserve">-index is 35 and my</w:t>
      </w:r>
      <w:r>
        <w:t xml:space="preserve"> </w:t>
      </w:r>
      <w:r>
        <w:rPr>
          <w:i/>
          <w:iCs/>
        </w:rPr>
        <w:t xml:space="preserve">i10</w:t>
      </w:r>
      <w:r>
        <w:t xml:space="preserve">-index is 68</w:t>
      </w:r>
      <w:r>
        <w:t xml:space="preserve"> </w:t>
      </w:r>
      <w:hyperlink r:id="rId81">
        <w:r>
          <w:rPr>
            <w:rStyle w:val="Hyperkobling"/>
          </w:rPr>
          <w:t xml:space="preserve">according to Google Scholar</w:t>
        </w:r>
      </w:hyperlink>
      <w:r>
        <w:t xml:space="preserve">.</w:t>
      </w:r>
      <w:r>
        <w:t xml:space="preserve"> </w:t>
      </w:r>
      <w:r>
        <w:rPr>
          <w:i/>
          <w:iCs/>
        </w:rPr>
        <w:t xml:space="preserve">(Updated 12.05.2026)</w:t>
      </w:r>
      <w:r>
        <w:t xml:space="preserve">. I was part of the government appointed expert group on child poverty in 2023. I am the sole author of a report on social inequalities in child mental health commissioned by the Norwegian Directorate of Health, and my research has been featured in several national policy documents, such as the</w:t>
      </w:r>
      <w:r>
        <w:t xml:space="preserve"> </w:t>
      </w:r>
      <w:hyperlink r:id="rId82">
        <w:r>
          <w:rPr>
            <w:rStyle w:val="Hyperkobling"/>
          </w:rPr>
          <w:t xml:space="preserve">Government Strategy document for Children living in poverty</w:t>
        </w:r>
      </w:hyperlink>
      <w:r>
        <w:t xml:space="preserve">, and it was also the foundation for the main focus of the Norwegian Psychology Association in 2016-2019. I have been invited to give 60 talks for more than 6 700 participants since 2015. Among those are several keynote presentations at national and nordic conferences.</w:t>
      </w:r>
      <w:r>
        <w:t xml:space="preserve"> </w:t>
      </w:r>
      <w:hyperlink r:id="rId83">
        <w:r>
          <w:rPr>
            <w:rStyle w:val="Hyperkobling"/>
          </w:rPr>
          <w:t xml:space="preserve">Further details are available on my website: tboe.no</w:t>
        </w:r>
      </w:hyperlink>
      <w:r>
        <w:t xml:space="preserve">. I have collaborated with journalists on many dissemination projects, one of the most successful being</w:t>
      </w:r>
      <w:r>
        <w:t xml:space="preserve"> </w:t>
      </w:r>
      <w:r>
        <w:t xml:space="preserve">“</w:t>
      </w:r>
      <w:hyperlink r:id="rId84">
        <w:r>
          <w:rPr>
            <w:rStyle w:val="Hyperkobling"/>
          </w:rPr>
          <w:t xml:space="preserve">Historier om fattigdom [Stories of Poverty]</w:t>
        </w:r>
      </w:hyperlink>
      <w:r>
        <w:t xml:space="preserve">”</w:t>
      </w:r>
      <w:r>
        <w:t xml:space="preserve">, a series of articles published in the Norwegian newspaper Bergens Tidende, which by January 2020 had been read more than 1.3 million times. I was also featured in an interview in the NRK documentary</w:t>
      </w:r>
      <w:r>
        <w:t xml:space="preserve"> </w:t>
      </w:r>
      <w:r>
        <w:t xml:space="preserve">“Den norske fattigdommen”</w:t>
      </w:r>
      <w:r>
        <w:t xml:space="preserve"> </w:t>
      </w:r>
      <w:r>
        <w:t xml:space="preserve">(The Norwegian poverty) viewed by more than 1.3 million. Additional supervison experience include several funded student scholarships and many student papers (one of which has been published). Further details available upon request.</w:t>
      </w:r>
    </w:p>
    <w:p>
      <w:pPr>
        <w:pStyle w:val="Brdtekst"/>
      </w:pPr>
    </w:p>
    <w:p>
      <w:pPr>
        <w:pStyle w:val="Brdtekst"/>
      </w:pPr>
    </w:p>
    <w:p>
      <w:pPr>
        <w:pStyle w:val="Brdtekst"/>
      </w:pPr>
      <w:r>
        <w:rPr>
          <w:b/>
          <w:bCs/>
        </w:rPr>
        <w:t xml:space="preserve">List of recent publications:</w:t>
      </w:r>
    </w:p>
    <w:p>
      <w:pPr>
        <w:pStyle w:val="Brdtekst"/>
      </w:pPr>
    </w:p>
    <w:p>
      <w:pPr>
        <w:pStyle w:val="Brdtekst"/>
      </w:pPr>
      <w:r>
        <w:t xml:space="preserve">[1] S. A. Nilsen, K. Breivik, K. M. Stormark, et al. </w:t>
      </w:r>
      <w:r>
        <w:t xml:space="preserve">“Does Income</w:t>
      </w:r>
      <w:r>
        <w:t xml:space="preserve"> </w:t>
      </w:r>
      <w:r>
        <w:t xml:space="preserve">Inequality Predict Adolescent Depressive Symptoms?”</w:t>
      </w:r>
      <w:r>
        <w:t xml:space="preserve"> </w:t>
      </w:r>
      <w:r>
        <w:t xml:space="preserve">In:</w:t>
      </w:r>
      <w:r>
        <w:t xml:space="preserve"> </w:t>
      </w:r>
      <w:r>
        <w:rPr>
          <w:i/>
          <w:iCs/>
        </w:rPr>
        <w:t xml:space="preserve">Psychological</w:t>
      </w:r>
      <w:r>
        <w:rPr>
          <w:i/>
          <w:iCs/>
        </w:rPr>
        <w:t xml:space="preserve"> </w:t>
      </w:r>
      <w:r>
        <w:rPr>
          <w:i/>
          <w:iCs/>
        </w:rPr>
        <w:t xml:space="preserve">Science</w:t>
      </w:r>
      <w:r>
        <w:t xml:space="preserve"> </w:t>
      </w:r>
      <w:r>
        <w:t xml:space="preserve">(Mar. 2026). DOI:</w:t>
      </w:r>
      <w:r>
        <w:t xml:space="preserve"> </w:t>
      </w:r>
      <w:hyperlink r:id="rId85">
        <w:r>
          <w:rPr>
            <w:rStyle w:val="Hyperkobling"/>
          </w:rPr>
          <w:t xml:space="preserve">10.1177/09567976261432207</w:t>
        </w:r>
      </w:hyperlink>
      <w:r>
        <w:t xml:space="preserve">.</w:t>
      </w:r>
      <w:r>
        <w:t xml:space="preserve"> </w:t>
      </w:r>
      <w:r>
        <w:t xml:space="preserve">(Visited on 04/07/2026).</w:t>
      </w:r>
    </w:p>
    <w:p>
      <w:pPr>
        <w:pStyle w:val="Brdtekst"/>
      </w:pPr>
      <w:r>
        <w:t xml:space="preserve">[2] A. I. O. Andersen, T. . Finserås, G. J. Hjetland, et al. </w:t>
      </w:r>
      <w:r>
        <w:t xml:space="preserve">“Behind</w:t>
      </w:r>
      <w:r>
        <w:t xml:space="preserve"> </w:t>
      </w:r>
      <w:r>
        <w:t xml:space="preserve">the Screens: What Underlies the Experience of Social Media as a</w:t>
      </w:r>
      <w:r>
        <w:t xml:space="preserve"> </w:t>
      </w:r>
      <w:r>
        <w:t xml:space="preserve">Stressor among Adolescents”</w:t>
      </w:r>
      <w:r>
        <w:t xml:space="preserve">. In:</w:t>
      </w:r>
      <w:r>
        <w:t xml:space="preserve"> </w:t>
      </w:r>
      <w:r>
        <w:rPr>
          <w:i/>
          <w:iCs/>
        </w:rPr>
        <w:t xml:space="preserve">International Journal of Adolescence</w:t>
      </w:r>
      <w:r>
        <w:rPr>
          <w:i/>
          <w:iCs/>
        </w:rPr>
        <w:t xml:space="preserve"> </w:t>
      </w:r>
      <w:r>
        <w:rPr>
          <w:i/>
          <w:iCs/>
        </w:rPr>
        <w:t xml:space="preserve">and Youth</w:t>
      </w:r>
      <w:r>
        <w:t xml:space="preserve"> </w:t>
      </w:r>
      <w:r>
        <w:t xml:space="preserve">30 (2025). DOI:</w:t>
      </w:r>
      <w:r>
        <w:t xml:space="preserve"> </w:t>
      </w:r>
      <w:hyperlink r:id="rId86">
        <w:r>
          <w:rPr>
            <w:rStyle w:val="Hyperkobling"/>
          </w:rPr>
          <w:t xml:space="preserve">10.1080/02673843.2025.2559813</w:t>
        </w:r>
      </w:hyperlink>
      <w:r>
        <w:t xml:space="preserve">.</w:t>
      </w:r>
    </w:p>
    <w:p>
      <w:pPr>
        <w:pStyle w:val="Brdtekst"/>
      </w:pPr>
      <w:r>
        <w:t xml:space="preserve">[3] A. I. O. Andersen, J. C. Skogen, G. J. Hjetland, et al. </w:t>
      </w:r>
      <w:r>
        <w:t xml:space="preserve">“The</w:t>
      </w:r>
      <w:r>
        <w:t xml:space="preserve"> </w:t>
      </w:r>
      <w:r>
        <w:t xml:space="preserve">Relationship between Different Aspects of Social Media Use and Mental</w:t>
      </w:r>
      <w:r>
        <w:t xml:space="preserve"> </w:t>
      </w:r>
      <w:r>
        <w:t xml:space="preserve">Health Problems and Life Satisfaction among Norwegian Students”</w:t>
      </w:r>
      <w:r>
        <w:t xml:space="preserve">. In:</w:t>
      </w:r>
      <w:r>
        <w:t xml:space="preserve"> </w:t>
      </w:r>
      <w:r>
        <w:rPr>
          <w:i/>
          <w:iCs/>
        </w:rPr>
        <w:t xml:space="preserve">Computers in Human Behavior Reports</w:t>
      </w:r>
      <w:r>
        <w:t xml:space="preserve"> </w:t>
      </w:r>
      <w:r>
        <w:t xml:space="preserve">(2025).</w:t>
      </w:r>
    </w:p>
    <w:p>
      <w:pPr>
        <w:pStyle w:val="Brdtekst"/>
      </w:pPr>
      <w:r>
        <w:t xml:space="preserve">[4] K. G. Askeland, R. L. Radlick, T. BØe, et al. </w:t>
      </w:r>
      <w:r>
        <w:t xml:space="preserve">“Parental</w:t>
      </w:r>
      <w:r>
        <w:t xml:space="preserve"> </w:t>
      </w:r>
      <w:r>
        <w:t xml:space="preserve">Unemployment and Educational Outcomes in Late Adolescence: The</w:t>
      </w:r>
      <w:r>
        <w:t xml:space="preserve"> </w:t>
      </w:r>
      <w:r>
        <w:t xml:space="preserve">Importance of Family Cohesion, Parental Education, and Family Income in</w:t>
      </w:r>
      <w:r>
        <w:t xml:space="preserve"> </w:t>
      </w:r>
      <w:r>
        <w:t xml:space="preserve">a Norwegian Study”</w:t>
      </w:r>
      <w:r>
        <w:t xml:space="preserve">. In:</w:t>
      </w:r>
      <w:r>
        <w:t xml:space="preserve"> </w:t>
      </w:r>
      <w:r>
        <w:rPr>
          <w:i/>
          <w:iCs/>
        </w:rPr>
        <w:t xml:space="preserve">Scandinavian journal of public health</w:t>
      </w:r>
      <w:r>
        <w:t xml:space="preserve"> </w:t>
      </w:r>
      <w:r>
        <w:t xml:space="preserve">53</w:t>
      </w:r>
      <w:r>
        <w:t xml:space="preserve"> </w:t>
      </w:r>
      <w:r>
        <w:t xml:space="preserve">(2025). DOI:</w:t>
      </w:r>
      <w:r>
        <w:t xml:space="preserve"> </w:t>
      </w:r>
      <w:hyperlink r:id="rId87">
        <w:r>
          <w:rPr>
            <w:rStyle w:val="Hyperkobling"/>
          </w:rPr>
          <w:t xml:space="preserve">10.1177/14034948241228163</w:t>
        </w:r>
      </w:hyperlink>
      <w:r>
        <w:t xml:space="preserve">.</w:t>
      </w:r>
    </w:p>
    <w:p>
      <w:pPr>
        <w:pStyle w:val="Brdtekst"/>
      </w:pPr>
      <w:r>
        <w:t xml:space="preserve">[5] T. Bøe.</w:t>
      </w:r>
      <w:r>
        <w:t xml:space="preserve"> </w:t>
      </w:r>
      <w:r>
        <w:t xml:space="preserve">“Mental Health and Social Inequality: Family, School and</w:t>
      </w:r>
      <w:r>
        <w:t xml:space="preserve"> </w:t>
      </w:r>
      <w:r>
        <w:t xml:space="preserve">Community”</w:t>
      </w:r>
      <w:r>
        <w:t xml:space="preserve">. In:</w:t>
      </w:r>
      <w:r>
        <w:t xml:space="preserve"> </w:t>
      </w:r>
      <w:r>
        <w:rPr>
          <w:i/>
          <w:iCs/>
        </w:rPr>
        <w:t xml:space="preserve">European Journal of Public Health</w:t>
      </w:r>
      <w:r>
        <w:t xml:space="preserve"> </w:t>
      </w:r>
      <w:r>
        <w:t xml:space="preserve">35 (2025). DOI:</w:t>
      </w:r>
      <w:r>
        <w:t xml:space="preserve"> </w:t>
      </w:r>
      <w:hyperlink r:id="rId88">
        <w:r>
          <w:rPr>
            <w:rStyle w:val="Hyperkobling"/>
          </w:rPr>
          <w:t xml:space="preserve">10.1093/eurpub/ckaf161.554</w:t>
        </w:r>
      </w:hyperlink>
      <w:r>
        <w:t xml:space="preserve">.</w:t>
      </w:r>
    </w:p>
    <w:p>
      <w:pPr>
        <w:pStyle w:val="Brdtekst"/>
      </w:pPr>
      <w:r>
        <w:t xml:space="preserve">[6] H. E. Danielsen, T. R. Finserås, T. Bøe, et al. </w:t>
      </w:r>
      <w:r>
        <w:t xml:space="preserve">“The Association</w:t>
      </w:r>
      <w:r>
        <w:t xml:space="preserve"> </w:t>
      </w:r>
      <w:r>
        <w:t xml:space="preserve">between ADHD Symptoms and Different Dimensions of Problematic Use of</w:t>
      </w:r>
      <w:r>
        <w:t xml:space="preserve"> </w:t>
      </w:r>
      <w:r>
        <w:t xml:space="preserve">Social Media among Adolescents. Results from the ``LifeOnSoMe’’-Study”</w:t>
      </w:r>
      <w:r>
        <w:t xml:space="preserve">.</w:t>
      </w:r>
      <w:r>
        <w:t xml:space="preserve"> </w:t>
      </w:r>
      <w:r>
        <w:t xml:space="preserve">(2025). DOI:</w:t>
      </w:r>
      <w:r>
        <w:t xml:space="preserve"> </w:t>
      </w:r>
      <w:hyperlink r:id="rId89">
        <w:r>
          <w:rPr>
            <w:rStyle w:val="Hyperkobling"/>
          </w:rPr>
          <w:t xml:space="preserve">10.21203/rs.3.rs-6180748/v1</w:t>
        </w:r>
      </w:hyperlink>
      <w:r>
        <w:t xml:space="preserve">.</w:t>
      </w:r>
    </w:p>
    <w:p>
      <w:pPr>
        <w:pStyle w:val="Brdtekst"/>
      </w:pPr>
      <w:r>
        <w:t xml:space="preserve">[7] O. M. Heimli, I. Kvestad, T. Bøe, et al. </w:t>
      </w:r>
      <w:r>
        <w:t xml:space="preserve">“Health-Related Quality of</w:t>
      </w:r>
      <w:r>
        <w:t xml:space="preserve"> </w:t>
      </w:r>
      <w:r>
        <w:t xml:space="preserve">Life Among Unaccompanied Refugee Minors Settled in a Norwegian</w:t>
      </w:r>
      <w:r>
        <w:t xml:space="preserve"> </w:t>
      </w:r>
      <w:r>
        <w:t xml:space="preserve">Municipality”</w:t>
      </w:r>
      <w:r>
        <w:t xml:space="preserve">. In:</w:t>
      </w:r>
      <w:r>
        <w:t xml:space="preserve"> </w:t>
      </w:r>
      <w:r>
        <w:rPr>
          <w:i/>
          <w:iCs/>
        </w:rPr>
        <w:t xml:space="preserve">Journal of Child &amp; Adolescent Trauma</w:t>
      </w:r>
      <w:r>
        <w:t xml:space="preserve"> </w:t>
      </w:r>
      <w:r>
        <w:t xml:space="preserve">(Mar. 2025).</w:t>
      </w:r>
      <w:r>
        <w:t xml:space="preserve"> </w:t>
      </w:r>
      <w:r>
        <w:t xml:space="preserve">DOI:</w:t>
      </w:r>
      <w:r>
        <w:t xml:space="preserve"> </w:t>
      </w:r>
      <w:hyperlink r:id="rId90">
        <w:r>
          <w:rPr>
            <w:rStyle w:val="Hyperkobling"/>
          </w:rPr>
          <w:t xml:space="preserve">10.1007/s40653-025-00698-x</w:t>
        </w:r>
      </w:hyperlink>
      <w:r>
        <w:t xml:space="preserve">.</w:t>
      </w:r>
      <w:r>
        <w:t xml:space="preserve"> </w:t>
      </w:r>
      <w:r>
        <w:t xml:space="preserve">(Visited on 03/11/2025).</w:t>
      </w:r>
    </w:p>
    <w:p>
      <w:pPr>
        <w:pStyle w:val="Brdtekst"/>
      </w:pPr>
      <w:r>
        <w:t xml:space="preserve">[8] M. Lavdas, G. M. Sandal, M. Sijbrandij, et al. </w:t>
      </w:r>
      <w:r>
        <w:t xml:space="preserve">“Mental Health</w:t>
      </w:r>
      <w:r>
        <w:t xml:space="preserve"> </w:t>
      </w:r>
      <w:r>
        <w:t xml:space="preserve">Trajectories and Peer Refugee Helper Engagement, among Afghan, Iranian</w:t>
      </w:r>
      <w:r>
        <w:t xml:space="preserve"> </w:t>
      </w:r>
      <w:r>
        <w:t xml:space="preserve">and Syrian Refugees and Asylum Seekers in Greece”</w:t>
      </w:r>
      <w:r>
        <w:t xml:space="preserve">. In:</w:t>
      </w:r>
      <w:r>
        <w:t xml:space="preserve"> </w:t>
      </w:r>
      <w:r>
        <w:rPr>
          <w:i/>
          <w:iCs/>
        </w:rPr>
        <w:t xml:space="preserve">Cambridge</w:t>
      </w:r>
      <w:r>
        <w:rPr>
          <w:i/>
          <w:iCs/>
        </w:rPr>
        <w:t xml:space="preserve"> </w:t>
      </w:r>
      <w:r>
        <w:rPr>
          <w:i/>
          <w:iCs/>
        </w:rPr>
        <w:t xml:space="preserve">Prisms: Global Mental Health</w:t>
      </w:r>
      <w:r>
        <w:t xml:space="preserve"> </w:t>
      </w:r>
      <w:r>
        <w:t xml:space="preserve">12 (2025). DOI:</w:t>
      </w:r>
      <w:r>
        <w:t xml:space="preserve"> </w:t>
      </w:r>
      <w:hyperlink r:id="rId91">
        <w:r>
          <w:rPr>
            <w:rStyle w:val="Hyperkobling"/>
          </w:rPr>
          <w:t xml:space="preserve">10.1017/gmh.2025.10068</w:t>
        </w:r>
      </w:hyperlink>
      <w:r>
        <w:t xml:space="preserve">.</w:t>
      </w:r>
    </w:p>
    <w:p>
      <w:pPr>
        <w:pStyle w:val="Brdtekst"/>
      </w:pPr>
      <w:r>
        <w:t xml:space="preserve">[9] T. Olsen, I. Kvestad, and T. Bøe.</w:t>
      </w:r>
      <w:r>
        <w:t xml:space="preserve"> </w:t>
      </w:r>
      <w:r>
        <w:rPr>
          <w:i/>
          <w:iCs/>
        </w:rPr>
        <w:t xml:space="preserve">Skape Sammenhenger Og Bygge</w:t>
      </w:r>
      <w:r>
        <w:rPr>
          <w:i/>
          <w:iCs/>
        </w:rPr>
        <w:t xml:space="preserve"> </w:t>
      </w:r>
      <w:r>
        <w:rPr>
          <w:i/>
          <w:iCs/>
        </w:rPr>
        <w:t xml:space="preserve">Broer: Evaluering Av Tolv For Alle-Prosjekter</w:t>
      </w:r>
      <w:r>
        <w:t xml:space="preserve">. Fafo-Rapport. Oslo:</w:t>
      </w:r>
      <w:r>
        <w:t xml:space="preserve"> </w:t>
      </w:r>
      <w:r>
        <w:t xml:space="preserve">FAFO, 2025.</w:t>
      </w:r>
    </w:p>
    <w:p>
      <w:pPr>
        <w:pStyle w:val="Brdtekst"/>
      </w:pPr>
      <w:r>
        <w:t xml:space="preserve">[10] L. Potočár, M. Kozák, T. Bøe, et al. </w:t>
      </w:r>
      <w:r>
        <w:t xml:space="preserve">“The Social Gradients in</w:t>
      </w:r>
      <w:r>
        <w:t xml:space="preserve"> </w:t>
      </w:r>
      <w:r>
        <w:t xml:space="preserve">Mental Health and Psychosocial Well-Being from Adolescence to Midlife</w:t>
      </w:r>
      <w:r>
        <w:t xml:space="preserve"> </w:t>
      </w:r>
      <w:r>
        <w:t xml:space="preserve">and the Mediating Role of Parenting Practices: A National Cohort</w:t>
      </w:r>
      <w:r>
        <w:t xml:space="preserve"> </w:t>
      </w:r>
      <w:r>
        <w:t xml:space="preserve">Study”</w:t>
      </w:r>
      <w:r>
        <w:t xml:space="preserve">. In:</w:t>
      </w:r>
      <w:r>
        <w:t xml:space="preserve"> </w:t>
      </w:r>
      <w:r>
        <w:rPr>
          <w:i/>
          <w:iCs/>
        </w:rPr>
        <w:t xml:space="preserve">Social Science &amp; Medicine</w:t>
      </w:r>
      <w:r>
        <w:t xml:space="preserve"> </w:t>
      </w:r>
      <w:r>
        <w:t xml:space="preserve">383 (Oct. 2025). DOI:</w:t>
      </w:r>
      <w:r>
        <w:t xml:space="preserve"> </w:t>
      </w:r>
      <w:hyperlink r:id="rId92">
        <w:r>
          <w:rPr>
            <w:rStyle w:val="Hyperkobling"/>
          </w:rPr>
          <w:t xml:space="preserve">10.1016/j.socscimed.2025.118405</w:t>
        </w:r>
      </w:hyperlink>
      <w:r>
        <w:t xml:space="preserve">.</w:t>
      </w:r>
      <w:r>
        <w:t xml:space="preserve"> </w:t>
      </w:r>
      <w:r>
        <w:t xml:space="preserve">(Visited on 07/28/2025).</w:t>
      </w:r>
    </w:p>
    <w:p>
      <w:r>
        <w:br w:type="page"/>
      </w:r>
    </w:p>
    <w:bookmarkEnd w:id="93"/>
    <w:bookmarkEnd w:id="94"/>
    <w:bookmarkStart w:id="186" w:name="extended-list-of-publications"/>
    <w:p>
      <w:pPr>
        <w:pStyle w:val="Overskrift1"/>
      </w:pPr>
      <w:r>
        <w:t xml:space="preserve">EXTENDED LIST OF PUBLICATIONS</w:t>
      </w:r>
    </w:p>
    <w:bookmarkStart w:id="96" w:name="phd-thesis"/>
    <w:p>
      <w:pPr>
        <w:pStyle w:val="Overskrift2"/>
      </w:pPr>
      <w:r>
        <w:t xml:space="preserve">PhD Thesis</w:t>
      </w:r>
    </w:p>
    <w:p>
      <w:pPr>
        <w:pStyle w:val="FirstParagraph"/>
      </w:pPr>
      <w:r>
        <w:t xml:space="preserve">[1] T. Bøe.</w:t>
      </w:r>
      <w:r>
        <w:t xml:space="preserve"> </w:t>
      </w:r>
      <w:r>
        <w:t xml:space="preserve">“Socioeconomic Status and Mental Health in Children and</w:t>
      </w:r>
      <w:r>
        <w:t xml:space="preserve"> </w:t>
      </w:r>
      <w:r>
        <w:t xml:space="preserve">Adolescents”</w:t>
      </w:r>
      <w:r>
        <w:t xml:space="preserve">. PhD thesis. Department of Clinical Psychology, The</w:t>
      </w:r>
      <w:r>
        <w:t xml:space="preserve"> </w:t>
      </w:r>
      <w:r>
        <w:t xml:space="preserve">University of Bergen, Norway.</w:t>
      </w:r>
      <w:r>
        <w:t xml:space="preserve"> </w:t>
      </w:r>
      <w:hyperlink r:id="rId95">
        <w:r>
          <w:rPr>
            <w:rStyle w:val="Hyperkobling"/>
          </w:rPr>
          <w:t xml:space="preserve">http://hdl.handle.net/1956/7697</w:t>
        </w:r>
      </w:hyperlink>
      <w:r>
        <w:t xml:space="preserve">:</w:t>
      </w:r>
      <w:r>
        <w:t xml:space="preserve"> </w:t>
      </w:r>
      <w:r>
        <w:t xml:space="preserve">University of Bergen, 2013.</w:t>
      </w:r>
    </w:p>
    <w:bookmarkEnd w:id="96"/>
    <w:bookmarkStart w:id="178" w:name="refereed-research-papers"/>
    <w:p>
      <w:pPr>
        <w:pStyle w:val="Overskrift2"/>
      </w:pPr>
      <w:r>
        <w:t xml:space="preserve">Refereed research papers</w:t>
      </w:r>
    </w:p>
    <w:p>
      <w:pPr>
        <w:pStyle w:val="FirstParagraph"/>
      </w:pPr>
      <w:r>
        <w:t xml:space="preserve">[1] O. M. Heimli, I. Kvestad, T. Bøe, et al. </w:t>
      </w:r>
      <w:r>
        <w:t xml:space="preserve">“Health-Related Quality of</w:t>
      </w:r>
      <w:r>
        <w:t xml:space="preserve"> </w:t>
      </w:r>
      <w:r>
        <w:t xml:space="preserve">Life Among Unaccompanied Refugee Minors Settled in a Norwegian</w:t>
      </w:r>
      <w:r>
        <w:t xml:space="preserve"> </w:t>
      </w:r>
      <w:r>
        <w:t xml:space="preserve">Municipality”</w:t>
      </w:r>
      <w:r>
        <w:t xml:space="preserve">. In:</w:t>
      </w:r>
      <w:r>
        <w:t xml:space="preserve"> </w:t>
      </w:r>
      <w:r>
        <w:rPr>
          <w:i/>
          <w:iCs/>
        </w:rPr>
        <w:t xml:space="preserve">Journ Child Adol Trauma</w:t>
      </w:r>
      <w:r>
        <w:t xml:space="preserve"> </w:t>
      </w:r>
      <w:r>
        <w:t xml:space="preserve">(Mar. 2025). DOI:</w:t>
      </w:r>
      <w:r>
        <w:t xml:space="preserve"> </w:t>
      </w:r>
      <w:hyperlink r:id="rId90">
        <w:r>
          <w:rPr>
            <w:rStyle w:val="Hyperkobling"/>
          </w:rPr>
          <w:t xml:space="preserve">10.1007/s40653-025-00698-x</w:t>
        </w:r>
      </w:hyperlink>
      <w:r>
        <w:t xml:space="preserve">.</w:t>
      </w:r>
      <w:r>
        <w:t xml:space="preserve"> </w:t>
      </w:r>
      <w:r>
        <w:t xml:space="preserve">(Visited on 03/11/2025).</w:t>
      </w:r>
    </w:p>
    <w:p>
      <w:pPr>
        <w:pStyle w:val="Brdtekst"/>
      </w:pPr>
      <w:r>
        <w:t xml:space="preserve">[2] A. I. O. Andersen, T. R. Finserås, G. J. Hjetland, et al. </w:t>
      </w:r>
      <w:r>
        <w:t xml:space="preserve">“Can</w:t>
      </w:r>
      <w:r>
        <w:t xml:space="preserve"> </w:t>
      </w:r>
      <w:r>
        <w:t xml:space="preserve">Social Media Use Be More Health-Promoting? Description and Pilot</w:t>
      </w:r>
      <w:r>
        <w:t xml:space="preserve"> </w:t>
      </w:r>
      <w:r>
        <w:t xml:space="preserve">Evaluation of a School-Based Program to Increase Awareness and</w:t>
      </w:r>
      <w:r>
        <w:t xml:space="preserve"> </w:t>
      </w:r>
      <w:r>
        <w:t xml:space="preserve">Reflection on the Use of Social Media”</w:t>
      </w:r>
      <w:r>
        <w:t xml:space="preserve">. In:</w:t>
      </w:r>
      <w:r>
        <w:t xml:space="preserve"> </w:t>
      </w:r>
      <w:r>
        <w:rPr>
          <w:i/>
          <w:iCs/>
        </w:rPr>
        <w:t xml:space="preserve">Sage Open</w:t>
      </w:r>
      <w:r>
        <w:t xml:space="preserve"> </w:t>
      </w:r>
      <w:r>
        <w:t xml:space="preserve">14 (Apr. 2024).</w:t>
      </w:r>
      <w:r>
        <w:t xml:space="preserve"> </w:t>
      </w:r>
      <w:r>
        <w:t xml:space="preserve">DOI:</w:t>
      </w:r>
      <w:r>
        <w:t xml:space="preserve"> </w:t>
      </w:r>
      <w:hyperlink r:id="rId97">
        <w:r>
          <w:rPr>
            <w:rStyle w:val="Hyperkobling"/>
          </w:rPr>
          <w:t xml:space="preserve">10.1177/21582440241249538</w:t>
        </w:r>
      </w:hyperlink>
      <w:r>
        <w:t xml:space="preserve">.</w:t>
      </w:r>
      <w:r>
        <w:t xml:space="preserve"> </w:t>
      </w:r>
      <w:r>
        <w:t xml:space="preserve">(Visited on 05/29/2024).</w:t>
      </w:r>
    </w:p>
    <w:p>
      <w:pPr>
        <w:pStyle w:val="Brdtekst"/>
      </w:pPr>
      <w:r>
        <w:t xml:space="preserve">[3] L. Girard, T. Bøe, S. A. Nilsen, et al. </w:t>
      </w:r>
      <w:r>
        <w:t xml:space="preserve">“Developmental Trajectories</w:t>
      </w:r>
      <w:r>
        <w:t xml:space="preserve"> </w:t>
      </w:r>
      <w:r>
        <w:t xml:space="preserve">of Conduct Problems and Time-Varying Peer Problems: The Bergen Child</w:t>
      </w:r>
      <w:r>
        <w:t xml:space="preserve"> </w:t>
      </w:r>
      <w:r>
        <w:t xml:space="preserve">Study”</w:t>
      </w:r>
      <w:r>
        <w:t xml:space="preserve">. In:</w:t>
      </w:r>
      <w:r>
        <w:t xml:space="preserve"> </w:t>
      </w:r>
      <w:r>
        <w:rPr>
          <w:i/>
          <w:iCs/>
        </w:rPr>
        <w:t xml:space="preserve">Soc Psychiatry Psychiatr Epidemiol</w:t>
      </w:r>
      <w:r>
        <w:t xml:space="preserve"> </w:t>
      </w:r>
      <w:r>
        <w:t xml:space="preserve">(Mar. 2024). DOI:</w:t>
      </w:r>
      <w:r>
        <w:t xml:space="preserve"> </w:t>
      </w:r>
      <w:hyperlink r:id="rId98">
        <w:r>
          <w:rPr>
            <w:rStyle w:val="Hyperkobling"/>
          </w:rPr>
          <w:t xml:space="preserve">10.1007/s00127-024-02644-y</w:t>
        </w:r>
      </w:hyperlink>
      <w:r>
        <w:t xml:space="preserve">.</w:t>
      </w:r>
      <w:r>
        <w:t xml:space="preserve"> </w:t>
      </w:r>
      <w:r>
        <w:t xml:space="preserve">(Visited on 03/10/2024).</w:t>
      </w:r>
    </w:p>
    <w:p>
      <w:pPr>
        <w:pStyle w:val="Brdtekst"/>
      </w:pPr>
      <w:r>
        <w:t xml:space="preserve">[4] O. M. Heimli, I. Kvestad, T. Bøe, et al. </w:t>
      </w:r>
      <w:r>
        <w:t xml:space="preserve">“Protective Factors</w:t>
      </w:r>
      <w:r>
        <w:t xml:space="preserve"> </w:t>
      </w:r>
      <w:r>
        <w:t xml:space="preserve">Associated with Resilience among Unaccompanied Refugee Minors after</w:t>
      </w:r>
      <w:r>
        <w:t xml:space="preserve"> </w:t>
      </w:r>
      <w:r>
        <w:t xml:space="preserve">Settling in Norway: A Matched Cross-Sectional Study”</w:t>
      </w:r>
      <w:r>
        <w:t xml:space="preserve">. In:</w:t>
      </w:r>
      <w:r>
        <w:t xml:space="preserve"> </w:t>
      </w:r>
      <w:r>
        <w:rPr>
          <w:i/>
          <w:iCs/>
        </w:rPr>
        <w:t xml:space="preserve">Eur Child</w:t>
      </w:r>
      <w:r>
        <w:rPr>
          <w:i/>
          <w:iCs/>
        </w:rPr>
        <w:t xml:space="preserve"> </w:t>
      </w:r>
      <w:r>
        <w:rPr>
          <w:i/>
          <w:iCs/>
        </w:rPr>
        <w:t xml:space="preserve">Adolesc Psychiatry</w:t>
      </w:r>
      <w:r>
        <w:t xml:space="preserve"> </w:t>
      </w:r>
      <w:r>
        <w:t xml:space="preserve">33 (Aug. 2024). DOI:</w:t>
      </w:r>
      <w:r>
        <w:t xml:space="preserve"> </w:t>
      </w:r>
      <w:hyperlink r:id="rId99">
        <w:r>
          <w:rPr>
            <w:rStyle w:val="Hyperkobling"/>
          </w:rPr>
          <w:t xml:space="preserve">10.1007/s00787-023-02364-9</w:t>
        </w:r>
      </w:hyperlink>
      <w:r>
        <w:t xml:space="preserve">.</w:t>
      </w:r>
      <w:r>
        <w:t xml:space="preserve"> </w:t>
      </w:r>
      <w:r>
        <w:t xml:space="preserve">(Visited on 02/25/2025).</w:t>
      </w:r>
    </w:p>
    <w:p>
      <w:pPr>
        <w:pStyle w:val="Brdtekst"/>
      </w:pPr>
      <w:r>
        <w:t xml:space="preserve">[5] M. Lavdas, G. M. Sandal, and T. Bøe.</w:t>
      </w:r>
      <w:r>
        <w:t xml:space="preserve"> </w:t>
      </w:r>
      <w:r>
        <w:t xml:space="preserve">“Factors Associated with</w:t>
      </w:r>
      <w:r>
        <w:t xml:space="preserve"> </w:t>
      </w:r>
      <w:r>
        <w:t xml:space="preserve">Mental Health Outcomes among Peer Refugee Helpers in Greece: Results</w:t>
      </w:r>
      <w:r>
        <w:t xml:space="preserve"> </w:t>
      </w:r>
      <w:r>
        <w:t xml:space="preserve">from a Cross-Sectional Study”</w:t>
      </w:r>
      <w:r>
        <w:t xml:space="preserve">. In:</w:t>
      </w:r>
      <w:r>
        <w:t xml:space="preserve"> </w:t>
      </w:r>
      <w:r>
        <w:rPr>
          <w:i/>
          <w:iCs/>
        </w:rPr>
        <w:t xml:space="preserve">SSM - Mental Health</w:t>
      </w:r>
      <w:r>
        <w:t xml:space="preserve"> </w:t>
      </w:r>
      <w:r>
        <w:t xml:space="preserve">(Nov. 2024).</w:t>
      </w:r>
      <w:r>
        <w:t xml:space="preserve"> </w:t>
      </w:r>
      <w:r>
        <w:t xml:space="preserve">DOI:</w:t>
      </w:r>
      <w:r>
        <w:t xml:space="preserve"> </w:t>
      </w:r>
      <w:hyperlink r:id="rId100">
        <w:r>
          <w:rPr>
            <w:rStyle w:val="Hyperkobling"/>
          </w:rPr>
          <w:t xml:space="preserve">10.1016/j.ssmmh.2024.100365</w:t>
        </w:r>
      </w:hyperlink>
      <w:r>
        <w:t xml:space="preserve">.</w:t>
      </w:r>
      <w:r>
        <w:t xml:space="preserve"> </w:t>
      </w:r>
      <w:r>
        <w:t xml:space="preserve">(Visited on 11/03/2024).</w:t>
      </w:r>
    </w:p>
    <w:p>
      <w:pPr>
        <w:pStyle w:val="Brdtekst"/>
      </w:pPr>
      <w:r>
        <w:t xml:space="preserve">[6] A. Skandsen, S. A. Nilsen, M. Hysing, et al. </w:t>
      </w:r>
      <w:r>
        <w:t xml:space="preserve">“Associations Between</w:t>
      </w:r>
      <w:r>
        <w:t xml:space="preserve"> </w:t>
      </w:r>
      <w:r>
        <w:t xml:space="preserve">Distinct Trauma Classes and Mental Health Care Utilization in Norwegian</w:t>
      </w:r>
      <w:r>
        <w:t xml:space="preserve"> </w:t>
      </w:r>
      <w:r>
        <w:t xml:space="preserve">Adolescents: A National Registry Study”</w:t>
      </w:r>
      <w:r>
        <w:t xml:space="preserve">. In:</w:t>
      </w:r>
      <w:r>
        <w:t xml:space="preserve"> </w:t>
      </w:r>
      <w:r>
        <w:rPr>
          <w:i/>
          <w:iCs/>
        </w:rPr>
        <w:t xml:space="preserve">Child Psychiatry Hum Dev</w:t>
      </w:r>
      <w:r>
        <w:t xml:space="preserve"> </w:t>
      </w:r>
      <w:r>
        <w:t xml:space="preserve">(Feb. 2024). DOI:</w:t>
      </w:r>
      <w:r>
        <w:t xml:space="preserve"> </w:t>
      </w:r>
      <w:hyperlink r:id="rId101">
        <w:r>
          <w:rPr>
            <w:rStyle w:val="Hyperkobling"/>
          </w:rPr>
          <w:t xml:space="preserve">10.1007/s10578-024-01671-9</w:t>
        </w:r>
      </w:hyperlink>
      <w:r>
        <w:t xml:space="preserve">.</w:t>
      </w:r>
      <w:r>
        <w:t xml:space="preserve"> </w:t>
      </w:r>
      <w:r>
        <w:t xml:space="preserve">(Visited on 02/25/2025).</w:t>
      </w:r>
    </w:p>
    <w:p>
      <w:pPr>
        <w:pStyle w:val="Brdtekst"/>
      </w:pPr>
      <w:r>
        <w:t xml:space="preserve">[7] A. Skandsen, M. Hysing, K. G. Askeland, et al. </w:t>
      </w:r>
      <w:r>
        <w:t xml:space="preserve">“Using Norwegian</w:t>
      </w:r>
      <w:r>
        <w:t xml:space="preserve"> </w:t>
      </w:r>
      <w:r>
        <w:t xml:space="preserve">National Patient Registry Data to Understand Associations between</w:t>
      </w:r>
      <w:r>
        <w:t xml:space="preserve"> </w:t>
      </w:r>
      <w:r>
        <w:t xml:space="preserve">Potentially Traumatic Life Experiences and Mental Health Care Use in</w:t>
      </w:r>
      <w:r>
        <w:t xml:space="preserve"> </w:t>
      </w:r>
      <w:r>
        <w:t xml:space="preserve">Adolescence”</w:t>
      </w:r>
      <w:r>
        <w:t xml:space="preserve">. In:</w:t>
      </w:r>
      <w:r>
        <w:t xml:space="preserve"> </w:t>
      </w:r>
      <w:r>
        <w:rPr>
          <w:i/>
          <w:iCs/>
        </w:rPr>
        <w:t xml:space="preserve">J. Trauma. Stress</w:t>
      </w:r>
      <w:r>
        <w:t xml:space="preserve"> </w:t>
      </w:r>
      <w:r>
        <w:t xml:space="preserve">37 (2024). DOI:</w:t>
      </w:r>
      <w:r>
        <w:t xml:space="preserve"> </w:t>
      </w:r>
      <w:hyperlink r:id="rId102">
        <w:r>
          <w:rPr>
            <w:rStyle w:val="Hyperkobling"/>
          </w:rPr>
          <w:t xml:space="preserve">10/gthfj9</w:t>
        </w:r>
      </w:hyperlink>
      <w:r>
        <w:t xml:space="preserve">. (Visited on 02/12/2024).</w:t>
      </w:r>
    </w:p>
    <w:p>
      <w:pPr>
        <w:pStyle w:val="Brdtekst"/>
      </w:pPr>
      <w:r>
        <w:t xml:space="preserve">[8] T. Bøe, H. A. Ostojic, K. Haraldstad, et al. </w:t>
      </w:r>
      <w:r>
        <w:t xml:space="preserve">“Self-Reported and</w:t>
      </w:r>
      <w:r>
        <w:t xml:space="preserve"> </w:t>
      </w:r>
      <w:r>
        <w:t xml:space="preserve">Parent-Reported Mental Health in Children from Low-Income Families in</w:t>
      </w:r>
      <w:r>
        <w:t xml:space="preserve"> </w:t>
      </w:r>
      <w:r>
        <w:t xml:space="preserve">Agder, Norway: Results from Baseline Measurements of New Patterns</w:t>
      </w:r>
      <w:r>
        <w:t xml:space="preserve"> </w:t>
      </w:r>
      <w:r>
        <w:t xml:space="preserve">Project Participants”</w:t>
      </w:r>
      <w:r>
        <w:t xml:space="preserve">. In:</w:t>
      </w:r>
      <w:r>
        <w:t xml:space="preserve"> </w:t>
      </w:r>
      <w:r>
        <w:rPr>
          <w:i/>
          <w:iCs/>
        </w:rPr>
        <w:t xml:space="preserve">BMJ Open</w:t>
      </w:r>
      <w:r>
        <w:t xml:space="preserve"> </w:t>
      </w:r>
      <w:r>
        <w:t xml:space="preserve">13 (Nov. 2023). DOI:</w:t>
      </w:r>
      <w:r>
        <w:t xml:space="preserve"> </w:t>
      </w:r>
      <w:hyperlink r:id="rId103">
        <w:r>
          <w:rPr>
            <w:rStyle w:val="Hyperkobling"/>
          </w:rPr>
          <w:t xml:space="preserve">10/gs6s97</w:t>
        </w:r>
      </w:hyperlink>
      <w:r>
        <w:t xml:space="preserve">. (Visited on 11/27/2023).</w:t>
      </w:r>
    </w:p>
    <w:p>
      <w:pPr>
        <w:pStyle w:val="Brdtekst"/>
      </w:pPr>
      <w:r>
        <w:t xml:space="preserve">[9] C. J. Gosling, S. Caparos, C. Pinabiaux, et al. </w:t>
      </w:r>
      <w:r>
        <w:t xml:space="preserve">“Association</w:t>
      </w:r>
      <w:r>
        <w:t xml:space="preserve"> </w:t>
      </w:r>
      <w:r>
        <w:t xml:space="preserve">between Relative Age at School and Persistence of ADHD in Prospective</w:t>
      </w:r>
      <w:r>
        <w:t xml:space="preserve"> </w:t>
      </w:r>
      <w:r>
        <w:t xml:space="preserve">Studies: An Individual Participant Data Meta-Analysis”</w:t>
      </w:r>
      <w:r>
        <w:t xml:space="preserve">. In:</w:t>
      </w:r>
      <w:r>
        <w:t xml:space="preserve"> </w:t>
      </w:r>
      <w:r>
        <w:rPr>
          <w:i/>
          <w:iCs/>
        </w:rPr>
        <w:t xml:space="preserve">The Lancet</w:t>
      </w:r>
      <w:r>
        <w:rPr>
          <w:i/>
          <w:iCs/>
        </w:rPr>
        <w:t xml:space="preserve"> </w:t>
      </w:r>
      <w:r>
        <w:rPr>
          <w:i/>
          <w:iCs/>
        </w:rPr>
        <w:t xml:space="preserve">Psychiatry</w:t>
      </w:r>
      <w:r>
        <w:t xml:space="preserve"> </w:t>
      </w:r>
      <w:r>
        <w:t xml:space="preserve">0 (Oct. 2023). DOI:</w:t>
      </w:r>
      <w:r>
        <w:t xml:space="preserve"> </w:t>
      </w:r>
      <w:hyperlink r:id="rId104">
        <w:r>
          <w:rPr>
            <w:rStyle w:val="Hyperkobling"/>
          </w:rPr>
          <w:t xml:space="preserve">10/gszdw9</w:t>
        </w:r>
      </w:hyperlink>
      <w:r>
        <w:t xml:space="preserve">. (Visited on 10/26/2023).</w:t>
      </w:r>
    </w:p>
    <w:p>
      <w:pPr>
        <w:pStyle w:val="Brdtekst"/>
      </w:pPr>
      <w:r>
        <w:t xml:space="preserve">[10] E. Hanevik, F. M. G. Røvik, T. Bøe, et al. </w:t>
      </w:r>
      <w:r>
        <w:t xml:space="preserve">“Client Predictors of</w:t>
      </w:r>
      <w:r>
        <w:t xml:space="preserve"> </w:t>
      </w:r>
      <w:r>
        <w:t xml:space="preserve">Therapy Dropout in a Primary Care Setting: A Prospective Cohort Study”</w:t>
      </w:r>
      <w:r>
        <w:t xml:space="preserve">.</w:t>
      </w:r>
      <w:r>
        <w:t xml:space="preserve"> </w:t>
      </w:r>
      <w:r>
        <w:t xml:space="preserve">In:</w:t>
      </w:r>
      <w:r>
        <w:t xml:space="preserve"> </w:t>
      </w:r>
      <w:r>
        <w:rPr>
          <w:i/>
          <w:iCs/>
        </w:rPr>
        <w:t xml:space="preserve">BMC Psychiatry</w:t>
      </w:r>
      <w:r>
        <w:t xml:space="preserve"> </w:t>
      </w:r>
      <w:r>
        <w:t xml:space="preserve">23 (May. 2023). DOI:</w:t>
      </w:r>
      <w:r>
        <w:t xml:space="preserve"> </w:t>
      </w:r>
      <w:hyperlink r:id="rId105">
        <w:r>
          <w:rPr>
            <w:rStyle w:val="Hyperkobling"/>
          </w:rPr>
          <w:t xml:space="preserve">10/gsbg6r</w:t>
        </w:r>
      </w:hyperlink>
      <w:r>
        <w:t xml:space="preserve">. (Visited on 06/06/2023).</w:t>
      </w:r>
    </w:p>
    <w:p>
      <w:pPr>
        <w:pStyle w:val="Brdtekst"/>
      </w:pPr>
      <w:r>
        <w:t xml:space="preserve">[11] O. M. Heimli, K. G. Askeland, I. Kvestad, et al. </w:t>
      </w:r>
      <w:r>
        <w:t xml:space="preserve">“Health-Related</w:t>
      </w:r>
      <w:r>
        <w:t xml:space="preserve"> </w:t>
      </w:r>
      <w:r>
        <w:t xml:space="preserve">Quality of Life among Unaccompanied Refugee Minors”</w:t>
      </w:r>
      <w:r>
        <w:t xml:space="preserve">. (2023).</w:t>
      </w:r>
    </w:p>
    <w:p>
      <w:pPr>
        <w:pStyle w:val="Brdtekst"/>
      </w:pPr>
      <w:r>
        <w:t xml:space="preserve">[12] O. Heradstveit, M. Hysing, T. Bøe, et al. </w:t>
      </w:r>
      <w:r>
        <w:t xml:space="preserve">“Prospective</w:t>
      </w:r>
      <w:r>
        <w:t xml:space="preserve"> </w:t>
      </w:r>
      <w:r>
        <w:t xml:space="preserve">Associations between Adolescent Risky Substance Use and School Dropout</w:t>
      </w:r>
      <w:r>
        <w:t xml:space="preserve"> </w:t>
      </w:r>
      <w:r>
        <w:t xml:space="preserve">and the Role of Externalising and Internalising Problems”</w:t>
      </w:r>
      <w:r>
        <w:t xml:space="preserve">. In:</w:t>
      </w:r>
      <w:r>
        <w:t xml:space="preserve"> </w:t>
      </w:r>
      <w:r>
        <w:rPr>
          <w:i/>
          <w:iCs/>
        </w:rPr>
        <w:t xml:space="preserve">Nord.</w:t>
      </w:r>
      <w:r>
        <w:rPr>
          <w:i/>
          <w:iCs/>
        </w:rPr>
        <w:t xml:space="preserve"> </w:t>
      </w:r>
      <w:r>
        <w:rPr>
          <w:i/>
          <w:iCs/>
        </w:rPr>
        <w:t xml:space="preserve">Stud. Alcohol Drugs</w:t>
      </w:r>
      <w:r>
        <w:t xml:space="preserve"> </w:t>
      </w:r>
      <w:r>
        <w:t xml:space="preserve">(2023). DOI:</w:t>
      </w:r>
      <w:r>
        <w:t xml:space="preserve"> </w:t>
      </w:r>
      <w:hyperlink r:id="rId106">
        <w:r>
          <w:rPr>
            <w:rStyle w:val="Hyperkobling"/>
          </w:rPr>
          <w:t xml:space="preserve">10/gs2w62</w:t>
        </w:r>
      </w:hyperlink>
      <w:r>
        <w:t xml:space="preserve">.</w:t>
      </w:r>
    </w:p>
    <w:p>
      <w:pPr>
        <w:pStyle w:val="Brdtekst"/>
      </w:pPr>
      <w:r>
        <w:t xml:space="preserve">[13] M. Hysing, B. Sivertsen, S. A. Nilsen, et al. </w:t>
      </w:r>
      <w:r>
        <w:t xml:space="preserve">“Sleep and Dropout</w:t>
      </w:r>
      <w:r>
        <w:t xml:space="preserve"> </w:t>
      </w:r>
      <w:r>
        <w:t xml:space="preserve">from Upper Secondary School: A Register-Linked Study”</w:t>
      </w:r>
      <w:r>
        <w:t xml:space="preserve">. In:</w:t>
      </w:r>
      <w:r>
        <w:t xml:space="preserve"> </w:t>
      </w:r>
      <w:r>
        <w:rPr>
          <w:i/>
          <w:iCs/>
        </w:rPr>
        <w:t xml:space="preserve">Sleep</w:t>
      </w:r>
      <w:r>
        <w:rPr>
          <w:i/>
          <w:iCs/>
        </w:rPr>
        <w:t xml:space="preserve"> </w:t>
      </w:r>
      <w:r>
        <w:rPr>
          <w:i/>
          <w:iCs/>
        </w:rPr>
        <w:t xml:space="preserve">Health</w:t>
      </w:r>
      <w:r>
        <w:t xml:space="preserve"> </w:t>
      </w:r>
      <w:r>
        <w:t xml:space="preserve">(Jul. 2023). DOI:</w:t>
      </w:r>
      <w:r>
        <w:t xml:space="preserve"> </w:t>
      </w:r>
      <w:hyperlink r:id="rId107">
        <w:r>
          <w:rPr>
            <w:rStyle w:val="Hyperkobling"/>
          </w:rPr>
          <w:t xml:space="preserve">10/gsjjgh</w:t>
        </w:r>
      </w:hyperlink>
      <w:r>
        <w:t xml:space="preserve">.</w:t>
      </w:r>
      <w:r>
        <w:t xml:space="preserve"> </w:t>
      </w:r>
      <w:r>
        <w:t xml:space="preserve">(Visited on 07/31/2023).</w:t>
      </w:r>
    </w:p>
    <w:p>
      <w:pPr>
        <w:pStyle w:val="Brdtekst"/>
      </w:pPr>
      <w:r>
        <w:t xml:space="preserve">[14] M. Jørgensen, O. R. Smith, B. Wold, et al. </w:t>
      </w:r>
      <w:r>
        <w:t xml:space="preserve">“Tracking of Depressed</w:t>
      </w:r>
      <w:r>
        <w:t xml:space="preserve"> </w:t>
      </w:r>
      <w:r>
        <w:t xml:space="preserve">Mood from Adolescence into Adulthood and the Role of Peer and Parent</w:t>
      </w:r>
      <w:r>
        <w:t xml:space="preserve"> </w:t>
      </w:r>
      <w:r>
        <w:t xml:space="preserve">Support: A Partial Test of the Adolescent Pathway Model”</w:t>
      </w:r>
      <w:r>
        <w:t xml:space="preserve">. In:</w:t>
      </w:r>
      <w:r>
        <w:t xml:space="preserve"> </w:t>
      </w:r>
      <w:r>
        <w:rPr>
          <w:i/>
          <w:iCs/>
        </w:rPr>
        <w:t xml:space="preserve">SSM -</w:t>
      </w:r>
      <w:r>
        <w:rPr>
          <w:i/>
          <w:iCs/>
        </w:rPr>
        <w:t xml:space="preserve"> </w:t>
      </w:r>
      <w:r>
        <w:rPr>
          <w:i/>
          <w:iCs/>
        </w:rPr>
        <w:t xml:space="preserve">Population Health</w:t>
      </w:r>
      <w:r>
        <w:t xml:space="preserve"> </w:t>
      </w:r>
      <w:r>
        <w:t xml:space="preserve">(2023). DOI:</w:t>
      </w:r>
      <w:r>
        <w:t xml:space="preserve"> </w:t>
      </w:r>
      <w:hyperlink r:id="rId108">
        <w:r>
          <w:rPr>
            <w:rStyle w:val="Hyperkobling"/>
          </w:rPr>
          <w:t xml:space="preserve">10/gr96n9</w:t>
        </w:r>
      </w:hyperlink>
      <w:r>
        <w:t xml:space="preserve">. (Visited on 06/02/2023).</w:t>
      </w:r>
    </w:p>
    <w:p>
      <w:pPr>
        <w:pStyle w:val="Brdtekst"/>
      </w:pPr>
      <w:r>
        <w:t xml:space="preserve">[15] K. Karhina, T. Bøe, M. Hysing, et al. </w:t>
      </w:r>
      <w:r>
        <w:t xml:space="preserve">“Parental Separation and</w:t>
      </w:r>
      <w:r>
        <w:t xml:space="preserve"> </w:t>
      </w:r>
      <w:r>
        <w:t xml:space="preserve">School Dropout in Adolescence”</w:t>
      </w:r>
      <w:r>
        <w:t xml:space="preserve">. In:</w:t>
      </w:r>
      <w:r>
        <w:t xml:space="preserve"> </w:t>
      </w:r>
      <w:r>
        <w:rPr>
          <w:i/>
          <w:iCs/>
        </w:rPr>
        <w:t xml:space="preserve">Scand. J. Public Health</w:t>
      </w:r>
      <w:r>
        <w:t xml:space="preserve"> </w:t>
      </w:r>
      <w:r>
        <w:t xml:space="preserve">(Apr.</w:t>
      </w:r>
      <w:r>
        <w:t xml:space="preserve"> </w:t>
      </w:r>
      <w:r>
        <w:t xml:space="preserve">2023). DOI:</w:t>
      </w:r>
      <w:r>
        <w:t xml:space="preserve"> </w:t>
      </w:r>
      <w:hyperlink r:id="rId109">
        <w:r>
          <w:rPr>
            <w:rStyle w:val="Hyperkobling"/>
          </w:rPr>
          <w:t xml:space="preserve">10/gr4vxf</w:t>
        </w:r>
      </w:hyperlink>
      <w:r>
        <w:t xml:space="preserve">. (Visited on</w:t>
      </w:r>
      <w:r>
        <w:t xml:space="preserve"> </w:t>
      </w:r>
      <w:r>
        <w:t xml:space="preserve">04/13/2023).</w:t>
      </w:r>
    </w:p>
    <w:p>
      <w:pPr>
        <w:pStyle w:val="Brdtekst"/>
      </w:pPr>
      <w:r>
        <w:t xml:space="preserve">[16] E. Mølland, K. G. Lundberg, K. Haraldstad, et al. </w:t>
      </w:r>
      <w:r>
        <w:t xml:space="preserve">“Economic</w:t>
      </w:r>
      <w:r>
        <w:t xml:space="preserve"> </w:t>
      </w:r>
      <w:r>
        <w:t xml:space="preserve">Composition and Income Volatility of Norwegian Low-Income Families - a</w:t>
      </w:r>
      <w:r>
        <w:t xml:space="preserve"> </w:t>
      </w:r>
      <w:r>
        <w:t xml:space="preserve">Mixed Method Study of Its Implications”</w:t>
      </w:r>
      <w:r>
        <w:t xml:space="preserve">. In:</w:t>
      </w:r>
      <w:r>
        <w:t xml:space="preserve"> </w:t>
      </w:r>
      <w:r>
        <w:rPr>
          <w:i/>
          <w:iCs/>
        </w:rPr>
        <w:t xml:space="preserve">Nord. J. Soc. Res.</w:t>
      </w:r>
      <w:r>
        <w:t xml:space="preserve"> </w:t>
      </w:r>
      <w:r>
        <w:t xml:space="preserve">14</w:t>
      </w:r>
      <w:r>
        <w:t xml:space="preserve"> </w:t>
      </w:r>
      <w:r>
        <w:t xml:space="preserve">(2023). DOI:</w:t>
      </w:r>
      <w:r>
        <w:t xml:space="preserve"> </w:t>
      </w:r>
      <w:hyperlink r:id="rId110">
        <w:r>
          <w:rPr>
            <w:rStyle w:val="Hyperkobling"/>
          </w:rPr>
          <w:t xml:space="preserve">10/gsb6nd</w:t>
        </w:r>
      </w:hyperlink>
      <w:r>
        <w:t xml:space="preserve">. eprint:</w:t>
      </w:r>
      <w:r>
        <w:t xml:space="preserve"> </w:t>
      </w:r>
      <w:hyperlink r:id="rId111">
        <w:r>
          <w:rPr>
            <w:rStyle w:val="Hyperkobling"/>
          </w:rPr>
          <w:t xml:space="preserve">https://www.idunn.no/doi/pdf/10.18261/njsr.14.1.2</w:t>
        </w:r>
      </w:hyperlink>
      <w:r>
        <w:t xml:space="preserve">.</w:t>
      </w:r>
    </w:p>
    <w:p>
      <w:pPr>
        <w:pStyle w:val="Brdtekst"/>
      </w:pPr>
      <w:r>
        <w:t xml:space="preserve">[17] L. Sand, T. Bøe, K. M. Stormark, et al. </w:t>
      </w:r>
      <w:r>
        <w:t xml:space="preserve">“The Relationship between</w:t>
      </w:r>
      <w:r>
        <w:t xml:space="preserve"> </w:t>
      </w:r>
      <w:r>
        <w:t xml:space="preserve">Perfectionism, Psychiatric Disorders and Use of Mental Health Services</w:t>
      </w:r>
      <w:r>
        <w:t xml:space="preserve"> </w:t>
      </w:r>
      <w:r>
        <w:t xml:space="preserve">in Adolescence: Results from a National Patient Register Linkage</w:t>
      </w:r>
      <w:r>
        <w:t xml:space="preserve"> </w:t>
      </w:r>
      <w:r>
        <w:t xml:space="preserve">Study”</w:t>
      </w:r>
      <w:r>
        <w:t xml:space="preserve">. (2023). DOI:</w:t>
      </w:r>
      <w:r>
        <w:t xml:space="preserve"> </w:t>
      </w:r>
      <w:hyperlink r:id="rId112">
        <w:r>
          <w:rPr>
            <w:rStyle w:val="Hyperkobling"/>
          </w:rPr>
          <w:t xml:space="preserve">10/gs2w63</w:t>
        </w:r>
      </w:hyperlink>
      <w:r>
        <w:t xml:space="preserve">.</w:t>
      </w:r>
    </w:p>
    <w:p>
      <w:pPr>
        <w:pStyle w:val="Brdtekst"/>
      </w:pPr>
      <w:r>
        <w:t xml:space="preserve">[18] B. Sivertsen, R. C. O’Connor, S. A. Nilsen, et al. </w:t>
      </w:r>
      <w:r>
        <w:t xml:space="preserve">“Mental Health</w:t>
      </w:r>
      <w:r>
        <w:t xml:space="preserve"> </w:t>
      </w:r>
      <w:r>
        <w:t xml:space="preserve">Problems and Suicidal Behavior from Adolescence to Young Adulthood in</w:t>
      </w:r>
      <w:r>
        <w:t xml:space="preserve"> </w:t>
      </w:r>
      <w:r>
        <w:t xml:space="preserve">College: Linking Two Population-Based Studies”</w:t>
      </w:r>
      <w:r>
        <w:t xml:space="preserve">. In:</w:t>
      </w:r>
      <w:r>
        <w:t xml:space="preserve"> </w:t>
      </w:r>
      <w:r>
        <w:rPr>
          <w:i/>
          <w:iCs/>
        </w:rPr>
        <w:t xml:space="preserve">Eur Child Adolesc</w:t>
      </w:r>
      <w:r>
        <w:rPr>
          <w:i/>
          <w:iCs/>
        </w:rPr>
        <w:t xml:space="preserve"> </w:t>
      </w:r>
      <w:r>
        <w:rPr>
          <w:i/>
          <w:iCs/>
        </w:rPr>
        <w:t xml:space="preserve">Psychiatry</w:t>
      </w:r>
      <w:r>
        <w:t xml:space="preserve"> </w:t>
      </w:r>
      <w:r>
        <w:t xml:space="preserve">(Feb. 2023). DOI:</w:t>
      </w:r>
      <w:r>
        <w:t xml:space="preserve"> </w:t>
      </w:r>
      <w:hyperlink r:id="rId113">
        <w:r>
          <w:rPr>
            <w:rStyle w:val="Hyperkobling"/>
          </w:rPr>
          <w:t xml:space="preserve">10/grvcvw</w:t>
        </w:r>
      </w:hyperlink>
      <w:r>
        <w:t xml:space="preserve">.</w:t>
      </w:r>
      <w:r>
        <w:t xml:space="preserve"> </w:t>
      </w:r>
      <w:r>
        <w:t xml:space="preserve">(Visited on 02/28/2023).</w:t>
      </w:r>
    </w:p>
    <w:p>
      <w:pPr>
        <w:pStyle w:val="Brdtekst"/>
      </w:pPr>
      <w:r>
        <w:t xml:space="preserve">[19] A. Skandsen, L. Sand, M. H. Teicher, et al. </w:t>
      </w:r>
      <w:r>
        <w:t xml:space="preserve">“Exposure to</w:t>
      </w:r>
      <w:r>
        <w:t xml:space="preserve"> </w:t>
      </w:r>
      <w:r>
        <w:t xml:space="preserve">Potentially Traumatic Events and PTSD Symptomatology in Norwegian</w:t>
      </w:r>
      <w:r>
        <w:t xml:space="preserve"> </w:t>
      </w:r>
      <w:r>
        <w:t xml:space="preserve">11-13-Year-Olds: Results from the Bergen Child Study”</w:t>
      </w:r>
      <w:r>
        <w:t xml:space="preserve">. In:</w:t>
      </w:r>
      <w:r>
        <w:t xml:space="preserve"> </w:t>
      </w:r>
      <w:r>
        <w:rPr>
          <w:i/>
          <w:iCs/>
        </w:rPr>
        <w:t xml:space="preserve">Child and</w:t>
      </w:r>
      <w:r>
        <w:rPr>
          <w:i/>
          <w:iCs/>
        </w:rPr>
        <w:t xml:space="preserve"> </w:t>
      </w:r>
      <w:r>
        <w:rPr>
          <w:i/>
          <w:iCs/>
        </w:rPr>
        <w:t xml:space="preserve">Adolescent Psychiatry and Mental Health</w:t>
      </w:r>
      <w:r>
        <w:t xml:space="preserve"> </w:t>
      </w:r>
      <w:r>
        <w:t xml:space="preserve">17 (Mar. 2023). DOI:</w:t>
      </w:r>
      <w:r>
        <w:t xml:space="preserve"> </w:t>
      </w:r>
      <w:hyperlink r:id="rId114">
        <w:r>
          <w:rPr>
            <w:rStyle w:val="Hyperkobling"/>
          </w:rPr>
          <w:t xml:space="preserve">10/grwc7s</w:t>
        </w:r>
      </w:hyperlink>
      <w:r>
        <w:t xml:space="preserve">. (Visited on 03/07/2023).</w:t>
      </w:r>
    </w:p>
    <w:p>
      <w:pPr>
        <w:pStyle w:val="Brdtekst"/>
      </w:pPr>
      <w:r>
        <w:t xml:space="preserve">[20] H. B. Urke, S. M. Kristensen, T. Bøe, et al. </w:t>
      </w:r>
      <w:r>
        <w:t xml:space="preserve">“Perceptions of a</w:t>
      </w:r>
      <w:r>
        <w:t xml:space="preserve"> </w:t>
      </w:r>
      <w:r>
        <w:t xml:space="preserve">Caring School Climate and Mental Well-Being: A One-Way Street? Results</w:t>
      </w:r>
      <w:r>
        <w:t xml:space="preserve"> </w:t>
      </w:r>
      <w:r>
        <w:t xml:space="preserve">from a Random Intercept Cross-Lagged Panel Model”</w:t>
      </w:r>
      <w:r>
        <w:t xml:space="preserve">. In:</w:t>
      </w:r>
      <w:r>
        <w:t xml:space="preserve"> </w:t>
      </w:r>
      <w:r>
        <w:rPr>
          <w:i/>
          <w:iCs/>
        </w:rPr>
        <w:t xml:space="preserve">Appl. Dev.</w:t>
      </w:r>
      <w:r>
        <w:rPr>
          <w:i/>
          <w:iCs/>
        </w:rPr>
        <w:t xml:space="preserve"> </w:t>
      </w:r>
      <w:r>
        <w:rPr>
          <w:i/>
          <w:iCs/>
        </w:rPr>
        <w:t xml:space="preserve">Sci.</w:t>
      </w:r>
      <w:r>
        <w:t xml:space="preserve"> </w:t>
      </w:r>
      <w:r>
        <w:t xml:space="preserve">0 (2023). DOI:</w:t>
      </w:r>
      <w:r>
        <w:t xml:space="preserve"> </w:t>
      </w:r>
      <w:hyperlink r:id="rId115">
        <w:r>
          <w:rPr>
            <w:rStyle w:val="Hyperkobling"/>
          </w:rPr>
          <w:t xml:space="preserve">10/gtfvjx</w:t>
        </w:r>
      </w:hyperlink>
      <w:r>
        <w:t xml:space="preserve">. (Visited</w:t>
      </w:r>
      <w:r>
        <w:t xml:space="preserve"> </w:t>
      </w:r>
      <w:r>
        <w:t xml:space="preserve">on 11/02/2023).</w:t>
      </w:r>
    </w:p>
    <w:p>
      <w:pPr>
        <w:pStyle w:val="Brdtekst"/>
      </w:pPr>
      <w:r>
        <w:t xml:space="preserve">[21] N. Wiium, S. M. Kristensen, E. Årdal, et al. </w:t>
      </w:r>
      <w:r>
        <w:t xml:space="preserve">“Civic Engagement and</w:t>
      </w:r>
      <w:r>
        <w:t xml:space="preserve"> </w:t>
      </w:r>
      <w:r>
        <w:t xml:space="preserve">Mental Health Trajectories in Norwegian Youth”</w:t>
      </w:r>
      <w:r>
        <w:t xml:space="preserve">. In:</w:t>
      </w:r>
      <w:r>
        <w:t xml:space="preserve"> </w:t>
      </w:r>
      <w:r>
        <w:rPr>
          <w:i/>
          <w:iCs/>
        </w:rPr>
        <w:t xml:space="preserve">Front. Public</w:t>
      </w:r>
      <w:r>
        <w:rPr>
          <w:i/>
          <w:iCs/>
        </w:rPr>
        <w:t xml:space="preserve"> </w:t>
      </w:r>
      <w:r>
        <w:rPr>
          <w:i/>
          <w:iCs/>
        </w:rPr>
        <w:t xml:space="preserve">Health</w:t>
      </w:r>
      <w:r>
        <w:t xml:space="preserve"> </w:t>
      </w:r>
      <w:r>
        <w:t xml:space="preserve">11 (2023). DOI:</w:t>
      </w:r>
      <w:r>
        <w:t xml:space="preserve"> </w:t>
      </w:r>
      <w:hyperlink r:id="rId116">
        <w:r>
          <w:rPr>
            <w:rStyle w:val="Hyperkobling"/>
          </w:rPr>
          <w:t xml:space="preserve">10.3389/fpubh.2023.1214141</w:t>
        </w:r>
      </w:hyperlink>
      <w:r>
        <w:t xml:space="preserve">.</w:t>
      </w:r>
      <w:r>
        <w:t xml:space="preserve"> </w:t>
      </w:r>
      <w:r>
        <w:t xml:space="preserve">(Visited on 10/23/2023).</w:t>
      </w:r>
    </w:p>
    <w:p>
      <w:pPr>
        <w:pStyle w:val="Brdtekst"/>
      </w:pPr>
      <w:r>
        <w:t xml:space="preserve">[22] K. G. Askeland, T. Bøe, B. Sivertsen, et al. </w:t>
      </w:r>
      <w:r>
        <w:t xml:space="preserve">“Association of</w:t>
      </w:r>
      <w:r>
        <w:t xml:space="preserve"> </w:t>
      </w:r>
      <w:r>
        <w:t xml:space="preserve">Depressive Symptoms in Late Adolescence and School Dropout”</w:t>
      </w:r>
      <w:r>
        <w:t xml:space="preserve">. In:</w:t>
      </w:r>
      <w:r>
        <w:t xml:space="preserve"> </w:t>
      </w:r>
      <w:r>
        <w:rPr>
          <w:i/>
          <w:iCs/>
        </w:rPr>
        <w:t xml:space="preserve">School Mental Health</w:t>
      </w:r>
      <w:r>
        <w:t xml:space="preserve"> </w:t>
      </w:r>
      <w:r>
        <w:t xml:space="preserve">(May. 2022). DOI:</w:t>
      </w:r>
      <w:r>
        <w:t xml:space="preserve"> </w:t>
      </w:r>
      <w:hyperlink r:id="rId117">
        <w:r>
          <w:rPr>
            <w:rStyle w:val="Hyperkobling"/>
          </w:rPr>
          <w:t xml:space="preserve">10/gp5332</w:t>
        </w:r>
      </w:hyperlink>
      <w:r>
        <w:t xml:space="preserve">. (Visited on 06/13/2022).</w:t>
      </w:r>
    </w:p>
    <w:p>
      <w:pPr>
        <w:pStyle w:val="Brdtekst"/>
      </w:pPr>
      <w:r>
        <w:t xml:space="preserve">[23] O. Heradstveit, K. G. Askeland, T. Bøe, et al. </w:t>
      </w:r>
      <w:r>
        <w:t xml:space="preserve">“Substance-Related</w:t>
      </w:r>
      <w:r>
        <w:t xml:space="preserve"> </w:t>
      </w:r>
      <w:r>
        <w:t xml:space="preserve">Problems in Adolescents with ADHD-Diagnoses: The Importance of</w:t>
      </w:r>
      <w:r>
        <w:t xml:space="preserve"> </w:t>
      </w:r>
      <w:r>
        <w:t xml:space="preserve">Self-Reported Conduct Problems”</w:t>
      </w:r>
      <w:r>
        <w:t xml:space="preserve">. In:</w:t>
      </w:r>
      <w:r>
        <w:t xml:space="preserve"> </w:t>
      </w:r>
      <w:r>
        <w:rPr>
          <w:i/>
          <w:iCs/>
        </w:rPr>
        <w:t xml:space="preserve">J Atten Disord</w:t>
      </w:r>
      <w:r>
        <w:t xml:space="preserve"> </w:t>
      </w:r>
      <w:r>
        <w:t xml:space="preserve">(Jun. 2022). DOI:</w:t>
      </w:r>
      <w:r>
        <w:t xml:space="preserve"> </w:t>
      </w:r>
      <w:hyperlink r:id="rId118">
        <w:r>
          <w:rPr>
            <w:rStyle w:val="Hyperkobling"/>
          </w:rPr>
          <w:t xml:space="preserve">10/gqmzzh</w:t>
        </w:r>
      </w:hyperlink>
      <w:r>
        <w:t xml:space="preserve">. (Visited on 08/10/2022).</w:t>
      </w:r>
    </w:p>
    <w:p>
      <w:pPr>
        <w:pStyle w:val="Brdtekst"/>
      </w:pPr>
      <w:r>
        <w:t xml:space="preserve">[24] S. A. Nilsen, I. Kvestad, S. B. Randal, et al. </w:t>
      </w:r>
      <w:r>
        <w:t xml:space="preserve">“Mental Health</w:t>
      </w:r>
      <w:r>
        <w:t xml:space="preserve"> </w:t>
      </w:r>
      <w:r>
        <w:t xml:space="preserve">among Unaccompanied Refugee Minors after Settling in Norway: A Matched</w:t>
      </w:r>
      <w:r>
        <w:t xml:space="preserve"> </w:t>
      </w:r>
      <w:r>
        <w:t xml:space="preserve">Cross-Sectional Study”</w:t>
      </w:r>
      <w:r>
        <w:t xml:space="preserve">. In:</w:t>
      </w:r>
      <w:r>
        <w:t xml:space="preserve"> </w:t>
      </w:r>
      <w:r>
        <w:rPr>
          <w:i/>
          <w:iCs/>
        </w:rPr>
        <w:t xml:space="preserve">Scand J Public Health</w:t>
      </w:r>
      <w:r>
        <w:t xml:space="preserve"> </w:t>
      </w:r>
      <w:r>
        <w:t xml:space="preserve">(Jun. 2022). DOI:</w:t>
      </w:r>
      <w:r>
        <w:t xml:space="preserve"> </w:t>
      </w:r>
      <w:hyperlink r:id="rId119">
        <w:r>
          <w:rPr>
            <w:rStyle w:val="Hyperkobling"/>
          </w:rPr>
          <w:t xml:space="preserve">10/gqbvsw</w:t>
        </w:r>
      </w:hyperlink>
      <w:r>
        <w:t xml:space="preserve">. (Visited on 06/13/2022).</w:t>
      </w:r>
    </w:p>
    <w:p>
      <w:pPr>
        <w:pStyle w:val="Brdtekst"/>
      </w:pPr>
      <w:r>
        <w:t xml:space="preserve">[25] J. C. Skogen, T. Bøe, T. R. Finserås, et al. </w:t>
      </w:r>
      <w:r>
        <w:t xml:space="preserve">“Lower Subjective</w:t>
      </w:r>
      <w:r>
        <w:t xml:space="preserve"> </w:t>
      </w:r>
      <w:r>
        <w:t xml:space="preserve">Socioeconomic Status Is Associated With Increased Risk of Reporting</w:t>
      </w:r>
      <w:r>
        <w:t xml:space="preserve"> </w:t>
      </w:r>
      <w:r>
        <w:t xml:space="preserve">Negative Experiences on Social Media. Findings From the</w:t>
      </w:r>
      <w:r>
        <w:t xml:space="preserve"> </w:t>
      </w:r>
      <w:r>
        <w:t xml:space="preserve">``LifeOnSoMe’’-Study”</w:t>
      </w:r>
      <w:r>
        <w:t xml:space="preserve">. In:</w:t>
      </w:r>
      <w:r>
        <w:t xml:space="preserve"> </w:t>
      </w:r>
      <w:r>
        <w:rPr>
          <w:i/>
          <w:iCs/>
        </w:rPr>
        <w:t xml:space="preserve">Front. Public Health</w:t>
      </w:r>
      <w:r>
        <w:t xml:space="preserve"> </w:t>
      </w:r>
      <w:r>
        <w:t xml:space="preserve">10 (2022). DOI:</w:t>
      </w:r>
      <w:r>
        <w:t xml:space="preserve"> </w:t>
      </w:r>
      <w:hyperlink r:id="rId120">
        <w:r>
          <w:rPr>
            <w:rStyle w:val="Hyperkobling"/>
          </w:rPr>
          <w:t xml:space="preserve">10/gqbvcs</w:t>
        </w:r>
      </w:hyperlink>
      <w:r>
        <w:t xml:space="preserve">. (Visited on 06/13/2022).</w:t>
      </w:r>
    </w:p>
    <w:p>
      <w:pPr>
        <w:pStyle w:val="Brdtekst"/>
      </w:pPr>
      <w:r>
        <w:t xml:space="preserve">[26] T. Bøe, M. Hysing, K. G. Askeland, et al. </w:t>
      </w:r>
      <w:r>
        <w:t xml:space="preserve">“Do Parental</w:t>
      </w:r>
      <w:r>
        <w:t xml:space="preserve"> </w:t>
      </w:r>
      <w:r>
        <w:t xml:space="preserve">Education-Related Inequality Matter in Child and Adolescent Utilization</w:t>
      </w:r>
      <w:r>
        <w:t xml:space="preserve"> </w:t>
      </w:r>
      <w:r>
        <w:t xml:space="preserve">of Mental Health Services: Results From a Norwegian Register Linkage</w:t>
      </w:r>
      <w:r>
        <w:t xml:space="preserve"> </w:t>
      </w:r>
      <w:r>
        <w:t xml:space="preserve">Study”</w:t>
      </w:r>
      <w:r>
        <w:t xml:space="preserve">. In:</w:t>
      </w:r>
      <w:r>
        <w:t xml:space="preserve"> </w:t>
      </w:r>
      <w:r>
        <w:rPr>
          <w:i/>
          <w:iCs/>
        </w:rPr>
        <w:t xml:space="preserve">Health Serv Insights</w:t>
      </w:r>
      <w:r>
        <w:t xml:space="preserve"> </w:t>
      </w:r>
      <w:r>
        <w:t xml:space="preserve">14 (2021). DOI:</w:t>
      </w:r>
      <w:r>
        <w:t xml:space="preserve"> </w:t>
      </w:r>
      <w:hyperlink r:id="rId121">
        <w:r>
          <w:rPr>
            <w:rStyle w:val="Hyperkobling"/>
          </w:rPr>
          <w:t xml:space="preserve">10/gnr9hz</w:t>
        </w:r>
      </w:hyperlink>
      <w:r>
        <w:t xml:space="preserve">. (Visited on 12/15/2021).</w:t>
      </w:r>
    </w:p>
    <w:p>
      <w:pPr>
        <w:pStyle w:val="Brdtekst"/>
      </w:pPr>
      <w:r>
        <w:t xml:space="preserve">[27] T. Bøe, E. R. Heiervang, K. M. Stormark, et al. </w:t>
      </w:r>
      <w:r>
        <w:t xml:space="preserve">“Prevalence of</w:t>
      </w:r>
      <w:r>
        <w:t xml:space="preserve"> </w:t>
      </w:r>
      <w:r>
        <w:t xml:space="preserve">Psychiatric Disorders in Norwegian 10-14-Year-Olds: Results from a</w:t>
      </w:r>
      <w:r>
        <w:t xml:space="preserve"> </w:t>
      </w:r>
      <w:r>
        <w:t xml:space="preserve">Cross-Sectional Study”</w:t>
      </w:r>
      <w:r>
        <w:t xml:space="preserve">. In:</w:t>
      </w:r>
      <w:r>
        <w:t xml:space="preserve"> </w:t>
      </w:r>
      <w:r>
        <w:rPr>
          <w:i/>
          <w:iCs/>
        </w:rPr>
        <w:t xml:space="preserve">PLoS ONE</w:t>
      </w:r>
      <w:r>
        <w:t xml:space="preserve"> </w:t>
      </w:r>
      <w:r>
        <w:t xml:space="preserve">16 (2021). Ed. by E. U. Syed.</w:t>
      </w:r>
      <w:r>
        <w:t xml:space="preserve"> </w:t>
      </w:r>
      <w:r>
        <w:t xml:space="preserve">DOI:</w:t>
      </w:r>
      <w:r>
        <w:t xml:space="preserve"> </w:t>
      </w:r>
      <w:hyperlink r:id="rId122">
        <w:r>
          <w:rPr>
            <w:rStyle w:val="Hyperkobling"/>
          </w:rPr>
          <w:t xml:space="preserve">10/gjh85b</w:t>
        </w:r>
      </w:hyperlink>
      <w:r>
        <w:t xml:space="preserve">. (Visited on 03/23/2021).</w:t>
      </w:r>
    </w:p>
    <w:p>
      <w:pPr>
        <w:pStyle w:val="Brdtekst"/>
      </w:pPr>
      <w:r>
        <w:t xml:space="preserve">[28] O. Heradstveit, B. S. M. Haugland, S. A. Nilsen, et al. </w:t>
      </w:r>
      <w:r>
        <w:t xml:space="preserve">“Parental</w:t>
      </w:r>
      <w:r>
        <w:t xml:space="preserve"> </w:t>
      </w:r>
      <w:r>
        <w:t xml:space="preserve">Mental Illness as a Risk Factor for Adolescent Psychiatric Disorders: A</w:t>
      </w:r>
      <w:r>
        <w:t xml:space="preserve"> </w:t>
      </w:r>
      <w:r>
        <w:t xml:space="preserve">Registry-Based Study of Specialized Child and Adolescent Health</w:t>
      </w:r>
      <w:r>
        <w:t xml:space="preserve"> </w:t>
      </w:r>
      <w:r>
        <w:t xml:space="preserve">Services”</w:t>
      </w:r>
      <w:r>
        <w:t xml:space="preserve">. In:</w:t>
      </w:r>
      <w:r>
        <w:t xml:space="preserve"> </w:t>
      </w:r>
      <w:r>
        <w:rPr>
          <w:i/>
          <w:iCs/>
        </w:rPr>
        <w:t xml:space="preserve">Child Youth Serv.</w:t>
      </w:r>
      <w:r>
        <w:t xml:space="preserve"> </w:t>
      </w:r>
      <w:r>
        <w:t xml:space="preserve">0 (Nov. 2021). DOI:</w:t>
      </w:r>
      <w:r>
        <w:t xml:space="preserve"> </w:t>
      </w:r>
      <w:hyperlink r:id="rId123">
        <w:r>
          <w:rPr>
            <w:rStyle w:val="Hyperkobling"/>
          </w:rPr>
          <w:t xml:space="preserve">10/gnc7sp</w:t>
        </w:r>
      </w:hyperlink>
      <w:r>
        <w:t xml:space="preserve">. (Visited on 11/10/2021).</w:t>
      </w:r>
    </w:p>
    <w:p>
      <w:pPr>
        <w:pStyle w:val="Brdtekst"/>
      </w:pPr>
      <w:r>
        <w:t xml:space="preserve">[29] I. Kvestad, T. Bøe, N. Sayyad, et al. </w:t>
      </w:r>
      <w:r>
        <w:t xml:space="preserve">“Potential Traumatic Events</w:t>
      </w:r>
      <w:r>
        <w:t xml:space="preserve"> </w:t>
      </w:r>
      <w:r>
        <w:t xml:space="preserve">and Symptoms of Post-Traumatic Stress in Unaccompanied Refugee Minors-a</w:t>
      </w:r>
      <w:r>
        <w:t xml:space="preserve"> </w:t>
      </w:r>
      <w:r>
        <w:t xml:space="preserve">Comparison with Youth in Foster Care”</w:t>
      </w:r>
      <w:r>
        <w:t xml:space="preserve">. In:</w:t>
      </w:r>
      <w:r>
        <w:t xml:space="preserve"> </w:t>
      </w:r>
      <w:r>
        <w:rPr>
          <w:i/>
          <w:iCs/>
        </w:rPr>
        <w:t xml:space="preserve">Eur. Child Adolesc.</w:t>
      </w:r>
      <w:r>
        <w:rPr>
          <w:i/>
          <w:iCs/>
        </w:rPr>
        <w:t xml:space="preserve"> </w:t>
      </w:r>
      <w:r>
        <w:rPr>
          <w:i/>
          <w:iCs/>
        </w:rPr>
        <w:t xml:space="preserve">Psychiatry</w:t>
      </w:r>
      <w:r>
        <w:t xml:space="preserve"> </w:t>
      </w:r>
      <w:r>
        <w:t xml:space="preserve">(2021). DOI:</w:t>
      </w:r>
      <w:r>
        <w:t xml:space="preserve"> </w:t>
      </w:r>
      <w:hyperlink r:id="rId124">
        <w:r>
          <w:rPr>
            <w:rStyle w:val="Hyperkobling"/>
          </w:rPr>
          <w:t xml:space="preserve">10.1007/s00787-021-01876-6</w:t>
        </w:r>
      </w:hyperlink>
      <w:r>
        <w:t xml:space="preserve">.</w:t>
      </w:r>
      <w:r>
        <w:t xml:space="preserve"> </w:t>
      </w:r>
      <w:r>
        <w:t xml:space="preserve">(Visited on 09/20/2021).</w:t>
      </w:r>
    </w:p>
    <w:p>
      <w:pPr>
        <w:pStyle w:val="Brdtekst"/>
      </w:pPr>
      <w:r>
        <w:t xml:space="preserve">[30] I. Kvestad, S. B. Randal, N. Sayyad, et al. </w:t>
      </w:r>
      <w:r>
        <w:t xml:space="preserve">“Study Design:</w:t>
      </w:r>
      <w:r>
        <w:t xml:space="preserve"> </w:t>
      </w:r>
      <w:r>
        <w:t xml:space="preserve">Pathways to Independence - A Study of Unaccompanied Minor Refugees</w:t>
      </w:r>
      <w:r>
        <w:t xml:space="preserve"> </w:t>
      </w:r>
      <w:r>
        <w:t xml:space="preserve">Settled in a Norwegian City Municipality”</w:t>
      </w:r>
      <w:r>
        <w:t xml:space="preserve">. In:</w:t>
      </w:r>
      <w:r>
        <w:t xml:space="preserve"> </w:t>
      </w:r>
      <w:r>
        <w:rPr>
          <w:i/>
          <w:iCs/>
        </w:rPr>
        <w:t xml:space="preserve">Scand J Public Health</w:t>
      </w:r>
      <w:r>
        <w:t xml:space="preserve"> </w:t>
      </w:r>
      <w:r>
        <w:t xml:space="preserve">(2021). DOI:</w:t>
      </w:r>
      <w:r>
        <w:t xml:space="preserve"> </w:t>
      </w:r>
      <w:hyperlink r:id="rId125">
        <w:r>
          <w:rPr>
            <w:rStyle w:val="Hyperkobling"/>
          </w:rPr>
          <w:t xml:space="preserve">10/gmgk8f</w:t>
        </w:r>
      </w:hyperlink>
      <w:r>
        <w:t xml:space="preserve">. (Visited on</w:t>
      </w:r>
      <w:r>
        <w:t xml:space="preserve"> </w:t>
      </w:r>
      <w:r>
        <w:t xml:space="preserve">08/12/2021).</w:t>
      </w:r>
    </w:p>
    <w:p>
      <w:pPr>
        <w:pStyle w:val="Brdtekst"/>
      </w:pPr>
      <w:r>
        <w:t xml:space="preserve">[31] C. Lysenstøen, T. Bøe, G. J. Hjetland, et al. </w:t>
      </w:r>
      <w:r>
        <w:t xml:space="preserve">“A Review of the</w:t>
      </w:r>
      <w:r>
        <w:t xml:space="preserve"> </w:t>
      </w:r>
      <w:r>
        <w:t xml:space="preserve">Relationship between Social Media Use and Online Prosocial Behavior</w:t>
      </w:r>
      <w:r>
        <w:t xml:space="preserve"> </w:t>
      </w:r>
      <w:r>
        <w:t xml:space="preserve">Among Adolescents”</w:t>
      </w:r>
      <w:r>
        <w:t xml:space="preserve">. In:</w:t>
      </w:r>
      <w:r>
        <w:t xml:space="preserve"> </w:t>
      </w:r>
      <w:r>
        <w:rPr>
          <w:i/>
          <w:iCs/>
        </w:rPr>
        <w:t xml:space="preserve">Accept. Front. Psychol.</w:t>
      </w:r>
      <w:r>
        <w:t xml:space="preserve"> </w:t>
      </w:r>
      <w:r>
        <w:t xml:space="preserve">(2021). DOI:</w:t>
      </w:r>
      <w:r>
        <w:t xml:space="preserve"> </w:t>
      </w:r>
      <w:hyperlink r:id="rId126">
        <w:r>
          <w:rPr>
            <w:rStyle w:val="Hyperkobling"/>
          </w:rPr>
          <w:t xml:space="preserve">10/gqsmk4</w:t>
        </w:r>
      </w:hyperlink>
      <w:r>
        <w:t xml:space="preserve">.</w:t>
      </w:r>
    </w:p>
    <w:p>
      <w:pPr>
        <w:pStyle w:val="Brdtekst"/>
      </w:pPr>
      <w:r>
        <w:t xml:space="preserve">[32] J. C. Moullin, M. Sklar, M. G. Ehrhart, et al. </w:t>
      </w:r>
      <w:r>
        <w:t xml:space="preserve">“Provider REport of</w:t>
      </w:r>
      <w:r>
        <w:t xml:space="preserve"> </w:t>
      </w:r>
      <w:r>
        <w:t xml:space="preserve">Sustainment Scale (PRESS): Development and Validation of a Brief</w:t>
      </w:r>
      <w:r>
        <w:t xml:space="preserve"> </w:t>
      </w:r>
      <w:r>
        <w:t xml:space="preserve">Measure of Inner Context Sustainment”</w:t>
      </w:r>
      <w:r>
        <w:t xml:space="preserve">. In:</w:t>
      </w:r>
      <w:r>
        <w:t xml:space="preserve"> </w:t>
      </w:r>
      <w:r>
        <w:rPr>
          <w:i/>
          <w:iCs/>
        </w:rPr>
        <w:t xml:space="preserve">Implementation Sci</w:t>
      </w:r>
      <w:r>
        <w:t xml:space="preserve"> </w:t>
      </w:r>
      <w:r>
        <w:t xml:space="preserve">16</w:t>
      </w:r>
      <w:r>
        <w:t xml:space="preserve"> </w:t>
      </w:r>
      <w:r>
        <w:t xml:space="preserve">(Aug. 2021). DOI:</w:t>
      </w:r>
      <w:r>
        <w:t xml:space="preserve"> </w:t>
      </w:r>
      <w:hyperlink r:id="rId127">
        <w:r>
          <w:rPr>
            <w:rStyle w:val="Hyperkobling"/>
          </w:rPr>
          <w:t xml:space="preserve">10.1186/s13012-021-01152-w</w:t>
        </w:r>
      </w:hyperlink>
      <w:r>
        <w:t xml:space="preserve">.</w:t>
      </w:r>
      <w:r>
        <w:t xml:space="preserve"> </w:t>
      </w:r>
      <w:r>
        <w:t xml:space="preserve">(Visited on 02/25/2025).</w:t>
      </w:r>
    </w:p>
    <w:p>
      <w:pPr>
        <w:pStyle w:val="Brdtekst"/>
      </w:pPr>
      <w:r>
        <w:t xml:space="preserve">[33] Y. Moussavi, G. J. Wergeland, T. Bøe, et al. </w:t>
      </w:r>
      <w:r>
        <w:t xml:space="preserve">“Internalizing</w:t>
      </w:r>
      <w:r>
        <w:t xml:space="preserve"> </w:t>
      </w:r>
      <w:r>
        <w:t xml:space="preserve">Symptoms Among Youth in Foster Care: Prevalence and Associations with</w:t>
      </w:r>
      <w:r>
        <w:t xml:space="preserve"> </w:t>
      </w:r>
      <w:r>
        <w:t xml:space="preserve">Exposure to Maltreatment”</w:t>
      </w:r>
      <w:r>
        <w:t xml:space="preserve">. In:</w:t>
      </w:r>
      <w:r>
        <w:t xml:space="preserve"> </w:t>
      </w:r>
      <w:r>
        <w:rPr>
          <w:i/>
          <w:iCs/>
        </w:rPr>
        <w:t xml:space="preserve">Child Psychiatry Hum Dev</w:t>
      </w:r>
      <w:r>
        <w:t xml:space="preserve"> </w:t>
      </w:r>
      <w:r>
        <w:t xml:space="preserve">(2021). DOI:</w:t>
      </w:r>
      <w:r>
        <w:t xml:space="preserve"> </w:t>
      </w:r>
      <w:hyperlink r:id="rId128">
        <w:r>
          <w:rPr>
            <w:rStyle w:val="Hyperkobling"/>
          </w:rPr>
          <w:t xml:space="preserve">10/gh24r5</w:t>
        </w:r>
      </w:hyperlink>
      <w:r>
        <w:t xml:space="preserve">. (Visited on 02/15/2021).</w:t>
      </w:r>
    </w:p>
    <w:p>
      <w:pPr>
        <w:pStyle w:val="Brdtekst"/>
      </w:pPr>
      <w:r>
        <w:t xml:space="preserve">[34] S. Nawar, S. B. Randal, T. Bøe, et al. “</w:t>
      </w:r>
      <w:r>
        <w:t xml:space="preserve">“Det var godt å si det jeg</w:t>
      </w:r>
      <w:r>
        <w:t xml:space="preserve"> </w:t>
      </w:r>
      <w:r>
        <w:t xml:space="preserve">hadde på hjertet”</w:t>
      </w:r>
      <w:r>
        <w:t xml:space="preserve">. Når stemmen til enslige mindreårige flyktninger</w:t>
      </w:r>
      <w:r>
        <w:t xml:space="preserve"> </w:t>
      </w:r>
      <w:r>
        <w:t xml:space="preserve">bidrar til tjenesteutvikling og ny kunnskap”. In:</w:t>
      </w:r>
      <w:r>
        <w:t xml:space="preserve"> </w:t>
      </w:r>
      <w:r>
        <w:rPr>
          <w:i/>
          <w:iCs/>
        </w:rPr>
        <w:t xml:space="preserve">Nor. Barnevern</w:t>
      </w:r>
      <w:r>
        <w:t xml:space="preserve"> </w:t>
      </w:r>
      <w:r>
        <w:t xml:space="preserve">(2021).</w:t>
      </w:r>
    </w:p>
    <w:p>
      <w:pPr>
        <w:pStyle w:val="Brdtekst"/>
      </w:pPr>
      <w:r>
        <w:t xml:space="preserve">[35] S. A. Nilsen, K. G. Askeland, D. P. J. Loro, et al. </w:t>
      </w:r>
      <w:r>
        <w:t xml:space="preserve">“Mental</w:t>
      </w:r>
      <w:r>
        <w:t xml:space="preserve"> </w:t>
      </w:r>
      <w:r>
        <w:t xml:space="preserve">Health, Adverse Life Events and Health Service Use among Norwegian</w:t>
      </w:r>
      <w:r>
        <w:t xml:space="preserve"> </w:t>
      </w:r>
      <w:r>
        <w:t xml:space="preserve">Youth in the Child Welfare System: Results from a Population-Based</w:t>
      </w:r>
      <w:r>
        <w:t xml:space="preserve"> </w:t>
      </w:r>
      <w:r>
        <w:t xml:space="preserve">Study”</w:t>
      </w:r>
      <w:r>
        <w:t xml:space="preserve">. In:</w:t>
      </w:r>
      <w:r>
        <w:t xml:space="preserve"> </w:t>
      </w:r>
      <w:r>
        <w:rPr>
          <w:i/>
          <w:iCs/>
        </w:rPr>
        <w:t xml:space="preserve">Child Fam. Soc. Work</w:t>
      </w:r>
      <w:r>
        <w:t xml:space="preserve"> </w:t>
      </w:r>
      <w:r>
        <w:t xml:space="preserve">n/a (2021). DOI:</w:t>
      </w:r>
      <w:r>
        <w:t xml:space="preserve"> </w:t>
      </w:r>
      <w:hyperlink r:id="rId129">
        <w:r>
          <w:rPr>
            <w:rStyle w:val="Hyperkobling"/>
          </w:rPr>
          <w:t xml:space="preserve">10.1111/cfs.12842</w:t>
        </w:r>
      </w:hyperlink>
      <w:r>
        <w:t xml:space="preserve">. (Visited on</w:t>
      </w:r>
      <w:r>
        <w:t xml:space="preserve"> </w:t>
      </w:r>
      <w:r>
        <w:t xml:space="preserve">05/12/2021).</w:t>
      </w:r>
    </w:p>
    <w:p>
      <w:pPr>
        <w:pStyle w:val="Brdtekst"/>
      </w:pPr>
      <w:r>
        <w:t xml:space="preserve">[36] L. Sand, T. Bøe, R. Shafran, et al. </w:t>
      </w:r>
      <w:r>
        <w:t xml:space="preserve">“Perfectionism in Adolescence:</w:t>
      </w:r>
      <w:r>
        <w:t xml:space="preserve"> </w:t>
      </w:r>
      <w:r>
        <w:t xml:space="preserve">Associations With Gender, Age, and Socioeconomic Status in a Norwegian</w:t>
      </w:r>
      <w:r>
        <w:t xml:space="preserve"> </w:t>
      </w:r>
      <w:r>
        <w:t xml:space="preserve">Sample”</w:t>
      </w:r>
      <w:r>
        <w:t xml:space="preserve">. In:</w:t>
      </w:r>
      <w:r>
        <w:t xml:space="preserve"> </w:t>
      </w:r>
      <w:r>
        <w:rPr>
          <w:i/>
          <w:iCs/>
        </w:rPr>
        <w:t xml:space="preserve">Front. Public Health</w:t>
      </w:r>
      <w:r>
        <w:t xml:space="preserve"> </w:t>
      </w:r>
      <w:r>
        <w:t xml:space="preserve">9 (2021). DOI:</w:t>
      </w:r>
      <w:r>
        <w:t xml:space="preserve"> </w:t>
      </w:r>
      <w:hyperlink r:id="rId130">
        <w:r>
          <w:rPr>
            <w:rStyle w:val="Hyperkobling"/>
          </w:rPr>
          <w:t xml:space="preserve">10.3389/fpubh.2021.688811</w:t>
        </w:r>
      </w:hyperlink>
      <w:r>
        <w:t xml:space="preserve">.</w:t>
      </w:r>
      <w:r>
        <w:t xml:space="preserve"> </w:t>
      </w:r>
      <w:r>
        <w:t xml:space="preserve">(Visited on 08/25/2021).</w:t>
      </w:r>
    </w:p>
    <w:p>
      <w:pPr>
        <w:pStyle w:val="Brdtekst"/>
      </w:pPr>
      <w:r>
        <w:t xml:space="preserve">[37] J. C. Skogen, G. J. Hjetland, T. Bøe, et al. </w:t>
      </w:r>
      <w:r>
        <w:t xml:space="preserve">“Through the Looking</w:t>
      </w:r>
      <w:r>
        <w:t xml:space="preserve"> </w:t>
      </w:r>
      <w:r>
        <w:t xml:space="preserve">Glass of Social Media. Focus on Self-Presentation and Association with</w:t>
      </w:r>
      <w:r>
        <w:t xml:space="preserve"> </w:t>
      </w:r>
      <w:r>
        <w:t xml:space="preserve">Mental Health and Quality of Life. A Cross-Sectional Survey-Based</w:t>
      </w:r>
      <w:r>
        <w:t xml:space="preserve"> </w:t>
      </w:r>
      <w:r>
        <w:t xml:space="preserve">Study”</w:t>
      </w:r>
      <w:r>
        <w:t xml:space="preserve">. In:</w:t>
      </w:r>
      <w:r>
        <w:t xml:space="preserve"> </w:t>
      </w:r>
      <w:r>
        <w:rPr>
          <w:i/>
          <w:iCs/>
        </w:rPr>
        <w:t xml:space="preserve">Int. J. Environ. Res. Public. Health</w:t>
      </w:r>
      <w:r>
        <w:t xml:space="preserve"> </w:t>
      </w:r>
      <w:r>
        <w:t xml:space="preserve">18 (2021). DOI:</w:t>
      </w:r>
      <w:r>
        <w:t xml:space="preserve"> </w:t>
      </w:r>
      <w:hyperlink r:id="rId131">
        <w:r>
          <w:rPr>
            <w:rStyle w:val="Hyperkobling"/>
          </w:rPr>
          <w:t xml:space="preserve">10/gjtfjg</w:t>
        </w:r>
      </w:hyperlink>
      <w:r>
        <w:t xml:space="preserve">. (Visited on 03/23/2021).</w:t>
      </w:r>
    </w:p>
    <w:p>
      <w:pPr>
        <w:pStyle w:val="Brdtekst"/>
      </w:pPr>
      <w:r>
        <w:t xml:space="preserve">[38] K. G. Askeland, T. Bøe, A. J. Lundervold, et al. </w:t>
      </w:r>
      <w:r>
        <w:t xml:space="preserve">“The Association</w:t>
      </w:r>
      <w:r>
        <w:t xml:space="preserve"> </w:t>
      </w:r>
      <w:r>
        <w:t xml:space="preserve">Between Symptoms of Depression and School Absence in a Population-Based</w:t>
      </w:r>
      <w:r>
        <w:t xml:space="preserve"> </w:t>
      </w:r>
      <w:r>
        <w:t xml:space="preserve">Study of Late Adolescents”</w:t>
      </w:r>
      <w:r>
        <w:t xml:space="preserve">. In:</w:t>
      </w:r>
      <w:r>
        <w:t xml:space="preserve"> </w:t>
      </w:r>
      <w:r>
        <w:rPr>
          <w:i/>
          <w:iCs/>
        </w:rPr>
        <w:t xml:space="preserve">Front. Psychol.</w:t>
      </w:r>
      <w:r>
        <w:t xml:space="preserve"> </w:t>
      </w:r>
      <w:r>
        <w:t xml:space="preserve">11 (2020). DOI:</w:t>
      </w:r>
      <w:r>
        <w:t xml:space="preserve"> </w:t>
      </w:r>
      <w:hyperlink r:id="rId132">
        <w:r>
          <w:rPr>
            <w:rStyle w:val="Hyperkobling"/>
          </w:rPr>
          <w:t xml:space="preserve">10/ggzqvj</w:t>
        </w:r>
      </w:hyperlink>
      <w:r>
        <w:t xml:space="preserve">. (Visited on 06/09/2020).</w:t>
      </w:r>
    </w:p>
    <w:p>
      <w:pPr>
        <w:pStyle w:val="Brdtekst"/>
      </w:pPr>
      <w:r>
        <w:t xml:space="preserve">[39] K. G. Askeland, T. Bøe, K. Breivik, et al. </w:t>
      </w:r>
      <w:r>
        <w:t xml:space="preserve">“Life Events and</w:t>
      </w:r>
      <w:r>
        <w:t xml:space="preserve"> </w:t>
      </w:r>
      <w:r>
        <w:t xml:space="preserve">Adolescent Depressive Symptoms: Protective Factors Associated with</w:t>
      </w:r>
      <w:r>
        <w:t xml:space="preserve"> </w:t>
      </w:r>
      <w:r>
        <w:t xml:space="preserve">Resilience”</w:t>
      </w:r>
      <w:r>
        <w:t xml:space="preserve">. In:</w:t>
      </w:r>
      <w:r>
        <w:t xml:space="preserve"> </w:t>
      </w:r>
      <w:r>
        <w:rPr>
          <w:i/>
          <w:iCs/>
        </w:rPr>
        <w:t xml:space="preserve">PLOS ONE</w:t>
      </w:r>
      <w:r>
        <w:t xml:space="preserve"> </w:t>
      </w:r>
      <w:r>
        <w:t xml:space="preserve">15 (2020). DOI:</w:t>
      </w:r>
      <w:r>
        <w:t xml:space="preserve"> </w:t>
      </w:r>
      <w:hyperlink r:id="rId133">
        <w:r>
          <w:rPr>
            <w:rStyle w:val="Hyperkobling"/>
          </w:rPr>
          <w:t xml:space="preserve">10/ggzt4x</w:t>
        </w:r>
      </w:hyperlink>
      <w:r>
        <w:t xml:space="preserve">. (Visited on 06/10/2020).</w:t>
      </w:r>
    </w:p>
    <w:p>
      <w:pPr>
        <w:pStyle w:val="Brdtekst"/>
      </w:pPr>
      <w:r>
        <w:t xml:space="preserve">[40] T. Bøe, M. Hysing, K. J. Lønning, et al. </w:t>
      </w:r>
      <w:r>
        <w:t xml:space="preserve">“Financial Difficulties</w:t>
      </w:r>
      <w:r>
        <w:t xml:space="preserve"> </w:t>
      </w:r>
      <w:r>
        <w:t xml:space="preserve">and Student Health: Results from a National Cross-Sectional Survey of</w:t>
      </w:r>
      <w:r>
        <w:t xml:space="preserve"> </w:t>
      </w:r>
      <w:r>
        <w:t xml:space="preserve">Norwegian College and University Students”</w:t>
      </w:r>
      <w:r>
        <w:t xml:space="preserve">. In:</w:t>
      </w:r>
      <w:r>
        <w:t xml:space="preserve"> </w:t>
      </w:r>
      <w:r>
        <w:rPr>
          <w:i/>
          <w:iCs/>
        </w:rPr>
        <w:t xml:space="preserve">Mental Health &amp;</w:t>
      </w:r>
      <w:r>
        <w:rPr>
          <w:i/>
          <w:iCs/>
        </w:rPr>
        <w:t xml:space="preserve"> </w:t>
      </w:r>
      <w:r>
        <w:rPr>
          <w:i/>
          <w:iCs/>
        </w:rPr>
        <w:t xml:space="preserve">Prevention</w:t>
      </w:r>
      <w:r>
        <w:t xml:space="preserve"> </w:t>
      </w:r>
      <w:r>
        <w:t xml:space="preserve">(2020). DOI:</w:t>
      </w:r>
      <w:r>
        <w:t xml:space="preserve"> </w:t>
      </w:r>
      <w:hyperlink r:id="rId134">
        <w:r>
          <w:rPr>
            <w:rStyle w:val="Hyperkobling"/>
          </w:rPr>
          <w:t xml:space="preserve">10/ghrkfn</w:t>
        </w:r>
      </w:hyperlink>
      <w:r>
        <w:t xml:space="preserve">.</w:t>
      </w:r>
      <w:r>
        <w:t xml:space="preserve"> </w:t>
      </w:r>
      <w:r>
        <w:t xml:space="preserve">(Visited on 01/03/2021).</w:t>
      </w:r>
    </w:p>
    <w:p>
      <w:pPr>
        <w:pStyle w:val="Brdtekst"/>
      </w:pPr>
      <w:r>
        <w:t xml:space="preserve">[41] O. Heradstveit, S. Haugland, M. Hysing, et al. </w:t>
      </w:r>
      <w:r>
        <w:t xml:space="preserve">“Physical</w:t>
      </w:r>
      <w:r>
        <w:t xml:space="preserve"> </w:t>
      </w:r>
      <w:r>
        <w:t xml:space="preserve">Inactivity, Non-Participation in Sports and Socioeconomic Status: A</w:t>
      </w:r>
      <w:r>
        <w:t xml:space="preserve"> </w:t>
      </w:r>
      <w:r>
        <w:t xml:space="preserve">Large Population-Based Study among Norwegian Adolescents”</w:t>
      </w:r>
      <w:r>
        <w:t xml:space="preserve">. In:</w:t>
      </w:r>
      <w:r>
        <w:t xml:space="preserve"> </w:t>
      </w:r>
      <w:r>
        <w:rPr>
          <w:i/>
          <w:iCs/>
        </w:rPr>
        <w:t xml:space="preserve">BMC</w:t>
      </w:r>
      <w:r>
        <w:rPr>
          <w:i/>
          <w:iCs/>
        </w:rPr>
        <w:t xml:space="preserve"> </w:t>
      </w:r>
      <w:r>
        <w:rPr>
          <w:i/>
          <w:iCs/>
        </w:rPr>
        <w:t xml:space="preserve">Public Health</w:t>
      </w:r>
      <w:r>
        <w:t xml:space="preserve"> </w:t>
      </w:r>
      <w:r>
        <w:t xml:space="preserve">20 (2020). DOI:</w:t>
      </w:r>
      <w:r>
        <w:t xml:space="preserve"> </w:t>
      </w:r>
      <w:hyperlink r:id="rId135">
        <w:r>
          <w:rPr>
            <w:rStyle w:val="Hyperkobling"/>
          </w:rPr>
          <w:t xml:space="preserve">10/gg8h49</w:t>
        </w:r>
      </w:hyperlink>
      <w:r>
        <w:t xml:space="preserve">. (Visited on 08/19/2020).</w:t>
      </w:r>
    </w:p>
    <w:p>
      <w:pPr>
        <w:pStyle w:val="Brdtekst"/>
      </w:pPr>
      <w:r>
        <w:t xml:space="preserve">[42] O. Heradstveit, M. Hysing, S. A. Nilsen, et al. </w:t>
      </w:r>
      <w:r>
        <w:t xml:space="preserve">“Symptoms of</w:t>
      </w:r>
      <w:r>
        <w:t xml:space="preserve"> </w:t>
      </w:r>
      <w:r>
        <w:t xml:space="preserve">Disordered Eating and Participation in Individual- and Team Sports: A</w:t>
      </w:r>
      <w:r>
        <w:t xml:space="preserve"> </w:t>
      </w:r>
      <w:r>
        <w:t xml:space="preserve">Population-Based Study of Adolescents”</w:t>
      </w:r>
      <w:r>
        <w:t xml:space="preserve">. In:</w:t>
      </w:r>
      <w:r>
        <w:t xml:space="preserve"> </w:t>
      </w:r>
      <w:r>
        <w:rPr>
          <w:i/>
          <w:iCs/>
        </w:rPr>
        <w:t xml:space="preserve">Eating Behaviors</w:t>
      </w:r>
      <w:r>
        <w:t xml:space="preserve"> </w:t>
      </w:r>
      <w:r>
        <w:t xml:space="preserve">39</w:t>
      </w:r>
      <w:r>
        <w:t xml:space="preserve"> </w:t>
      </w:r>
      <w:r>
        <w:t xml:space="preserve">(2020). DOI:</w:t>
      </w:r>
      <w:r>
        <w:t xml:space="preserve"> </w:t>
      </w:r>
      <w:hyperlink r:id="rId136">
        <w:r>
          <w:rPr>
            <w:rStyle w:val="Hyperkobling"/>
          </w:rPr>
          <w:t xml:space="preserve">10/ghcrt4</w:t>
        </w:r>
      </w:hyperlink>
      <w:r>
        <w:t xml:space="preserve">. (Visited on</w:t>
      </w:r>
      <w:r>
        <w:t xml:space="preserve"> </w:t>
      </w:r>
      <w:r>
        <w:t xml:space="preserve">09/25/2020).</w:t>
      </w:r>
    </w:p>
    <w:p>
      <w:pPr>
        <w:pStyle w:val="Brdtekst"/>
      </w:pPr>
      <w:r>
        <w:t xml:space="preserve">[43] M. Hysing, K. J. Petrie, T. Bøe, et al. </w:t>
      </w:r>
      <w:r>
        <w:t xml:space="preserve">“Only the Lonely: A Study</w:t>
      </w:r>
      <w:r>
        <w:t xml:space="preserve"> </w:t>
      </w:r>
      <w:r>
        <w:t xml:space="preserve">of Loneliness Among University Students in Norway”</w:t>
      </w:r>
      <w:r>
        <w:t xml:space="preserve">. In:</w:t>
      </w:r>
      <w:r>
        <w:t xml:space="preserve"> </w:t>
      </w:r>
      <w:r>
        <w:rPr>
          <w:i/>
          <w:iCs/>
        </w:rPr>
        <w:t xml:space="preserve">1</w:t>
      </w:r>
      <w:r>
        <w:t xml:space="preserve"> </w:t>
      </w:r>
      <w:r>
        <w:t xml:space="preserve">2 (2020).</w:t>
      </w:r>
      <w:r>
        <w:t xml:space="preserve"> </w:t>
      </w:r>
      <w:r>
        <w:t xml:space="preserve">DOI:</w:t>
      </w:r>
      <w:r>
        <w:t xml:space="preserve"> </w:t>
      </w:r>
      <w:hyperlink r:id="rId137">
        <w:r>
          <w:rPr>
            <w:rStyle w:val="Hyperkobling"/>
          </w:rPr>
          <w:t xml:space="preserve">10/ggqmpd</w:t>
        </w:r>
      </w:hyperlink>
      <w:r>
        <w:t xml:space="preserve">.</w:t>
      </w:r>
    </w:p>
    <w:p>
      <w:pPr>
        <w:pStyle w:val="Brdtekst"/>
      </w:pPr>
      <w:r>
        <w:t xml:space="preserve">[44] M. Hysing, O. Heradstveit, A. G. Harvey, et al. </w:t>
      </w:r>
      <w:r>
        <w:t xml:space="preserve">“Sleep Problems</w:t>
      </w:r>
      <w:r>
        <w:t xml:space="preserve"> </w:t>
      </w:r>
      <w:r>
        <w:t xml:space="preserve">among Adolescents within Child and Adolescent Mental Health Services.</w:t>
      </w:r>
      <w:r>
        <w:t xml:space="preserve"> </w:t>
      </w:r>
      <w:r>
        <w:t xml:space="preserve">An Epidemiological Study with Registry Linkage”</w:t>
      </w:r>
      <w:r>
        <w:t xml:space="preserve">. In:</w:t>
      </w:r>
      <w:r>
        <w:t xml:space="preserve"> </w:t>
      </w:r>
      <w:r>
        <w:rPr>
          <w:i/>
          <w:iCs/>
        </w:rPr>
        <w:t xml:space="preserve">Eur Child Adolesc</w:t>
      </w:r>
      <w:r>
        <w:rPr>
          <w:i/>
          <w:iCs/>
        </w:rPr>
        <w:t xml:space="preserve"> </w:t>
      </w:r>
      <w:r>
        <w:rPr>
          <w:i/>
          <w:iCs/>
        </w:rPr>
        <w:t xml:space="preserve">Psychiatry</w:t>
      </w:r>
      <w:r>
        <w:t xml:space="preserve"> </w:t>
      </w:r>
      <w:r>
        <w:t xml:space="preserve">(2020). DOI:</w:t>
      </w:r>
      <w:r>
        <w:t xml:space="preserve"> </w:t>
      </w:r>
      <w:hyperlink r:id="rId138">
        <w:r>
          <w:rPr>
            <w:rStyle w:val="Hyperkobling"/>
          </w:rPr>
          <w:t xml:space="preserve">10/ghjk33</w:t>
        </w:r>
      </w:hyperlink>
      <w:r>
        <w:t xml:space="preserve">.</w:t>
      </w:r>
      <w:r>
        <w:t xml:space="preserve"> </w:t>
      </w:r>
      <w:r>
        <w:t xml:space="preserve">(Visited on 11/10/2020).</w:t>
      </w:r>
    </w:p>
    <w:p>
      <w:pPr>
        <w:pStyle w:val="Brdtekst"/>
      </w:pPr>
      <w:r>
        <w:t xml:space="preserve">[45] M. Hysing, A. G. Harvey, T. Bøe, et al. </w:t>
      </w:r>
      <w:r>
        <w:t xml:space="preserve">“Trajectories of Sleep</w:t>
      </w:r>
      <w:r>
        <w:t xml:space="preserve"> </w:t>
      </w:r>
      <w:r>
        <w:t xml:space="preserve">Problems from Adolescence to Adulthood. Linking Two Population-Based</w:t>
      </w:r>
      <w:r>
        <w:t xml:space="preserve"> </w:t>
      </w:r>
      <w:r>
        <w:t xml:space="preserve">Studies from Norway”</w:t>
      </w:r>
      <w:r>
        <w:t xml:space="preserve">. In:</w:t>
      </w:r>
      <w:r>
        <w:t xml:space="preserve"> </w:t>
      </w:r>
      <w:r>
        <w:rPr>
          <w:i/>
          <w:iCs/>
        </w:rPr>
        <w:t xml:space="preserve">Sleep Med</w:t>
      </w:r>
      <w:r>
        <w:t xml:space="preserve"> </w:t>
      </w:r>
      <w:r>
        <w:t xml:space="preserve">75 (2020). DOI:</w:t>
      </w:r>
      <w:r>
        <w:t xml:space="preserve"> </w:t>
      </w:r>
      <w:hyperlink r:id="rId139">
        <w:r>
          <w:rPr>
            <w:rStyle w:val="Hyperkobling"/>
          </w:rPr>
          <w:t xml:space="preserve">10/ghcrt2</w:t>
        </w:r>
      </w:hyperlink>
      <w:r>
        <w:t xml:space="preserve">.</w:t>
      </w:r>
    </w:p>
    <w:p>
      <w:pPr>
        <w:pStyle w:val="Brdtekst"/>
      </w:pPr>
      <w:r>
        <w:t xml:space="preserve">[46] M. Jensen, S. C. Smid, and T. Bøe.</w:t>
      </w:r>
      <w:r>
        <w:t xml:space="preserve"> </w:t>
      </w:r>
      <w:r>
        <w:t xml:space="preserve">“Characteristics of Adolescent</w:t>
      </w:r>
      <w:r>
        <w:t xml:space="preserve"> </w:t>
      </w:r>
      <w:r>
        <w:t xml:space="preserve">Boys Who Have Displayed Harmful Sexual Behaviour (HSB) against Children</w:t>
      </w:r>
      <w:r>
        <w:t xml:space="preserve"> </w:t>
      </w:r>
      <w:r>
        <w:t xml:space="preserve">of Younger or Equal Age”</w:t>
      </w:r>
      <w:r>
        <w:t xml:space="preserve">. In:</w:t>
      </w:r>
      <w:r>
        <w:t xml:space="preserve"> </w:t>
      </w:r>
      <w:r>
        <w:rPr>
          <w:i/>
          <w:iCs/>
        </w:rPr>
        <w:t xml:space="preserve">BMC Psychol.</w:t>
      </w:r>
      <w:r>
        <w:t xml:space="preserve"> </w:t>
      </w:r>
      <w:r>
        <w:t xml:space="preserve">8 (2020). DOI:</w:t>
      </w:r>
      <w:r>
        <w:t xml:space="preserve"> </w:t>
      </w:r>
      <w:hyperlink r:id="rId140">
        <w:r>
          <w:rPr>
            <w:rStyle w:val="Hyperkobling"/>
          </w:rPr>
          <w:t xml:space="preserve">10/ghmdp8</w:t>
        </w:r>
      </w:hyperlink>
      <w:r>
        <w:t xml:space="preserve">. (Visited on 11/26/2020).</w:t>
      </w:r>
    </w:p>
    <w:p>
      <w:pPr>
        <w:pStyle w:val="Brdtekst"/>
      </w:pPr>
      <w:r>
        <w:t xml:space="preserve">[47] E. Mølland, K. L. Vigsnes, T. Bøe, et al. </w:t>
      </w:r>
      <w:r>
        <w:t xml:space="preserve">“The New Patterns Study:</w:t>
      </w:r>
      <w:r>
        <w:t xml:space="preserve"> </w:t>
      </w:r>
      <w:r>
        <w:t xml:space="preserve">Coordinated Measures to Combat Child Poverty”</w:t>
      </w:r>
      <w:r>
        <w:t xml:space="preserve">. In:</w:t>
      </w:r>
      <w:r>
        <w:t xml:space="preserve"> </w:t>
      </w:r>
      <w:r>
        <w:rPr>
          <w:i/>
          <w:iCs/>
        </w:rPr>
        <w:t xml:space="preserve">Scand J Public</w:t>
      </w:r>
      <w:r>
        <w:rPr>
          <w:i/>
          <w:iCs/>
        </w:rPr>
        <w:t xml:space="preserve"> </w:t>
      </w:r>
      <w:r>
        <w:rPr>
          <w:i/>
          <w:iCs/>
        </w:rPr>
        <w:t xml:space="preserve">Health</w:t>
      </w:r>
      <w:r>
        <w:t xml:space="preserve"> </w:t>
      </w:r>
      <w:r>
        <w:t xml:space="preserve">(2020). DOI:</w:t>
      </w:r>
      <w:r>
        <w:t xml:space="preserve"> </w:t>
      </w:r>
      <w:hyperlink r:id="rId141">
        <w:r>
          <w:rPr>
            <w:rStyle w:val="Hyperkobling"/>
          </w:rPr>
          <w:t xml:space="preserve">10.1177/1403494820956452</w:t>
        </w:r>
      </w:hyperlink>
      <w:r>
        <w:t xml:space="preserve">.</w:t>
      </w:r>
    </w:p>
    <w:p>
      <w:pPr>
        <w:pStyle w:val="Brdtekst"/>
      </w:pPr>
      <w:r>
        <w:t xml:space="preserve">[48] S. A. Nilsen, K. Breivik, B. Wold, et al. </w:t>
      </w:r>
      <w:r>
        <w:t xml:space="preserve">“Divorce and Adolescent</w:t>
      </w:r>
      <w:r>
        <w:t xml:space="preserve"> </w:t>
      </w:r>
      <w:r>
        <w:t xml:space="preserve">Academic Achievement: Heterogeneity in the Associations by Parental</w:t>
      </w:r>
      <w:r>
        <w:t xml:space="preserve"> </w:t>
      </w:r>
      <w:r>
        <w:t xml:space="preserve">Education”</w:t>
      </w:r>
      <w:r>
        <w:t xml:space="preserve">. In:</w:t>
      </w:r>
      <w:r>
        <w:t xml:space="preserve"> </w:t>
      </w:r>
      <w:r>
        <w:rPr>
          <w:i/>
          <w:iCs/>
        </w:rPr>
        <w:t xml:space="preserve">PLOS ONE</w:t>
      </w:r>
      <w:r>
        <w:t xml:space="preserve"> </w:t>
      </w:r>
      <w:r>
        <w:t xml:space="preserve">15 (2020). DOI:</w:t>
      </w:r>
      <w:r>
        <w:t xml:space="preserve"> </w:t>
      </w:r>
      <w:hyperlink r:id="rId142">
        <w:r>
          <w:rPr>
            <w:rStyle w:val="Hyperkobling"/>
          </w:rPr>
          <w:t xml:space="preserve">10/ggnqhd</w:t>
        </w:r>
      </w:hyperlink>
      <w:r>
        <w:t xml:space="preserve">. (Visited on 03/11/2020).</w:t>
      </w:r>
    </w:p>
    <w:p>
      <w:pPr>
        <w:pStyle w:val="Brdtekst"/>
      </w:pPr>
      <w:r>
        <w:t xml:space="preserve">[49] A. Arntzen, T. Bøe, E. Dahl, et al. </w:t>
      </w:r>
      <w:r>
        <w:t xml:space="preserve">“29 Recommendations to Combat</w:t>
      </w:r>
      <w:r>
        <w:t xml:space="preserve"> </w:t>
      </w:r>
      <w:r>
        <w:t xml:space="preserve">Social Inequalities in Health. The Norwegian Council on Social</w:t>
      </w:r>
      <w:r>
        <w:t xml:space="preserve"> </w:t>
      </w:r>
      <w:r>
        <w:t xml:space="preserve">Inequalities in Health”</w:t>
      </w:r>
      <w:r>
        <w:t xml:space="preserve">. In:</w:t>
      </w:r>
      <w:r>
        <w:t xml:space="preserve"> </w:t>
      </w:r>
      <w:r>
        <w:rPr>
          <w:i/>
          <w:iCs/>
        </w:rPr>
        <w:t xml:space="preserve">Scand J Public Health</w:t>
      </w:r>
      <w:r>
        <w:t xml:space="preserve"> </w:t>
      </w:r>
      <w:r>
        <w:t xml:space="preserve">47 (2019). DOI:</w:t>
      </w:r>
      <w:r>
        <w:t xml:space="preserve"> </w:t>
      </w:r>
      <w:hyperlink r:id="rId143">
        <w:r>
          <w:rPr>
            <w:rStyle w:val="Hyperkobling"/>
          </w:rPr>
          <w:t xml:space="preserve">10/gf74rf</w:t>
        </w:r>
      </w:hyperlink>
      <w:r>
        <w:t xml:space="preserve">. (Visited on 09/13/2019).</w:t>
      </w:r>
    </w:p>
    <w:p>
      <w:pPr>
        <w:pStyle w:val="Brdtekst"/>
      </w:pPr>
      <w:r>
        <w:t xml:space="preserve">[50] T. Bøe.</w:t>
      </w:r>
      <w:r>
        <w:t xml:space="preserve"> </w:t>
      </w:r>
      <w:r>
        <w:t xml:space="preserve">“For Barn Er Fattigdom Mer Enn Dårlig Råd”</w:t>
      </w:r>
      <w:r>
        <w:t xml:space="preserve">. In:</w:t>
      </w:r>
      <w:r>
        <w:t xml:space="preserve"> </w:t>
      </w:r>
      <w:r>
        <w:rPr>
          <w:i/>
          <w:iCs/>
        </w:rPr>
        <w:t xml:space="preserve">Bergens</w:t>
      </w:r>
      <w:r>
        <w:rPr>
          <w:i/>
          <w:iCs/>
        </w:rPr>
        <w:t xml:space="preserve"> </w:t>
      </w:r>
      <w:r>
        <w:rPr>
          <w:i/>
          <w:iCs/>
        </w:rPr>
        <w:t xml:space="preserve">Tidende</w:t>
      </w:r>
      <w:r>
        <w:t xml:space="preserve"> </w:t>
      </w:r>
      <w:r>
        <w:t xml:space="preserve">(2019).</w:t>
      </w:r>
    </w:p>
    <w:p>
      <w:pPr>
        <w:pStyle w:val="Brdtekst"/>
      </w:pPr>
      <w:r>
        <w:t xml:space="preserve">[51] T. Bøe, K. J. Petrie, B. Sivertsen, et al. </w:t>
      </w:r>
      <w:r>
        <w:t xml:space="preserve">“Interplay of</w:t>
      </w:r>
      <w:r>
        <w:t xml:space="preserve"> </w:t>
      </w:r>
      <w:r>
        <w:t xml:space="preserve">Subjective and Objective Economic Well-Being on the Mental Health of</w:t>
      </w:r>
      <w:r>
        <w:t xml:space="preserve"> </w:t>
      </w:r>
      <w:r>
        <w:t xml:space="preserve">Norwegian Adolescents”</w:t>
      </w:r>
      <w:r>
        <w:t xml:space="preserve">. In:</w:t>
      </w:r>
      <w:r>
        <w:t xml:space="preserve"> </w:t>
      </w:r>
      <w:r>
        <w:rPr>
          <w:i/>
          <w:iCs/>
        </w:rPr>
        <w:t xml:space="preserve">SSM - Popul. Health</w:t>
      </w:r>
      <w:r>
        <w:t xml:space="preserve"> </w:t>
      </w:r>
      <w:r>
        <w:t xml:space="preserve">(2019). DOI:</w:t>
      </w:r>
      <w:r>
        <w:t xml:space="preserve"> </w:t>
      </w:r>
      <w:hyperlink r:id="rId144">
        <w:r>
          <w:rPr>
            <w:rStyle w:val="Hyperkobling"/>
          </w:rPr>
          <w:t xml:space="preserve">10/ggbnbn</w:t>
        </w:r>
      </w:hyperlink>
      <w:r>
        <w:t xml:space="preserve">.</w:t>
      </w:r>
    </w:p>
    <w:p>
      <w:pPr>
        <w:pStyle w:val="Brdtekst"/>
      </w:pPr>
      <w:r>
        <w:t xml:space="preserve">[52] S. A. Nilsen, M. Hysing, K. Breivik, et al. </w:t>
      </w:r>
      <w:r>
        <w:t xml:space="preserve">“Complex Families and</w:t>
      </w:r>
      <w:r>
        <w:t xml:space="preserve"> </w:t>
      </w:r>
      <w:r>
        <w:t xml:space="preserve">Health Complaints among Adolescents: A Population-Based Cross-Sectional</w:t>
      </w:r>
      <w:r>
        <w:t xml:space="preserve"> </w:t>
      </w:r>
      <w:r>
        <w:t xml:space="preserve">Study”</w:t>
      </w:r>
      <w:r>
        <w:t xml:space="preserve">. In:</w:t>
      </w:r>
      <w:r>
        <w:t xml:space="preserve"> </w:t>
      </w:r>
      <w:r>
        <w:rPr>
          <w:i/>
          <w:iCs/>
        </w:rPr>
        <w:t xml:space="preserve">Scand. J. Public Health</w:t>
      </w:r>
      <w:r>
        <w:t xml:space="preserve"> </w:t>
      </w:r>
      <w:r>
        <w:t xml:space="preserve">(2019). DOI:</w:t>
      </w:r>
      <w:r>
        <w:t xml:space="preserve"> </w:t>
      </w:r>
      <w:hyperlink r:id="rId145">
        <w:r>
          <w:rPr>
            <w:rStyle w:val="Hyperkobling"/>
          </w:rPr>
          <w:t xml:space="preserve">10/ggfqn8</w:t>
        </w:r>
      </w:hyperlink>
      <w:r>
        <w:t xml:space="preserve">.</w:t>
      </w:r>
    </w:p>
    <w:p>
      <w:pPr>
        <w:pStyle w:val="Brdtekst"/>
      </w:pPr>
      <w:r>
        <w:t xml:space="preserve">[53] J. C. Skogen, B. Sivertsen, M. Hysing, et al. </w:t>
      </w:r>
      <w:r>
        <w:t xml:space="preserve">“Economic</w:t>
      </w:r>
      <w:r>
        <w:t xml:space="preserve"> </w:t>
      </w:r>
      <w:r>
        <w:t xml:space="preserve">Circumstances in Childhood and Subsequent Substance Use in Adolescence</w:t>
      </w:r>
      <w:r>
        <w:t xml:space="preserve"> </w:t>
      </w:r>
      <w:r>
        <w:t xml:space="preserve">- A Latent Class Analysis: The</w:t>
      </w:r>
      <w:r>
        <w:t xml:space="preserve"> </w:t>
      </w:r>
      <w:hyperlink r:id="rId146">
        <w:r>
          <w:rPr>
            <w:rStyle w:val="Hyperkobling"/>
          </w:rPr>
          <w:t xml:space="preserve">Youth@hordaland</w:t>
        </w:r>
      </w:hyperlink>
      <w:r>
        <w:t xml:space="preserve"> </w:t>
      </w:r>
      <w:r>
        <w:t xml:space="preserve">Study”</w:t>
      </w:r>
      <w:r>
        <w:t xml:space="preserve">. In:</w:t>
      </w:r>
      <w:r>
        <w:t xml:space="preserve"> </w:t>
      </w:r>
      <w:r>
        <w:rPr>
          <w:i/>
          <w:iCs/>
        </w:rPr>
        <w:t xml:space="preserve">Front.</w:t>
      </w:r>
      <w:r>
        <w:rPr>
          <w:i/>
          <w:iCs/>
        </w:rPr>
        <w:t xml:space="preserve"> </w:t>
      </w:r>
      <w:r>
        <w:rPr>
          <w:i/>
          <w:iCs/>
        </w:rPr>
        <w:t xml:space="preserve">Psychol.</w:t>
      </w:r>
      <w:r>
        <w:t xml:space="preserve"> </w:t>
      </w:r>
      <w:r>
        <w:t xml:space="preserve">10 (2019). DOI:</w:t>
      </w:r>
      <w:r>
        <w:t xml:space="preserve"> </w:t>
      </w:r>
      <w:hyperlink r:id="rId147">
        <w:r>
          <w:rPr>
            <w:rStyle w:val="Hyperkobling"/>
          </w:rPr>
          <w:t xml:space="preserve">10/gf2pcj</w:t>
        </w:r>
      </w:hyperlink>
      <w:r>
        <w:t xml:space="preserve">.</w:t>
      </w:r>
      <w:r>
        <w:t xml:space="preserve"> </w:t>
      </w:r>
      <w:r>
        <w:t xml:space="preserve">(Visited on 05/14/2019).</w:t>
      </w:r>
    </w:p>
    <w:p>
      <w:pPr>
        <w:pStyle w:val="Brdtekst"/>
      </w:pPr>
      <w:r>
        <w:t xml:space="preserve">[54] J. C. Skogen, T. Bøe, M. M. Thørrisen, et al. </w:t>
      </w:r>
      <w:r>
        <w:t xml:space="preserve">“Sociodemographic</w:t>
      </w:r>
      <w:r>
        <w:t xml:space="preserve"> </w:t>
      </w:r>
      <w:r>
        <w:t xml:space="preserve">Characteristics Associated with Alcohol Consumption and Alcohol-Related</w:t>
      </w:r>
      <w:r>
        <w:t xml:space="preserve"> </w:t>
      </w:r>
      <w:r>
        <w:t xml:space="preserve">Consequences, a Latent Class Analysis of The Norwegian WIRUS Screening</w:t>
      </w:r>
      <w:r>
        <w:t xml:space="preserve"> </w:t>
      </w:r>
      <w:r>
        <w:t xml:space="preserve">Study”</w:t>
      </w:r>
      <w:r>
        <w:t xml:space="preserve">. In:</w:t>
      </w:r>
      <w:r>
        <w:t xml:space="preserve"> </w:t>
      </w:r>
      <w:r>
        <w:rPr>
          <w:i/>
          <w:iCs/>
        </w:rPr>
        <w:t xml:space="preserve">BMC Public Health</w:t>
      </w:r>
      <w:r>
        <w:t xml:space="preserve"> </w:t>
      </w:r>
      <w:r>
        <w:t xml:space="preserve">19 (2019). DOI:</w:t>
      </w:r>
      <w:r>
        <w:t xml:space="preserve"> </w:t>
      </w:r>
      <w:hyperlink r:id="rId148">
        <w:r>
          <w:rPr>
            <w:rStyle w:val="Hyperkobling"/>
          </w:rPr>
          <w:t xml:space="preserve">10/ggcx4c</w:t>
        </w:r>
      </w:hyperlink>
      <w:r>
        <w:t xml:space="preserve">. (Visited on 11/15/2019).</w:t>
      </w:r>
    </w:p>
    <w:p>
      <w:pPr>
        <w:pStyle w:val="Brdtekst"/>
      </w:pPr>
      <w:r>
        <w:t xml:space="preserve">[55] T. Bøe, E. Dearing, K. M. Stormark, et al. </w:t>
      </w:r>
      <w:r>
        <w:t xml:space="preserve">“Subjective Economic</w:t>
      </w:r>
      <w:r>
        <w:t xml:space="preserve"> </w:t>
      </w:r>
      <w:r>
        <w:t xml:space="preserve">Status in Adolescence: Determinants and Associations with Mental Health</w:t>
      </w:r>
      <w:r>
        <w:t xml:space="preserve"> </w:t>
      </w:r>
      <w:r>
        <w:t xml:space="preserve">in the Norwegian</w:t>
      </w:r>
      <w:r>
        <w:t xml:space="preserve"> </w:t>
      </w:r>
      <w:hyperlink r:id="rId149">
        <w:r>
          <w:rPr>
            <w:rStyle w:val="Hyperkobling"/>
          </w:rPr>
          <w:t xml:space="preserve">Youth@Hordaland</w:t>
        </w:r>
      </w:hyperlink>
      <w:r>
        <w:t xml:space="preserve"> </w:t>
      </w:r>
      <w:r>
        <w:t xml:space="preserve">Study”</w:t>
      </w:r>
      <w:r>
        <w:t xml:space="preserve">. In:</w:t>
      </w:r>
      <w:r>
        <w:t xml:space="preserve"> </w:t>
      </w:r>
      <w:r>
        <w:rPr>
          <w:i/>
          <w:iCs/>
        </w:rPr>
        <w:t xml:space="preserve">J Fam Econ Iss</w:t>
      </w:r>
      <w:r>
        <w:t xml:space="preserve"> </w:t>
      </w:r>
      <w:r>
        <w:t xml:space="preserve">39</w:t>
      </w:r>
      <w:r>
        <w:t xml:space="preserve"> </w:t>
      </w:r>
      <w:r>
        <w:t xml:space="preserve">(2018). DOI:</w:t>
      </w:r>
      <w:r>
        <w:t xml:space="preserve"> </w:t>
      </w:r>
      <w:hyperlink r:id="rId150">
        <w:r>
          <w:rPr>
            <w:rStyle w:val="Hyperkobling"/>
          </w:rPr>
          <w:t xml:space="preserve">10/gdhdg8</w:t>
        </w:r>
      </w:hyperlink>
      <w:r>
        <w:t xml:space="preserve">. (Visited on</w:t>
      </w:r>
      <w:r>
        <w:t xml:space="preserve"> </w:t>
      </w:r>
      <w:r>
        <w:t xml:space="preserve">06/06/2018).</w:t>
      </w:r>
    </w:p>
    <w:p>
      <w:pPr>
        <w:pStyle w:val="Brdtekst"/>
      </w:pPr>
      <w:r>
        <w:t xml:space="preserve">[56] O. Heradstveit, J. C. Skogen, T. Bøe, et al. </w:t>
      </w:r>
      <w:r>
        <w:t xml:space="preserve">“Prospective</w:t>
      </w:r>
      <w:r>
        <w:t xml:space="preserve"> </w:t>
      </w:r>
      <w:r>
        <w:t xml:space="preserve">Associations between Childhood Externalising and Internalising Problems</w:t>
      </w:r>
      <w:r>
        <w:t xml:space="preserve"> </w:t>
      </w:r>
      <w:r>
        <w:t xml:space="preserve">and Adolescent Alcohol and Drug Use: The Bergen Child Study”</w:t>
      </w:r>
      <w:r>
        <w:t xml:space="preserve">. In:</w:t>
      </w:r>
      <w:r>
        <w:t xml:space="preserve"> </w:t>
      </w:r>
      <w:r>
        <w:rPr>
          <w:i/>
          <w:iCs/>
        </w:rPr>
        <w:t xml:space="preserve">Nordic Studies on Alcohol and Drugs</w:t>
      </w:r>
      <w:r>
        <w:t xml:space="preserve"> </w:t>
      </w:r>
      <w:r>
        <w:t xml:space="preserve">(2018). DOI:</w:t>
      </w:r>
      <w:r>
        <w:t xml:space="preserve"> </w:t>
      </w:r>
      <w:hyperlink r:id="rId151">
        <w:r>
          <w:rPr>
            <w:rStyle w:val="Hyperkobling"/>
          </w:rPr>
          <w:t xml:space="preserve">10/gdxwxr</w:t>
        </w:r>
      </w:hyperlink>
      <w:r>
        <w:t xml:space="preserve">. (Visited on 08/09/2018).</w:t>
      </w:r>
    </w:p>
    <w:p>
      <w:pPr>
        <w:pStyle w:val="Brdtekst"/>
      </w:pPr>
      <w:r>
        <w:t xml:space="preserve">[57] Ø. Hetlevik, T. Bøe, and M. Hysing.</w:t>
      </w:r>
      <w:r>
        <w:t xml:space="preserve"> </w:t>
      </w:r>
      <w:r>
        <w:t xml:space="preserve">“GP-diagnosed Internalizing</w:t>
      </w:r>
      <w:r>
        <w:t xml:space="preserve"> </w:t>
      </w:r>
      <w:r>
        <w:t xml:space="preserve">and Externalizing Problems and Dropout from Secondary School: A</w:t>
      </w:r>
      <w:r>
        <w:t xml:space="preserve"> </w:t>
      </w:r>
      <w:r>
        <w:t xml:space="preserve">Cross-Sectional Study”</w:t>
      </w:r>
      <w:r>
        <w:t xml:space="preserve">. In:</w:t>
      </w:r>
      <w:r>
        <w:t xml:space="preserve"> </w:t>
      </w:r>
      <w:r>
        <w:rPr>
          <w:i/>
          <w:iCs/>
        </w:rPr>
        <w:t xml:space="preserve">Eur J Public Health</w:t>
      </w:r>
      <w:r>
        <w:t xml:space="preserve"> </w:t>
      </w:r>
      <w:r>
        <w:t xml:space="preserve">(2018). DOI:</w:t>
      </w:r>
      <w:r>
        <w:t xml:space="preserve"> </w:t>
      </w:r>
      <w:hyperlink r:id="rId152">
        <w:r>
          <w:rPr>
            <w:rStyle w:val="Hyperkobling"/>
          </w:rPr>
          <w:t xml:space="preserve">10/gddxk4</w:t>
        </w:r>
      </w:hyperlink>
      <w:r>
        <w:t xml:space="preserve">. (Visited on 05/09/2018).</w:t>
      </w:r>
    </w:p>
    <w:p>
      <w:pPr>
        <w:pStyle w:val="Brdtekst"/>
      </w:pPr>
      <w:r>
        <w:t xml:space="preserve">[58] S. M. M. Sæther, B. Sivertsen, S. Haugland, et al. </w:t>
      </w:r>
      <w:r>
        <w:t xml:space="preserve">“Health</w:t>
      </w:r>
      <w:r>
        <w:t xml:space="preserve"> </w:t>
      </w:r>
      <w:r>
        <w:t xml:space="preserve">Complaints in Late Adolescence; Frequency, Factor Structure and the</w:t>
      </w:r>
      <w:r>
        <w:t xml:space="preserve"> </w:t>
      </w:r>
      <w:r>
        <w:t xml:space="preserve">Association with Socio-Economic Status”</w:t>
      </w:r>
      <w:r>
        <w:t xml:space="preserve">. In:</w:t>
      </w:r>
      <w:r>
        <w:t xml:space="preserve"> </w:t>
      </w:r>
      <w:r>
        <w:rPr>
          <w:i/>
          <w:iCs/>
        </w:rPr>
        <w:t xml:space="preserve">Scand. J. Public Health</w:t>
      </w:r>
      <w:r>
        <w:t xml:space="preserve"> </w:t>
      </w:r>
      <w:r>
        <w:t xml:space="preserve">46 (2018). DOI:</w:t>
      </w:r>
      <w:r>
        <w:t xml:space="preserve"> </w:t>
      </w:r>
      <w:hyperlink r:id="rId153">
        <w:r>
          <w:rPr>
            <w:rStyle w:val="Hyperkobling"/>
          </w:rPr>
          <w:t xml:space="preserve">10/gdb7kc</w:t>
        </w:r>
      </w:hyperlink>
      <w:r>
        <w:t xml:space="preserve">.</w:t>
      </w:r>
    </w:p>
    <w:p>
      <w:pPr>
        <w:pStyle w:val="Brdtekst"/>
      </w:pPr>
      <w:r>
        <w:t xml:space="preserve">[59] S. A. Nilsen, K. Breivik, B. Wold, et al. </w:t>
      </w:r>
      <w:r>
        <w:t xml:space="preserve">“Divorce and Family</w:t>
      </w:r>
      <w:r>
        <w:t xml:space="preserve"> </w:t>
      </w:r>
      <w:r>
        <w:t xml:space="preserve">Structure in Norway: Associations With Adolescent Mental Health”</w:t>
      </w:r>
      <w:r>
        <w:t xml:space="preserve">. In:</w:t>
      </w:r>
      <w:r>
        <w:t xml:space="preserve"> </w:t>
      </w:r>
      <w:r>
        <w:rPr>
          <w:i/>
          <w:iCs/>
        </w:rPr>
        <w:t xml:space="preserve">J. Divorce Remarriage</w:t>
      </w:r>
      <w:r>
        <w:t xml:space="preserve"> </w:t>
      </w:r>
      <w:r>
        <w:t xml:space="preserve">59 (2018). DOI:</w:t>
      </w:r>
      <w:r>
        <w:t xml:space="preserve"> </w:t>
      </w:r>
      <w:hyperlink r:id="rId154">
        <w:r>
          <w:rPr>
            <w:rStyle w:val="Hyperkobling"/>
          </w:rPr>
          <w:t xml:space="preserve">10/gdk2zz</w:t>
        </w:r>
      </w:hyperlink>
      <w:r>
        <w:t xml:space="preserve">. (Visited on 06/06/2018).</w:t>
      </w:r>
    </w:p>
    <w:p>
      <w:pPr>
        <w:pStyle w:val="Brdtekst"/>
      </w:pPr>
      <w:r>
        <w:t xml:space="preserve">[60] L. B. Sandtorv, S. K. E. Fevang, S. A. Nilsen, et al. </w:t>
      </w:r>
      <w:r>
        <w:t xml:space="preserve">“Symptoms</w:t>
      </w:r>
      <w:r>
        <w:t xml:space="preserve"> </w:t>
      </w:r>
      <w:r>
        <w:t xml:space="preserve">Associated With Attention Deficit/Hyperactivity Disorder and Autism</w:t>
      </w:r>
      <w:r>
        <w:t xml:space="preserve"> </w:t>
      </w:r>
      <w:r>
        <w:t xml:space="preserve">Spectrum Disorders in School-Aged Children Prenatally Exposed to</w:t>
      </w:r>
      <w:r>
        <w:t xml:space="preserve"> </w:t>
      </w:r>
      <w:r>
        <w:t xml:space="preserve">Substances”</w:t>
      </w:r>
      <w:r>
        <w:t xml:space="preserve">. In:</w:t>
      </w:r>
      <w:r>
        <w:t xml:space="preserve"> </w:t>
      </w:r>
      <w:r>
        <w:rPr>
          <w:i/>
          <w:iCs/>
        </w:rPr>
        <w:t xml:space="preserve">J. Subst. Abuse Treat.</w:t>
      </w:r>
      <w:r>
        <w:t xml:space="preserve"> </w:t>
      </w:r>
      <w:r>
        <w:t xml:space="preserve">12 (2018). DOI:</w:t>
      </w:r>
      <w:r>
        <w:t xml:space="preserve"> </w:t>
      </w:r>
      <w:hyperlink r:id="rId155">
        <w:r>
          <w:rPr>
            <w:rStyle w:val="Hyperkobling"/>
          </w:rPr>
          <w:t xml:space="preserve">10/gd59px</w:t>
        </w:r>
      </w:hyperlink>
      <w:r>
        <w:t xml:space="preserve">. (Visited on 04/03/2018).</w:t>
      </w:r>
    </w:p>
    <w:p>
      <w:pPr>
        <w:pStyle w:val="Brdtekst"/>
      </w:pPr>
      <w:r>
        <w:t xml:space="preserve">[61] S. C. Smid, J. J. Hox, E. R. Heiervang, et al. </w:t>
      </w:r>
      <w:r>
        <w:t xml:space="preserve">“Measurement</w:t>
      </w:r>
      <w:r>
        <w:t xml:space="preserve"> </w:t>
      </w:r>
      <w:r>
        <w:t xml:space="preserve">Equivalence and Convergent Validity of a Mental Health Rating Scale”</w:t>
      </w:r>
      <w:r>
        <w:t xml:space="preserve">.</w:t>
      </w:r>
      <w:r>
        <w:t xml:space="preserve"> </w:t>
      </w:r>
      <w:r>
        <w:t xml:space="preserve">In:</w:t>
      </w:r>
      <w:r>
        <w:t xml:space="preserve"> </w:t>
      </w:r>
      <w:r>
        <w:rPr>
          <w:i/>
          <w:iCs/>
        </w:rPr>
        <w:t xml:space="preserve">Assessment</w:t>
      </w:r>
      <w:r>
        <w:t xml:space="preserve"> </w:t>
      </w:r>
      <w:r>
        <w:t xml:space="preserve">(2018). DOI:</w:t>
      </w:r>
      <w:r>
        <w:t xml:space="preserve"> </w:t>
      </w:r>
      <w:hyperlink r:id="rId156">
        <w:r>
          <w:rPr>
            <w:rStyle w:val="Hyperkobling"/>
          </w:rPr>
          <w:t xml:space="preserve">10/gfdbww</w:t>
        </w:r>
      </w:hyperlink>
      <w:r>
        <w:t xml:space="preserve">.</w:t>
      </w:r>
    </w:p>
    <w:p>
      <w:pPr>
        <w:pStyle w:val="Brdtekst"/>
      </w:pPr>
      <w:r>
        <w:t xml:space="preserve">[62] T. Bøe, A. S. Serlachius, B. Sivertsen, et al. </w:t>
      </w:r>
      <w:r>
        <w:t xml:space="preserve">“Cumulative Effects</w:t>
      </w:r>
      <w:r>
        <w:t xml:space="preserve"> </w:t>
      </w:r>
      <w:r>
        <w:t xml:space="preserve">of Negative Life Events and Family Stress on Children’s Mental Health:</w:t>
      </w:r>
      <w:r>
        <w:t xml:space="preserve"> </w:t>
      </w:r>
      <w:r>
        <w:t xml:space="preserve">The Bergen Child Study”</w:t>
      </w:r>
      <w:r>
        <w:t xml:space="preserve">. In:</w:t>
      </w:r>
      <w:r>
        <w:t xml:space="preserve"> </w:t>
      </w:r>
      <w:r>
        <w:rPr>
          <w:i/>
          <w:iCs/>
        </w:rPr>
        <w:t xml:space="preserve">Soc. Psychiatry Psychiatr. Epidemiol.</w:t>
      </w:r>
      <w:r>
        <w:t xml:space="preserve"> </w:t>
      </w:r>
      <w:r>
        <w:t xml:space="preserve">(2017). DOI:</w:t>
      </w:r>
      <w:r>
        <w:t xml:space="preserve"> </w:t>
      </w:r>
      <w:hyperlink r:id="rId157">
        <w:r>
          <w:rPr>
            <w:rStyle w:val="Hyperkobling"/>
          </w:rPr>
          <w:t xml:space="preserve">10/gcxfvb</w:t>
        </w:r>
      </w:hyperlink>
      <w:r>
        <w:t xml:space="preserve">.</w:t>
      </w:r>
    </w:p>
    <w:p>
      <w:pPr>
        <w:pStyle w:val="Brdtekst"/>
      </w:pPr>
      <w:r>
        <w:t xml:space="preserve">[63] T. Bøe, J. C. Skogen, B. Sivertsen, et al. </w:t>
      </w:r>
      <w:r>
        <w:t xml:space="preserve">“Economic Volatility in</w:t>
      </w:r>
      <w:r>
        <w:t xml:space="preserve"> </w:t>
      </w:r>
      <w:r>
        <w:t xml:space="preserve">Childhood and Subsequent Adolescent Mental Health Problems: A</w:t>
      </w:r>
      <w:r>
        <w:t xml:space="preserve"> </w:t>
      </w:r>
      <w:r>
        <w:t xml:space="preserve">Longitudinal Population-Based Study of Adolescents”</w:t>
      </w:r>
      <w:r>
        <w:t xml:space="preserve">. In:</w:t>
      </w:r>
      <w:r>
        <w:t xml:space="preserve"> </w:t>
      </w:r>
      <w:r>
        <w:rPr>
          <w:i/>
          <w:iCs/>
        </w:rPr>
        <w:t xml:space="preserve">BMJ Open</w:t>
      </w:r>
      <w:r>
        <w:t xml:space="preserve"> </w:t>
      </w:r>
      <w:r>
        <w:t xml:space="preserve">7</w:t>
      </w:r>
      <w:r>
        <w:t xml:space="preserve"> </w:t>
      </w:r>
      <w:r>
        <w:t xml:space="preserve">(2017). DOI:</w:t>
      </w:r>
      <w:r>
        <w:t xml:space="preserve"> </w:t>
      </w:r>
      <w:hyperlink r:id="rId158">
        <w:r>
          <w:rPr>
            <w:rStyle w:val="Hyperkobling"/>
          </w:rPr>
          <w:t xml:space="preserve">10/gbw676</w:t>
        </w:r>
      </w:hyperlink>
      <w:r>
        <w:t xml:space="preserve">.</w:t>
      </w:r>
    </w:p>
    <w:p>
      <w:pPr>
        <w:pStyle w:val="Brdtekst"/>
      </w:pPr>
      <w:r>
        <w:t xml:space="preserve">[64] T. Bøe, M. Balaj, T. A. Eikemo, et al. </w:t>
      </w:r>
      <w:r>
        <w:t xml:space="preserve">“Financial Difficulties in</w:t>
      </w:r>
      <w:r>
        <w:t xml:space="preserve"> </w:t>
      </w:r>
      <w:r>
        <w:t xml:space="preserve">Childhood and Adult Depression in Europe”</w:t>
      </w:r>
      <w:r>
        <w:t xml:space="preserve">. In:</w:t>
      </w:r>
      <w:r>
        <w:t xml:space="preserve"> </w:t>
      </w:r>
      <w:r>
        <w:rPr>
          <w:i/>
          <w:iCs/>
        </w:rPr>
        <w:t xml:space="preserve">Eur. J. Public Health</w:t>
      </w:r>
      <w:r>
        <w:t xml:space="preserve"> </w:t>
      </w:r>
      <w:r>
        <w:t xml:space="preserve">27 (2017). DOI:</w:t>
      </w:r>
      <w:r>
        <w:t xml:space="preserve"> </w:t>
      </w:r>
      <w:hyperlink r:id="rId159">
        <w:r>
          <w:rPr>
            <w:rStyle w:val="Hyperkobling"/>
          </w:rPr>
          <w:t xml:space="preserve">10/f9vrfd</w:t>
        </w:r>
      </w:hyperlink>
      <w:r>
        <w:t xml:space="preserve">.</w:t>
      </w:r>
    </w:p>
    <w:p>
      <w:pPr>
        <w:pStyle w:val="Brdtekst"/>
      </w:pPr>
      <w:r>
        <w:t xml:space="preserve">[65] M. Hysing, K. J. Petrie, T. Bøe, et al. </w:t>
      </w:r>
      <w:r>
        <w:t xml:space="preserve">“Parental Work Absenteeism</w:t>
      </w:r>
      <w:r>
        <w:t xml:space="preserve"> </w:t>
      </w:r>
      <w:r>
        <w:t xml:space="preserve">Is Associated with Increased Symptom Complaints and School Absence in</w:t>
      </w:r>
      <w:r>
        <w:t xml:space="preserve"> </w:t>
      </w:r>
      <w:r>
        <w:t xml:space="preserve">Adolescent Children”</w:t>
      </w:r>
      <w:r>
        <w:t xml:space="preserve">. In:</w:t>
      </w:r>
      <w:r>
        <w:t xml:space="preserve"> </w:t>
      </w:r>
      <w:r>
        <w:rPr>
          <w:i/>
          <w:iCs/>
        </w:rPr>
        <w:t xml:space="preserve">BMC Public Health</w:t>
      </w:r>
      <w:r>
        <w:t xml:space="preserve"> </w:t>
      </w:r>
      <w:r>
        <w:t xml:space="preserve">17 (2017). DOI:</w:t>
      </w:r>
      <w:r>
        <w:t xml:space="preserve"> </w:t>
      </w:r>
      <w:hyperlink r:id="rId160">
        <w:r>
          <w:rPr>
            <w:rStyle w:val="Hyperkobling"/>
          </w:rPr>
          <w:t xml:space="preserve">10/gbgspw</w:t>
        </w:r>
      </w:hyperlink>
      <w:r>
        <w:t xml:space="preserve">.</w:t>
      </w:r>
    </w:p>
    <w:p>
      <w:pPr>
        <w:pStyle w:val="Brdtekst"/>
      </w:pPr>
      <w:r>
        <w:t xml:space="preserve">[66] S. Lehman, T. Bøe, and K. Brevik.</w:t>
      </w:r>
      <w:r>
        <w:t xml:space="preserve"> </w:t>
      </w:r>
      <w:r>
        <w:t xml:space="preserve">“The Internal Structure of</w:t>
      </w:r>
      <w:r>
        <w:t xml:space="preserve"> </w:t>
      </w:r>
      <w:r>
        <w:t xml:space="preserve">Foster-Parent Completed SDQ for School-Aged Children”</w:t>
      </w:r>
      <w:r>
        <w:t xml:space="preserve">. In:</w:t>
      </w:r>
      <w:r>
        <w:t xml:space="preserve"> </w:t>
      </w:r>
      <w:r>
        <w:rPr>
          <w:i/>
          <w:iCs/>
        </w:rPr>
        <w:t xml:space="preserve">PlosONE</w:t>
      </w:r>
      <w:r>
        <w:t xml:space="preserve"> </w:t>
      </w:r>
      <w:r>
        <w:t xml:space="preserve">(2017). DOI:</w:t>
      </w:r>
      <w:r>
        <w:t xml:space="preserve"> </w:t>
      </w:r>
      <w:hyperlink r:id="rId161">
        <w:r>
          <w:rPr>
            <w:rStyle w:val="Hyperkobling"/>
          </w:rPr>
          <w:t xml:space="preserve">10/gbkhj6</w:t>
        </w:r>
      </w:hyperlink>
      <w:r>
        <w:t xml:space="preserve">.</w:t>
      </w:r>
    </w:p>
    <w:p>
      <w:pPr>
        <w:pStyle w:val="Brdtekst"/>
      </w:pPr>
      <w:r>
        <w:t xml:space="preserve">[67] A. J. Lundervold, T. Bøe, and A. Lundervold.</w:t>
      </w:r>
      <w:r>
        <w:t xml:space="preserve"> </w:t>
      </w:r>
      <w:r>
        <w:t xml:space="preserve">“Inattention in</w:t>
      </w:r>
      <w:r>
        <w:t xml:space="preserve"> </w:t>
      </w:r>
      <w:r>
        <w:t xml:space="preserve">Primary School Is Not Good for Your Future School Achievement-A Pattern</w:t>
      </w:r>
      <w:r>
        <w:t xml:space="preserve"> </w:t>
      </w:r>
      <w:r>
        <w:t xml:space="preserve">Classification Study”</w:t>
      </w:r>
      <w:r>
        <w:t xml:space="preserve">. In:</w:t>
      </w:r>
      <w:r>
        <w:t xml:space="preserve"> </w:t>
      </w:r>
      <w:r>
        <w:rPr>
          <w:i/>
          <w:iCs/>
        </w:rPr>
        <w:t xml:space="preserve">PloS one</w:t>
      </w:r>
      <w:r>
        <w:t xml:space="preserve"> </w:t>
      </w:r>
      <w:r>
        <w:t xml:space="preserve">12 (2017). DOI:</w:t>
      </w:r>
      <w:r>
        <w:t xml:space="preserve"> </w:t>
      </w:r>
      <w:hyperlink r:id="rId162">
        <w:r>
          <w:rPr>
            <w:rStyle w:val="Hyperkobling"/>
          </w:rPr>
          <w:t xml:space="preserve">10.1371/journal.pone.0188310</w:t>
        </w:r>
      </w:hyperlink>
      <w:r>
        <w:t xml:space="preserve">.</w:t>
      </w:r>
    </w:p>
    <w:p>
      <w:pPr>
        <w:pStyle w:val="Brdtekst"/>
      </w:pPr>
      <w:r>
        <w:t xml:space="preserve">[68] B. Sivertsen, T. Bøe, J. C. Skogen, et al. </w:t>
      </w:r>
      <w:r>
        <w:t xml:space="preserve">“Moving into Poverty</w:t>
      </w:r>
      <w:r>
        <w:t xml:space="preserve"> </w:t>
      </w:r>
      <w:r>
        <w:t xml:space="preserve">during Childhood Is Associated with Later Sleep Problems”</w:t>
      </w:r>
      <w:r>
        <w:t xml:space="preserve">. In:</w:t>
      </w:r>
      <w:r>
        <w:t xml:space="preserve"> </w:t>
      </w:r>
      <w:r>
        <w:rPr>
          <w:i/>
          <w:iCs/>
        </w:rPr>
        <w:t xml:space="preserve">Sleep</w:t>
      </w:r>
      <w:r>
        <w:rPr>
          <w:i/>
          <w:iCs/>
        </w:rPr>
        <w:t xml:space="preserve"> </w:t>
      </w:r>
      <w:r>
        <w:rPr>
          <w:i/>
          <w:iCs/>
        </w:rPr>
        <w:t xml:space="preserve">Med.</w:t>
      </w:r>
      <w:r>
        <w:t xml:space="preserve"> </w:t>
      </w:r>
      <w:r>
        <w:t xml:space="preserve">37 (2017). DOI:</w:t>
      </w:r>
      <w:r>
        <w:t xml:space="preserve"> </w:t>
      </w:r>
      <w:hyperlink r:id="rId163">
        <w:r>
          <w:rPr>
            <w:rStyle w:val="Hyperkobling"/>
          </w:rPr>
          <w:t xml:space="preserve">10/gd59j4</w:t>
        </w:r>
      </w:hyperlink>
      <w:r>
        <w:t xml:space="preserve">.</w:t>
      </w:r>
    </w:p>
    <w:p>
      <w:pPr>
        <w:pStyle w:val="Brdtekst"/>
      </w:pPr>
      <w:r>
        <w:t xml:space="preserve">[69] T. Bøe, M. Hysing, and H. D. Zachrisson.</w:t>
      </w:r>
      <w:r>
        <w:t xml:space="preserve"> </w:t>
      </w:r>
      <w:r>
        <w:t xml:space="preserve">“Low Family Income and</w:t>
      </w:r>
      <w:r>
        <w:t xml:space="preserve"> </w:t>
      </w:r>
      <w:r>
        <w:t xml:space="preserve">Behavior Problems in Norwegian Preschoolers”</w:t>
      </w:r>
      <w:r>
        <w:t xml:space="preserve">. In:</w:t>
      </w:r>
      <w:r>
        <w:t xml:space="preserve"> </w:t>
      </w:r>
      <w:r>
        <w:rPr>
          <w:i/>
          <w:iCs/>
        </w:rPr>
        <w:t xml:space="preserve">J. Dev. Behav.</w:t>
      </w:r>
      <w:r>
        <w:rPr>
          <w:i/>
          <w:iCs/>
        </w:rPr>
        <w:t xml:space="preserve"> </w:t>
      </w:r>
      <w:r>
        <w:rPr>
          <w:i/>
          <w:iCs/>
        </w:rPr>
        <w:t xml:space="preserve">Pediatr.</w:t>
      </w:r>
      <w:r>
        <w:t xml:space="preserve"> </w:t>
      </w:r>
      <w:r>
        <w:t xml:space="preserve">37 (2016). DOI:</w:t>
      </w:r>
      <w:r>
        <w:t xml:space="preserve"> </w:t>
      </w:r>
      <w:hyperlink r:id="rId164">
        <w:r>
          <w:rPr>
            <w:rStyle w:val="Hyperkobling"/>
          </w:rPr>
          <w:t xml:space="preserve">10/f8h85p</w:t>
        </w:r>
      </w:hyperlink>
      <w:r>
        <w:t xml:space="preserve">.</w:t>
      </w:r>
    </w:p>
    <w:p>
      <w:pPr>
        <w:pStyle w:val="Brdtekst"/>
      </w:pPr>
      <w:r>
        <w:t xml:space="preserve">[70] T. Bøe, M. Hysing, J. C. Skogen, et al. </w:t>
      </w:r>
      <w:r>
        <w:t xml:space="preserve">“The Strengths and</w:t>
      </w:r>
      <w:r>
        <w:t xml:space="preserve"> </w:t>
      </w:r>
      <w:r>
        <w:t xml:space="preserve">Difficulties Questionnaire (SDQ): Factor Structure and Gender</w:t>
      </w:r>
      <w:r>
        <w:t xml:space="preserve"> </w:t>
      </w:r>
      <w:r>
        <w:t xml:space="preserve">Equivalence in Norwegian Adolescents”</w:t>
      </w:r>
      <w:r>
        <w:t xml:space="preserve">. In:</w:t>
      </w:r>
      <w:r>
        <w:t xml:space="preserve"> </w:t>
      </w:r>
      <w:r>
        <w:rPr>
          <w:i/>
          <w:iCs/>
        </w:rPr>
        <w:t xml:space="preserve">PLoS One</w:t>
      </w:r>
      <w:r>
        <w:t xml:space="preserve"> </w:t>
      </w:r>
      <w:r>
        <w:t xml:space="preserve">11 (2016). DOI:</w:t>
      </w:r>
      <w:r>
        <w:t xml:space="preserve"> </w:t>
      </w:r>
      <w:hyperlink r:id="rId165">
        <w:r>
          <w:rPr>
            <w:rStyle w:val="Hyperkobling"/>
          </w:rPr>
          <w:t xml:space="preserve">10/f9v8vm</w:t>
        </w:r>
      </w:hyperlink>
      <w:r>
        <w:t xml:space="preserve">.</w:t>
      </w:r>
    </w:p>
    <w:p>
      <w:pPr>
        <w:pStyle w:val="Brdtekst"/>
      </w:pPr>
      <w:r>
        <w:t xml:space="preserve">[71] T. Eilertsen, A. L. Thorsen, S. E. H. Holm, et al. </w:t>
      </w:r>
      <w:r>
        <w:t xml:space="preserve">“Parental</w:t>
      </w:r>
      <w:r>
        <w:t xml:space="preserve"> </w:t>
      </w:r>
      <w:r>
        <w:t xml:space="preserve">Socioeconomic Status and Child Intellectual Functioning in a Norwegian</w:t>
      </w:r>
      <w:r>
        <w:t xml:space="preserve"> </w:t>
      </w:r>
      <w:r>
        <w:t xml:space="preserve">Sample”</w:t>
      </w:r>
      <w:r>
        <w:t xml:space="preserve">. In:</w:t>
      </w:r>
      <w:r>
        <w:t xml:space="preserve"> </w:t>
      </w:r>
      <w:r>
        <w:rPr>
          <w:i/>
          <w:iCs/>
        </w:rPr>
        <w:t xml:space="preserve">Scand. J. Psychol.</w:t>
      </w:r>
      <w:r>
        <w:t xml:space="preserve"> </w:t>
      </w:r>
      <w:r>
        <w:t xml:space="preserve">57 (2016). DOI:</w:t>
      </w:r>
      <w:r>
        <w:t xml:space="preserve"> </w:t>
      </w:r>
      <w:hyperlink r:id="rId166">
        <w:r>
          <w:rPr>
            <w:rStyle w:val="Hyperkobling"/>
          </w:rPr>
          <w:t xml:space="preserve">10/gd59kf</w:t>
        </w:r>
      </w:hyperlink>
      <w:r>
        <w:t xml:space="preserve">.</w:t>
      </w:r>
    </w:p>
    <w:p>
      <w:pPr>
        <w:pStyle w:val="Brdtekst"/>
      </w:pPr>
      <w:r>
        <w:t xml:space="preserve">[72] M. Hysing, K. J. Petrie, T. Bøe, et al. </w:t>
      </w:r>
      <w:r>
        <w:t xml:space="preserve">“The Social Gradient of</w:t>
      </w:r>
      <w:r>
        <w:t xml:space="preserve"> </w:t>
      </w:r>
      <w:r>
        <w:t xml:space="preserve">Sleep in Adolescence: Results from the Youth@ Hordaland Survey”</w:t>
      </w:r>
      <w:r>
        <w:t xml:space="preserve">. In:</w:t>
      </w:r>
      <w:r>
        <w:t xml:space="preserve"> </w:t>
      </w:r>
      <w:r>
        <w:rPr>
          <w:i/>
          <w:iCs/>
        </w:rPr>
        <w:t xml:space="preserve">Eur. J. Public Health</w:t>
      </w:r>
      <w:r>
        <w:t xml:space="preserve"> </w:t>
      </w:r>
      <w:r>
        <w:t xml:space="preserve">27 (2016).</w:t>
      </w:r>
    </w:p>
    <w:p>
      <w:pPr>
        <w:pStyle w:val="Brdtekst"/>
      </w:pPr>
      <w:r>
        <w:t xml:space="preserve">[73] J. C. Skogen, T. Bøe, B. Sivertsen, et al. </w:t>
      </w:r>
      <w:r>
        <w:t xml:space="preserve">“Use of Alcohol,</w:t>
      </w:r>
      <w:r>
        <w:t xml:space="preserve"> </w:t>
      </w:r>
      <w:r>
        <w:t xml:space="preserve">Tobacco and Illicit Drugs among Ethnic Norwegian and Ethnic Minority</w:t>
      </w:r>
      <w:r>
        <w:t xml:space="preserve"> </w:t>
      </w:r>
      <w:r>
        <w:t xml:space="preserve">Adolescents in Hordaland County, Norway. The</w:t>
      </w:r>
      <w:r>
        <w:t xml:space="preserve"> </w:t>
      </w:r>
      <w:hyperlink r:id="rId167">
        <w:r>
          <w:rPr>
            <w:rStyle w:val="Hyperkobling"/>
          </w:rPr>
          <w:t xml:space="preserve">Youth@hordaland-Survey</w:t>
        </w:r>
      </w:hyperlink>
      <w:r>
        <w:t xml:space="preserve">”</w:t>
      </w:r>
      <w:r>
        <w:t xml:space="preserve">.</w:t>
      </w:r>
      <w:r>
        <w:t xml:space="preserve"> </w:t>
      </w:r>
      <w:r>
        <w:t xml:space="preserve">In:</w:t>
      </w:r>
      <w:r>
        <w:t xml:space="preserve"> </w:t>
      </w:r>
      <w:r>
        <w:rPr>
          <w:i/>
          <w:iCs/>
        </w:rPr>
        <w:t xml:space="preserve">Ethn Health</w:t>
      </w:r>
      <w:r>
        <w:t xml:space="preserve"> </w:t>
      </w:r>
      <w:r>
        <w:t xml:space="preserve">(2016). DOI:</w:t>
      </w:r>
      <w:r>
        <w:t xml:space="preserve"> </w:t>
      </w:r>
      <w:hyperlink r:id="rId168">
        <w:r>
          <w:rPr>
            <w:rStyle w:val="Hyperkobling"/>
          </w:rPr>
          <w:t xml:space="preserve">10/gd59kd</w:t>
        </w:r>
      </w:hyperlink>
      <w:r>
        <w:t xml:space="preserve">.</w:t>
      </w:r>
    </w:p>
    <w:p>
      <w:pPr>
        <w:pStyle w:val="Brdtekst"/>
      </w:pPr>
      <w:r>
        <w:t xml:space="preserve">[74] K. G. Askeland, S. Haugland, K. M. Stormark, et al. </w:t>
      </w:r>
      <w:r>
        <w:t xml:space="preserve">“Adolescent</w:t>
      </w:r>
      <w:r>
        <w:t xml:space="preserve"> </w:t>
      </w:r>
      <w:r>
        <w:t xml:space="preserve">School Absenteeism and Service Use in a Population-Based Study”</w:t>
      </w:r>
      <w:r>
        <w:t xml:space="preserve">. In:</w:t>
      </w:r>
      <w:r>
        <w:t xml:space="preserve"> </w:t>
      </w:r>
      <w:r>
        <w:rPr>
          <w:i/>
          <w:iCs/>
        </w:rPr>
        <w:t xml:space="preserve">BMC Public Health</w:t>
      </w:r>
      <w:r>
        <w:t xml:space="preserve"> </w:t>
      </w:r>
      <w:r>
        <w:t xml:space="preserve">15 (2015). DOI:</w:t>
      </w:r>
      <w:r>
        <w:t xml:space="preserve"> </w:t>
      </w:r>
      <w:hyperlink r:id="rId169">
        <w:r>
          <w:rPr>
            <w:rStyle w:val="Hyperkobling"/>
          </w:rPr>
          <w:t xml:space="preserve">10/f7h9nn</w:t>
        </w:r>
      </w:hyperlink>
      <w:r>
        <w:t xml:space="preserve">.</w:t>
      </w:r>
    </w:p>
    <w:p>
      <w:pPr>
        <w:pStyle w:val="Brdtekst"/>
      </w:pPr>
      <w:r>
        <w:t xml:space="preserve">[75] M. Hysing, S. Haugland, K. M. Stormark, et al. </w:t>
      </w:r>
      <w:r>
        <w:t xml:space="preserve">“Sleep and School</w:t>
      </w:r>
      <w:r>
        <w:t xml:space="preserve"> </w:t>
      </w:r>
      <w:r>
        <w:t xml:space="preserve">Attendance in Adolescence: Results from a Large Population-Based</w:t>
      </w:r>
      <w:r>
        <w:t xml:space="preserve"> </w:t>
      </w:r>
      <w:r>
        <w:t xml:space="preserve">Study.”</w:t>
      </w:r>
      <w:r>
        <w:t xml:space="preserve"> </w:t>
      </w:r>
      <w:r>
        <w:t xml:space="preserve">In:</w:t>
      </w:r>
      <w:r>
        <w:t xml:space="preserve"> </w:t>
      </w:r>
      <w:r>
        <w:rPr>
          <w:i/>
          <w:iCs/>
        </w:rPr>
        <w:t xml:space="preserve">Scand. J. Public Health</w:t>
      </w:r>
      <w:r>
        <w:t xml:space="preserve"> </w:t>
      </w:r>
      <w:r>
        <w:t xml:space="preserve">43 (2015). DOI:</w:t>
      </w:r>
      <w:r>
        <w:t xml:space="preserve"> </w:t>
      </w:r>
      <w:hyperlink r:id="rId170">
        <w:r>
          <w:rPr>
            <w:rStyle w:val="Hyperkobling"/>
          </w:rPr>
          <w:t xml:space="preserve">10/f6v3jx</w:t>
        </w:r>
      </w:hyperlink>
      <w:r>
        <w:t xml:space="preserve">.</w:t>
      </w:r>
    </w:p>
    <w:p>
      <w:pPr>
        <w:pStyle w:val="Brdtekst"/>
      </w:pPr>
      <w:r>
        <w:t xml:space="preserve">[76] T. Bøe, B. Sivertsen, E. Heiervang, et al. </w:t>
      </w:r>
      <w:r>
        <w:t xml:space="preserve">“Socioeconomic Status</w:t>
      </w:r>
      <w:r>
        <w:t xml:space="preserve"> </w:t>
      </w:r>
      <w:r>
        <w:t xml:space="preserve">and Child Mental Health: The Role of Parental Emotional Well-Being and</w:t>
      </w:r>
      <w:r>
        <w:t xml:space="preserve"> </w:t>
      </w:r>
      <w:r>
        <w:t xml:space="preserve">Parenting Practices”</w:t>
      </w:r>
      <w:r>
        <w:t xml:space="preserve">. In:</w:t>
      </w:r>
      <w:r>
        <w:t xml:space="preserve"> </w:t>
      </w:r>
      <w:r>
        <w:rPr>
          <w:i/>
          <w:iCs/>
        </w:rPr>
        <w:t xml:space="preserve">J. Abnorm. Child Psychol.</w:t>
      </w:r>
      <w:r>
        <w:t xml:space="preserve"> </w:t>
      </w:r>
      <w:r>
        <w:t xml:space="preserve">42 (2014). DOI:</w:t>
      </w:r>
      <w:r>
        <w:t xml:space="preserve"> </w:t>
      </w:r>
      <w:hyperlink r:id="rId171">
        <w:r>
          <w:rPr>
            <w:rStyle w:val="Hyperkobling"/>
          </w:rPr>
          <w:t xml:space="preserve">10.1007/s10802-013-9818-9</w:t>
        </w:r>
      </w:hyperlink>
      <w:r>
        <w:t xml:space="preserve">.</w:t>
      </w:r>
    </w:p>
    <w:p>
      <w:pPr>
        <w:pStyle w:val="Brdtekst"/>
      </w:pPr>
      <w:r>
        <w:t xml:space="preserve">[77] B. S. Solberg, M. Hysing, T. Bøe, et al. </w:t>
      </w:r>
      <w:r>
        <w:t xml:space="preserve">“Holdninger Til Bruk Av</w:t>
      </w:r>
      <w:r>
        <w:t xml:space="preserve"> </w:t>
      </w:r>
      <w:r>
        <w:t xml:space="preserve">Medisiner Hos Voksne Med ADHD Målt Ved Hjelp Av Beliefs about Medicines</w:t>
      </w:r>
      <w:r>
        <w:t xml:space="preserve"> </w:t>
      </w:r>
      <w:r>
        <w:t xml:space="preserve">Questionnaire (BMQ) [Attitudes to Medication among Adults with ADHD</w:t>
      </w:r>
      <w:r>
        <w:t xml:space="preserve"> </w:t>
      </w:r>
      <w:r>
        <w:t xml:space="preserve">Measured with the Beliefs about Medicines Questionnaire (BMQ)]”</w:t>
      </w:r>
      <w:r>
        <w:t xml:space="preserve">. In:</w:t>
      </w:r>
      <w:r>
        <w:t xml:space="preserve"> </w:t>
      </w:r>
      <w:r>
        <w:rPr>
          <w:i/>
          <w:iCs/>
        </w:rPr>
        <w:t xml:space="preserve">Tidsskr. Nor. Psykologforening</w:t>
      </w:r>
      <w:r>
        <w:t xml:space="preserve"> </w:t>
      </w:r>
      <w:r>
        <w:t xml:space="preserve">51 (2014).</w:t>
      </w:r>
    </w:p>
    <w:p>
      <w:pPr>
        <w:pStyle w:val="Brdtekst"/>
      </w:pPr>
      <w:r>
        <w:t xml:space="preserve">[78] H. M. Bjorgaas, I. Elgen, T. Boe, et al. </w:t>
      </w:r>
      <w:r>
        <w:t xml:space="preserve">“Mental Health in</w:t>
      </w:r>
      <w:r>
        <w:t xml:space="preserve"> </w:t>
      </w:r>
      <w:r>
        <w:t xml:space="preserve">Children with Cerebral Palsy: Does Screening Capture the Complexity?”</w:t>
      </w:r>
      <w:r>
        <w:t xml:space="preserve"> </w:t>
      </w:r>
      <w:r>
        <w:t xml:space="preserve">In:</w:t>
      </w:r>
      <w:r>
        <w:t xml:space="preserve"> </w:t>
      </w:r>
      <w:r>
        <w:rPr>
          <w:i/>
          <w:iCs/>
        </w:rPr>
        <w:t xml:space="preserve">Sci. World J.</w:t>
      </w:r>
      <w:r>
        <w:t xml:space="preserve"> </w:t>
      </w:r>
      <w:r>
        <w:t xml:space="preserve">2013 (2013). DOI:</w:t>
      </w:r>
      <w:r>
        <w:t xml:space="preserve"> </w:t>
      </w:r>
      <w:hyperlink r:id="rId172">
        <w:r>
          <w:rPr>
            <w:rStyle w:val="Hyperkobling"/>
          </w:rPr>
          <w:t xml:space="preserve">10/gb7xjt</w:t>
        </w:r>
      </w:hyperlink>
      <w:r>
        <w:t xml:space="preserve">.</w:t>
      </w:r>
    </w:p>
    <w:p>
      <w:pPr>
        <w:pStyle w:val="Brdtekst"/>
      </w:pPr>
      <w:r>
        <w:t xml:space="preserve">[79] M. Hysing and T. Bøe.</w:t>
      </w:r>
      <w:r>
        <w:t xml:space="preserve"> </w:t>
      </w:r>
      <w:r>
        <w:t xml:space="preserve">“Måleegenskaper Ved Den Norske Versjonen Av</w:t>
      </w:r>
      <w:r>
        <w:t xml:space="preserve"> </w:t>
      </w:r>
      <w:r>
        <w:t xml:space="preserve">Fem Til Femten (5-15) [Measurement Properties: FTF (Five to Fifteen -</w:t>
      </w:r>
      <w:r>
        <w:t xml:space="preserve"> </w:t>
      </w:r>
      <w:r>
        <w:t xml:space="preserve">5-15)]”</w:t>
      </w:r>
      <w:r>
        <w:t xml:space="preserve">. In:</w:t>
      </w:r>
      <w:r>
        <w:t xml:space="preserve"> </w:t>
      </w:r>
      <w:r>
        <w:rPr>
          <w:i/>
          <w:iCs/>
        </w:rPr>
        <w:t xml:space="preserve">PsykTestBARN</w:t>
      </w:r>
      <w:r>
        <w:t xml:space="preserve"> </w:t>
      </w:r>
      <w:r>
        <w:t xml:space="preserve">(2013).</w:t>
      </w:r>
    </w:p>
    <w:p>
      <w:pPr>
        <w:pStyle w:val="Brdtekst"/>
      </w:pPr>
      <w:r>
        <w:t xml:space="preserve">[80] B. Sivertsen, S. Pallesen, K. M. Stormark, et al. </w:t>
      </w:r>
      <w:r>
        <w:t xml:space="preserve">“Delayed Sleep</w:t>
      </w:r>
      <w:r>
        <w:t xml:space="preserve"> </w:t>
      </w:r>
      <w:r>
        <w:t xml:space="preserve">Phase Syndrome in Adolescents: Prevalence and Correlates in a Large</w:t>
      </w:r>
      <w:r>
        <w:t xml:space="preserve"> </w:t>
      </w:r>
      <w:r>
        <w:t xml:space="preserve">Population Based Study”</w:t>
      </w:r>
      <w:r>
        <w:t xml:space="preserve">. In:</w:t>
      </w:r>
      <w:r>
        <w:t xml:space="preserve"> </w:t>
      </w:r>
      <w:r>
        <w:rPr>
          <w:i/>
          <w:iCs/>
        </w:rPr>
        <w:t xml:space="preserve">BMC Public Health</w:t>
      </w:r>
      <w:r>
        <w:t xml:space="preserve"> </w:t>
      </w:r>
      <w:r>
        <w:t xml:space="preserve">13 (2013). DOI:</w:t>
      </w:r>
      <w:r>
        <w:t xml:space="preserve"> </w:t>
      </w:r>
      <w:hyperlink r:id="rId173">
        <w:r>
          <w:rPr>
            <w:rStyle w:val="Hyperkobling"/>
          </w:rPr>
          <w:t xml:space="preserve">10/gbfgqx</w:t>
        </w:r>
      </w:hyperlink>
      <w:r>
        <w:t xml:space="preserve">.</w:t>
      </w:r>
    </w:p>
    <w:p>
      <w:pPr>
        <w:pStyle w:val="Brdtekst"/>
      </w:pPr>
      <w:r>
        <w:t xml:space="preserve">[81] J. C. Skogen, T. Bøe, A. K. Knudsen, et al. </w:t>
      </w:r>
      <w:r>
        <w:t xml:space="preserve">“Psychometric</w:t>
      </w:r>
      <w:r>
        <w:t xml:space="preserve"> </w:t>
      </w:r>
      <w:r>
        <w:t xml:space="preserve">Properties and Concurrent Validity of the CRAFFT among Norwegian</w:t>
      </w:r>
      <w:r>
        <w:t xml:space="preserve"> </w:t>
      </w:r>
      <w:r>
        <w:t xml:space="preserve">Adolescents.</w:t>
      </w:r>
      <w:r>
        <w:t xml:space="preserve"> </w:t>
      </w:r>
      <w:hyperlink r:id="rId174">
        <w:r>
          <w:rPr>
            <w:rStyle w:val="Hyperkobling"/>
          </w:rPr>
          <w:t xml:space="preserve">Ung@hordaland</w:t>
        </w:r>
      </w:hyperlink>
      <w:r>
        <w:t xml:space="preserve">, a Population-Based Study”</w:t>
      </w:r>
      <w:r>
        <w:t xml:space="preserve">. In:</w:t>
      </w:r>
      <w:r>
        <w:t xml:space="preserve"> </w:t>
      </w:r>
      <w:r>
        <w:rPr>
          <w:i/>
          <w:iCs/>
        </w:rPr>
        <w:t xml:space="preserve">Addict.</w:t>
      </w:r>
      <w:r>
        <w:rPr>
          <w:i/>
          <w:iCs/>
        </w:rPr>
        <w:t xml:space="preserve"> </w:t>
      </w:r>
      <w:r>
        <w:rPr>
          <w:i/>
          <w:iCs/>
        </w:rPr>
        <w:t xml:space="preserve">Behav.</w:t>
      </w:r>
      <w:r>
        <w:t xml:space="preserve"> </w:t>
      </w:r>
      <w:r>
        <w:t xml:space="preserve">38 (2013). DOI:</w:t>
      </w:r>
      <w:r>
        <w:t xml:space="preserve"> </w:t>
      </w:r>
      <w:hyperlink r:id="rId175">
        <w:r>
          <w:rPr>
            <w:rStyle w:val="Hyperkobling"/>
          </w:rPr>
          <w:t xml:space="preserve">10/f47f5w</w:t>
        </w:r>
      </w:hyperlink>
      <w:r>
        <w:t xml:space="preserve">.</w:t>
      </w:r>
    </w:p>
    <w:p>
      <w:pPr>
        <w:pStyle w:val="Brdtekst"/>
      </w:pPr>
      <w:r>
        <w:t xml:space="preserve">[82] T. Bøe, M. Hysing, K. M. Stormark, et al. </w:t>
      </w:r>
      <w:r>
        <w:t xml:space="preserve">“Sleep Problems as a</w:t>
      </w:r>
      <w:r>
        <w:t xml:space="preserve"> </w:t>
      </w:r>
      <w:r>
        <w:t xml:space="preserve">Mediator of the Association between Parental Education Levels,</w:t>
      </w:r>
      <w:r>
        <w:t xml:space="preserve"> </w:t>
      </w:r>
      <w:r>
        <w:t xml:space="preserve">Perceived Family Economy and Poor Mental Health in Children”</w:t>
      </w:r>
      <w:r>
        <w:t xml:space="preserve">. In:</w:t>
      </w:r>
      <w:r>
        <w:t xml:space="preserve"> </w:t>
      </w:r>
      <w:r>
        <w:rPr>
          <w:i/>
          <w:iCs/>
        </w:rPr>
        <w:t xml:space="preserve">J.</w:t>
      </w:r>
      <w:r>
        <w:rPr>
          <w:i/>
          <w:iCs/>
        </w:rPr>
        <w:t xml:space="preserve"> </w:t>
      </w:r>
      <w:r>
        <w:rPr>
          <w:i/>
          <w:iCs/>
        </w:rPr>
        <w:t xml:space="preserve">Psychosom. Res.</w:t>
      </w:r>
      <w:r>
        <w:t xml:space="preserve"> </w:t>
      </w:r>
      <w:r>
        <w:t xml:space="preserve">73 (2012). DOI:</w:t>
      </w:r>
      <w:r>
        <w:t xml:space="preserve"> </w:t>
      </w:r>
      <w:hyperlink r:id="rId176">
        <w:r>
          <w:rPr>
            <w:rStyle w:val="Hyperkobling"/>
          </w:rPr>
          <w:t xml:space="preserve">10/f2g67w</w:t>
        </w:r>
      </w:hyperlink>
      <w:r>
        <w:t xml:space="preserve">.</w:t>
      </w:r>
    </w:p>
    <w:p>
      <w:pPr>
        <w:pStyle w:val="Brdtekst"/>
      </w:pPr>
      <w:r>
        <w:t xml:space="preserve">[83] T. Bøe, S. Øverland, A. J. Lundervold, et al. </w:t>
      </w:r>
      <w:r>
        <w:t xml:space="preserve">“Socioeconomic</w:t>
      </w:r>
      <w:r>
        <w:t xml:space="preserve"> </w:t>
      </w:r>
      <w:r>
        <w:t xml:space="preserve">Status and Children’s Mental Health: Results from the Bergen Child</w:t>
      </w:r>
      <w:r>
        <w:t xml:space="preserve"> </w:t>
      </w:r>
      <w:r>
        <w:t xml:space="preserve">Study”</w:t>
      </w:r>
      <w:r>
        <w:t xml:space="preserve">. In:</w:t>
      </w:r>
      <w:r>
        <w:t xml:space="preserve"> </w:t>
      </w:r>
      <w:r>
        <w:rPr>
          <w:i/>
          <w:iCs/>
        </w:rPr>
        <w:t xml:space="preserve">Soc. Psychiatry Psychiatr. Epidemiol.</w:t>
      </w:r>
      <w:r>
        <w:t xml:space="preserve"> </w:t>
      </w:r>
      <w:r>
        <w:t xml:space="preserve">47 (2012). DOI:</w:t>
      </w:r>
      <w:r>
        <w:t xml:space="preserve"> </w:t>
      </w:r>
      <w:hyperlink r:id="rId177">
        <w:r>
          <w:rPr>
            <w:rStyle w:val="Hyperkobling"/>
          </w:rPr>
          <w:t xml:space="preserve">10.1007/s00127-011-0462-9</w:t>
        </w:r>
      </w:hyperlink>
      <w:r>
        <w:t xml:space="preserve">.</w:t>
      </w:r>
    </w:p>
    <w:p>
      <w:pPr>
        <w:pStyle w:val="Brdtekst"/>
      </w:pPr>
      <w:r>
        <w:t xml:space="preserve">[84] M. Hysing and T. Bøe.</w:t>
      </w:r>
      <w:r>
        <w:t xml:space="preserve"> </w:t>
      </w:r>
      <w:r>
        <w:t xml:space="preserve">“Måleegenskaper Ved Den Norske Versjonen Av</w:t>
      </w:r>
      <w:r>
        <w:t xml:space="preserve"> </w:t>
      </w:r>
      <w:r>
        <w:t xml:space="preserve">Brown Attention-Deficit Disorder Scales for Children and Adolescents,</w:t>
      </w:r>
      <w:r>
        <w:t xml:space="preserve"> </w:t>
      </w:r>
      <w:r>
        <w:t xml:space="preserve">8-12 År (Brown ADD 8-12) [Measurement Properties: Brown</w:t>
      </w:r>
      <w:r>
        <w:t xml:space="preserve"> </w:t>
      </w:r>
      <w:r>
        <w:t xml:space="preserve">Attention-Defict Disorder Scales for Children and Adolescents (Norsk</w:t>
      </w:r>
      <w:r>
        <w:t xml:space="preserve"> </w:t>
      </w:r>
      <w:r>
        <w:t xml:space="preserve">Versjon, 8-12 År)]”</w:t>
      </w:r>
      <w:r>
        <w:t xml:space="preserve">. In:</w:t>
      </w:r>
      <w:r>
        <w:t xml:space="preserve"> </w:t>
      </w:r>
      <w:r>
        <w:rPr>
          <w:i/>
          <w:iCs/>
        </w:rPr>
        <w:t xml:space="preserve">PsykTestBARN</w:t>
      </w:r>
      <w:r>
        <w:t xml:space="preserve"> </w:t>
      </w:r>
      <w:r>
        <w:t xml:space="preserve">(2012).</w:t>
      </w:r>
    </w:p>
    <w:p>
      <w:pPr>
        <w:pStyle w:val="Brdtekst"/>
      </w:pPr>
      <w:r>
        <w:t xml:space="preserve">[85] T. Bøe and M. Hysing.</w:t>
      </w:r>
      <w:r>
        <w:t xml:space="preserve"> </w:t>
      </w:r>
      <w:r>
        <w:t xml:space="preserve">“Måleegenskaper Ved Den Norske Versjonen Av</w:t>
      </w:r>
      <w:r>
        <w:t xml:space="preserve"> </w:t>
      </w:r>
      <w:r>
        <w:t xml:space="preserve">Brown Attention-Deficit Disorder Scales for Children and Adolescents,</w:t>
      </w:r>
      <w:r>
        <w:t xml:space="preserve"> </w:t>
      </w:r>
      <w:r>
        <w:t xml:space="preserve">3-7 År (Brown ADD Scales 3-7) [Measurement Properties: Brown</w:t>
      </w:r>
      <w:r>
        <w:t xml:space="preserve"> </w:t>
      </w:r>
      <w:r>
        <w:t xml:space="preserve">Attention-Defict Disorder Scales for Children and Adolescents</w:t>
      </w:r>
      <w:r>
        <w:t xml:space="preserve"> </w:t>
      </w:r>
      <w:r>
        <w:t xml:space="preserve">(Norwegian Version, 3-7 Years)]”</w:t>
      </w:r>
      <w:r>
        <w:t xml:space="preserve">. In:</w:t>
      </w:r>
      <w:r>
        <w:t xml:space="preserve"> </w:t>
      </w:r>
      <w:r>
        <w:rPr>
          <w:i/>
          <w:iCs/>
        </w:rPr>
        <w:t xml:space="preserve">PsykTestBARN</w:t>
      </w:r>
      <w:r>
        <w:t xml:space="preserve"> </w:t>
      </w:r>
      <w:r>
        <w:t xml:space="preserve">(2011).</w:t>
      </w:r>
    </w:p>
    <w:p>
      <w:pPr>
        <w:pStyle w:val="Brdtekst"/>
      </w:pPr>
      <w:r>
        <w:t xml:space="preserve">[86] H. Kornør and T. Bøe.</w:t>
      </w:r>
      <w:r>
        <w:t xml:space="preserve"> </w:t>
      </w:r>
      <w:r>
        <w:t xml:space="preserve">“Måleegenskaper Ved Den Norske Versjonen Av</w:t>
      </w:r>
      <w:r>
        <w:t xml:space="preserve"> </w:t>
      </w:r>
      <w:r>
        <w:t xml:space="preserve">ADHD Rating Scale-IV Hjemmeversjon (ADHD-RS-IV Hjemme) [Measurement</w:t>
      </w:r>
      <w:r>
        <w:t xml:space="preserve"> </w:t>
      </w:r>
      <w:r>
        <w:t xml:space="preserve">Properties: ADHD-RS-IV - ADHD Rating Scale - IV (Home Version)]”</w:t>
      </w:r>
      <w:r>
        <w:t xml:space="preserve">. In:</w:t>
      </w:r>
      <w:r>
        <w:t xml:space="preserve"> </w:t>
      </w:r>
      <w:r>
        <w:rPr>
          <w:i/>
          <w:iCs/>
        </w:rPr>
        <w:t xml:space="preserve">PsykTestBARN</w:t>
      </w:r>
      <w:r>
        <w:t xml:space="preserve"> </w:t>
      </w:r>
      <w:r>
        <w:t xml:space="preserve">(2011).</w:t>
      </w:r>
    </w:p>
    <w:p>
      <w:pPr>
        <w:pStyle w:val="Brdtekst"/>
      </w:pPr>
      <w:r>
        <w:t xml:space="preserve">[87] H. Kornør and T. Bøe.</w:t>
      </w:r>
      <w:r>
        <w:t xml:space="preserve"> </w:t>
      </w:r>
      <w:r>
        <w:t xml:space="preserve">“Måleegenskaper Ved Den Norske Versjonen Av</w:t>
      </w:r>
      <w:r>
        <w:t xml:space="preserve"> </w:t>
      </w:r>
      <w:r>
        <w:t xml:space="preserve">ADHD Rating Scale IV, Skoleversjon (ADHD-RS-IV Skole) [Measurement</w:t>
      </w:r>
      <w:r>
        <w:t xml:space="preserve"> </w:t>
      </w:r>
      <w:r>
        <w:t xml:space="preserve">Properties: ADHD-RS-IV - ADHD Rating Scale - IV (School Version)]”</w:t>
      </w:r>
      <w:r>
        <w:t xml:space="preserve">. In:</w:t>
      </w:r>
      <w:r>
        <w:t xml:space="preserve"> </w:t>
      </w:r>
      <w:r>
        <w:rPr>
          <w:i/>
          <w:iCs/>
        </w:rPr>
        <w:t xml:space="preserve">PsykTestBARN</w:t>
      </w:r>
      <w:r>
        <w:t xml:space="preserve"> </w:t>
      </w:r>
      <w:r>
        <w:t xml:space="preserve">(2011).</w:t>
      </w:r>
    </w:p>
    <w:p>
      <w:pPr>
        <w:pStyle w:val="Brdtekst"/>
      </w:pPr>
      <w:r>
        <w:t xml:space="preserve">[88] H. Kornør and T. Bøe.</w:t>
      </w:r>
      <w:r>
        <w:t xml:space="preserve"> </w:t>
      </w:r>
      <w:r>
        <w:t xml:space="preserve">“Måleegenskaper Ved Den Norske Versjonen Av</w:t>
      </w:r>
      <w:r>
        <w:t xml:space="preserve"> </w:t>
      </w:r>
      <w:r>
        <w:t xml:space="preserve">Swanson, Nolan Og Pelham Vurderingsskala for Lærere Og Foreldre -</w:t>
      </w:r>
      <w:r>
        <w:t xml:space="preserve"> </w:t>
      </w:r>
      <w:r>
        <w:t xml:space="preserve">Versjon IV (SNAP-IV) [Measurement Properties: SNAP-IV]”</w:t>
      </w:r>
      <w:r>
        <w:t xml:space="preserve">. In:</w:t>
      </w:r>
      <w:r>
        <w:t xml:space="preserve"> </w:t>
      </w:r>
      <w:r>
        <w:rPr>
          <w:i/>
          <w:iCs/>
        </w:rPr>
        <w:t xml:space="preserve">PsykTestBARN</w:t>
      </w:r>
      <w:r>
        <w:t xml:space="preserve"> </w:t>
      </w:r>
      <w:r>
        <w:t xml:space="preserve">1 (2011).</w:t>
      </w:r>
    </w:p>
    <w:bookmarkEnd w:id="178"/>
    <w:bookmarkStart w:id="179" w:name="books-and-book-chapters"/>
    <w:p>
      <w:pPr>
        <w:pStyle w:val="Overskrift2"/>
      </w:pPr>
      <w:r>
        <w:t xml:space="preserve">Books and book chapters</w:t>
      </w:r>
    </w:p>
    <w:p>
      <w:pPr>
        <w:pStyle w:val="FirstParagraph"/>
      </w:pPr>
      <w:r>
        <w:t xml:space="preserve">[1] T. Bøe and H. D. Zachrisson.</w:t>
      </w:r>
      <w:r>
        <w:t xml:space="preserve"> </w:t>
      </w:r>
      <w:r>
        <w:t xml:space="preserve">“Hva betyr det for barn å vokse opp i</w:t>
      </w:r>
      <w:r>
        <w:t xml:space="preserve"> </w:t>
      </w:r>
      <w:r>
        <w:t xml:space="preserve">en fattig familie? [What does it mean for children to grow up in a poor</w:t>
      </w:r>
      <w:r>
        <w:t xml:space="preserve"> </w:t>
      </w:r>
      <w:r>
        <w:t xml:space="preserve">family?]”</w:t>
      </w:r>
      <w:r>
        <w:t xml:space="preserve">. In:</w:t>
      </w:r>
      <w:r>
        <w:t xml:space="preserve"> </w:t>
      </w:r>
      <w:r>
        <w:rPr>
          <w:i/>
          <w:iCs/>
        </w:rPr>
        <w:t xml:space="preserve">Helsetasjonstjenesten: Barns psykiske helse og</w:t>
      </w:r>
      <w:r>
        <w:rPr>
          <w:i/>
          <w:iCs/>
        </w:rPr>
        <w:t xml:space="preserve"> </w:t>
      </w:r>
      <w:r>
        <w:rPr>
          <w:i/>
          <w:iCs/>
        </w:rPr>
        <w:t xml:space="preserve">utvikling</w:t>
      </w:r>
      <w:r>
        <w:t xml:space="preserve">. Ed. by H. Holme, E. S. Olavesen, L. Valla and M. B. Hansen.</w:t>
      </w:r>
      <w:r>
        <w:t xml:space="preserve"> </w:t>
      </w:r>
      <w:r>
        <w:t xml:space="preserve">Gyldendal Akademisk, 2016.</w:t>
      </w:r>
    </w:p>
    <w:p>
      <w:pPr>
        <w:pStyle w:val="Brdtekst"/>
      </w:pPr>
      <w:r>
        <w:t xml:space="preserve">[2] T. Bøe.</w:t>
      </w:r>
      <w:r>
        <w:t xml:space="preserve"> </w:t>
      </w:r>
      <w:r>
        <w:t xml:space="preserve">“Psykisk helse og sosioøkonomisk status”</w:t>
      </w:r>
      <w:r>
        <w:t xml:space="preserve">. In:</w:t>
      </w:r>
      <w:r>
        <w:t xml:space="preserve"> </w:t>
      </w:r>
      <w:r>
        <w:rPr>
          <w:i/>
          <w:iCs/>
        </w:rPr>
        <w:t xml:space="preserve">Psykisk</w:t>
      </w:r>
      <w:r>
        <w:rPr>
          <w:i/>
          <w:iCs/>
        </w:rPr>
        <w:t xml:space="preserve"> </w:t>
      </w:r>
      <w:r>
        <w:rPr>
          <w:i/>
          <w:iCs/>
        </w:rPr>
        <w:t xml:space="preserve">oppvekst. Barn og unges psykiske helse fra 0-25 år</w:t>
      </w:r>
      <w:r>
        <w:t xml:space="preserve">. Ed. by C.</w:t>
      </w:r>
      <w:r>
        <w:t xml:space="preserve"> </w:t>
      </w:r>
      <w:r>
        <w:t xml:space="preserve">Lundgren. Rådet for psykisk helse, 2022.</w:t>
      </w:r>
    </w:p>
    <w:bookmarkEnd w:id="179"/>
    <w:bookmarkStart w:id="183" w:name="conference-proceedings"/>
    <w:p>
      <w:pPr>
        <w:pStyle w:val="Overskrift2"/>
      </w:pPr>
      <w:r>
        <w:t xml:space="preserve">Conference proceedings</w:t>
      </w:r>
    </w:p>
    <w:p>
      <w:pPr>
        <w:pStyle w:val="FirstParagraph"/>
      </w:pPr>
      <w:r>
        <w:t xml:space="preserve">[1] H. B. Urke, . S. Kristensen, E. Årdal, et al. </w:t>
      </w:r>
      <w:r>
        <w:t xml:space="preserve">“The Within-Person</w:t>
      </w:r>
      <w:r>
        <w:t xml:space="preserve"> </w:t>
      </w:r>
      <w:r>
        <w:t xml:space="preserve">Relationship of School Climate and Mental Wellbeing in Adolescence”</w:t>
      </w:r>
      <w:r>
        <w:t xml:space="preserve">.</w:t>
      </w:r>
      <w:r>
        <w:t xml:space="preserve"> </w:t>
      </w:r>
      <w:r>
        <w:t xml:space="preserve">In:</w:t>
      </w:r>
      <w:r>
        <w:t xml:space="preserve"> </w:t>
      </w:r>
      <w:r>
        <w:rPr>
          <w:i/>
          <w:iCs/>
        </w:rPr>
        <w:t xml:space="preserve">Eur. J. Public Health</w:t>
      </w:r>
      <w:r>
        <w:t xml:space="preserve">. Vol. 32. Oxford University Press, 2022.</w:t>
      </w:r>
      <w:r>
        <w:t xml:space="preserve"> </w:t>
      </w:r>
      <w:r>
        <w:t xml:space="preserve">DOI:</w:t>
      </w:r>
      <w:r>
        <w:t xml:space="preserve"> </w:t>
      </w:r>
      <w:hyperlink r:id="rId180">
        <w:r>
          <w:rPr>
            <w:rStyle w:val="Hyperkobling"/>
          </w:rPr>
          <w:t xml:space="preserve">10/grn8jn</w:t>
        </w:r>
      </w:hyperlink>
      <w:r>
        <w:t xml:space="preserve">.</w:t>
      </w:r>
    </w:p>
    <w:p>
      <w:pPr>
        <w:pStyle w:val="Brdtekst"/>
      </w:pPr>
      <w:r>
        <w:t xml:space="preserve">[2] T. Bøe, M. Hysing, and B. Sivertsen.</w:t>
      </w:r>
      <w:r>
        <w:t xml:space="preserve"> </w:t>
      </w:r>
      <w:r>
        <w:t xml:space="preserve">“Higher Education Students’</w:t>
      </w:r>
      <w:r>
        <w:t xml:space="preserve"> </w:t>
      </w:r>
      <w:r>
        <w:t xml:space="preserve">Mental Health Problems: Results from the Norwegian SHOT Study”</w:t>
      </w:r>
      <w:r>
        <w:t xml:space="preserve">. In:</w:t>
      </w:r>
      <w:r>
        <w:t xml:space="preserve"> </w:t>
      </w:r>
      <w:r>
        <w:rPr>
          <w:i/>
          <w:iCs/>
        </w:rPr>
        <w:t xml:space="preserve">Eur. J. Public Health</w:t>
      </w:r>
      <w:r>
        <w:t xml:space="preserve">. Vol. 29. Oxford University Press, 2019. DOI:</w:t>
      </w:r>
      <w:r>
        <w:t xml:space="preserve"> </w:t>
      </w:r>
      <w:hyperlink r:id="rId181">
        <w:r>
          <w:rPr>
            <w:rStyle w:val="Hyperkobling"/>
          </w:rPr>
          <w:t xml:space="preserve">10/ggfzxk</w:t>
        </w:r>
      </w:hyperlink>
      <w:r>
        <w:t xml:space="preserve">.</w:t>
      </w:r>
    </w:p>
    <w:p>
      <w:pPr>
        <w:pStyle w:val="Brdtekst"/>
      </w:pPr>
      <w:r>
        <w:t xml:space="preserve">[3] T. Bøe.</w:t>
      </w:r>
      <w:r>
        <w:t xml:space="preserve"> </w:t>
      </w:r>
      <w:r>
        <w:t xml:space="preserve">“Road to Independence: Mental Health Problems in</w:t>
      </w:r>
      <w:r>
        <w:t xml:space="preserve"> </w:t>
      </w:r>
      <w:r>
        <w:t xml:space="preserve">Unaccompanied Refugee Minors”</w:t>
      </w:r>
      <w:r>
        <w:t xml:space="preserve">. In:</w:t>
      </w:r>
      <w:r>
        <w:t xml:space="preserve"> </w:t>
      </w:r>
      <w:r>
        <w:rPr>
          <w:i/>
          <w:iCs/>
        </w:rPr>
        <w:t xml:space="preserve">20th Conf. Soc. Psychol. Community</w:t>
      </w:r>
      <w:r>
        <w:rPr>
          <w:i/>
          <w:iCs/>
        </w:rPr>
        <w:t xml:space="preserve"> </w:t>
      </w:r>
      <w:r>
        <w:rPr>
          <w:i/>
          <w:iCs/>
        </w:rPr>
        <w:t xml:space="preserve">Psychol.</w:t>
      </w:r>
      <w:r>
        <w:t xml:space="preserve"> </w:t>
      </w:r>
      <w:r>
        <w:t xml:space="preserve">2019.</w:t>
      </w:r>
    </w:p>
    <w:p>
      <w:pPr>
        <w:pStyle w:val="Brdtekst"/>
      </w:pPr>
      <w:r>
        <w:t xml:space="preserve">[4] . S. Nilsen, T. Bøe, and K. Breivik.</w:t>
      </w:r>
      <w:r>
        <w:t xml:space="preserve"> </w:t>
      </w:r>
      <w:r>
        <w:t xml:space="preserve">“Divorce and Adolescent</w:t>
      </w:r>
      <w:r>
        <w:t xml:space="preserve"> </w:t>
      </w:r>
      <w:r>
        <w:t xml:space="preserve">Mental Health: Is It All About the Money?”</w:t>
      </w:r>
      <w:r>
        <w:t xml:space="preserve"> </w:t>
      </w:r>
      <w:r>
        <w:t xml:space="preserve">In:</w:t>
      </w:r>
      <w:r>
        <w:t xml:space="preserve"> </w:t>
      </w:r>
      <w:r>
        <w:rPr>
          <w:i/>
          <w:iCs/>
        </w:rPr>
        <w:t xml:space="preserve">Eur. J. Public Health</w:t>
      </w:r>
      <w:r>
        <w:t xml:space="preserve">.</w:t>
      </w:r>
      <w:r>
        <w:t xml:space="preserve"> </w:t>
      </w:r>
      <w:r>
        <w:t xml:space="preserve">Vol. 28. Oxford University Press, 2018. DOI:</w:t>
      </w:r>
      <w:r>
        <w:t xml:space="preserve"> </w:t>
      </w:r>
      <w:hyperlink r:id="rId182">
        <w:r>
          <w:rPr>
            <w:rStyle w:val="Hyperkobling"/>
          </w:rPr>
          <w:t xml:space="preserve">10/gf56p7</w:t>
        </w:r>
      </w:hyperlink>
      <w:r>
        <w:t xml:space="preserve">.</w:t>
      </w:r>
    </w:p>
    <w:p>
      <w:pPr>
        <w:pStyle w:val="Brdtekst"/>
      </w:pPr>
      <w:r>
        <w:t xml:space="preserve">[5] T. Bøe.</w:t>
      </w:r>
      <w:r>
        <w:t xml:space="preserve"> </w:t>
      </w:r>
      <w:r>
        <w:t xml:space="preserve">“Economic Volatility and Adolescent Mental Health”</w:t>
      </w:r>
      <w:r>
        <w:t xml:space="preserve">. In:</w:t>
      </w:r>
      <w:r>
        <w:t xml:space="preserve"> </w:t>
      </w:r>
      <w:r>
        <w:rPr>
          <w:i/>
          <w:iCs/>
        </w:rPr>
        <w:t xml:space="preserve">23rd Nor. Conf. Epidemiol.</w:t>
      </w:r>
      <w:r>
        <w:t xml:space="preserve"> </w:t>
      </w:r>
      <w:r>
        <w:t xml:space="preserve">2016.</w:t>
      </w:r>
    </w:p>
    <w:p>
      <w:pPr>
        <w:pStyle w:val="Brdtekst"/>
      </w:pPr>
      <w:r>
        <w:t xml:space="preserve">[6] T. Bøe, E. Dearing, . K. Stormark, et al. </w:t>
      </w:r>
      <w:r>
        <w:t xml:space="preserve">“Feeling Poor versus</w:t>
      </w:r>
      <w:r>
        <w:t xml:space="preserve"> </w:t>
      </w:r>
      <w:r>
        <w:t xml:space="preserve">Being Poor in Norway-Associations to Adolescent Mental Health”</w:t>
      </w:r>
      <w:r>
        <w:t xml:space="preserve">. In:</w:t>
      </w:r>
      <w:r>
        <w:t xml:space="preserve"> </w:t>
      </w:r>
      <w:r>
        <w:rPr>
          <w:i/>
          <w:iCs/>
        </w:rPr>
        <w:t xml:space="preserve">Eur. J. Public Health</w:t>
      </w:r>
      <w:r>
        <w:t xml:space="preserve">. Vol. 26. 2016.</w:t>
      </w:r>
    </w:p>
    <w:p>
      <w:pPr>
        <w:pStyle w:val="Brdtekst"/>
      </w:pPr>
      <w:r>
        <w:t xml:space="preserve">[7] T. Bøe.</w:t>
      </w:r>
      <w:r>
        <w:t xml:space="preserve"> </w:t>
      </w:r>
      <w:r>
        <w:t xml:space="preserve">“Subjective Economic Status in Adolescence: Determinants</w:t>
      </w:r>
      <w:r>
        <w:t xml:space="preserve"> </w:t>
      </w:r>
      <w:r>
        <w:t xml:space="preserve">and Associations with Mental Health in Norwegian Youth.”</w:t>
      </w:r>
      <w:r>
        <w:t xml:space="preserve"> </w:t>
      </w:r>
      <w:r>
        <w:t xml:space="preserve">In:</w:t>
      </w:r>
      <w:r>
        <w:t xml:space="preserve"> </w:t>
      </w:r>
      <w:r>
        <w:rPr>
          <w:i/>
          <w:iCs/>
        </w:rPr>
        <w:t xml:space="preserve">Velferdsstat Og Ulikhet Helse Økon. Nedgangstider</w:t>
      </w:r>
      <w:r>
        <w:t xml:space="preserve">. 2016.</w:t>
      </w:r>
    </w:p>
    <w:p>
      <w:pPr>
        <w:pStyle w:val="Brdtekst"/>
      </w:pPr>
      <w:r>
        <w:t xml:space="preserve">[8] T. Bøe.</w:t>
      </w:r>
      <w:r>
        <w:t xml:space="preserve"> </w:t>
      </w:r>
      <w:r>
        <w:t xml:space="preserve">“Perceived Poor Family Economy Is Associated with Mental</w:t>
      </w:r>
      <w:r>
        <w:t xml:space="preserve"> </w:t>
      </w:r>
      <w:r>
        <w:t xml:space="preserve">Health Outcomes in a Large Population Sample of Norwegian Adolescents”</w:t>
      </w:r>
      <w:r>
        <w:t xml:space="preserve">.</w:t>
      </w:r>
      <w:r>
        <w:t xml:space="preserve"> </w:t>
      </w:r>
      <w:r>
        <w:t xml:space="preserve">In:</w:t>
      </w:r>
      <w:r>
        <w:t xml:space="preserve"> </w:t>
      </w:r>
      <w:r>
        <w:rPr>
          <w:i/>
          <w:iCs/>
        </w:rPr>
        <w:t xml:space="preserve">SRCD Bienn. Meet.</w:t>
      </w:r>
      <w:r>
        <w:t xml:space="preserve"> </w:t>
      </w:r>
      <w:r>
        <w:t xml:space="preserve">2015.</w:t>
      </w:r>
    </w:p>
    <w:p>
      <w:pPr>
        <w:pStyle w:val="Brdtekst"/>
      </w:pPr>
      <w:r>
        <w:t xml:space="preserve">[9] T. Bøe, B. Sivertsen, R. Goodman, et al. </w:t>
      </w:r>
      <w:r>
        <w:t xml:space="preserve">“Parental Emotional</w:t>
      </w:r>
      <w:r>
        <w:t xml:space="preserve"> </w:t>
      </w:r>
      <w:r>
        <w:t xml:space="preserve">Well-Being and Parenting Practices Mediate the Association between Ses</w:t>
      </w:r>
      <w:r>
        <w:t xml:space="preserve"> </w:t>
      </w:r>
      <w:r>
        <w:t xml:space="preserve">and Mental Health Problems in Children”</w:t>
      </w:r>
      <w:r>
        <w:t xml:space="preserve">. In:</w:t>
      </w:r>
      <w:r>
        <w:t xml:space="preserve"> </w:t>
      </w:r>
      <w:r>
        <w:rPr>
          <w:i/>
          <w:iCs/>
        </w:rPr>
        <w:t xml:space="preserve">Soc Res Child Dev Bienn</w:t>
      </w:r>
      <w:r>
        <w:rPr>
          <w:i/>
          <w:iCs/>
        </w:rPr>
        <w:t xml:space="preserve"> </w:t>
      </w:r>
      <w:r>
        <w:rPr>
          <w:i/>
          <w:iCs/>
        </w:rPr>
        <w:t xml:space="preserve">Meet April 18-20 2013 Seattle US</w:t>
      </w:r>
      <w:r>
        <w:t xml:space="preserve">. 2013.</w:t>
      </w:r>
    </w:p>
    <w:p>
      <w:pPr>
        <w:pStyle w:val="Brdtekst"/>
      </w:pPr>
      <w:r>
        <w:t xml:space="preserve">[10] T. Bøe, M. Hysing, A. J. Lundervold, et al. </w:t>
      </w:r>
      <w:r>
        <w:t xml:space="preserve">“Childhood Sleep</w:t>
      </w:r>
      <w:r>
        <w:t xml:space="preserve"> </w:t>
      </w:r>
      <w:r>
        <w:t xml:space="preserve">Problems and Familial Socioeconomic Status”</w:t>
      </w:r>
      <w:r>
        <w:t xml:space="preserve">. In:</w:t>
      </w:r>
      <w:r>
        <w:t xml:space="preserve"> </w:t>
      </w:r>
      <w:r>
        <w:rPr>
          <w:i/>
          <w:iCs/>
        </w:rPr>
        <w:t xml:space="preserve">15th Eur Conf Dev</w:t>
      </w:r>
      <w:r>
        <w:rPr>
          <w:i/>
          <w:iCs/>
        </w:rPr>
        <w:t xml:space="preserve"> </w:t>
      </w:r>
      <w:r>
        <w:rPr>
          <w:i/>
          <w:iCs/>
        </w:rPr>
        <w:t xml:space="preserve">Psychol Bergen Nor.</w:t>
      </w:r>
      <w:r>
        <w:t xml:space="preserve"> </w:t>
      </w:r>
      <w:r>
        <w:t xml:space="preserve">2012.</w:t>
      </w:r>
    </w:p>
    <w:p>
      <w:pPr>
        <w:pStyle w:val="Brdtekst"/>
      </w:pPr>
      <w:r>
        <w:t xml:space="preserve">[11] T. Bøe, M. Hysing, and S. Øverland.</w:t>
      </w:r>
      <w:r>
        <w:t xml:space="preserve"> </w:t>
      </w:r>
      <w:r>
        <w:t xml:space="preserve">“Socioeconomic Status and</w:t>
      </w:r>
      <w:r>
        <w:t xml:space="preserve"> </w:t>
      </w:r>
      <w:r>
        <w:t xml:space="preserve">Children’s Mental Health Problems - Results From the Bergen Child</w:t>
      </w:r>
      <w:r>
        <w:t xml:space="preserve"> </w:t>
      </w:r>
      <w:r>
        <w:t xml:space="preserve">Study”</w:t>
      </w:r>
      <w:r>
        <w:t xml:space="preserve">. In:</w:t>
      </w:r>
      <w:r>
        <w:t xml:space="preserve"> </w:t>
      </w:r>
      <w:r>
        <w:rPr>
          <w:i/>
          <w:iCs/>
        </w:rPr>
        <w:t xml:space="preserve">Nord. Child Adolesc. Psychiatr. Res. Meet. Sept. 8-9 2010</w:t>
      </w:r>
      <w:r>
        <w:rPr>
          <w:i/>
          <w:iCs/>
        </w:rPr>
        <w:t xml:space="preserve"> </w:t>
      </w:r>
      <w:r>
        <w:rPr>
          <w:i/>
          <w:iCs/>
        </w:rPr>
        <w:t xml:space="preserve">Alborg Den.</w:t>
      </w:r>
      <w:r>
        <w:t xml:space="preserve"> </w:t>
      </w:r>
      <w:r>
        <w:t xml:space="preserve">2010.</w:t>
      </w:r>
    </w:p>
    <w:p>
      <w:pPr>
        <w:pStyle w:val="Brdtekst"/>
      </w:pPr>
      <w:r>
        <w:t xml:space="preserve">[12] T. Bøe, A. J. Lundervold, T. Torsheim, et al. </w:t>
      </w:r>
      <w:r>
        <w:t xml:space="preserve">“Stability of Mental</w:t>
      </w:r>
      <w:r>
        <w:t xml:space="preserve"> </w:t>
      </w:r>
      <w:r>
        <w:t xml:space="preserve">Health Problems across Middle Childhood - Results from the Bergen Child</w:t>
      </w:r>
      <w:r>
        <w:t xml:space="preserve"> </w:t>
      </w:r>
      <w:r>
        <w:t xml:space="preserve">Study”</w:t>
      </w:r>
      <w:r>
        <w:t xml:space="preserve">. In:</w:t>
      </w:r>
      <w:r>
        <w:t xml:space="preserve"> </w:t>
      </w:r>
      <w:r>
        <w:rPr>
          <w:i/>
          <w:iCs/>
        </w:rPr>
        <w:t xml:space="preserve">Nord Child Adolesc Psychiatr Res Meet Sept 8-9 2010 Alborg</w:t>
      </w:r>
      <w:r>
        <w:rPr>
          <w:i/>
          <w:iCs/>
        </w:rPr>
        <w:t xml:space="preserve"> </w:t>
      </w:r>
      <w:r>
        <w:rPr>
          <w:i/>
          <w:iCs/>
        </w:rPr>
        <w:t xml:space="preserve">Den.</w:t>
      </w:r>
      <w:r>
        <w:t xml:space="preserve"> </w:t>
      </w:r>
      <w:r>
        <w:t xml:space="preserve">2010.</w:t>
      </w:r>
    </w:p>
    <w:p>
      <w:pPr>
        <w:pStyle w:val="Brdtekst"/>
      </w:pPr>
      <w:r>
        <w:t xml:space="preserve">[13] T. Bøe and S. Øverland.</w:t>
      </w:r>
      <w:r>
        <w:t xml:space="preserve"> </w:t>
      </w:r>
      <w:r>
        <w:t xml:space="preserve">“Socioeconomic Status and Children’s</w:t>
      </w:r>
      <w:r>
        <w:t xml:space="preserve"> </w:t>
      </w:r>
      <w:r>
        <w:t xml:space="preserve">Mental Health: Results from the Bergen Child Study”</w:t>
      </w:r>
      <w:r>
        <w:t xml:space="preserve">. In:</w:t>
      </w:r>
      <w:r>
        <w:t xml:space="preserve"> </w:t>
      </w:r>
      <w:r>
        <w:rPr>
          <w:i/>
          <w:iCs/>
        </w:rPr>
        <w:t xml:space="preserve">11th Conf.</w:t>
      </w:r>
      <w:r>
        <w:rPr>
          <w:i/>
          <w:iCs/>
        </w:rPr>
        <w:t xml:space="preserve"> </w:t>
      </w:r>
      <w:r>
        <w:rPr>
          <w:i/>
          <w:iCs/>
        </w:rPr>
        <w:t xml:space="preserve">Soc. Community Psychol. Bergen Nor.</w:t>
      </w:r>
      <w:r>
        <w:t xml:space="preserve"> </w:t>
      </w:r>
      <w:r>
        <w:t xml:space="preserve">2009.</w:t>
      </w:r>
    </w:p>
    <w:bookmarkEnd w:id="183"/>
    <w:bookmarkStart w:id="185" w:name="reports"/>
    <w:p>
      <w:pPr>
        <w:pStyle w:val="Overskrift2"/>
      </w:pPr>
      <w:r>
        <w:t xml:space="preserve">Reports</w:t>
      </w:r>
    </w:p>
    <w:p>
      <w:pPr>
        <w:pStyle w:val="FirstParagraph"/>
      </w:pPr>
      <w:r>
        <w:t xml:space="preserve">[1] T. Bøe.</w:t>
      </w:r>
      <w:r>
        <w:t xml:space="preserve"> </w:t>
      </w:r>
      <w:r>
        <w:rPr>
          <w:i/>
          <w:iCs/>
        </w:rPr>
        <w:t xml:space="preserve">Levekårsundersøkelse i Askøy, Fjell, Sund Og Øygarden</w:t>
      </w:r>
      <w:r>
        <w:t xml:space="preserve">.</w:t>
      </w:r>
      <w:r>
        <w:t xml:space="preserve"> </w:t>
      </w:r>
      <w:r>
        <w:t xml:space="preserve">Tech. rep. Bergen: RKBU Vest, NORCE, 2017. DOI:</w:t>
      </w:r>
      <w:r>
        <w:t xml:space="preserve"> </w:t>
      </w:r>
      <w:hyperlink r:id="rId184">
        <w:r>
          <w:rPr>
            <w:rStyle w:val="Hyperkobling"/>
          </w:rPr>
          <w:t xml:space="preserve">10.13140/RG.2.2.26351.33445</w:t>
        </w:r>
      </w:hyperlink>
      <w:r>
        <w:t xml:space="preserve">.</w:t>
      </w:r>
    </w:p>
    <w:p>
      <w:pPr>
        <w:pStyle w:val="Brdtekst"/>
      </w:pPr>
      <w:r>
        <w:t xml:space="preserve">[2] T. Bøe.</w:t>
      </w:r>
      <w:r>
        <w:t xml:space="preserve"> </w:t>
      </w:r>
      <w:r>
        <w:rPr>
          <w:i/>
          <w:iCs/>
        </w:rPr>
        <w:t xml:space="preserve">Sosioøkonomisk status og barn og unges psykologiske</w:t>
      </w:r>
      <w:r>
        <w:rPr>
          <w:i/>
          <w:iCs/>
        </w:rPr>
        <w:t xml:space="preserve"> </w:t>
      </w:r>
      <w:r>
        <w:rPr>
          <w:i/>
          <w:iCs/>
        </w:rPr>
        <w:t xml:space="preserve">utvikling: familiestressmodellen og familieinvesteringsperspektivet</w:t>
      </w:r>
      <w:r>
        <w:rPr>
          <w:i/>
          <w:iCs/>
        </w:rPr>
        <w:t xml:space="preserve"> </w:t>
      </w:r>
      <w:r>
        <w:rPr>
          <w:i/>
          <w:iCs/>
        </w:rPr>
        <w:t xml:space="preserve">[SES and youth development: Family process model and the family</w:t>
      </w:r>
      <w:r>
        <w:rPr>
          <w:i/>
          <w:iCs/>
        </w:rPr>
        <w:t xml:space="preserve"> </w:t>
      </w:r>
      <w:r>
        <w:rPr>
          <w:i/>
          <w:iCs/>
        </w:rPr>
        <w:t xml:space="preserve">investment perspective]</w:t>
      </w:r>
      <w:r>
        <w:t xml:space="preserve">. Tech. rep. Helsedirektoratet [Norwegian</w:t>
      </w:r>
      <w:r>
        <w:t xml:space="preserve"> </w:t>
      </w:r>
      <w:r>
        <w:t xml:space="preserve">directorate of Health], 2015.</w:t>
      </w:r>
    </w:p>
    <w:p>
      <w:pPr>
        <w:pStyle w:val="Brdtekst"/>
      </w:pPr>
      <w:r>
        <w:t xml:space="preserve">[3] . o. b. i. f. familier}.</w:t>
      </w:r>
      <w:r>
        <w:t xml:space="preserve"> </w:t>
      </w:r>
      <w:r>
        <w:rPr>
          <w:i/>
          <w:iCs/>
        </w:rPr>
        <w:t xml:space="preserve">En barndom for livet - Økt tilhørighet,</w:t>
      </w:r>
      <w:r>
        <w:rPr>
          <w:i/>
          <w:iCs/>
        </w:rPr>
        <w:t xml:space="preserve"> </w:t>
      </w:r>
      <w:r>
        <w:rPr>
          <w:i/>
          <w:iCs/>
        </w:rPr>
        <w:t xml:space="preserve">mestring og læring for barn i fattige familier</w:t>
      </w:r>
      <w:r>
        <w:t xml:space="preserve">. Tech. rep. Oslo:</w:t>
      </w:r>
      <w:r>
        <w:t xml:space="preserve"> </w:t>
      </w:r>
      <w:r>
        <w:t xml:space="preserve">Barne- og familiedepartementet, 2023.</w:t>
      </w:r>
    </w:p>
    <w:p>
      <w:pPr>
        <w:pStyle w:val="Brdtekst"/>
      </w:pPr>
      <w:r>
        <w:t xml:space="preserve">[4] I. Kvestad and T. Bøe.</w:t>
      </w:r>
      <w:r>
        <w:t xml:space="preserve"> </w:t>
      </w:r>
      <w:r>
        <w:rPr>
          <w:i/>
          <w:iCs/>
        </w:rPr>
        <w:t xml:space="preserve">Veien til selvstendighet: Et prosjekt i</w:t>
      </w:r>
      <w:r>
        <w:rPr>
          <w:i/>
          <w:iCs/>
        </w:rPr>
        <w:t xml:space="preserve"> </w:t>
      </w:r>
      <w:r>
        <w:rPr>
          <w:i/>
          <w:iCs/>
        </w:rPr>
        <w:t xml:space="preserve">Barneverntjenesten for enslige mindreårige flyktninger i Bergen kommune</w:t>
      </w:r>
      <w:r>
        <w:rPr>
          <w:i/>
          <w:iCs/>
        </w:rPr>
        <w:t xml:space="preserve"> </w:t>
      </w:r>
      <w:r>
        <w:rPr>
          <w:i/>
          <w:iCs/>
        </w:rPr>
        <w:t xml:space="preserve">[Road to Independence: A project in child-care services for</w:t>
      </w:r>
      <w:r>
        <w:rPr>
          <w:i/>
          <w:iCs/>
        </w:rPr>
        <w:t xml:space="preserve"> </w:t>
      </w:r>
      <w:r>
        <w:rPr>
          <w:i/>
          <w:iCs/>
        </w:rPr>
        <w:t xml:space="preserve">unaccompanied minor refugees in Bergen municipality]</w:t>
      </w:r>
      <w:r>
        <w:t xml:space="preserve">. Tech. rep.</w:t>
      </w:r>
      <w:r>
        <w:t xml:space="preserve"> </w:t>
      </w:r>
      <w:r>
        <w:t xml:space="preserve">Bergen: RKBU Vest, NORCE, 2019.</w:t>
      </w:r>
    </w:p>
    <w:p>
      <w:pPr>
        <w:pStyle w:val="Brdtekst"/>
      </w:pPr>
      <w:r>
        <w:t xml:space="preserve">[5] T. Olsen, I. Kvestad, and T. Bøe.</w:t>
      </w:r>
      <w:r>
        <w:t xml:space="preserve"> </w:t>
      </w:r>
      <w:r>
        <w:rPr>
          <w:i/>
          <w:iCs/>
        </w:rPr>
        <w:t xml:space="preserve">Skape Sammenhenger Og Bygge</w:t>
      </w:r>
      <w:r>
        <w:rPr>
          <w:i/>
          <w:iCs/>
        </w:rPr>
        <w:t xml:space="preserve"> </w:t>
      </w:r>
      <w:r>
        <w:rPr>
          <w:i/>
          <w:iCs/>
        </w:rPr>
        <w:t xml:space="preserve">Broer: Evaluering Av Tolv For Alle-Prosjekter</w:t>
      </w:r>
      <w:r>
        <w:t xml:space="preserve">. Fafo-Rapport. Oslo:</w:t>
      </w:r>
      <w:r>
        <w:t xml:space="preserve"> </w:t>
      </w:r>
      <w:r>
        <w:t xml:space="preserve">FAFO, 2025.</w:t>
      </w:r>
    </w:p>
    <w:bookmarkEnd w:id="185"/>
    <w:bookmarkEnd w:id="186"/>
    <w:sectPr w:rsidR="006F2FAC" w:rsidSect="000B164B">
      <w:headerReference r:id="rId61" w:type="even"/>
      <w:headerReference r:id="rId62" w:type="default"/>
      <w:footerReference r:id="rId63" w:type="even"/>
      <w:footerReference r:id="rId64" w:type="default"/>
      <w:headerReference r:id="rId65" w:type="first"/>
      <w:footerReference r:id="rId66" w:type="first"/>
      <w:pgSz w:h="15840" w:w="12240"/>
      <w:pgMar w:bottom="1134" w:footer="708" w:gutter="0" w:header="708" w:left="1134" w:right="1134" w:top="1134"/>
      <w:cols w:space="708"/>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CS-brødtekst)">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Pr>
      <w:id w:val="-2115903215"/>
      <w:docPartObj>
        <w:docPartGallery w:val="Page Numbers (Bottom of Page)"/>
        <w:docPartUnique/>
      </w:docPartObj>
    </w:sdtPr>
    <w:sdtContent>
      <w:p w14:paraId="37008B76" w14:textId="457BFEF5" w:rsidR="0082214B" w:rsidRDefault="0082214B" w:rsidP="00B35C88">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end"/>
        </w:r>
      </w:p>
    </w:sdtContent>
  </w:sdt>
  <w:p w14:paraId="61B4F03F" w14:textId="77777777" w:rsidR="0082214B" w:rsidRDefault="0082214B" w:rsidP="0082214B">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Fonts w:ascii="Calibri" w:hAnsi="Calibri" w:cs="Calibri"/>
      </w:rPr>
      <w:id w:val="-624075048"/>
      <w:docPartObj>
        <w:docPartGallery w:val="Page Numbers (Bottom of Page)"/>
        <w:docPartUnique/>
      </w:docPartObj>
    </w:sdtPr>
    <w:sdtEndPr>
      <w:rPr>
        <w:rStyle w:val="Sidetall"/>
        <w:rFonts w:ascii="Times New Roman" w:hAnsi="Times New Roman" w:cstheme="minorBidi"/>
      </w:rPr>
    </w:sdtEndPr>
    <w:sdtContent>
      <w:p w14:paraId="5836CCF2" w14:textId="3E8C6E6F" w:rsidR="0082214B" w:rsidRDefault="0082214B" w:rsidP="00B35C88">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2</w:t>
        </w:r>
        <w:r>
          <w:rPr>
            <w:rStyle w:val="Sidetall"/>
          </w:rPr>
          <w:fldChar w:fldCharType="end"/>
        </w:r>
      </w:p>
    </w:sdtContent>
  </w:sdt>
  <w:p w14:paraId="74CF2BA9" w14:textId="6C593787" w:rsidR="00EC5C50" w:rsidRPr="0082214B" w:rsidRDefault="00000000" w:rsidP="0082214B">
    <w:pPr>
      <w:pStyle w:val="Bunn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53DAF" w14:textId="77777777" w:rsidR="0082214B" w:rsidRDefault="0082214B">
    <w:pPr>
      <w:pStyle w:val="Bunnteks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0BC85" w14:textId="77777777" w:rsidR="0082214B" w:rsidRDefault="0082214B">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0FF74" w14:textId="77777777" w:rsidR="0082214B" w:rsidRDefault="0082214B">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6B5BE" w14:textId="77777777" w:rsidR="0082214B" w:rsidRDefault="0082214B">
    <w:pPr>
      <w:pStyle w:val="Toppteks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23AAB32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75CC72D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04625B2C"/>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3EE08A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B8AE6230"/>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B6F68EF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C00A33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C2968884"/>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38C0EC6"/>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3C502F28"/>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C0A0768"/>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D910C16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1F8EFBD0"/>
    <w:lvl w:ilvl="0">
      <w:start w:val="3"/>
      <w:numFmt w:val="decimal"/>
      <w:lvlText w:val="%1."/>
      <w:lvlJc w:val="left"/>
      <w:pPr>
        <w:tabs>
          <w:tab w:pos="0" w:val="num"/>
        </w:tabs>
        <w:ind w:hanging="480" w:left="480"/>
      </w:pPr>
    </w:lvl>
    <w:lvl w:ilvl="1">
      <w:start w:val="3"/>
      <w:numFmt w:val="decimal"/>
      <w:lvlText w:val="%2."/>
      <w:lvlJc w:val="left"/>
      <w:pPr>
        <w:tabs>
          <w:tab w:pos="720" w:val="num"/>
        </w:tabs>
        <w:ind w:hanging="480" w:left="1200"/>
      </w:pPr>
    </w:lvl>
    <w:lvl w:ilvl="2">
      <w:start w:val="3"/>
      <w:numFmt w:val="decimal"/>
      <w:lvlText w:val="%3."/>
      <w:lvlJc w:val="left"/>
      <w:pPr>
        <w:tabs>
          <w:tab w:pos="1440" w:val="num"/>
        </w:tabs>
        <w:ind w:hanging="480" w:left="1920"/>
      </w:pPr>
    </w:lvl>
    <w:lvl w:ilvl="3">
      <w:start w:val="3"/>
      <w:numFmt w:val="decimal"/>
      <w:lvlText w:val="%4."/>
      <w:lvlJc w:val="left"/>
      <w:pPr>
        <w:tabs>
          <w:tab w:pos="2160" w:val="num"/>
        </w:tabs>
        <w:ind w:hanging="480" w:left="2640"/>
      </w:pPr>
    </w:lvl>
    <w:lvl w:ilvl="4">
      <w:start w:val="3"/>
      <w:numFmt w:val="decimal"/>
      <w:lvlText w:val="%5."/>
      <w:lvlJc w:val="left"/>
      <w:pPr>
        <w:tabs>
          <w:tab w:pos="2880" w:val="num"/>
        </w:tabs>
        <w:ind w:hanging="480" w:left="3360"/>
      </w:pPr>
    </w:lvl>
    <w:lvl w:ilvl="5">
      <w:start w:val="3"/>
      <w:numFmt w:val="decimal"/>
      <w:lvlText w:val="%6."/>
      <w:lvlJc w:val="left"/>
      <w:pPr>
        <w:tabs>
          <w:tab w:pos="3600" w:val="num"/>
        </w:tabs>
        <w:ind w:hanging="480" w:left="4080"/>
      </w:pPr>
    </w:lvl>
    <w:lvl w:ilvl="6">
      <w:start w:val="3"/>
      <w:numFmt w:val="decimal"/>
      <w:lvlText w:val="%7."/>
      <w:lvlJc w:val="left"/>
      <w:pPr>
        <w:tabs>
          <w:tab w:pos="4320" w:val="num"/>
        </w:tabs>
        <w:ind w:hanging="480" w:left="4800"/>
      </w:pPr>
    </w:lvl>
    <w:lvl w:ilvl="7">
      <w:start w:val="3"/>
      <w:numFmt w:val="decimal"/>
      <w:lvlText w:val="%8."/>
      <w:lvlJc w:val="left"/>
      <w:pPr>
        <w:tabs>
          <w:tab w:pos="5040" w:val="num"/>
        </w:tabs>
        <w:ind w:hanging="480" w:left="5520"/>
      </w:pPr>
    </w:lvl>
    <w:lvl w:ilvl="8">
      <w:start w:val="3"/>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78738126" w:numId="1">
    <w:abstractNumId w:val="11"/>
  </w:num>
  <w:num w16cid:durableId="135994742" w:numId="2">
    <w:abstractNumId w:val="0"/>
  </w:num>
  <w:num w16cid:durableId="451630471" w:numId="3">
    <w:abstractNumId w:val="0"/>
  </w:num>
  <w:num w16cid:durableId="1518153931" w:numId="4">
    <w:abstractNumId w:val="11"/>
  </w:num>
  <w:num w16cid:durableId="685981702" w:numId="5">
    <w:abstractNumId w:val="0"/>
  </w:num>
  <w:num w16cid:durableId="451555177" w:numId="6">
    <w:abstractNumId w:val="0"/>
  </w:num>
  <w:num w16cid:durableId="138113894" w:numId="7">
    <w:abstractNumId w:val="5"/>
  </w:num>
  <w:num w16cid:durableId="2121220573" w:numId="8">
    <w:abstractNumId w:val="6"/>
  </w:num>
  <w:num w16cid:durableId="794178401" w:numId="9">
    <w:abstractNumId w:val="7"/>
  </w:num>
  <w:num w16cid:durableId="2070615852" w:numId="10">
    <w:abstractNumId w:val="8"/>
  </w:num>
  <w:num w16cid:durableId="768627537" w:numId="11">
    <w:abstractNumId w:val="10"/>
  </w:num>
  <w:num w16cid:durableId="764114348" w:numId="12">
    <w:abstractNumId w:val="1"/>
  </w:num>
  <w:num w16cid:durableId="538981718" w:numId="13">
    <w:abstractNumId w:val="2"/>
  </w:num>
  <w:num w16cid:durableId="614793739" w:numId="14">
    <w:abstractNumId w:val="3"/>
  </w:num>
  <w:num w16cid:durableId="448738520" w:numId="15">
    <w:abstractNumId w:val="4"/>
  </w:num>
  <w:num w16cid:durableId="2006783297" w:numId="16">
    <w:abstractNumId w:val="9"/>
  </w:num>
  <w:num w16cid:durableId="960038777" w:numId="17">
    <w:abstractNumId w:val="11"/>
  </w:num>
  <w:num w16cid:durableId="257059213" w:numId="18">
    <w:abstractNumId w:val="0"/>
  </w:num>
  <w:num w16cid:durableId="1620262635" w:numId="19">
    <w:abstractNumId w:val="0"/>
  </w:num>
  <w:num w16cid:durableId="274026394" w:numId="20">
    <w:abstractNumId w:val="11"/>
  </w:num>
  <w:num w16cid:durableId="537937942" w:numId="21">
    <w:abstractNumId w:val="0"/>
  </w:num>
  <w:num w16cid:durableId="2040087089" w:numId="22">
    <w:abstractNumId w:val="0"/>
  </w:num>
  <w:num w16cid:durableId="47849053" w:numId="23">
    <w:abstractNumId w:val="11"/>
  </w:num>
  <w:num w16cid:durableId="1990942141" w:numId="24">
    <w:abstractNumId w:val="0"/>
  </w:num>
  <w:num w16cid:durableId="1001200771" w:numId="25">
    <w:abstractNumId w:val="0"/>
  </w:num>
  <w:num w16cid:durableId="1854343232" w:numId="26">
    <w:abstractNumId w:val="11"/>
  </w:num>
  <w:num w16cid:durableId="1525706956" w:numId="27">
    <w:abstractNumId w:val="0"/>
  </w:num>
  <w:num w16cid:durableId="1594169574" w:numId="28">
    <w:abstractNumId w:val="0"/>
  </w:num>
  <w:num w16cid:durableId="829717098" w:numId="29">
    <w:abstractNumId w:val="11"/>
  </w:num>
  <w:num w16cid:durableId="677317919" w:numId="30">
    <w:abstractNumId w:val="0"/>
  </w:num>
  <w:num w16cid:durableId="455871122" w:numId="31">
    <w:abstractNumId w:val="0"/>
  </w:num>
  <w:num w16cid:durableId="1963146104" w:numId="32">
    <w:abstractNumId w:val="11"/>
  </w:num>
  <w:num w16cid:durableId="1265765526"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15770776" w:numId="34">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838643311" w:numId="35">
    <w:abstractNumId w:val="11"/>
  </w:num>
  <w:num w16cid:durableId="2113821562" w:numId="36">
    <w:abstractNumId w:val="11"/>
  </w:num>
  <w:num w16cid:durableId="650712292" w:numId="37">
    <w:abstractNumId w:val="11"/>
  </w:num>
  <w:num w16cid:durableId="1428427913"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6319762" w:numId="39">
    <w:abstractNumId w:val="11"/>
  </w:num>
  <w:num w16cid:durableId="1145662535" w:numId="40">
    <w:abstractNumId w:val="11"/>
  </w:num>
  <w:num w16cid:durableId="1546674342" w:numId="41">
    <w:abstractNumId w:val="11"/>
  </w:num>
  <w:num w16cid:durableId="359550836" w:numId="42">
    <w:abstractNumId w:val="11"/>
  </w:num>
  <w:num w16cid:durableId="2029331633" w:numId="43">
    <w:abstractNumId w:val="11"/>
  </w:num>
  <w:num w16cid:durableId="1713186621" w:numId="44">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158AB"/>
    <w:rsid w:val="001C5A0E"/>
    <w:rsid w:val="00326DA4"/>
    <w:rsid w:val="004E29B3"/>
    <w:rsid w:val="00590D07"/>
    <w:rsid w:val="005A4E6A"/>
    <w:rsid w:val="00652159"/>
    <w:rsid w:val="00672EA1"/>
    <w:rsid w:val="006F2FAC"/>
    <w:rsid w:val="00784D58"/>
    <w:rsid w:val="0082214B"/>
    <w:rsid w:val="008D6863"/>
    <w:rsid w:val="009D2BC1"/>
    <w:rsid w:val="00A24F6B"/>
    <w:rsid w:val="00B86B75"/>
    <w:rsid w:val="00BC48D5"/>
    <w:rsid w:val="00C36279"/>
    <w:rsid w:val="00C6274C"/>
    <w:rsid w:val="00E315A3"/>
    <w:rsid w:val="00E76305"/>
    <w:rsid w:val="00FD2DC9"/>
    <w:rsid w:val="00FE133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2077B"/>
    <w:rPr>
      <w:rFonts w:ascii="Times New Roman" w:hAnsi="Times New Roman"/>
      <w:sz w:val="22"/>
    </w:rPr>
  </w:style>
  <w:style w:styleId="Overskrift1" w:type="paragraph">
    <w:name w:val="heading 1"/>
    <w:basedOn w:val="Normal"/>
    <w:next w:val="Brdtekst"/>
    <w:uiPriority w:val="9"/>
    <w:qFormat/>
    <w:rsid w:val="002B6300"/>
    <w:pPr>
      <w:keepNext/>
      <w:keepLines/>
      <w:spacing w:after="220" w:before="220"/>
      <w:outlineLvl w:val="0"/>
    </w:pPr>
    <w:rPr>
      <w:rFonts w:asciiTheme="majorHAnsi" w:cstheme="majorBidi" w:eastAsiaTheme="majorEastAsia" w:hAnsiTheme="majorHAnsi"/>
      <w:b/>
      <w:bCs/>
      <w:color w:themeColor="text1" w:val="000000"/>
      <w:szCs w:val="32"/>
    </w:rPr>
  </w:style>
  <w:style w:styleId="Overskrift2" w:type="paragraph">
    <w:name w:val="heading 2"/>
    <w:basedOn w:val="Normal"/>
    <w:next w:val="Brdtekst"/>
    <w:uiPriority w:val="9"/>
    <w:unhideWhenUsed/>
    <w:qFormat/>
    <w:rsid w:val="002B6300"/>
    <w:pPr>
      <w:keepNext/>
      <w:keepLines/>
      <w:spacing w:after="220" w:before="220"/>
      <w:outlineLvl w:val="1"/>
    </w:pPr>
    <w:rPr>
      <w:rFonts w:asciiTheme="majorHAnsi" w:cstheme="majorBidi" w:eastAsiaTheme="majorEastAsia" w:hAnsiTheme="majorHAnsi"/>
      <w:b/>
      <w:bCs/>
      <w:color w:themeColor="text1" w:val="000000"/>
      <w:szCs w:val="28"/>
    </w:rPr>
  </w:style>
  <w:style w:styleId="Overskrift3" w:type="paragraph">
    <w:name w:val="heading 3"/>
    <w:basedOn w:val="Tittel"/>
    <w:next w:val="Brdtekst"/>
    <w:uiPriority w:val="9"/>
    <w:unhideWhenUsed/>
    <w:qFormat/>
    <w:rsid w:val="00A24F6B"/>
    <w:pPr>
      <w:spacing w:after="120" w:before="200"/>
      <w:outlineLvl w:val="2"/>
    </w:pPr>
    <w:rPr>
      <w:rFonts w:asciiTheme="majorHAnsi" w:hAnsiTheme="majorHAnsi"/>
      <w:bCs w:val="0"/>
      <w:sz w:val="40"/>
    </w:rPr>
  </w:style>
  <w:style w:styleId="Overskrift4" w:type="paragraph">
    <w:name w:val="heading 4"/>
    <w:basedOn w:val="Normal"/>
    <w:next w:val="Brdteks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Overskrift5" w:type="paragraph">
    <w:name w:val="heading 5"/>
    <w:basedOn w:val="Normal"/>
    <w:next w:val="Brdteks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Overskrift6" w:type="paragraph">
    <w:name w:val="heading 6"/>
    <w:basedOn w:val="Normal"/>
    <w:next w:val="Brdteks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Overskrift7" w:type="paragraph">
    <w:name w:val="heading 7"/>
    <w:basedOn w:val="Normal"/>
    <w:next w:val="Brdteks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Overskrift8" w:type="paragraph">
    <w:name w:val="heading 8"/>
    <w:basedOn w:val="Normal"/>
    <w:next w:val="Brdteks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Overskrift9" w:type="paragraph">
    <w:name w:val="heading 9"/>
    <w:basedOn w:val="Normal"/>
    <w:next w:val="Brdteks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styleId="Brdtekst" w:type="paragraph">
    <w:name w:val="Body Text"/>
    <w:basedOn w:val="Normal"/>
    <w:link w:val="BrdtekstTegn"/>
    <w:qFormat/>
    <w:rsid w:val="001158AB"/>
    <w:pPr>
      <w:spacing w:after="0"/>
      <w:contextualSpacing/>
    </w:pPr>
    <w:rPr>
      <w:rFonts w:asciiTheme="majorHAnsi" w:hAnsiTheme="majorHAnsi"/>
    </w:rPr>
  </w:style>
  <w:style w:customStyle="1" w:styleId="FirstParagraph" w:type="paragraph">
    <w:name w:val="First Paragraph"/>
    <w:basedOn w:val="Brdtekst"/>
    <w:next w:val="Brdtekst"/>
    <w:qFormat/>
    <w:rsid w:val="00912C18"/>
  </w:style>
  <w:style w:customStyle="1" w:styleId="Compact" w:type="paragraph">
    <w:name w:val="Compact"/>
    <w:basedOn w:val="Brdtekst"/>
    <w:qFormat/>
    <w:pPr>
      <w:spacing w:after="36" w:before="36"/>
    </w:pPr>
  </w:style>
  <w:style w:styleId="Tittel" w:type="paragraph">
    <w:name w:val="Title"/>
    <w:basedOn w:val="Normal"/>
    <w:next w:val="Brdtekst"/>
    <w:qFormat/>
    <w:rsid w:val="009D2BC1"/>
    <w:pPr>
      <w:keepNext/>
      <w:keepLines/>
      <w:spacing w:after="240" w:before="480"/>
    </w:pPr>
    <w:rPr>
      <w:rFonts w:ascii="Calibri" w:cstheme="majorBidi" w:eastAsiaTheme="majorEastAsia" w:hAnsi="Calibri"/>
      <w:b/>
      <w:bCs/>
      <w:color w:themeColor="text1" w:val="000000"/>
      <w:sz w:val="32"/>
      <w:szCs w:val="36"/>
    </w:rPr>
  </w:style>
  <w:style w:styleId="Undertittel" w:type="paragraph">
    <w:name w:val="Subtitle"/>
    <w:basedOn w:val="Tittel"/>
    <w:next w:val="Brdtekst"/>
    <w:qFormat/>
    <w:pPr>
      <w:spacing w:before="240"/>
    </w:pPr>
    <w:rPr>
      <w:sz w:val="30"/>
      <w:szCs w:val="30"/>
    </w:rPr>
  </w:style>
  <w:style w:customStyle="1" w:styleId="Author" w:type="paragraph">
    <w:name w:val="Author"/>
    <w:next w:val="Brdtekst"/>
    <w:qFormat/>
    <w:pPr>
      <w:keepNext/>
      <w:keepLines/>
      <w:jc w:val="center"/>
    </w:pPr>
  </w:style>
  <w:style w:styleId="Dato" w:type="paragraph">
    <w:name w:val="Date"/>
    <w:next w:val="Brdtekst"/>
    <w:qFormat/>
    <w:pPr>
      <w:keepNext/>
      <w:keepLines/>
      <w:jc w:val="center"/>
    </w:pPr>
  </w:style>
  <w:style w:customStyle="1" w:styleId="Abstract" w:type="paragraph">
    <w:name w:val="Abstract"/>
    <w:basedOn w:val="Normal"/>
    <w:next w:val="Brdtekst"/>
    <w:qFormat/>
    <w:pPr>
      <w:keepNext/>
      <w:keepLines/>
      <w:spacing w:after="300" w:before="300"/>
    </w:pPr>
    <w:rPr>
      <w:sz w:val="20"/>
      <w:szCs w:val="20"/>
    </w:rPr>
  </w:style>
  <w:style w:styleId="Bibliografi" w:type="paragraph">
    <w:name w:val="Bibliography"/>
    <w:basedOn w:val="Normal"/>
    <w:qFormat/>
  </w:style>
  <w:style w:styleId="Blokktekst" w:type="paragraph">
    <w:name w:val="Block Text"/>
    <w:basedOn w:val="Brdtekst"/>
    <w:next w:val="Brdtekst"/>
    <w:uiPriority w:val="9"/>
    <w:unhideWhenUsed/>
    <w:qFormat/>
    <w:pPr>
      <w:spacing w:after="100" w:before="100"/>
      <w:ind w:left="480" w:right="480"/>
    </w:pPr>
  </w:style>
  <w:style w:styleId="Fotnotetekst" w:type="paragraph">
    <w:name w:val="footnote text"/>
    <w:basedOn w:val="Normal"/>
    <w:uiPriority w:val="9"/>
    <w:unhideWhenUsed/>
    <w:qFormat/>
  </w:style>
  <w:style w:customStyle="1" w:styleId="Table" w:type="table">
    <w:name w:val="Table"/>
    <w:unhideWhenUsed/>
    <w:qFormat/>
    <w:rsid w:val="00E40E7B"/>
    <w:rPr>
      <w:rFonts w:asciiTheme="majorHAnsi" w:cs="Times New Roman (CS-brødtekst)" w:hAnsiTheme="majorHAnsi"/>
      <w:color w:themeColor="text1" w:val="000000"/>
      <w:sz w:val="22"/>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Bildetekst" w:type="paragraph">
    <w:name w:val="caption"/>
    <w:basedOn w:val="Normal"/>
    <w:link w:val="BildetekstTegn"/>
    <w:pPr>
      <w:spacing w:after="120"/>
    </w:pPr>
    <w:rPr>
      <w:i/>
    </w:rPr>
  </w:style>
  <w:style w:customStyle="1" w:styleId="TableCaption" w:type="paragraph">
    <w:name w:val="Table Caption"/>
    <w:basedOn w:val="Bildetekst"/>
    <w:pPr>
      <w:keepNext/>
    </w:pPr>
  </w:style>
  <w:style w:customStyle="1" w:styleId="ImageCaption" w:type="paragraph">
    <w:name w:val="Image Caption"/>
    <w:basedOn w:val="Bildetekst"/>
  </w:style>
  <w:style w:customStyle="1" w:styleId="Figure" w:type="paragraph">
    <w:name w:val="Figure"/>
    <w:basedOn w:val="Normal"/>
  </w:style>
  <w:style w:customStyle="1" w:styleId="CaptionedFigure" w:type="paragraph">
    <w:name w:val="Captioned Figure"/>
    <w:basedOn w:val="Figure"/>
    <w:pPr>
      <w:keepNext/>
    </w:pPr>
  </w:style>
  <w:style w:customStyle="1" w:styleId="BildetekstTegn" w:type="character">
    <w:name w:val="Bildetekst Tegn"/>
    <w:basedOn w:val="Standardskriftforavsnitt"/>
    <w:link w:val="Bildetekst"/>
  </w:style>
  <w:style w:customStyle="1" w:styleId="VerbatimChar" w:type="character">
    <w:name w:val="Verbatim Char"/>
    <w:basedOn w:val="BildetekstTegn"/>
    <w:link w:val="SourceCode"/>
    <w:rPr>
      <w:rFonts w:ascii="Consolas" w:hAnsi="Consolas"/>
      <w:sz w:val="22"/>
    </w:rPr>
  </w:style>
  <w:style w:styleId="Fotnotereferanse" w:type="character">
    <w:name w:val="footnote reference"/>
    <w:basedOn w:val="BildetekstTegn"/>
    <w:rPr>
      <w:vertAlign w:val="superscript"/>
    </w:rPr>
  </w:style>
  <w:style w:styleId="Hyperkobling" w:type="character">
    <w:name w:val="Hyperlink"/>
    <w:basedOn w:val="BildetekstTegn"/>
    <w:rsid w:val="00EC5C50"/>
    <w:rPr>
      <w:color w:themeColor="text1" w:val="000000"/>
      <w:u w:val="single"/>
    </w:rPr>
  </w:style>
  <w:style w:styleId="Overskriftforinnholdsfortegnelse" w:type="paragraph">
    <w:name w:val="TOC Heading"/>
    <w:basedOn w:val="Overskrift1"/>
    <w:next w:val="Brdteks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Stil1" w:type="paragraph">
    <w:name w:val="Stil1"/>
    <w:basedOn w:val="Brdtekst"/>
    <w:qFormat/>
    <w:rsid w:val="00D955D6"/>
  </w:style>
  <w:style w:customStyle="1" w:styleId="BrdtekstTegn" w:type="character">
    <w:name w:val="Brødtekst Tegn"/>
    <w:basedOn w:val="Standardskriftforavsnitt"/>
    <w:link w:val="Brdtekst"/>
    <w:rsid w:val="001158AB"/>
    <w:rPr>
      <w:rFonts w:asciiTheme="majorHAnsi" w:hAnsiTheme="majorHAnsi"/>
      <w:sz w:val="22"/>
    </w:rPr>
  </w:style>
  <w:style w:styleId="Tabellrutenett" w:type="table">
    <w:name w:val="Table Grid"/>
    <w:basedOn w:val="Vanligtabell"/>
    <w:rsid w:val="0067023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etabell7fargerikuthevingsfarge6" w:type="table">
    <w:name w:val="List Table 7 Colorful Accent 6"/>
    <w:basedOn w:val="Vanligtabell"/>
    <w:uiPriority w:val="52"/>
    <w:rsid w:val="0067023E"/>
    <w:pPr>
      <w:spacing w:after="0"/>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Rutenettabelllys" w:type="table">
    <w:name w:val="Grid Table Light"/>
    <w:basedOn w:val="Vanligtabell"/>
    <w:rsid w:val="0067023E"/>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Fulgthyperkobling" w:type="character">
    <w:name w:val="FollowedHyperlink"/>
    <w:basedOn w:val="Standardskriftforavsnitt"/>
    <w:semiHidden/>
    <w:unhideWhenUsed/>
    <w:rsid w:val="002E6862"/>
    <w:rPr>
      <w:color w:themeColor="followedHyperlink" w:val="800080"/>
      <w:u w:val="single"/>
    </w:rPr>
  </w:style>
  <w:style w:styleId="Topptekst" w:type="paragraph">
    <w:name w:val="header"/>
    <w:basedOn w:val="Normal"/>
    <w:link w:val="TopptekstTegn"/>
    <w:unhideWhenUsed/>
    <w:rsid w:val="00EC5C50"/>
    <w:pPr>
      <w:tabs>
        <w:tab w:pos="4536" w:val="center"/>
        <w:tab w:pos="9072" w:val="right"/>
      </w:tabs>
      <w:spacing w:after="0"/>
    </w:pPr>
  </w:style>
  <w:style w:customStyle="1" w:styleId="TopptekstTegn" w:type="character">
    <w:name w:val="Topptekst Tegn"/>
    <w:basedOn w:val="Standardskriftforavsnitt"/>
    <w:link w:val="Topptekst"/>
    <w:rsid w:val="00EC5C50"/>
    <w:rPr>
      <w:rFonts w:ascii="Times New Roman" w:hAnsi="Times New Roman"/>
      <w:sz w:val="22"/>
    </w:rPr>
  </w:style>
  <w:style w:styleId="Bunntekst" w:type="paragraph">
    <w:name w:val="footer"/>
    <w:basedOn w:val="Normal"/>
    <w:link w:val="BunntekstTegn"/>
    <w:uiPriority w:val="99"/>
    <w:unhideWhenUsed/>
    <w:rsid w:val="00EC5C50"/>
    <w:pPr>
      <w:tabs>
        <w:tab w:pos="4536" w:val="center"/>
        <w:tab w:pos="9072" w:val="right"/>
      </w:tabs>
      <w:spacing w:after="0"/>
    </w:pPr>
  </w:style>
  <w:style w:customStyle="1" w:styleId="BunntekstTegn" w:type="character">
    <w:name w:val="Bunntekst Tegn"/>
    <w:basedOn w:val="Standardskriftforavsnitt"/>
    <w:link w:val="Bunntekst"/>
    <w:uiPriority w:val="99"/>
    <w:rsid w:val="00EC5C50"/>
    <w:rPr>
      <w:rFonts w:ascii="Times New Roman" w:hAnsi="Times New Roman"/>
      <w:sz w:val="22"/>
    </w:rPr>
  </w:style>
  <w:style w:styleId="Sidetall" w:type="character">
    <w:name w:val="page number"/>
    <w:basedOn w:val="Standardskriftforavsnitt"/>
    <w:rsid w:val="00EC5C50"/>
  </w:style>
  <w:style w:customStyle="1" w:styleId="small" w:type="character">
    <w:name w:val="small"/>
  </w:style>
  <w:style w:customStyle="1" w:styleId="BigFont" w:type="character">
    <w:name w:val="BigFont"/>
    <w:rsid w:val="00912C18"/>
    <w:rPr>
      <w:rFonts w:asciiTheme="majorHAnsi" w:hAnsiTheme="majorHAns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74" Target="numbering.xml" /><Relationship Type="http://schemas.openxmlformats.org/officeDocument/2006/relationships/styles" Id="rId73" Target="styles.xml" /><Relationship Type="http://schemas.openxmlformats.org/officeDocument/2006/relationships/settings" Id="rId72" Target="settings.xml" /><Relationship Type="http://schemas.openxmlformats.org/officeDocument/2006/relationships/webSettings" Id="rId71" Target="webSettings.xml" /><Relationship Type="http://schemas.openxmlformats.org/officeDocument/2006/relationships/fontTable" Id="rId70" Target="fontTable.xml" /><Relationship Type="http://schemas.openxmlformats.org/officeDocument/2006/relationships/theme" Id="rId69" Target="theme/theme1.xml" /><Relationship Type="http://schemas.openxmlformats.org/officeDocument/2006/relationships/footnotes" Id="rId68" Target="footnotes.xml" /><Relationship Type="http://schemas.openxmlformats.org/officeDocument/2006/relationships/comments" Id="rId67" Target="comments.xml" /><Relationship Id="rId63" Target="footer1.xml" Type="http://schemas.openxmlformats.org/officeDocument/2006/relationships/footer" /><Relationship Id="rId66" Target="footer3.xml" Type="http://schemas.openxmlformats.org/officeDocument/2006/relationships/footer" /><Relationship Id="rId61" Target="header1.xml" Type="http://schemas.openxmlformats.org/officeDocument/2006/relationships/header" /><Relationship Id="rId64" Target="footer2.xml" Type="http://schemas.openxmlformats.org/officeDocument/2006/relationships/footer" /><Relationship Id="rId62" Target="header2.xml" Type="http://schemas.openxmlformats.org/officeDocument/2006/relationships/header" /><Relationship Id="rId65" Target="header3.xml" Type="http://schemas.openxmlformats.org/officeDocument/2006/relationships/header" /><Relationship Type="http://schemas.openxmlformats.org/officeDocument/2006/relationships/hyperlink" Id="rId95" Target="http://hdl.handle.net/1956/7697" TargetMode="External" /><Relationship Type="http://schemas.openxmlformats.org/officeDocument/2006/relationships/hyperlink" Id="rId176" Target="https://doi.org/10%2Ff2g67w" TargetMode="External" /><Relationship Type="http://schemas.openxmlformats.org/officeDocument/2006/relationships/hyperlink" Id="rId175" Target="https://doi.org/10%2Ff47f5w" TargetMode="External" /><Relationship Type="http://schemas.openxmlformats.org/officeDocument/2006/relationships/hyperlink" Id="rId170" Target="https://doi.org/10%2Ff6v3jx" TargetMode="External" /><Relationship Type="http://schemas.openxmlformats.org/officeDocument/2006/relationships/hyperlink" Id="rId169" Target="https://doi.org/10%2Ff7h9nn" TargetMode="External" /><Relationship Type="http://schemas.openxmlformats.org/officeDocument/2006/relationships/hyperlink" Id="rId164" Target="https://doi.org/10%2Ff8h85p" TargetMode="External" /><Relationship Type="http://schemas.openxmlformats.org/officeDocument/2006/relationships/hyperlink" Id="rId165" Target="https://doi.org/10%2Ff9v8vm" TargetMode="External" /><Relationship Type="http://schemas.openxmlformats.org/officeDocument/2006/relationships/hyperlink" Id="rId159" Target="https://doi.org/10%2Ff9vrfd" TargetMode="External" /><Relationship Type="http://schemas.openxmlformats.org/officeDocument/2006/relationships/hyperlink" Id="rId172" Target="https://doi.org/10%2Fgb7xjt" TargetMode="External" /><Relationship Type="http://schemas.openxmlformats.org/officeDocument/2006/relationships/hyperlink" Id="rId173" Target="https://doi.org/10%2Fgbfgqx" TargetMode="External" /><Relationship Type="http://schemas.openxmlformats.org/officeDocument/2006/relationships/hyperlink" Id="rId160" Target="https://doi.org/10%2Fgbgspw" TargetMode="External" /><Relationship Type="http://schemas.openxmlformats.org/officeDocument/2006/relationships/hyperlink" Id="rId161" Target="https://doi.org/10%2Fgbkhj6" TargetMode="External" /><Relationship Type="http://schemas.openxmlformats.org/officeDocument/2006/relationships/hyperlink" Id="rId158" Target="https://doi.org/10%2Fgbw676" TargetMode="External" /><Relationship Type="http://schemas.openxmlformats.org/officeDocument/2006/relationships/hyperlink" Id="rId157" Target="https://doi.org/10%2Fgcxfvb" TargetMode="External" /><Relationship Type="http://schemas.openxmlformats.org/officeDocument/2006/relationships/hyperlink" Id="rId163" Target="https://doi.org/10%2Fgd59j4" TargetMode="External" /><Relationship Type="http://schemas.openxmlformats.org/officeDocument/2006/relationships/hyperlink" Id="rId168" Target="https://doi.org/10%2Fgd59kd" TargetMode="External" /><Relationship Type="http://schemas.openxmlformats.org/officeDocument/2006/relationships/hyperlink" Id="rId166" Target="https://doi.org/10%2Fgd59kf" TargetMode="External" /><Relationship Type="http://schemas.openxmlformats.org/officeDocument/2006/relationships/hyperlink" Id="rId155" Target="https://doi.org/10%2Fgd59px" TargetMode="External" /><Relationship Type="http://schemas.openxmlformats.org/officeDocument/2006/relationships/hyperlink" Id="rId153" Target="https://doi.org/10%2Fgdb7kc" TargetMode="External" /><Relationship Type="http://schemas.openxmlformats.org/officeDocument/2006/relationships/hyperlink" Id="rId152" Target="https://doi.org/10%2Fgddxk4" TargetMode="External" /><Relationship Type="http://schemas.openxmlformats.org/officeDocument/2006/relationships/hyperlink" Id="rId150" Target="https://doi.org/10%2Fgdhdg8" TargetMode="External" /><Relationship Type="http://schemas.openxmlformats.org/officeDocument/2006/relationships/hyperlink" Id="rId154" Target="https://doi.org/10%2Fgdk2zz" TargetMode="External" /><Relationship Type="http://schemas.openxmlformats.org/officeDocument/2006/relationships/hyperlink" Id="rId151" Target="https://doi.org/10%2Fgdxwxr" TargetMode="External" /><Relationship Type="http://schemas.openxmlformats.org/officeDocument/2006/relationships/hyperlink" Id="rId147" Target="https://doi.org/10%2Fgf2pcj" TargetMode="External" /><Relationship Type="http://schemas.openxmlformats.org/officeDocument/2006/relationships/hyperlink" Id="rId182" Target="https://doi.org/10%2Fgf56p7" TargetMode="External" /><Relationship Type="http://schemas.openxmlformats.org/officeDocument/2006/relationships/hyperlink" Id="rId143" Target="https://doi.org/10%2Fgf74rf" TargetMode="External" /><Relationship Type="http://schemas.openxmlformats.org/officeDocument/2006/relationships/hyperlink" Id="rId156" Target="https://doi.org/10%2Fgfdbww" TargetMode="External" /><Relationship Type="http://schemas.openxmlformats.org/officeDocument/2006/relationships/hyperlink" Id="rId135" Target="https://doi.org/10%2Fgg8h49" TargetMode="External" /><Relationship Type="http://schemas.openxmlformats.org/officeDocument/2006/relationships/hyperlink" Id="rId144" Target="https://doi.org/10%2Fggbnbn" TargetMode="External" /><Relationship Type="http://schemas.openxmlformats.org/officeDocument/2006/relationships/hyperlink" Id="rId148" Target="https://doi.org/10%2Fggcx4c" TargetMode="External" /><Relationship Type="http://schemas.openxmlformats.org/officeDocument/2006/relationships/hyperlink" Id="rId145" Target="https://doi.org/10%2Fggfqn8" TargetMode="External" /><Relationship Type="http://schemas.openxmlformats.org/officeDocument/2006/relationships/hyperlink" Id="rId181" Target="https://doi.org/10%2Fggfzxk" TargetMode="External" /><Relationship Type="http://schemas.openxmlformats.org/officeDocument/2006/relationships/hyperlink" Id="rId142" Target="https://doi.org/10%2Fggnqhd" TargetMode="External" /><Relationship Type="http://schemas.openxmlformats.org/officeDocument/2006/relationships/hyperlink" Id="rId137" Target="https://doi.org/10%2Fggqmpd" TargetMode="External" /><Relationship Type="http://schemas.openxmlformats.org/officeDocument/2006/relationships/hyperlink" Id="rId132" Target="https://doi.org/10%2Fggzqvj" TargetMode="External" /><Relationship Type="http://schemas.openxmlformats.org/officeDocument/2006/relationships/hyperlink" Id="rId133" Target="https://doi.org/10%2Fggzt4x" TargetMode="External" /><Relationship Type="http://schemas.openxmlformats.org/officeDocument/2006/relationships/hyperlink" Id="rId128" Target="https://doi.org/10%2Fgh24r5" TargetMode="External" /><Relationship Type="http://schemas.openxmlformats.org/officeDocument/2006/relationships/hyperlink" Id="rId139" Target="https://doi.org/10%2Fghcrt2" TargetMode="External" /><Relationship Type="http://schemas.openxmlformats.org/officeDocument/2006/relationships/hyperlink" Id="rId136" Target="https://doi.org/10%2Fghcrt4" TargetMode="External" /><Relationship Type="http://schemas.openxmlformats.org/officeDocument/2006/relationships/hyperlink" Id="rId138" Target="https://doi.org/10%2Fghjk33" TargetMode="External" /><Relationship Type="http://schemas.openxmlformats.org/officeDocument/2006/relationships/hyperlink" Id="rId140" Target="https://doi.org/10%2Fghmdp8" TargetMode="External" /><Relationship Type="http://schemas.openxmlformats.org/officeDocument/2006/relationships/hyperlink" Id="rId134" Target="https://doi.org/10%2Fghrkfn" TargetMode="External" /><Relationship Type="http://schemas.openxmlformats.org/officeDocument/2006/relationships/hyperlink" Id="rId122" Target="https://doi.org/10%2Fgjh85b" TargetMode="External" /><Relationship Type="http://schemas.openxmlformats.org/officeDocument/2006/relationships/hyperlink" Id="rId131" Target="https://doi.org/10%2Fgjtfjg" TargetMode="External" /><Relationship Type="http://schemas.openxmlformats.org/officeDocument/2006/relationships/hyperlink" Id="rId125" Target="https://doi.org/10%2Fgmgk8f" TargetMode="External" /><Relationship Type="http://schemas.openxmlformats.org/officeDocument/2006/relationships/hyperlink" Id="rId123" Target="https://doi.org/10%2Fgnc7sp" TargetMode="External" /><Relationship Type="http://schemas.openxmlformats.org/officeDocument/2006/relationships/hyperlink" Id="rId121" Target="https://doi.org/10%2Fgnr9hz" TargetMode="External" /><Relationship Type="http://schemas.openxmlformats.org/officeDocument/2006/relationships/hyperlink" Id="rId117" Target="https://doi.org/10%2Fgp5332" TargetMode="External" /><Relationship Type="http://schemas.openxmlformats.org/officeDocument/2006/relationships/hyperlink" Id="rId120" Target="https://doi.org/10%2Fgqbvcs" TargetMode="External" /><Relationship Type="http://schemas.openxmlformats.org/officeDocument/2006/relationships/hyperlink" Id="rId119" Target="https://doi.org/10%2Fgqbvsw" TargetMode="External" /><Relationship Type="http://schemas.openxmlformats.org/officeDocument/2006/relationships/hyperlink" Id="rId118" Target="https://doi.org/10%2Fgqmzzh" TargetMode="External" /><Relationship Type="http://schemas.openxmlformats.org/officeDocument/2006/relationships/hyperlink" Id="rId126" Target="https://doi.org/10%2Fgqsmk4" TargetMode="External" /><Relationship Type="http://schemas.openxmlformats.org/officeDocument/2006/relationships/hyperlink" Id="rId109" Target="https://doi.org/10%2Fgr4vxf" TargetMode="External" /><Relationship Type="http://schemas.openxmlformats.org/officeDocument/2006/relationships/hyperlink" Id="rId108" Target="https://doi.org/10%2Fgr96n9" TargetMode="External" /><Relationship Type="http://schemas.openxmlformats.org/officeDocument/2006/relationships/hyperlink" Id="rId180" Target="https://doi.org/10%2Fgrn8jn" TargetMode="External" /><Relationship Type="http://schemas.openxmlformats.org/officeDocument/2006/relationships/hyperlink" Id="rId113" Target="https://doi.org/10%2Fgrvcvw" TargetMode="External" /><Relationship Type="http://schemas.openxmlformats.org/officeDocument/2006/relationships/hyperlink" Id="rId114" Target="https://doi.org/10%2Fgrwc7s" TargetMode="External" /><Relationship Type="http://schemas.openxmlformats.org/officeDocument/2006/relationships/hyperlink" Id="rId106" Target="https://doi.org/10%2Fgs2w62" TargetMode="External" /><Relationship Type="http://schemas.openxmlformats.org/officeDocument/2006/relationships/hyperlink" Id="rId112" Target="https://doi.org/10%2Fgs2w63" TargetMode="External" /><Relationship Type="http://schemas.openxmlformats.org/officeDocument/2006/relationships/hyperlink" Id="rId103" Target="https://doi.org/10%2Fgs6s97" TargetMode="External" /><Relationship Type="http://schemas.openxmlformats.org/officeDocument/2006/relationships/hyperlink" Id="rId110" Target="https://doi.org/10%2Fgsb6nd" TargetMode="External" /><Relationship Type="http://schemas.openxmlformats.org/officeDocument/2006/relationships/hyperlink" Id="rId105" Target="https://doi.org/10%2Fgsbg6r" TargetMode="External" /><Relationship Type="http://schemas.openxmlformats.org/officeDocument/2006/relationships/hyperlink" Id="rId107" Target="https://doi.org/10%2Fgsjjgh" TargetMode="External" /><Relationship Type="http://schemas.openxmlformats.org/officeDocument/2006/relationships/hyperlink" Id="rId104" Target="https://doi.org/10%2Fgszdw9" TargetMode="External" /><Relationship Type="http://schemas.openxmlformats.org/officeDocument/2006/relationships/hyperlink" Id="rId115" Target="https://doi.org/10%2Fgtfvjx" TargetMode="External" /><Relationship Type="http://schemas.openxmlformats.org/officeDocument/2006/relationships/hyperlink" Id="rId102" Target="https://doi.org/10%2Fgthfj9" TargetMode="External" /><Relationship Type="http://schemas.openxmlformats.org/officeDocument/2006/relationships/hyperlink" Id="rId177" Target="https://doi.org/10.1007%2Fs00127-011-0462-9" TargetMode="External" /><Relationship Type="http://schemas.openxmlformats.org/officeDocument/2006/relationships/hyperlink" Id="rId98" Target="https://doi.org/10.1007%2Fs00127-024-02644-y" TargetMode="External" /><Relationship Type="http://schemas.openxmlformats.org/officeDocument/2006/relationships/hyperlink" Id="rId124" Target="https://doi.org/10.1007%2Fs00787-021-01876-6" TargetMode="External" /><Relationship Type="http://schemas.openxmlformats.org/officeDocument/2006/relationships/hyperlink" Id="rId99" Target="https://doi.org/10.1007%2Fs00787-023-02364-9" TargetMode="External" /><Relationship Type="http://schemas.openxmlformats.org/officeDocument/2006/relationships/hyperlink" Id="rId101" Target="https://doi.org/10.1007%2Fs10578-024-01671-9" TargetMode="External" /><Relationship Type="http://schemas.openxmlformats.org/officeDocument/2006/relationships/hyperlink" Id="rId171" Target="https://doi.org/10.1007%2Fs10802-013-9818-9" TargetMode="External" /><Relationship Type="http://schemas.openxmlformats.org/officeDocument/2006/relationships/hyperlink" Id="rId90" Target="https://doi.org/10.1007%2Fs40653-025-00698-x" TargetMode="External" /><Relationship Type="http://schemas.openxmlformats.org/officeDocument/2006/relationships/hyperlink" Id="rId92" Target="https://doi.org/10.1016%2Fj.socscimed.2025.118405" TargetMode="External" /><Relationship Type="http://schemas.openxmlformats.org/officeDocument/2006/relationships/hyperlink" Id="rId100" Target="https://doi.org/10.1016%2Fj.ssmmh.2024.100365" TargetMode="External" /><Relationship Type="http://schemas.openxmlformats.org/officeDocument/2006/relationships/hyperlink" Id="rId91" Target="https://doi.org/10.1017%2Fgmh.2025.10068" TargetMode="External" /><Relationship Type="http://schemas.openxmlformats.org/officeDocument/2006/relationships/hyperlink" Id="rId86" Target="https://doi.org/10.1080%2F02673843.2025.2559813" TargetMode="External" /><Relationship Type="http://schemas.openxmlformats.org/officeDocument/2006/relationships/hyperlink" Id="rId88" Target="https://doi.org/10.1093%2Feurpub%2Fckaf161.554" TargetMode="External" /><Relationship Type="http://schemas.openxmlformats.org/officeDocument/2006/relationships/hyperlink" Id="rId129" Target="https://doi.org/10.1111%2Fcfs.12842" TargetMode="External" /><Relationship Type="http://schemas.openxmlformats.org/officeDocument/2006/relationships/hyperlink" Id="rId85" Target="https://doi.org/10.1177%2F09567976261432207" TargetMode="External" /><Relationship Type="http://schemas.openxmlformats.org/officeDocument/2006/relationships/hyperlink" Id="rId141" Target="https://doi.org/10.1177%2F1403494820956452" TargetMode="External" /><Relationship Type="http://schemas.openxmlformats.org/officeDocument/2006/relationships/hyperlink" Id="rId87" Target="https://doi.org/10.1177%2F14034948241228163" TargetMode="External" /><Relationship Type="http://schemas.openxmlformats.org/officeDocument/2006/relationships/hyperlink" Id="rId97" Target="https://doi.org/10.1177%2F21582440241249538" TargetMode="External" /><Relationship Type="http://schemas.openxmlformats.org/officeDocument/2006/relationships/hyperlink" Id="rId127" Target="https://doi.org/10.1186%2Fs13012-021-01152-w" TargetMode="External" /><Relationship Type="http://schemas.openxmlformats.org/officeDocument/2006/relationships/hyperlink" Id="rId184" Target="https://doi.org/10.13140%2FRG.2.2.26351.33445" TargetMode="External" /><Relationship Type="http://schemas.openxmlformats.org/officeDocument/2006/relationships/hyperlink" Id="rId162" Target="https://doi.org/10.1371%2Fjournal.pone.0188310" TargetMode="External" /><Relationship Type="http://schemas.openxmlformats.org/officeDocument/2006/relationships/hyperlink" Id="rId89" Target="https://doi.org/10.21203%2Frs.3.rs-6180748%2Fv1" TargetMode="External" /><Relationship Type="http://schemas.openxmlformats.org/officeDocument/2006/relationships/hyperlink" Id="rId130" Target="https://doi.org/10.3389%2Ffpubh.2021.688811" TargetMode="External" /><Relationship Type="http://schemas.openxmlformats.org/officeDocument/2006/relationships/hyperlink" Id="rId116" Target="https://doi.org/10.3389%2Ffpubh.2023.1214141" TargetMode="External" /><Relationship Type="http://schemas.openxmlformats.org/officeDocument/2006/relationships/hyperlink" Id="rId81" Target="https://scholar.google.com/citations?user=TMC38ZgAAAAJ&amp;hl=en" TargetMode="External" /><Relationship Type="http://schemas.openxmlformats.org/officeDocument/2006/relationships/hyperlink" Id="rId83" Target="https://tormodboe.netlify.app" TargetMode="External" /><Relationship Type="http://schemas.openxmlformats.org/officeDocument/2006/relationships/hyperlink" Id="rId84" Target="https://www.bt.no/emne/Historier_om_fattigdom" TargetMode="External" /><Relationship Type="http://schemas.openxmlformats.org/officeDocument/2006/relationships/hyperlink" Id="rId111" Target="https://www.idunn.no/doi/pdf/10.18261/njsr.14.1.2" TargetMode="External" /><Relationship Type="http://schemas.openxmlformats.org/officeDocument/2006/relationships/hyperlink" Id="rId80" Target="https://www.khrono.no/disse-500-forskerne-publiserer-mest-i-norge/1008949" TargetMode="External" /><Relationship Type="http://schemas.openxmlformats.org/officeDocument/2006/relationships/hyperlink" Id="rId82" Target="https://www.regjeringen.no/en/dokumenter/children-living-in-poverty/id2410107/" TargetMode="External" /><Relationship Type="http://schemas.openxmlformats.org/officeDocument/2006/relationships/hyperlink" Id="rId174" Target="mailto:Ung@hordaland" TargetMode="External" /><Relationship Type="http://schemas.openxmlformats.org/officeDocument/2006/relationships/hyperlink" Id="rId149" Target="mailto:Youth@Hordaland" TargetMode="External" /><Relationship Type="http://schemas.openxmlformats.org/officeDocument/2006/relationships/hyperlink" Id="rId146" Target="mailto:Youth@hordaland" TargetMode="External" /><Relationship Type="http://schemas.openxmlformats.org/officeDocument/2006/relationships/hyperlink" Id="rId167" Target="mailto:Youth@hordaland-Survey" TargetMode="External" /></Relationships>
</file>

<file path=word/_rels/footnotes.xml.rels><?xml version="1.0" encoding="UTF-8"?><Relationships xmlns="http://schemas.openxmlformats.org/package/2006/relationships"><Relationship Type="http://schemas.openxmlformats.org/officeDocument/2006/relationships/hyperlink" Id="rId95" Target="http://hdl.handle.net/1956/7697" TargetMode="External" /><Relationship Type="http://schemas.openxmlformats.org/officeDocument/2006/relationships/hyperlink" Id="rId176" Target="https://doi.org/10%2Ff2g67w" TargetMode="External" /><Relationship Type="http://schemas.openxmlformats.org/officeDocument/2006/relationships/hyperlink" Id="rId175" Target="https://doi.org/10%2Ff47f5w" TargetMode="External" /><Relationship Type="http://schemas.openxmlformats.org/officeDocument/2006/relationships/hyperlink" Id="rId170" Target="https://doi.org/10%2Ff6v3jx" TargetMode="External" /><Relationship Type="http://schemas.openxmlformats.org/officeDocument/2006/relationships/hyperlink" Id="rId169" Target="https://doi.org/10%2Ff7h9nn" TargetMode="External" /><Relationship Type="http://schemas.openxmlformats.org/officeDocument/2006/relationships/hyperlink" Id="rId164" Target="https://doi.org/10%2Ff8h85p" TargetMode="External" /><Relationship Type="http://schemas.openxmlformats.org/officeDocument/2006/relationships/hyperlink" Id="rId165" Target="https://doi.org/10%2Ff9v8vm" TargetMode="External" /><Relationship Type="http://schemas.openxmlformats.org/officeDocument/2006/relationships/hyperlink" Id="rId159" Target="https://doi.org/10%2Ff9vrfd" TargetMode="External" /><Relationship Type="http://schemas.openxmlformats.org/officeDocument/2006/relationships/hyperlink" Id="rId172" Target="https://doi.org/10%2Fgb7xjt" TargetMode="External" /><Relationship Type="http://schemas.openxmlformats.org/officeDocument/2006/relationships/hyperlink" Id="rId173" Target="https://doi.org/10%2Fgbfgqx" TargetMode="External" /><Relationship Type="http://schemas.openxmlformats.org/officeDocument/2006/relationships/hyperlink" Id="rId160" Target="https://doi.org/10%2Fgbgspw" TargetMode="External" /><Relationship Type="http://schemas.openxmlformats.org/officeDocument/2006/relationships/hyperlink" Id="rId161" Target="https://doi.org/10%2Fgbkhj6" TargetMode="External" /><Relationship Type="http://schemas.openxmlformats.org/officeDocument/2006/relationships/hyperlink" Id="rId158" Target="https://doi.org/10%2Fgbw676" TargetMode="External" /><Relationship Type="http://schemas.openxmlformats.org/officeDocument/2006/relationships/hyperlink" Id="rId157" Target="https://doi.org/10%2Fgcxfvb" TargetMode="External" /><Relationship Type="http://schemas.openxmlformats.org/officeDocument/2006/relationships/hyperlink" Id="rId163" Target="https://doi.org/10%2Fgd59j4" TargetMode="External" /><Relationship Type="http://schemas.openxmlformats.org/officeDocument/2006/relationships/hyperlink" Id="rId168" Target="https://doi.org/10%2Fgd59kd" TargetMode="External" /><Relationship Type="http://schemas.openxmlformats.org/officeDocument/2006/relationships/hyperlink" Id="rId166" Target="https://doi.org/10%2Fgd59kf" TargetMode="External" /><Relationship Type="http://schemas.openxmlformats.org/officeDocument/2006/relationships/hyperlink" Id="rId155" Target="https://doi.org/10%2Fgd59px" TargetMode="External" /><Relationship Type="http://schemas.openxmlformats.org/officeDocument/2006/relationships/hyperlink" Id="rId153" Target="https://doi.org/10%2Fgdb7kc" TargetMode="External" /><Relationship Type="http://schemas.openxmlformats.org/officeDocument/2006/relationships/hyperlink" Id="rId152" Target="https://doi.org/10%2Fgddxk4" TargetMode="External" /><Relationship Type="http://schemas.openxmlformats.org/officeDocument/2006/relationships/hyperlink" Id="rId150" Target="https://doi.org/10%2Fgdhdg8" TargetMode="External" /><Relationship Type="http://schemas.openxmlformats.org/officeDocument/2006/relationships/hyperlink" Id="rId154" Target="https://doi.org/10%2Fgdk2zz" TargetMode="External" /><Relationship Type="http://schemas.openxmlformats.org/officeDocument/2006/relationships/hyperlink" Id="rId151" Target="https://doi.org/10%2Fgdxwxr" TargetMode="External" /><Relationship Type="http://schemas.openxmlformats.org/officeDocument/2006/relationships/hyperlink" Id="rId147" Target="https://doi.org/10%2Fgf2pcj" TargetMode="External" /><Relationship Type="http://schemas.openxmlformats.org/officeDocument/2006/relationships/hyperlink" Id="rId182" Target="https://doi.org/10%2Fgf56p7" TargetMode="External" /><Relationship Type="http://schemas.openxmlformats.org/officeDocument/2006/relationships/hyperlink" Id="rId143" Target="https://doi.org/10%2Fgf74rf" TargetMode="External" /><Relationship Type="http://schemas.openxmlformats.org/officeDocument/2006/relationships/hyperlink" Id="rId156" Target="https://doi.org/10%2Fgfdbww" TargetMode="External" /><Relationship Type="http://schemas.openxmlformats.org/officeDocument/2006/relationships/hyperlink" Id="rId135" Target="https://doi.org/10%2Fgg8h49" TargetMode="External" /><Relationship Type="http://schemas.openxmlformats.org/officeDocument/2006/relationships/hyperlink" Id="rId144" Target="https://doi.org/10%2Fggbnbn" TargetMode="External" /><Relationship Type="http://schemas.openxmlformats.org/officeDocument/2006/relationships/hyperlink" Id="rId148" Target="https://doi.org/10%2Fggcx4c" TargetMode="External" /><Relationship Type="http://schemas.openxmlformats.org/officeDocument/2006/relationships/hyperlink" Id="rId145" Target="https://doi.org/10%2Fggfqn8" TargetMode="External" /><Relationship Type="http://schemas.openxmlformats.org/officeDocument/2006/relationships/hyperlink" Id="rId181" Target="https://doi.org/10%2Fggfzxk" TargetMode="External" /><Relationship Type="http://schemas.openxmlformats.org/officeDocument/2006/relationships/hyperlink" Id="rId142" Target="https://doi.org/10%2Fggnqhd" TargetMode="External" /><Relationship Type="http://schemas.openxmlformats.org/officeDocument/2006/relationships/hyperlink" Id="rId137" Target="https://doi.org/10%2Fggqmpd" TargetMode="External" /><Relationship Type="http://schemas.openxmlformats.org/officeDocument/2006/relationships/hyperlink" Id="rId132" Target="https://doi.org/10%2Fggzqvj" TargetMode="External" /><Relationship Type="http://schemas.openxmlformats.org/officeDocument/2006/relationships/hyperlink" Id="rId133" Target="https://doi.org/10%2Fggzt4x" TargetMode="External" /><Relationship Type="http://schemas.openxmlformats.org/officeDocument/2006/relationships/hyperlink" Id="rId128" Target="https://doi.org/10%2Fgh24r5" TargetMode="External" /><Relationship Type="http://schemas.openxmlformats.org/officeDocument/2006/relationships/hyperlink" Id="rId139" Target="https://doi.org/10%2Fghcrt2" TargetMode="External" /><Relationship Type="http://schemas.openxmlformats.org/officeDocument/2006/relationships/hyperlink" Id="rId136" Target="https://doi.org/10%2Fghcrt4" TargetMode="External" /><Relationship Type="http://schemas.openxmlformats.org/officeDocument/2006/relationships/hyperlink" Id="rId138" Target="https://doi.org/10%2Fghjk33" TargetMode="External" /><Relationship Type="http://schemas.openxmlformats.org/officeDocument/2006/relationships/hyperlink" Id="rId140" Target="https://doi.org/10%2Fghmdp8" TargetMode="External" /><Relationship Type="http://schemas.openxmlformats.org/officeDocument/2006/relationships/hyperlink" Id="rId134" Target="https://doi.org/10%2Fghrkfn" TargetMode="External" /><Relationship Type="http://schemas.openxmlformats.org/officeDocument/2006/relationships/hyperlink" Id="rId122" Target="https://doi.org/10%2Fgjh85b" TargetMode="External" /><Relationship Type="http://schemas.openxmlformats.org/officeDocument/2006/relationships/hyperlink" Id="rId131" Target="https://doi.org/10%2Fgjtfjg" TargetMode="External" /><Relationship Type="http://schemas.openxmlformats.org/officeDocument/2006/relationships/hyperlink" Id="rId125" Target="https://doi.org/10%2Fgmgk8f" TargetMode="External" /><Relationship Type="http://schemas.openxmlformats.org/officeDocument/2006/relationships/hyperlink" Id="rId123" Target="https://doi.org/10%2Fgnc7sp" TargetMode="External" /><Relationship Type="http://schemas.openxmlformats.org/officeDocument/2006/relationships/hyperlink" Id="rId121" Target="https://doi.org/10%2Fgnr9hz" TargetMode="External" /><Relationship Type="http://schemas.openxmlformats.org/officeDocument/2006/relationships/hyperlink" Id="rId117" Target="https://doi.org/10%2Fgp5332" TargetMode="External" /><Relationship Type="http://schemas.openxmlformats.org/officeDocument/2006/relationships/hyperlink" Id="rId120" Target="https://doi.org/10%2Fgqbvcs" TargetMode="External" /><Relationship Type="http://schemas.openxmlformats.org/officeDocument/2006/relationships/hyperlink" Id="rId119" Target="https://doi.org/10%2Fgqbvsw" TargetMode="External" /><Relationship Type="http://schemas.openxmlformats.org/officeDocument/2006/relationships/hyperlink" Id="rId118" Target="https://doi.org/10%2Fgqmzzh" TargetMode="External" /><Relationship Type="http://schemas.openxmlformats.org/officeDocument/2006/relationships/hyperlink" Id="rId126" Target="https://doi.org/10%2Fgqsmk4" TargetMode="External" /><Relationship Type="http://schemas.openxmlformats.org/officeDocument/2006/relationships/hyperlink" Id="rId109" Target="https://doi.org/10%2Fgr4vxf" TargetMode="External" /><Relationship Type="http://schemas.openxmlformats.org/officeDocument/2006/relationships/hyperlink" Id="rId108" Target="https://doi.org/10%2Fgr96n9" TargetMode="External" /><Relationship Type="http://schemas.openxmlformats.org/officeDocument/2006/relationships/hyperlink" Id="rId180" Target="https://doi.org/10%2Fgrn8jn" TargetMode="External" /><Relationship Type="http://schemas.openxmlformats.org/officeDocument/2006/relationships/hyperlink" Id="rId113" Target="https://doi.org/10%2Fgrvcvw" TargetMode="External" /><Relationship Type="http://schemas.openxmlformats.org/officeDocument/2006/relationships/hyperlink" Id="rId114" Target="https://doi.org/10%2Fgrwc7s" TargetMode="External" /><Relationship Type="http://schemas.openxmlformats.org/officeDocument/2006/relationships/hyperlink" Id="rId106" Target="https://doi.org/10%2Fgs2w62" TargetMode="External" /><Relationship Type="http://schemas.openxmlformats.org/officeDocument/2006/relationships/hyperlink" Id="rId112" Target="https://doi.org/10%2Fgs2w63" TargetMode="External" /><Relationship Type="http://schemas.openxmlformats.org/officeDocument/2006/relationships/hyperlink" Id="rId103" Target="https://doi.org/10%2Fgs6s97" TargetMode="External" /><Relationship Type="http://schemas.openxmlformats.org/officeDocument/2006/relationships/hyperlink" Id="rId110" Target="https://doi.org/10%2Fgsb6nd" TargetMode="External" /><Relationship Type="http://schemas.openxmlformats.org/officeDocument/2006/relationships/hyperlink" Id="rId105" Target="https://doi.org/10%2Fgsbg6r" TargetMode="External" /><Relationship Type="http://schemas.openxmlformats.org/officeDocument/2006/relationships/hyperlink" Id="rId107" Target="https://doi.org/10%2Fgsjjgh" TargetMode="External" /><Relationship Type="http://schemas.openxmlformats.org/officeDocument/2006/relationships/hyperlink" Id="rId104" Target="https://doi.org/10%2Fgszdw9" TargetMode="External" /><Relationship Type="http://schemas.openxmlformats.org/officeDocument/2006/relationships/hyperlink" Id="rId115" Target="https://doi.org/10%2Fgtfvjx" TargetMode="External" /><Relationship Type="http://schemas.openxmlformats.org/officeDocument/2006/relationships/hyperlink" Id="rId102" Target="https://doi.org/10%2Fgthfj9" TargetMode="External" /><Relationship Type="http://schemas.openxmlformats.org/officeDocument/2006/relationships/hyperlink" Id="rId177" Target="https://doi.org/10.1007%2Fs00127-011-0462-9" TargetMode="External" /><Relationship Type="http://schemas.openxmlformats.org/officeDocument/2006/relationships/hyperlink" Id="rId98" Target="https://doi.org/10.1007%2Fs00127-024-02644-y" TargetMode="External" /><Relationship Type="http://schemas.openxmlformats.org/officeDocument/2006/relationships/hyperlink" Id="rId124" Target="https://doi.org/10.1007%2Fs00787-021-01876-6" TargetMode="External" /><Relationship Type="http://schemas.openxmlformats.org/officeDocument/2006/relationships/hyperlink" Id="rId99" Target="https://doi.org/10.1007%2Fs00787-023-02364-9" TargetMode="External" /><Relationship Type="http://schemas.openxmlformats.org/officeDocument/2006/relationships/hyperlink" Id="rId101" Target="https://doi.org/10.1007%2Fs10578-024-01671-9" TargetMode="External" /><Relationship Type="http://schemas.openxmlformats.org/officeDocument/2006/relationships/hyperlink" Id="rId171" Target="https://doi.org/10.1007%2Fs10802-013-9818-9" TargetMode="External" /><Relationship Type="http://schemas.openxmlformats.org/officeDocument/2006/relationships/hyperlink" Id="rId90" Target="https://doi.org/10.1007%2Fs40653-025-00698-x" TargetMode="External" /><Relationship Type="http://schemas.openxmlformats.org/officeDocument/2006/relationships/hyperlink" Id="rId92" Target="https://doi.org/10.1016%2Fj.socscimed.2025.118405" TargetMode="External" /><Relationship Type="http://schemas.openxmlformats.org/officeDocument/2006/relationships/hyperlink" Id="rId100" Target="https://doi.org/10.1016%2Fj.ssmmh.2024.100365" TargetMode="External" /><Relationship Type="http://schemas.openxmlformats.org/officeDocument/2006/relationships/hyperlink" Id="rId91" Target="https://doi.org/10.1017%2Fgmh.2025.10068" TargetMode="External" /><Relationship Type="http://schemas.openxmlformats.org/officeDocument/2006/relationships/hyperlink" Id="rId86" Target="https://doi.org/10.1080%2F02673843.2025.2559813" TargetMode="External" /><Relationship Type="http://schemas.openxmlformats.org/officeDocument/2006/relationships/hyperlink" Id="rId88" Target="https://doi.org/10.1093%2Feurpub%2Fckaf161.554" TargetMode="External" /><Relationship Type="http://schemas.openxmlformats.org/officeDocument/2006/relationships/hyperlink" Id="rId129" Target="https://doi.org/10.1111%2Fcfs.12842" TargetMode="External" /><Relationship Type="http://schemas.openxmlformats.org/officeDocument/2006/relationships/hyperlink" Id="rId85" Target="https://doi.org/10.1177%2F09567976261432207" TargetMode="External" /><Relationship Type="http://schemas.openxmlformats.org/officeDocument/2006/relationships/hyperlink" Id="rId141" Target="https://doi.org/10.1177%2F1403494820956452" TargetMode="External" /><Relationship Type="http://schemas.openxmlformats.org/officeDocument/2006/relationships/hyperlink" Id="rId87" Target="https://doi.org/10.1177%2F14034948241228163" TargetMode="External" /><Relationship Type="http://schemas.openxmlformats.org/officeDocument/2006/relationships/hyperlink" Id="rId97" Target="https://doi.org/10.1177%2F21582440241249538" TargetMode="External" /><Relationship Type="http://schemas.openxmlformats.org/officeDocument/2006/relationships/hyperlink" Id="rId127" Target="https://doi.org/10.1186%2Fs13012-021-01152-w" TargetMode="External" /><Relationship Type="http://schemas.openxmlformats.org/officeDocument/2006/relationships/hyperlink" Id="rId184" Target="https://doi.org/10.13140%2FRG.2.2.26351.33445" TargetMode="External" /><Relationship Type="http://schemas.openxmlformats.org/officeDocument/2006/relationships/hyperlink" Id="rId162" Target="https://doi.org/10.1371%2Fjournal.pone.0188310" TargetMode="External" /><Relationship Type="http://schemas.openxmlformats.org/officeDocument/2006/relationships/hyperlink" Id="rId89" Target="https://doi.org/10.21203%2Frs.3.rs-6180748%2Fv1" TargetMode="External" /><Relationship Type="http://schemas.openxmlformats.org/officeDocument/2006/relationships/hyperlink" Id="rId130" Target="https://doi.org/10.3389%2Ffpubh.2021.688811" TargetMode="External" /><Relationship Type="http://schemas.openxmlformats.org/officeDocument/2006/relationships/hyperlink" Id="rId116" Target="https://doi.org/10.3389%2Ffpubh.2023.1214141" TargetMode="External" /><Relationship Type="http://schemas.openxmlformats.org/officeDocument/2006/relationships/hyperlink" Id="rId81" Target="https://scholar.google.com/citations?user=TMC38ZgAAAAJ&amp;hl=en" TargetMode="External" /><Relationship Type="http://schemas.openxmlformats.org/officeDocument/2006/relationships/hyperlink" Id="rId83" Target="https://tormodboe.netlify.app" TargetMode="External" /><Relationship Type="http://schemas.openxmlformats.org/officeDocument/2006/relationships/hyperlink" Id="rId84" Target="https://www.bt.no/emne/Historier_om_fattigdom" TargetMode="External" /><Relationship Type="http://schemas.openxmlformats.org/officeDocument/2006/relationships/hyperlink" Id="rId111" Target="https://www.idunn.no/doi/pdf/10.18261/njsr.14.1.2" TargetMode="External" /><Relationship Type="http://schemas.openxmlformats.org/officeDocument/2006/relationships/hyperlink" Id="rId80" Target="https://www.khrono.no/disse-500-forskerne-publiserer-mest-i-norge/1008949" TargetMode="External" /><Relationship Type="http://schemas.openxmlformats.org/officeDocument/2006/relationships/hyperlink" Id="rId82" Target="https://www.regjeringen.no/en/dokumenter/children-living-in-poverty/id2410107/" TargetMode="External" /><Relationship Type="http://schemas.openxmlformats.org/officeDocument/2006/relationships/hyperlink" Id="rId174" Target="mailto:Ung@hordaland" TargetMode="External" /><Relationship Type="http://schemas.openxmlformats.org/officeDocument/2006/relationships/hyperlink" Id="rId149" Target="mailto:Youth@Hordaland" TargetMode="External" /><Relationship Type="http://schemas.openxmlformats.org/officeDocument/2006/relationships/hyperlink" Id="rId146" Target="mailto:Youth@hordaland" TargetMode="External" /><Relationship Type="http://schemas.openxmlformats.org/officeDocument/2006/relationships/hyperlink" Id="rId167" Target="mailto:Youth@hordaland-Surv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3864</Words>
  <Characters>20485</Characters>
  <Application>Microsoft Office Word</Application>
  <DocSecurity>0</DocSecurity>
  <Lines>170</Lines>
  <Paragraphs>48</Paragraphs>
  <ScaleCrop>false</ScaleCrop>
  <HeadingPairs>
    <vt:vector size="2" baseType="variant">
      <vt:variant>
        <vt:lpstr>Tittel</vt:lpstr>
      </vt:variant>
      <vt:variant>
        <vt:i4>1</vt:i4>
      </vt:variant>
    </vt:vector>
  </HeadingPairs>
  <TitlesOfParts>
    <vt:vector size="1" baseType="lpstr">
      <vt:lpstr>Curriculum vitae with track record</vt:lpstr>
    </vt:vector>
  </TitlesOfParts>
  <Company/>
  <LinksUpToDate>false</LinksUpToDate>
  <CharactersWithSpaces>24301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with track record (for researchers)</dc:title>
  <dc:creator/>
  <cp:keywords/>
  <dcterms:created xsi:type="dcterms:W3CDTF">2026-05-12T13:19:30Z</dcterms:created>
  <dcterms:modified xsi:type="dcterms:W3CDTF">2026-05-12T13:19:30Z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