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bd3a3c1d643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70000" cy="317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00c13090bb0450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7e0c2e5b454653" /><Relationship Type="http://schemas.openxmlformats.org/officeDocument/2006/relationships/numbering" Target="/word/numbering.xml" Id="Rcdfd540bd23642eb" /><Relationship Type="http://schemas.openxmlformats.org/officeDocument/2006/relationships/settings" Target="/word/settings.xml" Id="R5755dd653bd54d0e" /><Relationship Type="http://schemas.openxmlformats.org/officeDocument/2006/relationships/image" Target="/word/media/066a98e3-dbbc-4198-8354-5e79f40035b7.png" Id="R300c13090bb0450d" /></Relationships>
</file>