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A" w:rsidRPr="00AA476C" w:rsidRDefault="00960A6A" w:rsidP="00960A6A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B75C14">
        <w:rPr>
          <w:rFonts w:ascii="Times New Roman" w:hAnsi="Times New Roman"/>
          <w:sz w:val="28"/>
          <w:szCs w:val="28"/>
        </w:rPr>
        <w:t xml:space="preserve"> </w:t>
      </w:r>
      <w:r w:rsidR="009A660D">
        <w:rPr>
          <w:rFonts w:ascii="Times New Roman" w:hAnsi="Times New Roman"/>
          <w:sz w:val="28"/>
          <w:szCs w:val="28"/>
        </w:rPr>
        <w:t>2</w:t>
      </w:r>
      <w:r w:rsidRPr="00AA476C">
        <w:rPr>
          <w:rFonts w:ascii="Times New Roman" w:hAnsi="Times New Roman"/>
          <w:sz w:val="28"/>
          <w:szCs w:val="28"/>
        </w:rPr>
        <w:t>. Оптимизация функций одной переменной</w:t>
      </w:r>
    </w:p>
    <w:p w:rsidR="00960A6A" w:rsidRPr="00885EB4" w:rsidRDefault="00960A6A" w:rsidP="00960A6A"/>
    <w:p w:rsidR="00960A6A" w:rsidRPr="00885EB4" w:rsidRDefault="00960A6A" w:rsidP="00960A6A">
      <w:pPr>
        <w:spacing w:line="360" w:lineRule="auto"/>
      </w:pPr>
      <w:r w:rsidRPr="00885EB4">
        <w:rPr>
          <w:b/>
        </w:rPr>
        <w:t>Задание</w:t>
      </w:r>
      <w:r w:rsidRPr="00885EB4">
        <w:t xml:space="preserve"> </w:t>
      </w:r>
    </w:p>
    <w:p w:rsidR="00960A6A" w:rsidRPr="00885EB4" w:rsidRDefault="00960A6A" w:rsidP="00960A6A">
      <w:pPr>
        <w:spacing w:line="360" w:lineRule="auto"/>
        <w:ind w:firstLine="708"/>
      </w:pPr>
      <w:r w:rsidRPr="00885EB4">
        <w:t xml:space="preserve">Найти минимум функции одной переменной, используя: </w:t>
      </w:r>
    </w:p>
    <w:p w:rsidR="00960A6A" w:rsidRPr="00885EB4" w:rsidRDefault="00960A6A" w:rsidP="00960A6A">
      <w:pPr>
        <w:spacing w:line="360" w:lineRule="auto"/>
      </w:pPr>
      <w:r w:rsidRPr="00885EB4">
        <w:tab/>
        <w:t>два метода, основанных на производных (метод Ньютона-</w:t>
      </w:r>
      <w:proofErr w:type="spellStart"/>
      <w:r w:rsidRPr="00885EB4">
        <w:t>Рафсона</w:t>
      </w:r>
      <w:proofErr w:type="spellEnd"/>
      <w:r w:rsidRPr="00885EB4">
        <w:t>, метод средней точки).</w:t>
      </w:r>
    </w:p>
    <w:p w:rsidR="00960A6A" w:rsidRPr="00885EB4" w:rsidRDefault="00960A6A" w:rsidP="00960A6A">
      <w:pPr>
        <w:spacing w:line="360" w:lineRule="auto"/>
      </w:pPr>
      <w:proofErr w:type="gramStart"/>
      <w:r w:rsidRPr="00885EB4">
        <w:t xml:space="preserve">Точность </w:t>
      </w:r>
      <w:r w:rsidRPr="00885EB4">
        <w:rPr>
          <w:position w:val="-6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18.4pt" o:ole="">
            <v:imagedata r:id="rId5" o:title=""/>
          </v:shape>
          <o:OLEObject Type="Embed" ProgID="Equation.DSMT4" ShapeID="_x0000_i1025" DrawAspect="Content" ObjectID="_1646145133" r:id="rId6"/>
        </w:object>
      </w:r>
      <w:r w:rsidRPr="00885EB4">
        <w:t>.</w:t>
      </w:r>
      <w:proofErr w:type="gramEnd"/>
    </w:p>
    <w:p w:rsidR="00960A6A" w:rsidRPr="00885EB4" w:rsidRDefault="00960A6A" w:rsidP="00960A6A">
      <w:pPr>
        <w:spacing w:line="360" w:lineRule="auto"/>
      </w:pPr>
      <w:r w:rsidRPr="00885EB4">
        <w:rPr>
          <w:b/>
        </w:rPr>
        <w:t>Варианты задания</w:t>
      </w:r>
    </w:p>
    <w:p w:rsidR="00960A6A" w:rsidRPr="00885EB4" w:rsidRDefault="00960A6A" w:rsidP="00960A6A">
      <w:pPr>
        <w:jc w:val="center"/>
      </w:pPr>
    </w:p>
    <w:p w:rsidR="00960A6A" w:rsidRPr="00885EB4" w:rsidRDefault="00960A6A" w:rsidP="00960A6A">
      <w:r w:rsidRPr="00885EB4">
        <w:t xml:space="preserve">1) </w:t>
      </w:r>
      <w:r w:rsidRPr="00885EB4">
        <w:rPr>
          <w:position w:val="-12"/>
        </w:rPr>
        <w:object w:dxaOrig="4900" w:dyaOrig="420">
          <v:shape id="_x0000_i1026" type="#_x0000_t75" style="width:245.3pt;height:20.95pt" o:ole="" fillcolor="window">
            <v:imagedata r:id="rId7" o:title=""/>
          </v:shape>
          <o:OLEObject Type="Embed" ProgID="Equation.DSMT4" ShapeID="_x0000_i1026" DrawAspect="Content" ObjectID="_1646145134" r:id="rId8"/>
        </w:object>
      </w:r>
      <w:r w:rsidRPr="00885EB4">
        <w:t>.</w:t>
      </w:r>
    </w:p>
    <w:p w:rsidR="00960A6A" w:rsidRPr="00885EB4" w:rsidRDefault="00960A6A" w:rsidP="00960A6A">
      <w:r w:rsidRPr="00885EB4">
        <w:t xml:space="preserve">2) </w:t>
      </w:r>
      <w:r w:rsidRPr="00885EB4">
        <w:rPr>
          <w:position w:val="-14"/>
        </w:rPr>
        <w:object w:dxaOrig="4420" w:dyaOrig="520">
          <v:shape id="_x0000_i1027" type="#_x0000_t75" style="width:221pt;height:25.95pt" o:ole="">
            <v:imagedata r:id="rId9" o:title=""/>
          </v:shape>
          <o:OLEObject Type="Embed" ProgID="Equation.DSMT4" ShapeID="_x0000_i1027" DrawAspect="Content" ObjectID="_1646145135" r:id="rId10"/>
        </w:object>
      </w:r>
      <w:r w:rsidRPr="00885EB4">
        <w:t>.</w:t>
      </w:r>
    </w:p>
    <w:p w:rsidR="00960A6A" w:rsidRPr="00885EB4" w:rsidRDefault="00960A6A" w:rsidP="00960A6A">
      <w:r w:rsidRPr="00885EB4">
        <w:t xml:space="preserve">3) </w:t>
      </w:r>
      <w:r w:rsidRPr="00885EB4">
        <w:rPr>
          <w:position w:val="-26"/>
          <w:lang w:val="en-US"/>
        </w:rPr>
        <w:object w:dxaOrig="4440" w:dyaOrig="700">
          <v:shape id="_x0000_i1028" type="#_x0000_t75" style="width:221.85pt;height:35.15pt" o:ole="" fillcolor="window">
            <v:imagedata r:id="rId11" o:title=""/>
          </v:shape>
          <o:OLEObject Type="Embed" ProgID="Equation.DSMT4" ShapeID="_x0000_i1028" DrawAspect="Content" ObjectID="_1646145136" r:id="rId12"/>
        </w:object>
      </w:r>
      <w:r w:rsidRPr="00885EB4">
        <w:t>.</w:t>
      </w:r>
    </w:p>
    <w:p w:rsidR="00960A6A" w:rsidRPr="00885EB4" w:rsidRDefault="00960A6A" w:rsidP="00960A6A">
      <w:r w:rsidRPr="00885EB4">
        <w:t xml:space="preserve">4) </w:t>
      </w:r>
      <w:r w:rsidRPr="00885EB4">
        <w:rPr>
          <w:position w:val="-12"/>
        </w:rPr>
        <w:object w:dxaOrig="3400" w:dyaOrig="420">
          <v:shape id="_x0000_i1029" type="#_x0000_t75" style="width:169.95pt;height:20.95pt" o:ole="">
            <v:imagedata r:id="rId13" o:title=""/>
          </v:shape>
          <o:OLEObject Type="Embed" ProgID="Equation.DSMT4" ShapeID="_x0000_i1029" DrawAspect="Content" ObjectID="_1646145137" r:id="rId14"/>
        </w:object>
      </w:r>
      <w:r w:rsidRPr="00885EB4">
        <w:t>.</w:t>
      </w:r>
    </w:p>
    <w:p w:rsidR="00960A6A" w:rsidRPr="00885EB4" w:rsidRDefault="00960A6A" w:rsidP="00960A6A">
      <w:r w:rsidRPr="00885EB4">
        <w:t xml:space="preserve">5) </w:t>
      </w:r>
      <w:r w:rsidRPr="00885EB4">
        <w:rPr>
          <w:position w:val="-20"/>
        </w:rPr>
        <w:object w:dxaOrig="3500" w:dyaOrig="540">
          <v:shape id="_x0000_i1030" type="#_x0000_t75" style="width:175pt;height:26.8pt" o:ole="" fillcolor="window">
            <v:imagedata r:id="rId15" o:title=""/>
          </v:shape>
          <o:OLEObject Type="Embed" ProgID="Equation.DSMT4" ShapeID="_x0000_i1030" DrawAspect="Content" ObjectID="_1646145138" r:id="rId16"/>
        </w:object>
      </w:r>
      <w:r w:rsidRPr="00885EB4">
        <w:t>.</w:t>
      </w:r>
    </w:p>
    <w:p w:rsidR="00960A6A" w:rsidRPr="00885EB4" w:rsidRDefault="00960A6A" w:rsidP="00960A6A">
      <w:r w:rsidRPr="00885EB4">
        <w:t xml:space="preserve">6) </w:t>
      </w:r>
      <w:r w:rsidRPr="00885EB4">
        <w:rPr>
          <w:position w:val="-12"/>
        </w:rPr>
        <w:object w:dxaOrig="3159" w:dyaOrig="420">
          <v:shape id="_x0000_i1031" type="#_x0000_t75" style="width:158.25pt;height:20.95pt" o:ole="" fillcolor="window">
            <v:imagedata r:id="rId17" o:title=""/>
          </v:shape>
          <o:OLEObject Type="Embed" ProgID="Equation.DSMT4" ShapeID="_x0000_i1031" DrawAspect="Content" ObjectID="_1646145139" r:id="rId18"/>
        </w:object>
      </w:r>
      <w:r w:rsidRPr="00885EB4">
        <w:t>.</w:t>
      </w:r>
    </w:p>
    <w:p w:rsidR="00960A6A" w:rsidRPr="00885EB4" w:rsidRDefault="00960A6A" w:rsidP="00960A6A">
      <w:r w:rsidRPr="00885EB4">
        <w:t xml:space="preserve">7) </w:t>
      </w:r>
      <w:r w:rsidRPr="00885EB4">
        <w:rPr>
          <w:position w:val="-28"/>
        </w:rPr>
        <w:object w:dxaOrig="2040" w:dyaOrig="720">
          <v:shape id="_x0000_i1032" type="#_x0000_t75" style="width:102.15pt;height:36pt" o:ole="" fillcolor="window">
            <v:imagedata r:id="rId19" o:title=""/>
          </v:shape>
          <o:OLEObject Type="Embed" ProgID="Equation.DSMT4" ShapeID="_x0000_i1032" DrawAspect="Content" ObjectID="_1646145140" r:id="rId20"/>
        </w:object>
      </w:r>
      <w:r w:rsidRPr="00885EB4">
        <w:t>.</w:t>
      </w:r>
    </w:p>
    <w:p w:rsidR="00960A6A" w:rsidRPr="00885EB4" w:rsidRDefault="00960A6A" w:rsidP="00960A6A">
      <w:r w:rsidRPr="00885EB4">
        <w:t xml:space="preserve">8) </w:t>
      </w:r>
      <w:r w:rsidRPr="00885EB4">
        <w:rPr>
          <w:position w:val="-12"/>
        </w:rPr>
        <w:object w:dxaOrig="3820" w:dyaOrig="420">
          <v:shape id="_x0000_i1033" type="#_x0000_t75" style="width:190.9pt;height:20.95pt" o:ole="" fillcolor="window">
            <v:imagedata r:id="rId21" o:title=""/>
          </v:shape>
          <o:OLEObject Type="Embed" ProgID="Equation.DSMT4" ShapeID="_x0000_i1033" DrawAspect="Content" ObjectID="_1646145141" r:id="rId22"/>
        </w:object>
      </w:r>
      <w:r w:rsidRPr="00885EB4">
        <w:t>.</w:t>
      </w:r>
    </w:p>
    <w:p w:rsidR="00960A6A" w:rsidRPr="00885EB4" w:rsidRDefault="00960A6A" w:rsidP="00960A6A">
      <w:r w:rsidRPr="00885EB4">
        <w:t xml:space="preserve">9) </w:t>
      </w:r>
      <w:r w:rsidRPr="00885EB4">
        <w:rPr>
          <w:position w:val="-12"/>
        </w:rPr>
        <w:object w:dxaOrig="3400" w:dyaOrig="420">
          <v:shape id="_x0000_i1034" type="#_x0000_t75" style="width:169.95pt;height:20.95pt" o:ole="">
            <v:imagedata r:id="rId23" o:title=""/>
          </v:shape>
          <o:OLEObject Type="Embed" ProgID="Equation.DSMT4" ShapeID="_x0000_i1034" DrawAspect="Content" ObjectID="_1646145142" r:id="rId24"/>
        </w:object>
      </w:r>
      <w:r w:rsidRPr="00885EB4">
        <w:t>.</w:t>
      </w:r>
    </w:p>
    <w:p w:rsidR="00960A6A" w:rsidRPr="00885EB4" w:rsidRDefault="00960A6A" w:rsidP="00960A6A">
      <w:r w:rsidRPr="00885EB4">
        <w:t xml:space="preserve">10) </w:t>
      </w:r>
      <w:r w:rsidRPr="00885EB4">
        <w:rPr>
          <w:position w:val="-12"/>
        </w:rPr>
        <w:object w:dxaOrig="3060" w:dyaOrig="420">
          <v:shape id="_x0000_i1035" type="#_x0000_t75" style="width:153.2pt;height:20.95pt" o:ole="" fillcolor="window">
            <v:imagedata r:id="rId25" o:title=""/>
          </v:shape>
          <o:OLEObject Type="Embed" ProgID="Equation.DSMT4" ShapeID="_x0000_i1035" DrawAspect="Content" ObjectID="_1646145143" r:id="rId26"/>
        </w:object>
      </w:r>
      <w:r w:rsidRPr="00885EB4">
        <w:t>.</w:t>
      </w:r>
    </w:p>
    <w:p w:rsidR="00960A6A" w:rsidRPr="00885EB4" w:rsidRDefault="00960A6A" w:rsidP="00960A6A">
      <w:r w:rsidRPr="00885EB4">
        <w:t xml:space="preserve">11) </w:t>
      </w:r>
      <w:r w:rsidRPr="00885EB4">
        <w:rPr>
          <w:position w:val="-12"/>
        </w:rPr>
        <w:object w:dxaOrig="4060" w:dyaOrig="420">
          <v:shape id="_x0000_i1036" type="#_x0000_t75" style="width:203.45pt;height:20.95pt" o:ole="">
            <v:imagedata r:id="rId27" o:title=""/>
          </v:shape>
          <o:OLEObject Type="Embed" ProgID="Equation.DSMT4" ShapeID="_x0000_i1036" DrawAspect="Content" ObjectID="_1646145144" r:id="rId28"/>
        </w:object>
      </w:r>
      <w:r w:rsidRPr="00885EB4">
        <w:t>.</w:t>
      </w:r>
    </w:p>
    <w:p w:rsidR="00960A6A" w:rsidRPr="00885EB4" w:rsidRDefault="00960A6A" w:rsidP="00960A6A">
      <w:r w:rsidRPr="00885EB4">
        <w:t xml:space="preserve">12) </w:t>
      </w:r>
      <w:r w:rsidRPr="00885EB4">
        <w:rPr>
          <w:position w:val="-12"/>
        </w:rPr>
        <w:object w:dxaOrig="1719" w:dyaOrig="420">
          <v:shape id="_x0000_i1037" type="#_x0000_t75" style="width:86.25pt;height:20.95pt" o:ole="" fillcolor="window">
            <v:imagedata r:id="rId29" o:title=""/>
          </v:shape>
          <o:OLEObject Type="Embed" ProgID="Equation.DSMT4" ShapeID="_x0000_i1037" DrawAspect="Content" ObjectID="_1646145145" r:id="rId30"/>
        </w:object>
      </w:r>
    </w:p>
    <w:p w:rsidR="00960A6A" w:rsidRPr="00885EB4" w:rsidRDefault="00960A6A" w:rsidP="00960A6A">
      <w:r w:rsidRPr="00885EB4">
        <w:t xml:space="preserve">13) </w:t>
      </w:r>
      <w:r w:rsidRPr="00885EB4">
        <w:rPr>
          <w:position w:val="-12"/>
        </w:rPr>
        <w:object w:dxaOrig="1760" w:dyaOrig="420">
          <v:shape id="_x0000_i1038" type="#_x0000_t75" style="width:87.9pt;height:20.95pt" o:ole="" fillcolor="window">
            <v:imagedata r:id="rId31" o:title=""/>
          </v:shape>
          <o:OLEObject Type="Embed" ProgID="Equation.DSMT4" ShapeID="_x0000_i1038" DrawAspect="Content" ObjectID="_1646145146" r:id="rId32"/>
        </w:object>
      </w:r>
      <w:r w:rsidRPr="00885EB4">
        <w:t>.</w:t>
      </w:r>
    </w:p>
    <w:p w:rsidR="00960A6A" w:rsidRPr="00885EB4" w:rsidRDefault="00960A6A" w:rsidP="00960A6A">
      <w:r w:rsidRPr="00885EB4">
        <w:t xml:space="preserve">13) </w:t>
      </w:r>
      <w:r w:rsidRPr="00885EB4">
        <w:rPr>
          <w:position w:val="-12"/>
        </w:rPr>
        <w:object w:dxaOrig="2320" w:dyaOrig="420">
          <v:shape id="_x0000_i1039" type="#_x0000_t75" style="width:116.35pt;height:20.95pt" o:ole="" fillcolor="window">
            <v:imagedata r:id="rId33" o:title=""/>
          </v:shape>
          <o:OLEObject Type="Embed" ProgID="Equation.DSMT4" ShapeID="_x0000_i1039" DrawAspect="Content" ObjectID="_1646145147" r:id="rId34"/>
        </w:object>
      </w:r>
      <w:r w:rsidRPr="00885EB4">
        <w:t>.</w:t>
      </w:r>
    </w:p>
    <w:p w:rsidR="00960A6A" w:rsidRPr="00885EB4" w:rsidRDefault="00960A6A" w:rsidP="00960A6A">
      <w:r w:rsidRPr="00885EB4">
        <w:t xml:space="preserve">14) </w:t>
      </w:r>
      <w:r w:rsidRPr="00885EB4">
        <w:rPr>
          <w:position w:val="-12"/>
        </w:rPr>
        <w:object w:dxaOrig="2120" w:dyaOrig="420">
          <v:shape id="_x0000_i1040" type="#_x0000_t75" style="width:105.5pt;height:20.95pt" o:ole="" fillcolor="window">
            <v:imagedata r:id="rId35" o:title=""/>
          </v:shape>
          <o:OLEObject Type="Embed" ProgID="Equation.DSMT4" ShapeID="_x0000_i1040" DrawAspect="Content" ObjectID="_1646145148" r:id="rId36"/>
        </w:object>
      </w:r>
      <w:r w:rsidRPr="00885EB4">
        <w:t>.</w:t>
      </w:r>
    </w:p>
    <w:p w:rsidR="00960A6A" w:rsidRPr="00885EB4" w:rsidRDefault="00960A6A" w:rsidP="00960A6A">
      <w:r w:rsidRPr="00885EB4">
        <w:t xml:space="preserve">15) </w:t>
      </w:r>
      <w:r w:rsidRPr="00885EB4">
        <w:rPr>
          <w:position w:val="-12"/>
        </w:rPr>
        <w:object w:dxaOrig="2160" w:dyaOrig="420">
          <v:shape id="_x0000_i1041" type="#_x0000_t75" style="width:108pt;height:20.95pt" o:ole="">
            <v:imagedata r:id="rId37" o:title=""/>
          </v:shape>
          <o:OLEObject Type="Embed" ProgID="Equation.DSMT4" ShapeID="_x0000_i1041" DrawAspect="Content" ObjectID="_1646145149" r:id="rId38"/>
        </w:object>
      </w:r>
    </w:p>
    <w:p w:rsidR="00960A6A" w:rsidRPr="00885EB4" w:rsidRDefault="00960A6A" w:rsidP="00960A6A">
      <w:pPr>
        <w:spacing w:line="360" w:lineRule="auto"/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  <w:bookmarkStart w:id="0" w:name="_GoBack"/>
      <w:bookmarkEnd w:id="0"/>
    </w:p>
    <w:sectPr w:rsidR="00960A6A" w:rsidSect="002A22E2">
      <w:pgSz w:w="11906" w:h="16838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65C4"/>
    <w:multiLevelType w:val="hybridMultilevel"/>
    <w:tmpl w:val="78C6DA3E"/>
    <w:lvl w:ilvl="0" w:tplc="EC60D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A"/>
    <w:rsid w:val="00136974"/>
    <w:rsid w:val="001C53F4"/>
    <w:rsid w:val="002A22E2"/>
    <w:rsid w:val="003139BE"/>
    <w:rsid w:val="00460489"/>
    <w:rsid w:val="00960A6A"/>
    <w:rsid w:val="00963118"/>
    <w:rsid w:val="009A660D"/>
    <w:rsid w:val="00B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E1D8-F920-4577-9340-30A0612B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0A6A"/>
    <w:pPr>
      <w:keepNext/>
      <w:jc w:val="center"/>
      <w:outlineLvl w:val="0"/>
    </w:pPr>
    <w:rPr>
      <w:rFonts w:ascii="Arial" w:hAnsi="Arial"/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0A6A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3">
    <w:name w:val="Знак Знак Знак Знак Знак Знак Знак"/>
    <w:basedOn w:val="a"/>
    <w:rsid w:val="00960A6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MTEquationSection">
    <w:name w:val="MTEquationSection"/>
    <w:rsid w:val="00960A6A"/>
    <w:rPr>
      <w:vanish/>
      <w:color w:val="FF0000"/>
    </w:rPr>
  </w:style>
  <w:style w:type="paragraph" w:customStyle="1" w:styleId="MTDisplayEquation">
    <w:name w:val="MTDisplayEquation"/>
    <w:basedOn w:val="a"/>
    <w:rsid w:val="00960A6A"/>
    <w:pPr>
      <w:tabs>
        <w:tab w:val="center" w:pos="4150"/>
        <w:tab w:val="right" w:pos="8300"/>
      </w:tabs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960A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0A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2020-03-19T10:44:00Z</dcterms:created>
  <dcterms:modified xsi:type="dcterms:W3CDTF">2020-03-19T10:45:00Z</dcterms:modified>
</cp:coreProperties>
</file>