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0"/>
        <w:jc w:val="center"/>
        <w:rPr>
          <w:rFonts w:hAnsi="宋体"/>
          <w:b/>
          <w:bCs/>
          <w:sz w:val="48"/>
          <w:szCs w:val="48"/>
        </w:rPr>
      </w:pPr>
    </w:p>
    <w:p>
      <w:pPr>
        <w:pStyle w:val="20"/>
        <w:jc w:val="center"/>
      </w:pPr>
    </w:p>
    <w:p>
      <w:pPr>
        <w:pStyle w:val="20"/>
        <w:jc w:val="center"/>
        <w:rPr>
          <w:rFonts w:hAnsi="宋体"/>
          <w:b/>
          <w:bCs/>
          <w:sz w:val="48"/>
          <w:szCs w:val="48"/>
        </w:rPr>
      </w:pPr>
    </w:p>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jc w:val="center"/>
        <w:textAlignment w:val="auto"/>
        <w:rPr>
          <w:rFonts w:hAnsi="宋体"/>
          <w:b/>
          <w:bCs/>
          <w:kern w:val="0"/>
          <w:sz w:val="48"/>
          <w:szCs w:val="48"/>
        </w:rPr>
      </w:pPr>
      <w:r>
        <w:rPr>
          <w:rFonts w:hint="eastAsia" w:hAnsi="宋体"/>
          <w:b/>
          <w:bCs/>
          <w:kern w:val="0"/>
          <w:sz w:val="48"/>
          <w:szCs w:val="48"/>
          <w:lang w:val="en-US" w:eastAsia="zh-CN"/>
        </w:rPr>
        <w:t>生命线工程设备测试数据分析软件</w:t>
      </w:r>
    </w:p>
    <w:p>
      <w:pPr>
        <w:keepNext w:val="0"/>
        <w:keepLines w:val="0"/>
        <w:pageBreakBefore w:val="0"/>
        <w:widowControl w:val="0"/>
        <w:kinsoku/>
        <w:wordWrap/>
        <w:overflowPunct/>
        <w:topLinePunct w:val="0"/>
        <w:autoSpaceDE w:val="0"/>
        <w:autoSpaceDN w:val="0"/>
        <w:bidi w:val="0"/>
        <w:adjustRightInd w:val="0"/>
        <w:snapToGrid/>
        <w:ind w:firstLine="0" w:firstLineChars="0"/>
        <w:jc w:val="center"/>
        <w:textAlignment w:val="auto"/>
        <w:rPr>
          <w:rFonts w:ascii="宋体" w:hAnsi="宋体" w:cs="SimHei,Bold"/>
          <w:b/>
          <w:bCs/>
          <w:kern w:val="0"/>
          <w:sz w:val="28"/>
          <w:szCs w:val="28"/>
        </w:rPr>
      </w:pPr>
    </w:p>
    <w:p>
      <w:pPr>
        <w:keepNext w:val="0"/>
        <w:keepLines w:val="0"/>
        <w:pageBreakBefore w:val="0"/>
        <w:widowControl w:val="0"/>
        <w:kinsoku/>
        <w:wordWrap/>
        <w:overflowPunct/>
        <w:topLinePunct w:val="0"/>
        <w:autoSpaceDE w:val="0"/>
        <w:autoSpaceDN w:val="0"/>
        <w:bidi w:val="0"/>
        <w:adjustRightInd w:val="0"/>
        <w:snapToGrid/>
        <w:ind w:firstLine="0" w:firstLineChars="0"/>
        <w:jc w:val="center"/>
        <w:textAlignment w:val="auto"/>
        <w:rPr>
          <w:rFonts w:ascii="宋体" w:hAnsi="宋体" w:cs="SimHei,Bold"/>
          <w:b/>
          <w:bCs/>
          <w:kern w:val="0"/>
          <w:sz w:val="44"/>
          <w:szCs w:val="44"/>
        </w:rPr>
      </w:pPr>
    </w:p>
    <w:p>
      <w:pPr>
        <w:keepNext w:val="0"/>
        <w:keepLines w:val="0"/>
        <w:pageBreakBefore w:val="0"/>
        <w:widowControl w:val="0"/>
        <w:kinsoku/>
        <w:wordWrap/>
        <w:overflowPunct/>
        <w:topLinePunct w:val="0"/>
        <w:autoSpaceDE w:val="0"/>
        <w:autoSpaceDN w:val="0"/>
        <w:bidi w:val="0"/>
        <w:adjustRightInd w:val="0"/>
        <w:snapToGrid/>
        <w:ind w:firstLine="0" w:firstLineChars="0"/>
        <w:jc w:val="center"/>
        <w:textAlignment w:val="auto"/>
        <w:rPr>
          <w:rFonts w:ascii="宋体" w:hAnsi="宋体" w:cs="SimHei,Bold"/>
          <w:b/>
          <w:bCs/>
          <w:kern w:val="0"/>
          <w:sz w:val="44"/>
          <w:szCs w:val="44"/>
        </w:rPr>
      </w:pPr>
    </w:p>
    <w:p>
      <w:pPr>
        <w:keepNext w:val="0"/>
        <w:keepLines w:val="0"/>
        <w:pageBreakBefore w:val="0"/>
        <w:widowControl w:val="0"/>
        <w:kinsoku/>
        <w:wordWrap/>
        <w:overflowPunct/>
        <w:topLinePunct w:val="0"/>
        <w:autoSpaceDE w:val="0"/>
        <w:autoSpaceDN w:val="0"/>
        <w:bidi w:val="0"/>
        <w:adjustRightInd w:val="0"/>
        <w:snapToGrid/>
        <w:ind w:firstLine="0" w:firstLineChars="0"/>
        <w:jc w:val="center"/>
        <w:textAlignment w:val="auto"/>
        <w:rPr>
          <w:rFonts w:ascii="宋体" w:hAnsi="宋体" w:cs="SimHei,Bold"/>
          <w:b/>
          <w:bCs/>
          <w:kern w:val="0"/>
          <w:sz w:val="44"/>
          <w:szCs w:val="44"/>
        </w:rPr>
      </w:pPr>
    </w:p>
    <w:p>
      <w:pPr>
        <w:keepNext w:val="0"/>
        <w:keepLines w:val="0"/>
        <w:pageBreakBefore w:val="0"/>
        <w:widowControl w:val="0"/>
        <w:kinsoku/>
        <w:wordWrap/>
        <w:overflowPunct/>
        <w:topLinePunct w:val="0"/>
        <w:autoSpaceDE w:val="0"/>
        <w:autoSpaceDN w:val="0"/>
        <w:bidi w:val="0"/>
        <w:adjustRightInd w:val="0"/>
        <w:snapToGrid/>
        <w:ind w:firstLine="0" w:firstLineChars="0"/>
        <w:jc w:val="center"/>
        <w:textAlignment w:val="auto"/>
        <w:rPr>
          <w:rFonts w:ascii="宋体" w:hAnsi="宋体" w:cs="SimHei,Bold"/>
          <w:b/>
          <w:bCs/>
          <w:kern w:val="0"/>
          <w:sz w:val="52"/>
          <w:szCs w:val="52"/>
        </w:rPr>
      </w:pPr>
      <w:r>
        <w:rPr>
          <w:rFonts w:hint="eastAsia" w:ascii="宋体" w:hAnsi="宋体" w:cs="SimHei,Bold"/>
          <w:b/>
          <w:bCs/>
          <w:kern w:val="0"/>
          <w:sz w:val="52"/>
          <w:szCs w:val="52"/>
        </w:rPr>
        <w:t>操</w:t>
      </w:r>
    </w:p>
    <w:p>
      <w:pPr>
        <w:keepNext w:val="0"/>
        <w:keepLines w:val="0"/>
        <w:pageBreakBefore w:val="0"/>
        <w:widowControl w:val="0"/>
        <w:kinsoku/>
        <w:wordWrap/>
        <w:overflowPunct/>
        <w:topLinePunct w:val="0"/>
        <w:autoSpaceDE w:val="0"/>
        <w:autoSpaceDN w:val="0"/>
        <w:bidi w:val="0"/>
        <w:adjustRightInd w:val="0"/>
        <w:snapToGrid/>
        <w:ind w:firstLine="0" w:firstLineChars="0"/>
        <w:jc w:val="center"/>
        <w:textAlignment w:val="auto"/>
        <w:rPr>
          <w:rFonts w:ascii="宋体" w:hAnsi="宋体" w:cs="SimHei,Bold"/>
          <w:b/>
          <w:bCs/>
          <w:kern w:val="0"/>
          <w:sz w:val="52"/>
          <w:szCs w:val="52"/>
        </w:rPr>
      </w:pPr>
      <w:r>
        <w:rPr>
          <w:rFonts w:hint="eastAsia" w:ascii="宋体" w:hAnsi="宋体" w:cs="SimHei,Bold"/>
          <w:b/>
          <w:bCs/>
          <w:kern w:val="0"/>
          <w:sz w:val="52"/>
          <w:szCs w:val="52"/>
        </w:rPr>
        <w:t>作</w:t>
      </w:r>
    </w:p>
    <w:p>
      <w:pPr>
        <w:keepNext w:val="0"/>
        <w:keepLines w:val="0"/>
        <w:pageBreakBefore w:val="0"/>
        <w:widowControl w:val="0"/>
        <w:kinsoku/>
        <w:wordWrap/>
        <w:overflowPunct/>
        <w:topLinePunct w:val="0"/>
        <w:autoSpaceDE w:val="0"/>
        <w:autoSpaceDN w:val="0"/>
        <w:bidi w:val="0"/>
        <w:adjustRightInd w:val="0"/>
        <w:snapToGrid/>
        <w:ind w:firstLine="0" w:firstLineChars="0"/>
        <w:jc w:val="center"/>
        <w:textAlignment w:val="auto"/>
        <w:rPr>
          <w:rFonts w:ascii="宋体" w:hAnsi="宋体" w:cs="SimHei,Bold"/>
          <w:b/>
          <w:bCs/>
          <w:kern w:val="0"/>
          <w:sz w:val="52"/>
          <w:szCs w:val="52"/>
        </w:rPr>
      </w:pPr>
      <w:r>
        <w:rPr>
          <w:rFonts w:hint="eastAsia" w:ascii="宋体" w:hAnsi="宋体" w:cs="SimHei,Bold"/>
          <w:b/>
          <w:bCs/>
          <w:kern w:val="0"/>
          <w:sz w:val="52"/>
          <w:szCs w:val="52"/>
        </w:rPr>
        <w:t>手</w:t>
      </w:r>
    </w:p>
    <w:p>
      <w:pPr>
        <w:keepNext w:val="0"/>
        <w:keepLines w:val="0"/>
        <w:pageBreakBefore w:val="0"/>
        <w:widowControl w:val="0"/>
        <w:kinsoku/>
        <w:wordWrap/>
        <w:overflowPunct/>
        <w:topLinePunct w:val="0"/>
        <w:autoSpaceDE w:val="0"/>
        <w:autoSpaceDN w:val="0"/>
        <w:bidi w:val="0"/>
        <w:adjustRightInd w:val="0"/>
        <w:snapToGrid/>
        <w:ind w:firstLine="0" w:firstLineChars="0"/>
        <w:jc w:val="center"/>
        <w:textAlignment w:val="auto"/>
        <w:rPr>
          <w:rFonts w:ascii="宋体" w:hAnsi="宋体" w:cs="黑体"/>
          <w:kern w:val="0"/>
          <w:sz w:val="28"/>
          <w:szCs w:val="28"/>
        </w:rPr>
      </w:pPr>
      <w:r>
        <w:rPr>
          <w:rFonts w:hint="eastAsia" w:ascii="宋体" w:hAnsi="宋体" w:cs="SimHei,Bold"/>
          <w:b/>
          <w:bCs/>
          <w:kern w:val="0"/>
          <w:sz w:val="52"/>
          <w:szCs w:val="52"/>
        </w:rPr>
        <w:t>册</w:t>
      </w:r>
    </w:p>
    <w:p>
      <w:pPr>
        <w:keepNext w:val="0"/>
        <w:keepLines w:val="0"/>
        <w:pageBreakBefore w:val="0"/>
        <w:widowControl w:val="0"/>
        <w:kinsoku/>
        <w:wordWrap/>
        <w:overflowPunct/>
        <w:topLinePunct w:val="0"/>
        <w:autoSpaceDE w:val="0"/>
        <w:autoSpaceDN w:val="0"/>
        <w:bidi w:val="0"/>
        <w:adjustRightInd w:val="0"/>
        <w:snapToGrid/>
        <w:ind w:firstLine="0" w:firstLineChars="0"/>
        <w:jc w:val="left"/>
        <w:textAlignment w:val="auto"/>
        <w:rPr>
          <w:rFonts w:ascii="宋体" w:hAnsi="宋体" w:cs="黑体"/>
          <w:kern w:val="0"/>
          <w:sz w:val="28"/>
          <w:szCs w:val="28"/>
        </w:rPr>
      </w:pPr>
    </w:p>
    <w:p>
      <w:pPr>
        <w:keepNext w:val="0"/>
        <w:keepLines w:val="0"/>
        <w:pageBreakBefore w:val="0"/>
        <w:widowControl w:val="0"/>
        <w:kinsoku/>
        <w:wordWrap/>
        <w:overflowPunct/>
        <w:topLinePunct w:val="0"/>
        <w:autoSpaceDE w:val="0"/>
        <w:autoSpaceDN w:val="0"/>
        <w:bidi w:val="0"/>
        <w:adjustRightInd w:val="0"/>
        <w:snapToGrid/>
        <w:ind w:firstLine="0" w:firstLineChars="0"/>
        <w:jc w:val="left"/>
        <w:textAlignment w:val="auto"/>
        <w:rPr>
          <w:rFonts w:ascii="宋体" w:hAnsi="宋体" w:cs="黑体"/>
          <w:kern w:val="0"/>
          <w:sz w:val="28"/>
          <w:szCs w:val="28"/>
        </w:rPr>
      </w:pPr>
    </w:p>
    <w:p>
      <w:pPr>
        <w:keepNext w:val="0"/>
        <w:keepLines w:val="0"/>
        <w:pageBreakBefore w:val="0"/>
        <w:widowControl w:val="0"/>
        <w:kinsoku/>
        <w:wordWrap/>
        <w:overflowPunct/>
        <w:topLinePunct w:val="0"/>
        <w:autoSpaceDE w:val="0"/>
        <w:autoSpaceDN w:val="0"/>
        <w:bidi w:val="0"/>
        <w:adjustRightInd w:val="0"/>
        <w:snapToGrid/>
        <w:ind w:firstLine="0" w:firstLineChars="0"/>
        <w:jc w:val="left"/>
        <w:textAlignment w:val="auto"/>
        <w:rPr>
          <w:rFonts w:ascii="宋体" w:hAnsi="宋体" w:cs="黑体"/>
          <w:kern w:val="0"/>
          <w:sz w:val="28"/>
          <w:szCs w:val="28"/>
        </w:rPr>
      </w:pPr>
    </w:p>
    <w:p>
      <w:pPr>
        <w:keepNext w:val="0"/>
        <w:keepLines w:val="0"/>
        <w:pageBreakBefore w:val="0"/>
        <w:widowControl w:val="0"/>
        <w:kinsoku/>
        <w:wordWrap/>
        <w:overflowPunct/>
        <w:topLinePunct w:val="0"/>
        <w:autoSpaceDE w:val="0"/>
        <w:autoSpaceDN w:val="0"/>
        <w:bidi w:val="0"/>
        <w:adjustRightInd w:val="0"/>
        <w:snapToGrid/>
        <w:ind w:firstLine="0" w:firstLineChars="0"/>
        <w:jc w:val="left"/>
        <w:textAlignment w:val="auto"/>
        <w:rPr>
          <w:rFonts w:ascii="宋体" w:hAnsi="宋体" w:cs="黑体"/>
          <w:kern w:val="0"/>
          <w:sz w:val="28"/>
          <w:szCs w:val="28"/>
        </w:rPr>
      </w:pPr>
    </w:p>
    <w:p>
      <w:pPr>
        <w:keepNext w:val="0"/>
        <w:keepLines w:val="0"/>
        <w:pageBreakBefore w:val="0"/>
        <w:widowControl w:val="0"/>
        <w:kinsoku/>
        <w:wordWrap/>
        <w:overflowPunct/>
        <w:topLinePunct w:val="0"/>
        <w:autoSpaceDE w:val="0"/>
        <w:autoSpaceDN w:val="0"/>
        <w:bidi w:val="0"/>
        <w:adjustRightInd w:val="0"/>
        <w:snapToGrid/>
        <w:ind w:firstLine="0" w:firstLineChars="0"/>
        <w:jc w:val="center"/>
        <w:textAlignment w:val="auto"/>
        <w:rPr>
          <w:rFonts w:hint="default" w:ascii="宋体" w:hAnsi="宋体" w:cs="黑体"/>
          <w:b/>
          <w:kern w:val="0"/>
          <w:sz w:val="32"/>
          <w:szCs w:val="32"/>
          <w:lang w:val="en-US"/>
        </w:rPr>
      </w:pPr>
      <w:r>
        <w:rPr>
          <w:rFonts w:hint="eastAsia" w:ascii="宋体" w:hAnsi="宋体" w:cs="黑体"/>
          <w:b/>
          <w:kern w:val="0"/>
          <w:sz w:val="32"/>
          <w:szCs w:val="32"/>
        </w:rPr>
        <w:t>广东省</w:t>
      </w:r>
      <w:r>
        <w:rPr>
          <w:rFonts w:hint="eastAsia" w:ascii="宋体" w:hAnsi="宋体" w:cs="黑体"/>
          <w:b/>
          <w:kern w:val="0"/>
          <w:sz w:val="32"/>
          <w:szCs w:val="32"/>
          <w:lang w:val="en-US" w:eastAsia="zh-CN"/>
        </w:rPr>
        <w:t>建筑科学研究院集团股份有限公司</w:t>
      </w:r>
    </w:p>
    <w:p>
      <w:pPr>
        <w:keepNext w:val="0"/>
        <w:keepLines w:val="0"/>
        <w:pageBreakBefore w:val="0"/>
        <w:widowControl w:val="0"/>
        <w:kinsoku/>
        <w:wordWrap/>
        <w:overflowPunct/>
        <w:topLinePunct w:val="0"/>
        <w:autoSpaceDE w:val="0"/>
        <w:autoSpaceDN w:val="0"/>
        <w:bidi w:val="0"/>
        <w:adjustRightInd w:val="0"/>
        <w:snapToGrid/>
        <w:ind w:firstLine="0" w:firstLineChars="0"/>
        <w:jc w:val="center"/>
        <w:textAlignment w:val="auto"/>
        <w:rPr>
          <w:kern w:val="0"/>
          <w:sz w:val="32"/>
          <w:szCs w:val="32"/>
        </w:rPr>
      </w:pPr>
      <w:r>
        <w:rPr>
          <w:rFonts w:hint="eastAsia" w:ascii="宋体" w:hAnsi="宋体" w:cs="黑体"/>
          <w:b/>
          <w:kern w:val="0"/>
          <w:sz w:val="32"/>
          <w:szCs w:val="32"/>
        </w:rPr>
        <w:t>二○二</w:t>
      </w:r>
      <w:r>
        <w:rPr>
          <w:rFonts w:hint="eastAsia" w:ascii="宋体" w:hAnsi="宋体" w:cs="黑体"/>
          <w:b/>
          <w:kern w:val="0"/>
          <w:sz w:val="32"/>
          <w:szCs w:val="32"/>
          <w:lang w:val="en-US" w:eastAsia="zh-CN"/>
        </w:rPr>
        <w:t>五</w:t>
      </w:r>
      <w:r>
        <w:rPr>
          <w:rFonts w:hint="eastAsia" w:ascii="宋体" w:hAnsi="宋体" w:cs="黑体"/>
          <w:b/>
          <w:kern w:val="0"/>
          <w:sz w:val="32"/>
          <w:szCs w:val="32"/>
        </w:rPr>
        <w:t>年</w:t>
      </w:r>
      <w:r>
        <w:rPr>
          <w:rFonts w:hint="eastAsia" w:ascii="宋体" w:hAnsi="宋体" w:cs="黑体"/>
          <w:b/>
          <w:kern w:val="0"/>
          <w:sz w:val="32"/>
          <w:szCs w:val="32"/>
          <w:lang w:val="en-US" w:eastAsia="zh-CN"/>
        </w:rPr>
        <w:t>十</w:t>
      </w:r>
      <w:r>
        <w:rPr>
          <w:rFonts w:hint="eastAsia" w:ascii="宋体" w:hAnsi="宋体" w:cs="黑体"/>
          <w:b/>
          <w:kern w:val="0"/>
          <w:sz w:val="32"/>
          <w:szCs w:val="32"/>
        </w:rPr>
        <w:t>月</w:t>
      </w:r>
    </w:p>
    <w:p>
      <w:pPr>
        <w:autoSpaceDE w:val="0"/>
        <w:autoSpaceDN w:val="0"/>
        <w:adjustRightInd w:val="0"/>
        <w:spacing w:line="360" w:lineRule="auto"/>
        <w:jc w:val="center"/>
        <w:rPr>
          <w:rFonts w:ascii="宋体" w:hAnsi="宋体" w:cs="宋体"/>
          <w:kern w:val="0"/>
          <w:sz w:val="40"/>
          <w:szCs w:val="40"/>
        </w:rPr>
      </w:pPr>
      <w:r>
        <w:rPr>
          <w:rFonts w:hint="eastAsia" w:ascii="黑体" w:eastAsia="黑体"/>
          <w:kern w:val="0"/>
          <w:sz w:val="44"/>
          <w:szCs w:val="44"/>
        </w:rPr>
        <w:br w:type="page"/>
      </w:r>
      <w:bookmarkStart w:id="0" w:name="_Toc259028047"/>
      <w:r>
        <w:rPr>
          <w:rFonts w:hint="eastAsia" w:ascii="宋体" w:hAnsi="宋体" w:cs="宋体"/>
          <w:kern w:val="0"/>
          <w:sz w:val="40"/>
          <w:szCs w:val="40"/>
        </w:rPr>
        <w:t>目  录</w:t>
      </w:r>
      <w:bookmarkEnd w:id="0"/>
    </w:p>
    <w:p>
      <w:pPr>
        <w:pStyle w:val="11"/>
        <w:tabs>
          <w:tab w:val="right" w:leader="dot" w:pos="8312"/>
        </w:tabs>
      </w:pPr>
      <w:r>
        <w:fldChar w:fldCharType="begin"/>
      </w:r>
      <w:r>
        <w:instrText xml:space="preserve"> TOC \o "1-3" \h \z \u </w:instrText>
      </w:r>
      <w:r>
        <w:fldChar w:fldCharType="separate"/>
      </w:r>
      <w:r>
        <w:fldChar w:fldCharType="begin"/>
      </w:r>
      <w:r>
        <w:instrText xml:space="preserve"> HYPERLINK \l _Toc10229 </w:instrText>
      </w:r>
      <w:r>
        <w:fldChar w:fldCharType="separate"/>
      </w:r>
      <w:r>
        <w:rPr>
          <w:rFonts w:hint="default" w:ascii="Times New Roman" w:hAnsi="Times New Roman" w:eastAsia="宋体" w:cs="宋体"/>
          <w:i w:val="0"/>
        </w:rPr>
        <w:t xml:space="preserve">1 </w:t>
      </w:r>
      <w:r>
        <w:rPr>
          <w:rFonts w:hint="eastAsia"/>
        </w:rPr>
        <w:t>背景概述</w:t>
      </w:r>
      <w:r>
        <w:tab/>
      </w:r>
      <w:r>
        <w:fldChar w:fldCharType="begin"/>
      </w:r>
      <w:r>
        <w:instrText xml:space="preserve"> PAGEREF _Toc10229 \h </w:instrText>
      </w:r>
      <w:r>
        <w:fldChar w:fldCharType="separate"/>
      </w:r>
      <w:r>
        <w:t>4</w:t>
      </w:r>
      <w:r>
        <w:fldChar w:fldCharType="end"/>
      </w:r>
      <w:r>
        <w:fldChar w:fldCharType="end"/>
      </w:r>
    </w:p>
    <w:p>
      <w:pPr>
        <w:pStyle w:val="12"/>
        <w:tabs>
          <w:tab w:val="right" w:leader="dot" w:pos="8312"/>
        </w:tabs>
      </w:pPr>
      <w:r>
        <w:rPr>
          <w:kern w:val="0"/>
        </w:rPr>
        <w:fldChar w:fldCharType="begin"/>
      </w:r>
      <w:r>
        <w:rPr>
          <w:kern w:val="0"/>
        </w:rPr>
        <w:instrText xml:space="preserve"> HYPERLINK \l _Toc21441 </w:instrText>
      </w:r>
      <w:r>
        <w:rPr>
          <w:kern w:val="0"/>
        </w:rPr>
        <w:fldChar w:fldCharType="separate"/>
      </w:r>
      <w:r>
        <w:rPr>
          <w:rFonts w:hint="default" w:ascii="Times New Roman" w:hAnsi="Times New Roman" w:eastAsia="宋体" w:cs="宋体"/>
        </w:rPr>
        <w:t xml:space="preserve">1.1 </w:t>
      </w:r>
      <w:r>
        <w:rPr>
          <w:rFonts w:hint="eastAsia"/>
        </w:rPr>
        <w:t>项目背景</w:t>
      </w:r>
      <w:r>
        <w:tab/>
      </w:r>
      <w:r>
        <w:fldChar w:fldCharType="begin"/>
      </w:r>
      <w:r>
        <w:instrText xml:space="preserve"> PAGEREF _Toc21441 \h </w:instrText>
      </w:r>
      <w:r>
        <w:fldChar w:fldCharType="separate"/>
      </w:r>
      <w:r>
        <w:t>4</w:t>
      </w:r>
      <w:r>
        <w:fldChar w:fldCharType="end"/>
      </w:r>
      <w:r>
        <w:rPr>
          <w:kern w:val="0"/>
        </w:rPr>
        <w:fldChar w:fldCharType="end"/>
      </w:r>
    </w:p>
    <w:p>
      <w:pPr>
        <w:pStyle w:val="12"/>
        <w:tabs>
          <w:tab w:val="right" w:leader="dot" w:pos="8312"/>
        </w:tabs>
      </w:pPr>
      <w:r>
        <w:rPr>
          <w:kern w:val="0"/>
        </w:rPr>
        <w:fldChar w:fldCharType="begin"/>
      </w:r>
      <w:r>
        <w:rPr>
          <w:kern w:val="0"/>
        </w:rPr>
        <w:instrText xml:space="preserve"> HYPERLINK \l _Toc21175 </w:instrText>
      </w:r>
      <w:r>
        <w:rPr>
          <w:kern w:val="0"/>
        </w:rPr>
        <w:fldChar w:fldCharType="separate"/>
      </w:r>
      <w:r>
        <w:rPr>
          <w:rFonts w:hint="default" w:ascii="Times New Roman" w:hAnsi="Times New Roman" w:eastAsia="宋体" w:cs="宋体"/>
        </w:rPr>
        <w:t xml:space="preserve">1.2 </w:t>
      </w:r>
      <w:r>
        <w:rPr>
          <w:rFonts w:hint="eastAsia"/>
        </w:rPr>
        <w:t>问题分析</w:t>
      </w:r>
      <w:r>
        <w:tab/>
      </w:r>
      <w:r>
        <w:fldChar w:fldCharType="begin"/>
      </w:r>
      <w:r>
        <w:instrText xml:space="preserve"> PAGEREF _Toc21175 \h </w:instrText>
      </w:r>
      <w:r>
        <w:fldChar w:fldCharType="separate"/>
      </w:r>
      <w:r>
        <w:t>4</w:t>
      </w:r>
      <w:r>
        <w:fldChar w:fldCharType="end"/>
      </w:r>
      <w:r>
        <w:rPr>
          <w:kern w:val="0"/>
        </w:rPr>
        <w:fldChar w:fldCharType="end"/>
      </w:r>
    </w:p>
    <w:p>
      <w:pPr>
        <w:pStyle w:val="12"/>
        <w:tabs>
          <w:tab w:val="right" w:leader="dot" w:pos="8312"/>
        </w:tabs>
      </w:pPr>
      <w:r>
        <w:rPr>
          <w:kern w:val="0"/>
        </w:rPr>
        <w:fldChar w:fldCharType="begin"/>
      </w:r>
      <w:r>
        <w:rPr>
          <w:kern w:val="0"/>
        </w:rPr>
        <w:instrText xml:space="preserve"> HYPERLINK \l _Toc12721 </w:instrText>
      </w:r>
      <w:r>
        <w:rPr>
          <w:kern w:val="0"/>
        </w:rPr>
        <w:fldChar w:fldCharType="separate"/>
      </w:r>
      <w:r>
        <w:rPr>
          <w:rFonts w:hint="default" w:ascii="Times New Roman" w:hAnsi="Times New Roman" w:eastAsia="宋体" w:cs="宋体"/>
        </w:rPr>
        <w:t xml:space="preserve">1.3 </w:t>
      </w:r>
      <w:r>
        <w:rPr>
          <w:rFonts w:hint="eastAsia"/>
        </w:rPr>
        <w:t>解决方案</w:t>
      </w:r>
      <w:r>
        <w:tab/>
      </w:r>
      <w:r>
        <w:fldChar w:fldCharType="begin"/>
      </w:r>
      <w:r>
        <w:instrText xml:space="preserve"> PAGEREF _Toc12721 \h </w:instrText>
      </w:r>
      <w:r>
        <w:fldChar w:fldCharType="separate"/>
      </w:r>
      <w:r>
        <w:t>4</w:t>
      </w:r>
      <w:r>
        <w:fldChar w:fldCharType="end"/>
      </w:r>
      <w:r>
        <w:rPr>
          <w:kern w:val="0"/>
        </w:rPr>
        <w:fldChar w:fldCharType="end"/>
      </w:r>
    </w:p>
    <w:p>
      <w:pPr>
        <w:pStyle w:val="11"/>
        <w:tabs>
          <w:tab w:val="right" w:leader="dot" w:pos="8312"/>
        </w:tabs>
      </w:pPr>
      <w:r>
        <w:rPr>
          <w:kern w:val="0"/>
        </w:rPr>
        <w:fldChar w:fldCharType="begin"/>
      </w:r>
      <w:r>
        <w:rPr>
          <w:kern w:val="0"/>
        </w:rPr>
        <w:instrText xml:space="preserve"> HYPERLINK \l _Toc6241 </w:instrText>
      </w:r>
      <w:r>
        <w:rPr>
          <w:kern w:val="0"/>
        </w:rPr>
        <w:fldChar w:fldCharType="separate"/>
      </w:r>
      <w:r>
        <w:rPr>
          <w:rFonts w:hint="default" w:ascii="Times New Roman" w:hAnsi="Times New Roman" w:eastAsia="宋体" w:cs="宋体"/>
          <w:i w:val="0"/>
        </w:rPr>
        <w:t xml:space="preserve">2 </w:t>
      </w:r>
      <w:r>
        <w:rPr>
          <w:rFonts w:hint="eastAsia"/>
        </w:rPr>
        <w:t>软件介绍</w:t>
      </w:r>
      <w:r>
        <w:tab/>
      </w:r>
      <w:r>
        <w:fldChar w:fldCharType="begin"/>
      </w:r>
      <w:r>
        <w:instrText xml:space="preserve"> PAGEREF _Toc6241 \h </w:instrText>
      </w:r>
      <w:r>
        <w:fldChar w:fldCharType="separate"/>
      </w:r>
      <w:r>
        <w:t>5</w:t>
      </w:r>
      <w:r>
        <w:fldChar w:fldCharType="end"/>
      </w:r>
      <w:r>
        <w:rPr>
          <w:kern w:val="0"/>
        </w:rPr>
        <w:fldChar w:fldCharType="end"/>
      </w:r>
    </w:p>
    <w:p>
      <w:pPr>
        <w:pStyle w:val="12"/>
        <w:tabs>
          <w:tab w:val="right" w:leader="dot" w:pos="8312"/>
        </w:tabs>
      </w:pPr>
      <w:r>
        <w:rPr>
          <w:kern w:val="0"/>
        </w:rPr>
        <w:fldChar w:fldCharType="begin"/>
      </w:r>
      <w:r>
        <w:rPr>
          <w:kern w:val="0"/>
        </w:rPr>
        <w:instrText xml:space="preserve"> HYPERLINK \l _Toc21484 </w:instrText>
      </w:r>
      <w:r>
        <w:rPr>
          <w:kern w:val="0"/>
        </w:rPr>
        <w:fldChar w:fldCharType="separate"/>
      </w:r>
      <w:r>
        <w:rPr>
          <w:rFonts w:hint="default" w:ascii="Times New Roman" w:hAnsi="Times New Roman" w:eastAsia="宋体" w:cs="宋体"/>
        </w:rPr>
        <w:t xml:space="preserve">2.1 </w:t>
      </w:r>
      <w:r>
        <w:rPr>
          <w:rFonts w:hint="eastAsia"/>
        </w:rPr>
        <w:t>软件功能概述</w:t>
      </w:r>
      <w:r>
        <w:tab/>
      </w:r>
      <w:r>
        <w:fldChar w:fldCharType="begin"/>
      </w:r>
      <w:r>
        <w:instrText xml:space="preserve"> PAGEREF _Toc21484 \h </w:instrText>
      </w:r>
      <w:r>
        <w:fldChar w:fldCharType="separate"/>
      </w:r>
      <w:r>
        <w:t>5</w:t>
      </w:r>
      <w:r>
        <w:fldChar w:fldCharType="end"/>
      </w:r>
      <w:r>
        <w:rPr>
          <w:kern w:val="0"/>
        </w:rPr>
        <w:fldChar w:fldCharType="end"/>
      </w:r>
    </w:p>
    <w:p>
      <w:pPr>
        <w:pStyle w:val="12"/>
        <w:tabs>
          <w:tab w:val="right" w:leader="dot" w:pos="8312"/>
        </w:tabs>
      </w:pPr>
      <w:r>
        <w:rPr>
          <w:kern w:val="0"/>
        </w:rPr>
        <w:fldChar w:fldCharType="begin"/>
      </w:r>
      <w:r>
        <w:rPr>
          <w:kern w:val="0"/>
        </w:rPr>
        <w:instrText xml:space="preserve"> HYPERLINK \l _Toc8998 </w:instrText>
      </w:r>
      <w:r>
        <w:rPr>
          <w:kern w:val="0"/>
        </w:rPr>
        <w:fldChar w:fldCharType="separate"/>
      </w:r>
      <w:r>
        <w:rPr>
          <w:rFonts w:hint="default" w:ascii="Times New Roman" w:hAnsi="Times New Roman" w:eastAsia="宋体" w:cs="宋体"/>
        </w:rPr>
        <w:t xml:space="preserve">2.2 </w:t>
      </w:r>
      <w:r>
        <w:rPr>
          <w:rFonts w:hint="eastAsia"/>
        </w:rPr>
        <w:t>软件特点</w:t>
      </w:r>
      <w:r>
        <w:tab/>
      </w:r>
      <w:r>
        <w:fldChar w:fldCharType="begin"/>
      </w:r>
      <w:r>
        <w:instrText xml:space="preserve"> PAGEREF _Toc8998 \h </w:instrText>
      </w:r>
      <w:r>
        <w:fldChar w:fldCharType="separate"/>
      </w:r>
      <w:r>
        <w:t>5</w:t>
      </w:r>
      <w:r>
        <w:fldChar w:fldCharType="end"/>
      </w:r>
      <w:r>
        <w:rPr>
          <w:kern w:val="0"/>
        </w:rPr>
        <w:fldChar w:fldCharType="end"/>
      </w:r>
    </w:p>
    <w:p>
      <w:pPr>
        <w:pStyle w:val="12"/>
        <w:tabs>
          <w:tab w:val="right" w:leader="dot" w:pos="8312"/>
        </w:tabs>
      </w:pPr>
      <w:r>
        <w:rPr>
          <w:kern w:val="0"/>
        </w:rPr>
        <w:fldChar w:fldCharType="begin"/>
      </w:r>
      <w:r>
        <w:rPr>
          <w:kern w:val="0"/>
        </w:rPr>
        <w:instrText xml:space="preserve"> HYPERLINK \l _Toc32216 </w:instrText>
      </w:r>
      <w:r>
        <w:rPr>
          <w:kern w:val="0"/>
        </w:rPr>
        <w:fldChar w:fldCharType="separate"/>
      </w:r>
      <w:r>
        <w:rPr>
          <w:rFonts w:hint="default" w:ascii="Times New Roman" w:hAnsi="Times New Roman" w:eastAsia="宋体" w:cs="宋体"/>
        </w:rPr>
        <w:t xml:space="preserve">2.3 </w:t>
      </w:r>
      <w:r>
        <w:rPr>
          <w:rFonts w:hint="eastAsia"/>
        </w:rPr>
        <w:t>系统要求</w:t>
      </w:r>
      <w:r>
        <w:tab/>
      </w:r>
      <w:r>
        <w:fldChar w:fldCharType="begin"/>
      </w:r>
      <w:r>
        <w:instrText xml:space="preserve"> PAGEREF _Toc32216 \h </w:instrText>
      </w:r>
      <w:r>
        <w:fldChar w:fldCharType="separate"/>
      </w:r>
      <w:r>
        <w:t>5</w:t>
      </w:r>
      <w:r>
        <w:fldChar w:fldCharType="end"/>
      </w:r>
      <w:r>
        <w:rPr>
          <w:kern w:val="0"/>
        </w:rPr>
        <w:fldChar w:fldCharType="end"/>
      </w:r>
    </w:p>
    <w:p>
      <w:pPr>
        <w:pStyle w:val="11"/>
        <w:tabs>
          <w:tab w:val="right" w:leader="dot" w:pos="8312"/>
        </w:tabs>
      </w:pPr>
      <w:r>
        <w:rPr>
          <w:kern w:val="0"/>
        </w:rPr>
        <w:fldChar w:fldCharType="begin"/>
      </w:r>
      <w:r>
        <w:rPr>
          <w:kern w:val="0"/>
        </w:rPr>
        <w:instrText xml:space="preserve"> HYPERLINK \l _Toc27348 </w:instrText>
      </w:r>
      <w:r>
        <w:rPr>
          <w:kern w:val="0"/>
        </w:rPr>
        <w:fldChar w:fldCharType="separate"/>
      </w:r>
      <w:r>
        <w:rPr>
          <w:rFonts w:hint="default" w:ascii="Times New Roman" w:hAnsi="Times New Roman" w:eastAsia="宋体" w:cs="宋体"/>
          <w:i w:val="0"/>
        </w:rPr>
        <w:t xml:space="preserve">3 </w:t>
      </w:r>
      <w:r>
        <w:rPr>
          <w:rFonts w:hint="eastAsia"/>
        </w:rPr>
        <w:t>软件操作</w:t>
      </w:r>
      <w:r>
        <w:tab/>
      </w:r>
      <w:r>
        <w:fldChar w:fldCharType="begin"/>
      </w:r>
      <w:r>
        <w:instrText xml:space="preserve"> PAGEREF _Toc27348 \h </w:instrText>
      </w:r>
      <w:r>
        <w:fldChar w:fldCharType="separate"/>
      </w:r>
      <w:r>
        <w:t>6</w:t>
      </w:r>
      <w:r>
        <w:fldChar w:fldCharType="end"/>
      </w:r>
      <w:r>
        <w:rPr>
          <w:kern w:val="0"/>
        </w:rPr>
        <w:fldChar w:fldCharType="end"/>
      </w:r>
    </w:p>
    <w:p>
      <w:pPr>
        <w:pStyle w:val="12"/>
        <w:tabs>
          <w:tab w:val="right" w:leader="dot" w:pos="8312"/>
        </w:tabs>
      </w:pPr>
      <w:r>
        <w:rPr>
          <w:kern w:val="0"/>
        </w:rPr>
        <w:fldChar w:fldCharType="begin"/>
      </w:r>
      <w:r>
        <w:rPr>
          <w:kern w:val="0"/>
        </w:rPr>
        <w:instrText xml:space="preserve"> HYPERLINK \l _Toc27165 </w:instrText>
      </w:r>
      <w:r>
        <w:rPr>
          <w:kern w:val="0"/>
        </w:rPr>
        <w:fldChar w:fldCharType="separate"/>
      </w:r>
      <w:r>
        <w:rPr>
          <w:rFonts w:hint="default" w:ascii="Times New Roman" w:hAnsi="Times New Roman" w:eastAsia="宋体" w:cs="宋体"/>
        </w:rPr>
        <w:t xml:space="preserve">3.1 </w:t>
      </w:r>
      <w:r>
        <w:rPr>
          <w:rFonts w:hint="eastAsia"/>
        </w:rPr>
        <w:t>登录操作</w:t>
      </w:r>
      <w:r>
        <w:tab/>
      </w:r>
      <w:r>
        <w:fldChar w:fldCharType="begin"/>
      </w:r>
      <w:r>
        <w:instrText xml:space="preserve"> PAGEREF _Toc27165 \h </w:instrText>
      </w:r>
      <w:r>
        <w:fldChar w:fldCharType="separate"/>
      </w:r>
      <w:r>
        <w:t>6</w:t>
      </w:r>
      <w:r>
        <w:fldChar w:fldCharType="end"/>
      </w:r>
      <w:r>
        <w:rPr>
          <w:kern w:val="0"/>
        </w:rPr>
        <w:fldChar w:fldCharType="end"/>
      </w:r>
    </w:p>
    <w:p>
      <w:pPr>
        <w:pStyle w:val="7"/>
        <w:tabs>
          <w:tab w:val="right" w:leader="dot" w:pos="8312"/>
        </w:tabs>
      </w:pPr>
      <w:r>
        <w:rPr>
          <w:kern w:val="0"/>
        </w:rPr>
        <w:fldChar w:fldCharType="begin"/>
      </w:r>
      <w:r>
        <w:rPr>
          <w:kern w:val="0"/>
        </w:rPr>
        <w:instrText xml:space="preserve"> HYPERLINK \l _Toc8502 </w:instrText>
      </w:r>
      <w:r>
        <w:rPr>
          <w:kern w:val="0"/>
        </w:rPr>
        <w:fldChar w:fldCharType="separate"/>
      </w:r>
      <w:r>
        <w:rPr>
          <w:rFonts w:hint="default" w:ascii="Times New Roman" w:hAnsi="Times New Roman" w:eastAsia="宋体" w:cs="宋体"/>
        </w:rPr>
        <w:t xml:space="preserve">3.1.1 </w:t>
      </w:r>
      <w:r>
        <w:rPr>
          <w:rFonts w:hint="eastAsia"/>
        </w:rPr>
        <w:t>启动软件</w:t>
      </w:r>
      <w:r>
        <w:tab/>
      </w:r>
      <w:r>
        <w:fldChar w:fldCharType="begin"/>
      </w:r>
      <w:r>
        <w:instrText xml:space="preserve"> PAGEREF _Toc8502 \h </w:instrText>
      </w:r>
      <w:r>
        <w:fldChar w:fldCharType="separate"/>
      </w:r>
      <w:r>
        <w:t>6</w:t>
      </w:r>
      <w:r>
        <w:fldChar w:fldCharType="end"/>
      </w:r>
      <w:r>
        <w:rPr>
          <w:kern w:val="0"/>
        </w:rPr>
        <w:fldChar w:fldCharType="end"/>
      </w:r>
    </w:p>
    <w:p>
      <w:pPr>
        <w:pStyle w:val="7"/>
        <w:tabs>
          <w:tab w:val="right" w:leader="dot" w:pos="8312"/>
        </w:tabs>
      </w:pPr>
      <w:r>
        <w:rPr>
          <w:kern w:val="0"/>
        </w:rPr>
        <w:fldChar w:fldCharType="begin"/>
      </w:r>
      <w:r>
        <w:rPr>
          <w:kern w:val="0"/>
        </w:rPr>
        <w:instrText xml:space="preserve"> HYPERLINK \l _Toc1530 </w:instrText>
      </w:r>
      <w:r>
        <w:rPr>
          <w:kern w:val="0"/>
        </w:rPr>
        <w:fldChar w:fldCharType="separate"/>
      </w:r>
      <w:r>
        <w:rPr>
          <w:rFonts w:hint="default" w:ascii="Times New Roman" w:hAnsi="Times New Roman" w:eastAsia="宋体" w:cs="宋体"/>
        </w:rPr>
        <w:t xml:space="preserve">3.1.2 </w:t>
      </w:r>
      <w:r>
        <w:rPr>
          <w:rFonts w:hint="eastAsia"/>
        </w:rPr>
        <w:t>用户登录</w:t>
      </w:r>
      <w:r>
        <w:tab/>
      </w:r>
      <w:r>
        <w:fldChar w:fldCharType="begin"/>
      </w:r>
      <w:r>
        <w:instrText xml:space="preserve"> PAGEREF _Toc1530 \h </w:instrText>
      </w:r>
      <w:r>
        <w:fldChar w:fldCharType="separate"/>
      </w:r>
      <w:r>
        <w:t>7</w:t>
      </w:r>
      <w:r>
        <w:fldChar w:fldCharType="end"/>
      </w:r>
      <w:r>
        <w:rPr>
          <w:kern w:val="0"/>
        </w:rPr>
        <w:fldChar w:fldCharType="end"/>
      </w:r>
    </w:p>
    <w:p>
      <w:pPr>
        <w:pStyle w:val="12"/>
        <w:tabs>
          <w:tab w:val="right" w:leader="dot" w:pos="8312"/>
        </w:tabs>
      </w:pPr>
      <w:r>
        <w:rPr>
          <w:kern w:val="0"/>
        </w:rPr>
        <w:fldChar w:fldCharType="begin"/>
      </w:r>
      <w:r>
        <w:rPr>
          <w:kern w:val="0"/>
        </w:rPr>
        <w:instrText xml:space="preserve"> HYPERLINK \l _Toc32432 </w:instrText>
      </w:r>
      <w:r>
        <w:rPr>
          <w:kern w:val="0"/>
        </w:rPr>
        <w:fldChar w:fldCharType="separate"/>
      </w:r>
      <w:r>
        <w:rPr>
          <w:rFonts w:hint="default" w:ascii="Times New Roman" w:hAnsi="Times New Roman" w:eastAsia="宋体" w:cs="宋体"/>
        </w:rPr>
        <w:t xml:space="preserve">3.2 </w:t>
      </w:r>
      <w:r>
        <w:rPr>
          <w:rFonts w:hint="eastAsia"/>
        </w:rPr>
        <w:t>数据加载</w:t>
      </w:r>
      <w:r>
        <w:tab/>
      </w:r>
      <w:r>
        <w:fldChar w:fldCharType="begin"/>
      </w:r>
      <w:r>
        <w:instrText xml:space="preserve"> PAGEREF _Toc32432 \h </w:instrText>
      </w:r>
      <w:r>
        <w:fldChar w:fldCharType="separate"/>
      </w:r>
      <w:r>
        <w:t>7</w:t>
      </w:r>
      <w:r>
        <w:fldChar w:fldCharType="end"/>
      </w:r>
      <w:r>
        <w:rPr>
          <w:kern w:val="0"/>
        </w:rPr>
        <w:fldChar w:fldCharType="end"/>
      </w:r>
    </w:p>
    <w:p>
      <w:pPr>
        <w:pStyle w:val="7"/>
        <w:tabs>
          <w:tab w:val="right" w:leader="dot" w:pos="8312"/>
        </w:tabs>
      </w:pPr>
      <w:r>
        <w:rPr>
          <w:kern w:val="0"/>
        </w:rPr>
        <w:fldChar w:fldCharType="begin"/>
      </w:r>
      <w:r>
        <w:rPr>
          <w:kern w:val="0"/>
        </w:rPr>
        <w:instrText xml:space="preserve"> HYPERLINK \l _Toc4090 </w:instrText>
      </w:r>
      <w:r>
        <w:rPr>
          <w:kern w:val="0"/>
        </w:rPr>
        <w:fldChar w:fldCharType="separate"/>
      </w:r>
      <w:r>
        <w:rPr>
          <w:rFonts w:hint="default" w:ascii="Times New Roman" w:hAnsi="Times New Roman" w:eastAsia="宋体" w:cs="宋体"/>
        </w:rPr>
        <w:t xml:space="preserve">3.2.1 </w:t>
      </w:r>
      <w:r>
        <w:rPr>
          <w:rFonts w:hint="eastAsia"/>
        </w:rPr>
        <w:t>选择数据类型</w:t>
      </w:r>
      <w:r>
        <w:tab/>
      </w:r>
      <w:r>
        <w:fldChar w:fldCharType="begin"/>
      </w:r>
      <w:r>
        <w:instrText xml:space="preserve"> PAGEREF _Toc4090 \h </w:instrText>
      </w:r>
      <w:r>
        <w:fldChar w:fldCharType="separate"/>
      </w:r>
      <w:r>
        <w:t>7</w:t>
      </w:r>
      <w:r>
        <w:fldChar w:fldCharType="end"/>
      </w:r>
      <w:r>
        <w:rPr>
          <w:kern w:val="0"/>
        </w:rPr>
        <w:fldChar w:fldCharType="end"/>
      </w:r>
    </w:p>
    <w:p>
      <w:pPr>
        <w:pStyle w:val="7"/>
        <w:tabs>
          <w:tab w:val="right" w:leader="dot" w:pos="8312"/>
        </w:tabs>
      </w:pPr>
      <w:r>
        <w:rPr>
          <w:kern w:val="0"/>
        </w:rPr>
        <w:fldChar w:fldCharType="begin"/>
      </w:r>
      <w:r>
        <w:rPr>
          <w:kern w:val="0"/>
        </w:rPr>
        <w:instrText xml:space="preserve"> HYPERLINK \l _Toc22666 </w:instrText>
      </w:r>
      <w:r>
        <w:rPr>
          <w:kern w:val="0"/>
        </w:rPr>
        <w:fldChar w:fldCharType="separate"/>
      </w:r>
      <w:r>
        <w:rPr>
          <w:rFonts w:hint="default" w:ascii="Times New Roman" w:hAnsi="Times New Roman" w:eastAsia="宋体" w:cs="宋体"/>
        </w:rPr>
        <w:t xml:space="preserve">3.2.2 </w:t>
      </w:r>
      <w:r>
        <w:rPr>
          <w:rFonts w:hint="eastAsia"/>
        </w:rPr>
        <w:t>加载CSV文件</w:t>
      </w:r>
      <w:r>
        <w:tab/>
      </w:r>
      <w:r>
        <w:fldChar w:fldCharType="begin"/>
      </w:r>
      <w:r>
        <w:instrText xml:space="preserve"> PAGEREF _Toc22666 \h </w:instrText>
      </w:r>
      <w:r>
        <w:fldChar w:fldCharType="separate"/>
      </w:r>
      <w:r>
        <w:t>8</w:t>
      </w:r>
      <w:r>
        <w:fldChar w:fldCharType="end"/>
      </w:r>
      <w:r>
        <w:rPr>
          <w:kern w:val="0"/>
        </w:rPr>
        <w:fldChar w:fldCharType="end"/>
      </w:r>
    </w:p>
    <w:p>
      <w:pPr>
        <w:pStyle w:val="7"/>
        <w:tabs>
          <w:tab w:val="right" w:leader="dot" w:pos="8312"/>
        </w:tabs>
      </w:pPr>
      <w:r>
        <w:rPr>
          <w:kern w:val="0"/>
        </w:rPr>
        <w:fldChar w:fldCharType="begin"/>
      </w:r>
      <w:r>
        <w:rPr>
          <w:kern w:val="0"/>
        </w:rPr>
        <w:instrText xml:space="preserve"> HYPERLINK \l _Toc32133 </w:instrText>
      </w:r>
      <w:r>
        <w:rPr>
          <w:kern w:val="0"/>
        </w:rPr>
        <w:fldChar w:fldCharType="separate"/>
      </w:r>
      <w:r>
        <w:rPr>
          <w:rFonts w:hint="default" w:ascii="Times New Roman" w:hAnsi="Times New Roman" w:eastAsia="宋体" w:cs="宋体"/>
        </w:rPr>
        <w:t xml:space="preserve">3.2.3 </w:t>
      </w:r>
      <w:r>
        <w:rPr>
          <w:rFonts w:hint="eastAsia"/>
        </w:rPr>
        <w:t>数据信息查看</w:t>
      </w:r>
      <w:r>
        <w:tab/>
      </w:r>
      <w:r>
        <w:fldChar w:fldCharType="begin"/>
      </w:r>
      <w:r>
        <w:instrText xml:space="preserve"> PAGEREF _Toc32133 \h </w:instrText>
      </w:r>
      <w:r>
        <w:fldChar w:fldCharType="separate"/>
      </w:r>
      <w:r>
        <w:t>9</w:t>
      </w:r>
      <w:r>
        <w:fldChar w:fldCharType="end"/>
      </w:r>
      <w:r>
        <w:rPr>
          <w:kern w:val="0"/>
        </w:rPr>
        <w:fldChar w:fldCharType="end"/>
      </w:r>
    </w:p>
    <w:p>
      <w:pPr>
        <w:pStyle w:val="12"/>
        <w:tabs>
          <w:tab w:val="right" w:leader="dot" w:pos="8312"/>
        </w:tabs>
      </w:pPr>
      <w:r>
        <w:rPr>
          <w:kern w:val="0"/>
        </w:rPr>
        <w:fldChar w:fldCharType="begin"/>
      </w:r>
      <w:r>
        <w:rPr>
          <w:kern w:val="0"/>
        </w:rPr>
        <w:instrText xml:space="preserve"> HYPERLINK \l _Toc30403 </w:instrText>
      </w:r>
      <w:r>
        <w:rPr>
          <w:kern w:val="0"/>
        </w:rPr>
        <w:fldChar w:fldCharType="separate"/>
      </w:r>
      <w:r>
        <w:rPr>
          <w:rFonts w:hint="default" w:ascii="Times New Roman" w:hAnsi="Times New Roman" w:eastAsia="宋体" w:cs="宋体"/>
        </w:rPr>
        <w:t xml:space="preserve">3.3 </w:t>
      </w:r>
      <w:r>
        <w:rPr>
          <w:rFonts w:hint="eastAsia"/>
        </w:rPr>
        <w:t>功能模块操作</w:t>
      </w:r>
      <w:r>
        <w:tab/>
      </w:r>
      <w:r>
        <w:fldChar w:fldCharType="begin"/>
      </w:r>
      <w:r>
        <w:instrText xml:space="preserve"> PAGEREF _Toc30403 \h </w:instrText>
      </w:r>
      <w:r>
        <w:fldChar w:fldCharType="separate"/>
      </w:r>
      <w:r>
        <w:t>10</w:t>
      </w:r>
      <w:r>
        <w:fldChar w:fldCharType="end"/>
      </w:r>
      <w:r>
        <w:rPr>
          <w:kern w:val="0"/>
        </w:rPr>
        <w:fldChar w:fldCharType="end"/>
      </w:r>
    </w:p>
    <w:p>
      <w:pPr>
        <w:pStyle w:val="7"/>
        <w:tabs>
          <w:tab w:val="right" w:leader="dot" w:pos="8312"/>
        </w:tabs>
      </w:pPr>
      <w:r>
        <w:rPr>
          <w:kern w:val="0"/>
        </w:rPr>
        <w:fldChar w:fldCharType="begin"/>
      </w:r>
      <w:r>
        <w:rPr>
          <w:kern w:val="0"/>
        </w:rPr>
        <w:instrText xml:space="preserve"> HYPERLINK \l _Toc26094 </w:instrText>
      </w:r>
      <w:r>
        <w:rPr>
          <w:kern w:val="0"/>
        </w:rPr>
        <w:fldChar w:fldCharType="separate"/>
      </w:r>
      <w:r>
        <w:rPr>
          <w:rFonts w:hint="default" w:ascii="Times New Roman" w:hAnsi="Times New Roman" w:eastAsia="宋体" w:cs="宋体"/>
        </w:rPr>
        <w:t xml:space="preserve">3.3.1 </w:t>
      </w:r>
      <w:r>
        <w:rPr>
          <w:rFonts w:hint="eastAsia"/>
        </w:rPr>
        <w:t>异常数据识别与处理</w:t>
      </w:r>
      <w:r>
        <w:tab/>
      </w:r>
      <w:r>
        <w:fldChar w:fldCharType="begin"/>
      </w:r>
      <w:r>
        <w:instrText xml:space="preserve"> PAGEREF _Toc26094 \h </w:instrText>
      </w:r>
      <w:r>
        <w:fldChar w:fldCharType="separate"/>
      </w:r>
      <w:r>
        <w:t>10</w:t>
      </w:r>
      <w:r>
        <w:fldChar w:fldCharType="end"/>
      </w:r>
      <w:r>
        <w:rPr>
          <w:kern w:val="0"/>
        </w:rPr>
        <w:fldChar w:fldCharType="end"/>
      </w:r>
    </w:p>
    <w:p>
      <w:pPr>
        <w:pStyle w:val="7"/>
        <w:tabs>
          <w:tab w:val="right" w:leader="dot" w:pos="8312"/>
        </w:tabs>
      </w:pPr>
      <w:r>
        <w:rPr>
          <w:kern w:val="0"/>
        </w:rPr>
        <w:fldChar w:fldCharType="begin"/>
      </w:r>
      <w:r>
        <w:rPr>
          <w:kern w:val="0"/>
        </w:rPr>
        <w:instrText xml:space="preserve"> HYPERLINK \l _Toc3436 </w:instrText>
      </w:r>
      <w:r>
        <w:rPr>
          <w:kern w:val="0"/>
        </w:rPr>
        <w:fldChar w:fldCharType="separate"/>
      </w:r>
      <w:r>
        <w:rPr>
          <w:rFonts w:hint="default" w:ascii="Times New Roman" w:hAnsi="Times New Roman" w:eastAsia="宋体" w:cs="宋体"/>
        </w:rPr>
        <w:t xml:space="preserve">3.3.2 </w:t>
      </w:r>
      <w:r>
        <w:rPr>
          <w:rFonts w:hint="eastAsia"/>
        </w:rPr>
        <w:t>相关性分析</w:t>
      </w:r>
      <w:r>
        <w:tab/>
      </w:r>
      <w:r>
        <w:fldChar w:fldCharType="begin"/>
      </w:r>
      <w:r>
        <w:instrText xml:space="preserve"> PAGEREF _Toc3436 \h </w:instrText>
      </w:r>
      <w:r>
        <w:fldChar w:fldCharType="separate"/>
      </w:r>
      <w:r>
        <w:t>11</w:t>
      </w:r>
      <w:r>
        <w:fldChar w:fldCharType="end"/>
      </w:r>
      <w:r>
        <w:rPr>
          <w:kern w:val="0"/>
        </w:rPr>
        <w:fldChar w:fldCharType="end"/>
      </w:r>
    </w:p>
    <w:p>
      <w:pPr>
        <w:pStyle w:val="7"/>
        <w:tabs>
          <w:tab w:val="right" w:leader="dot" w:pos="8312"/>
        </w:tabs>
      </w:pPr>
      <w:r>
        <w:rPr>
          <w:kern w:val="0"/>
        </w:rPr>
        <w:fldChar w:fldCharType="begin"/>
      </w:r>
      <w:r>
        <w:rPr>
          <w:kern w:val="0"/>
        </w:rPr>
        <w:instrText xml:space="preserve"> HYPERLINK \l _Toc26340 </w:instrText>
      </w:r>
      <w:r>
        <w:rPr>
          <w:kern w:val="0"/>
        </w:rPr>
        <w:fldChar w:fldCharType="separate"/>
      </w:r>
      <w:r>
        <w:rPr>
          <w:rFonts w:hint="default" w:ascii="Times New Roman" w:hAnsi="Times New Roman" w:eastAsia="宋体" w:cs="宋体"/>
        </w:rPr>
        <w:t xml:space="preserve">3.3.3 </w:t>
      </w:r>
      <w:r>
        <w:rPr>
          <w:rFonts w:hint="eastAsia"/>
        </w:rPr>
        <w:t>统计分析</w:t>
      </w:r>
      <w:r>
        <w:tab/>
      </w:r>
      <w:r>
        <w:fldChar w:fldCharType="begin"/>
      </w:r>
      <w:r>
        <w:instrText xml:space="preserve"> PAGEREF _Toc26340 \h </w:instrText>
      </w:r>
      <w:r>
        <w:fldChar w:fldCharType="separate"/>
      </w:r>
      <w:r>
        <w:t>11</w:t>
      </w:r>
      <w:r>
        <w:fldChar w:fldCharType="end"/>
      </w:r>
      <w:r>
        <w:rPr>
          <w:kern w:val="0"/>
        </w:rPr>
        <w:fldChar w:fldCharType="end"/>
      </w:r>
    </w:p>
    <w:p>
      <w:pPr>
        <w:pStyle w:val="7"/>
        <w:tabs>
          <w:tab w:val="right" w:leader="dot" w:pos="8312"/>
        </w:tabs>
      </w:pPr>
      <w:r>
        <w:rPr>
          <w:kern w:val="0"/>
        </w:rPr>
        <w:fldChar w:fldCharType="begin"/>
      </w:r>
      <w:r>
        <w:rPr>
          <w:kern w:val="0"/>
        </w:rPr>
        <w:instrText xml:space="preserve"> HYPERLINK \l _Toc7635 </w:instrText>
      </w:r>
      <w:r>
        <w:rPr>
          <w:kern w:val="0"/>
        </w:rPr>
        <w:fldChar w:fldCharType="separate"/>
      </w:r>
      <w:r>
        <w:rPr>
          <w:rFonts w:hint="default" w:ascii="Times New Roman" w:hAnsi="Times New Roman" w:eastAsia="宋体" w:cs="宋体"/>
        </w:rPr>
        <w:t xml:space="preserve">3.3.4 </w:t>
      </w:r>
      <w:r>
        <w:rPr>
          <w:rFonts w:hint="eastAsia"/>
        </w:rPr>
        <w:t>趋势分析</w:t>
      </w:r>
      <w:r>
        <w:tab/>
      </w:r>
      <w:r>
        <w:fldChar w:fldCharType="begin"/>
      </w:r>
      <w:r>
        <w:instrText xml:space="preserve"> PAGEREF _Toc7635 \h </w:instrText>
      </w:r>
      <w:r>
        <w:fldChar w:fldCharType="separate"/>
      </w:r>
      <w:r>
        <w:t>12</w:t>
      </w:r>
      <w:r>
        <w:fldChar w:fldCharType="end"/>
      </w:r>
      <w:r>
        <w:rPr>
          <w:kern w:val="0"/>
        </w:rPr>
        <w:fldChar w:fldCharType="end"/>
      </w:r>
    </w:p>
    <w:p>
      <w:pPr>
        <w:pStyle w:val="7"/>
        <w:tabs>
          <w:tab w:val="right" w:leader="dot" w:pos="8312"/>
        </w:tabs>
      </w:pPr>
      <w:r>
        <w:rPr>
          <w:kern w:val="0"/>
        </w:rPr>
        <w:fldChar w:fldCharType="begin"/>
      </w:r>
      <w:r>
        <w:rPr>
          <w:kern w:val="0"/>
        </w:rPr>
        <w:instrText xml:space="preserve"> HYPERLINK \l _Toc21872 </w:instrText>
      </w:r>
      <w:r>
        <w:rPr>
          <w:kern w:val="0"/>
        </w:rPr>
        <w:fldChar w:fldCharType="separate"/>
      </w:r>
      <w:r>
        <w:rPr>
          <w:rFonts w:hint="default" w:ascii="Times New Roman" w:hAnsi="Times New Roman" w:eastAsia="宋体" w:cs="宋体"/>
        </w:rPr>
        <w:t xml:space="preserve">3.3.5 </w:t>
      </w:r>
      <w:r>
        <w:rPr>
          <w:rFonts w:hint="eastAsia"/>
          <w:lang w:val="en-US" w:eastAsia="zh-CN"/>
        </w:rPr>
        <w:t>功率谱</w:t>
      </w:r>
      <w:r>
        <w:rPr>
          <w:rFonts w:hint="eastAsia"/>
        </w:rPr>
        <w:t>分析</w:t>
      </w:r>
      <w:r>
        <w:tab/>
      </w:r>
      <w:r>
        <w:fldChar w:fldCharType="begin"/>
      </w:r>
      <w:r>
        <w:instrText xml:space="preserve"> PAGEREF _Toc21872 \h </w:instrText>
      </w:r>
      <w:r>
        <w:fldChar w:fldCharType="separate"/>
      </w:r>
      <w:r>
        <w:t>13</w:t>
      </w:r>
      <w:r>
        <w:fldChar w:fldCharType="end"/>
      </w:r>
      <w:r>
        <w:rPr>
          <w:kern w:val="0"/>
        </w:rPr>
        <w:fldChar w:fldCharType="end"/>
      </w:r>
    </w:p>
    <w:p>
      <w:pPr>
        <w:pStyle w:val="12"/>
        <w:tabs>
          <w:tab w:val="right" w:leader="dot" w:pos="8312"/>
        </w:tabs>
      </w:pPr>
      <w:r>
        <w:rPr>
          <w:kern w:val="0"/>
        </w:rPr>
        <w:fldChar w:fldCharType="begin"/>
      </w:r>
      <w:r>
        <w:rPr>
          <w:kern w:val="0"/>
        </w:rPr>
        <w:instrText xml:space="preserve"> HYPERLINK \l _Toc26119 </w:instrText>
      </w:r>
      <w:r>
        <w:rPr>
          <w:kern w:val="0"/>
        </w:rPr>
        <w:fldChar w:fldCharType="separate"/>
      </w:r>
      <w:r>
        <w:rPr>
          <w:rFonts w:hint="default" w:ascii="Times New Roman" w:hAnsi="Times New Roman" w:eastAsia="宋体" w:cs="宋体"/>
        </w:rPr>
        <w:t xml:space="preserve">3.4 </w:t>
      </w:r>
      <w:r>
        <w:rPr>
          <w:rFonts w:hint="eastAsia"/>
        </w:rPr>
        <w:t>3.4 数据管理</w:t>
      </w:r>
      <w:r>
        <w:tab/>
      </w:r>
      <w:r>
        <w:fldChar w:fldCharType="begin"/>
      </w:r>
      <w:r>
        <w:instrText xml:space="preserve"> PAGEREF _Toc26119 \h </w:instrText>
      </w:r>
      <w:r>
        <w:fldChar w:fldCharType="separate"/>
      </w:r>
      <w:r>
        <w:t>14</w:t>
      </w:r>
      <w:r>
        <w:fldChar w:fldCharType="end"/>
      </w:r>
      <w:r>
        <w:rPr>
          <w:kern w:val="0"/>
        </w:rPr>
        <w:fldChar w:fldCharType="end"/>
      </w:r>
    </w:p>
    <w:p>
      <w:pPr>
        <w:pStyle w:val="7"/>
        <w:tabs>
          <w:tab w:val="right" w:leader="dot" w:pos="8312"/>
        </w:tabs>
      </w:pPr>
      <w:r>
        <w:rPr>
          <w:kern w:val="0"/>
        </w:rPr>
        <w:fldChar w:fldCharType="begin"/>
      </w:r>
      <w:r>
        <w:rPr>
          <w:kern w:val="0"/>
        </w:rPr>
        <w:instrText xml:space="preserve"> HYPERLINK \l _Toc26603 </w:instrText>
      </w:r>
      <w:r>
        <w:rPr>
          <w:kern w:val="0"/>
        </w:rPr>
        <w:fldChar w:fldCharType="separate"/>
      </w:r>
      <w:r>
        <w:rPr>
          <w:rFonts w:hint="default" w:ascii="Times New Roman" w:hAnsi="Times New Roman" w:eastAsia="宋体" w:cs="宋体"/>
        </w:rPr>
        <w:t xml:space="preserve">3.4.1 </w:t>
      </w:r>
      <w:r>
        <w:rPr>
          <w:rFonts w:hint="eastAsia"/>
        </w:rPr>
        <w:t>清除数据</w:t>
      </w:r>
      <w:r>
        <w:tab/>
      </w:r>
      <w:r>
        <w:fldChar w:fldCharType="begin"/>
      </w:r>
      <w:r>
        <w:instrText xml:space="preserve"> PAGEREF _Toc26603 \h </w:instrText>
      </w:r>
      <w:r>
        <w:fldChar w:fldCharType="separate"/>
      </w:r>
      <w:r>
        <w:t>14</w:t>
      </w:r>
      <w:r>
        <w:fldChar w:fldCharType="end"/>
      </w:r>
      <w:r>
        <w:rPr>
          <w:kern w:val="0"/>
        </w:rPr>
        <w:fldChar w:fldCharType="end"/>
      </w:r>
    </w:p>
    <w:p>
      <w:pPr>
        <w:pStyle w:val="7"/>
        <w:tabs>
          <w:tab w:val="right" w:leader="dot" w:pos="8312"/>
        </w:tabs>
      </w:pPr>
      <w:r>
        <w:rPr>
          <w:kern w:val="0"/>
        </w:rPr>
        <w:fldChar w:fldCharType="begin"/>
      </w:r>
      <w:r>
        <w:rPr>
          <w:kern w:val="0"/>
        </w:rPr>
        <w:instrText xml:space="preserve"> HYPERLINK \l _Toc31098 </w:instrText>
      </w:r>
      <w:r>
        <w:rPr>
          <w:kern w:val="0"/>
        </w:rPr>
        <w:fldChar w:fldCharType="separate"/>
      </w:r>
      <w:r>
        <w:rPr>
          <w:rFonts w:hint="default" w:ascii="Times New Roman" w:hAnsi="Times New Roman" w:eastAsia="宋体" w:cs="宋体"/>
        </w:rPr>
        <w:t xml:space="preserve">3.4.2 </w:t>
      </w:r>
      <w:r>
        <w:rPr>
          <w:rFonts w:hint="eastAsia"/>
        </w:rPr>
        <w:t>数据格式要求</w:t>
      </w:r>
      <w:r>
        <w:tab/>
      </w:r>
      <w:r>
        <w:fldChar w:fldCharType="begin"/>
      </w:r>
      <w:r>
        <w:instrText xml:space="preserve"> PAGEREF _Toc31098 \h </w:instrText>
      </w:r>
      <w:r>
        <w:fldChar w:fldCharType="separate"/>
      </w:r>
      <w:r>
        <w:t>15</w:t>
      </w:r>
      <w:r>
        <w:fldChar w:fldCharType="end"/>
      </w:r>
      <w:r>
        <w:rPr>
          <w:kern w:val="0"/>
        </w:rPr>
        <w:fldChar w:fldCharType="end"/>
      </w:r>
    </w:p>
    <w:p>
      <w:pPr>
        <w:pStyle w:val="11"/>
        <w:tabs>
          <w:tab w:val="right" w:leader="dot" w:pos="8312"/>
        </w:tabs>
      </w:pPr>
      <w:r>
        <w:rPr>
          <w:kern w:val="0"/>
        </w:rPr>
        <w:fldChar w:fldCharType="begin"/>
      </w:r>
      <w:r>
        <w:rPr>
          <w:kern w:val="0"/>
        </w:rPr>
        <w:instrText xml:space="preserve"> HYPERLINK \l _Toc10377 </w:instrText>
      </w:r>
      <w:r>
        <w:rPr>
          <w:kern w:val="0"/>
        </w:rPr>
        <w:fldChar w:fldCharType="separate"/>
      </w:r>
      <w:r>
        <w:rPr>
          <w:rFonts w:hint="default" w:ascii="Times New Roman" w:hAnsi="Times New Roman" w:eastAsia="宋体" w:cs="宋体"/>
          <w:i w:val="0"/>
        </w:rPr>
        <w:t xml:space="preserve">4 </w:t>
      </w:r>
      <w:r>
        <w:rPr>
          <w:rFonts w:hint="eastAsia"/>
        </w:rPr>
        <w:t>注意事项</w:t>
      </w:r>
      <w:r>
        <w:tab/>
      </w:r>
      <w:r>
        <w:fldChar w:fldCharType="begin"/>
      </w:r>
      <w:r>
        <w:instrText xml:space="preserve"> PAGEREF _Toc10377 \h </w:instrText>
      </w:r>
      <w:r>
        <w:fldChar w:fldCharType="separate"/>
      </w:r>
      <w:r>
        <w:t>16</w:t>
      </w:r>
      <w:r>
        <w:fldChar w:fldCharType="end"/>
      </w:r>
      <w:r>
        <w:rPr>
          <w:kern w:val="0"/>
        </w:rPr>
        <w:fldChar w:fldCharType="end"/>
      </w:r>
    </w:p>
    <w:p>
      <w:pPr>
        <w:pStyle w:val="12"/>
        <w:tabs>
          <w:tab w:val="right" w:leader="dot" w:pos="8312"/>
        </w:tabs>
      </w:pPr>
      <w:r>
        <w:rPr>
          <w:kern w:val="0"/>
        </w:rPr>
        <w:fldChar w:fldCharType="begin"/>
      </w:r>
      <w:r>
        <w:rPr>
          <w:kern w:val="0"/>
        </w:rPr>
        <w:instrText xml:space="preserve"> HYPERLINK \l _Toc13270 </w:instrText>
      </w:r>
      <w:r>
        <w:rPr>
          <w:kern w:val="0"/>
        </w:rPr>
        <w:fldChar w:fldCharType="separate"/>
      </w:r>
      <w:r>
        <w:rPr>
          <w:rFonts w:hint="default" w:ascii="Times New Roman" w:hAnsi="Times New Roman" w:eastAsia="宋体" w:cs="宋体"/>
        </w:rPr>
        <w:t xml:space="preserve">4.1 </w:t>
      </w:r>
      <w:r>
        <w:rPr>
          <w:rFonts w:hint="eastAsia"/>
        </w:rPr>
        <w:t>数据准备注意事项</w:t>
      </w:r>
      <w:r>
        <w:tab/>
      </w:r>
      <w:r>
        <w:fldChar w:fldCharType="begin"/>
      </w:r>
      <w:r>
        <w:instrText xml:space="preserve"> PAGEREF _Toc13270 \h </w:instrText>
      </w:r>
      <w:r>
        <w:fldChar w:fldCharType="separate"/>
      </w:r>
      <w:r>
        <w:t>16</w:t>
      </w:r>
      <w:r>
        <w:fldChar w:fldCharType="end"/>
      </w:r>
      <w:r>
        <w:rPr>
          <w:kern w:val="0"/>
        </w:rPr>
        <w:fldChar w:fldCharType="end"/>
      </w:r>
    </w:p>
    <w:p>
      <w:pPr>
        <w:pStyle w:val="12"/>
        <w:tabs>
          <w:tab w:val="right" w:leader="dot" w:pos="8312"/>
        </w:tabs>
      </w:pPr>
      <w:r>
        <w:rPr>
          <w:kern w:val="0"/>
        </w:rPr>
        <w:fldChar w:fldCharType="begin"/>
      </w:r>
      <w:r>
        <w:rPr>
          <w:kern w:val="0"/>
        </w:rPr>
        <w:instrText xml:space="preserve"> HYPERLINK \l _Toc15733 </w:instrText>
      </w:r>
      <w:r>
        <w:rPr>
          <w:kern w:val="0"/>
        </w:rPr>
        <w:fldChar w:fldCharType="separate"/>
      </w:r>
      <w:r>
        <w:rPr>
          <w:rFonts w:hint="default" w:ascii="Times New Roman" w:hAnsi="Times New Roman" w:eastAsia="宋体" w:cs="宋体"/>
        </w:rPr>
        <w:t xml:space="preserve">4.2 </w:t>
      </w:r>
      <w:r>
        <w:rPr>
          <w:rFonts w:hint="eastAsia"/>
        </w:rPr>
        <w:t>操作注意事项</w:t>
      </w:r>
      <w:r>
        <w:tab/>
      </w:r>
      <w:r>
        <w:fldChar w:fldCharType="begin"/>
      </w:r>
      <w:r>
        <w:instrText xml:space="preserve"> PAGEREF _Toc15733 \h </w:instrText>
      </w:r>
      <w:r>
        <w:fldChar w:fldCharType="separate"/>
      </w:r>
      <w:r>
        <w:t>16</w:t>
      </w:r>
      <w:r>
        <w:fldChar w:fldCharType="end"/>
      </w:r>
      <w:r>
        <w:rPr>
          <w:kern w:val="0"/>
        </w:rPr>
        <w:fldChar w:fldCharType="end"/>
      </w:r>
    </w:p>
    <w:p>
      <w:pPr>
        <w:pStyle w:val="12"/>
        <w:tabs>
          <w:tab w:val="right" w:leader="dot" w:pos="8312"/>
        </w:tabs>
      </w:pPr>
      <w:r>
        <w:rPr>
          <w:kern w:val="0"/>
        </w:rPr>
        <w:fldChar w:fldCharType="begin"/>
      </w:r>
      <w:r>
        <w:rPr>
          <w:kern w:val="0"/>
        </w:rPr>
        <w:instrText xml:space="preserve"> HYPERLINK \l _Toc32565 </w:instrText>
      </w:r>
      <w:r>
        <w:rPr>
          <w:kern w:val="0"/>
        </w:rPr>
        <w:fldChar w:fldCharType="separate"/>
      </w:r>
      <w:r>
        <w:rPr>
          <w:rFonts w:hint="default" w:ascii="Times New Roman" w:hAnsi="Times New Roman" w:eastAsia="宋体" w:cs="宋体"/>
        </w:rPr>
        <w:t xml:space="preserve">4.3 </w:t>
      </w:r>
      <w:r>
        <w:rPr>
          <w:rFonts w:hint="eastAsia"/>
        </w:rPr>
        <w:t>常见问题及解决方案</w:t>
      </w:r>
      <w:r>
        <w:tab/>
      </w:r>
      <w:r>
        <w:fldChar w:fldCharType="begin"/>
      </w:r>
      <w:r>
        <w:instrText xml:space="preserve"> PAGEREF _Toc32565 \h </w:instrText>
      </w:r>
      <w:r>
        <w:fldChar w:fldCharType="separate"/>
      </w:r>
      <w:r>
        <w:t>16</w:t>
      </w:r>
      <w:r>
        <w:fldChar w:fldCharType="end"/>
      </w:r>
      <w:r>
        <w:rPr>
          <w:kern w:val="0"/>
        </w:rPr>
        <w:fldChar w:fldCharType="end"/>
      </w:r>
    </w:p>
    <w:p>
      <w:pPr>
        <w:pStyle w:val="7"/>
        <w:tabs>
          <w:tab w:val="right" w:leader="dot" w:pos="8312"/>
        </w:tabs>
      </w:pPr>
      <w:r>
        <w:rPr>
          <w:kern w:val="0"/>
        </w:rPr>
        <w:fldChar w:fldCharType="begin"/>
      </w:r>
      <w:r>
        <w:rPr>
          <w:kern w:val="0"/>
        </w:rPr>
        <w:instrText xml:space="preserve"> HYPERLINK \l _Toc14992 </w:instrText>
      </w:r>
      <w:r>
        <w:rPr>
          <w:kern w:val="0"/>
        </w:rPr>
        <w:fldChar w:fldCharType="separate"/>
      </w:r>
      <w:r>
        <w:rPr>
          <w:rFonts w:hint="default" w:ascii="Times New Roman" w:hAnsi="Times New Roman" w:eastAsia="宋体" w:cs="宋体"/>
        </w:rPr>
        <w:t xml:space="preserve">4.3.1 </w:t>
      </w:r>
      <w:r>
        <w:rPr>
          <w:rFonts w:hint="eastAsia"/>
        </w:rPr>
        <w:t>文件加载问题</w:t>
      </w:r>
      <w:r>
        <w:tab/>
      </w:r>
      <w:r>
        <w:fldChar w:fldCharType="begin"/>
      </w:r>
      <w:r>
        <w:instrText xml:space="preserve"> PAGEREF _Toc14992 \h </w:instrText>
      </w:r>
      <w:r>
        <w:fldChar w:fldCharType="separate"/>
      </w:r>
      <w:r>
        <w:t>16</w:t>
      </w:r>
      <w:r>
        <w:fldChar w:fldCharType="end"/>
      </w:r>
      <w:r>
        <w:rPr>
          <w:kern w:val="0"/>
        </w:rPr>
        <w:fldChar w:fldCharType="end"/>
      </w:r>
    </w:p>
    <w:p>
      <w:pPr>
        <w:pStyle w:val="7"/>
        <w:tabs>
          <w:tab w:val="right" w:leader="dot" w:pos="8312"/>
        </w:tabs>
      </w:pPr>
      <w:r>
        <w:rPr>
          <w:kern w:val="0"/>
        </w:rPr>
        <w:fldChar w:fldCharType="begin"/>
      </w:r>
      <w:r>
        <w:rPr>
          <w:kern w:val="0"/>
        </w:rPr>
        <w:instrText xml:space="preserve"> HYPERLINK \l _Toc29020 </w:instrText>
      </w:r>
      <w:r>
        <w:rPr>
          <w:kern w:val="0"/>
        </w:rPr>
        <w:fldChar w:fldCharType="separate"/>
      </w:r>
      <w:r>
        <w:rPr>
          <w:rFonts w:hint="default" w:ascii="Times New Roman" w:hAnsi="Times New Roman" w:eastAsia="宋体" w:cs="宋体"/>
        </w:rPr>
        <w:t xml:space="preserve">4.3.2 </w:t>
      </w:r>
      <w:r>
        <w:rPr>
          <w:rFonts w:hint="eastAsia"/>
        </w:rPr>
        <w:t>分析结果异常</w:t>
      </w:r>
      <w:r>
        <w:tab/>
      </w:r>
      <w:r>
        <w:fldChar w:fldCharType="begin"/>
      </w:r>
      <w:r>
        <w:instrText xml:space="preserve"> PAGEREF _Toc29020 \h </w:instrText>
      </w:r>
      <w:r>
        <w:fldChar w:fldCharType="separate"/>
      </w:r>
      <w:r>
        <w:t>16</w:t>
      </w:r>
      <w:r>
        <w:fldChar w:fldCharType="end"/>
      </w:r>
      <w:r>
        <w:rPr>
          <w:kern w:val="0"/>
        </w:rPr>
        <w:fldChar w:fldCharType="end"/>
      </w:r>
    </w:p>
    <w:p>
      <w:pPr>
        <w:pStyle w:val="7"/>
        <w:tabs>
          <w:tab w:val="right" w:leader="dot" w:pos="8312"/>
        </w:tabs>
      </w:pPr>
      <w:r>
        <w:rPr>
          <w:kern w:val="0"/>
        </w:rPr>
        <w:fldChar w:fldCharType="begin"/>
      </w:r>
      <w:r>
        <w:rPr>
          <w:kern w:val="0"/>
        </w:rPr>
        <w:instrText xml:space="preserve"> HYPERLINK \l _Toc4683 </w:instrText>
      </w:r>
      <w:r>
        <w:rPr>
          <w:kern w:val="0"/>
        </w:rPr>
        <w:fldChar w:fldCharType="separate"/>
      </w:r>
      <w:r>
        <w:rPr>
          <w:rFonts w:hint="default" w:ascii="Times New Roman" w:hAnsi="Times New Roman" w:eastAsia="宋体" w:cs="宋体"/>
        </w:rPr>
        <w:t xml:space="preserve">4.3.3 </w:t>
      </w:r>
      <w:r>
        <w:rPr>
          <w:rFonts w:hint="eastAsia"/>
        </w:rPr>
        <w:t>4.3.3 界面显示问题</w:t>
      </w:r>
      <w:r>
        <w:tab/>
      </w:r>
      <w:r>
        <w:fldChar w:fldCharType="begin"/>
      </w:r>
      <w:r>
        <w:instrText xml:space="preserve"> PAGEREF _Toc4683 \h </w:instrText>
      </w:r>
      <w:r>
        <w:fldChar w:fldCharType="separate"/>
      </w:r>
      <w:r>
        <w:t>16</w:t>
      </w:r>
      <w:r>
        <w:fldChar w:fldCharType="end"/>
      </w:r>
      <w:r>
        <w:rPr>
          <w:kern w:val="0"/>
        </w:rPr>
        <w:fldChar w:fldCharType="end"/>
      </w:r>
    </w:p>
    <w:p>
      <w:pPr>
        <w:pStyle w:val="12"/>
        <w:tabs>
          <w:tab w:val="right" w:leader="dot" w:pos="8312"/>
        </w:tabs>
      </w:pPr>
      <w:r>
        <w:rPr>
          <w:kern w:val="0"/>
        </w:rPr>
        <w:fldChar w:fldCharType="begin"/>
      </w:r>
      <w:r>
        <w:rPr>
          <w:kern w:val="0"/>
        </w:rPr>
        <w:instrText xml:space="preserve"> HYPERLINK \l _Toc8119 </w:instrText>
      </w:r>
      <w:r>
        <w:rPr>
          <w:kern w:val="0"/>
        </w:rPr>
        <w:fldChar w:fldCharType="separate"/>
      </w:r>
      <w:r>
        <w:rPr>
          <w:rFonts w:hint="default" w:ascii="Times New Roman" w:hAnsi="Times New Roman" w:eastAsia="宋体" w:cs="宋体"/>
        </w:rPr>
        <w:t xml:space="preserve">4.4 </w:t>
      </w:r>
      <w:r>
        <w:rPr>
          <w:rFonts w:hint="eastAsia"/>
        </w:rPr>
        <w:t>数据安全</w:t>
      </w:r>
      <w:r>
        <w:tab/>
      </w:r>
      <w:r>
        <w:fldChar w:fldCharType="begin"/>
      </w:r>
      <w:r>
        <w:instrText xml:space="preserve"> PAGEREF _Toc8119 \h </w:instrText>
      </w:r>
      <w:r>
        <w:fldChar w:fldCharType="separate"/>
      </w:r>
      <w:r>
        <w:t>17</w:t>
      </w:r>
      <w:r>
        <w:fldChar w:fldCharType="end"/>
      </w:r>
      <w:r>
        <w:rPr>
          <w:kern w:val="0"/>
        </w:rPr>
        <w:fldChar w:fldCharType="end"/>
      </w:r>
    </w:p>
    <w:p>
      <w:pPr>
        <w:pStyle w:val="12"/>
        <w:tabs>
          <w:tab w:val="right" w:leader="dot" w:pos="8312"/>
        </w:tabs>
      </w:pPr>
      <w:r>
        <w:rPr>
          <w:kern w:val="0"/>
        </w:rPr>
        <w:fldChar w:fldCharType="begin"/>
      </w:r>
      <w:r>
        <w:rPr>
          <w:kern w:val="0"/>
        </w:rPr>
        <w:instrText xml:space="preserve"> HYPERLINK \l _Toc9785 </w:instrText>
      </w:r>
      <w:r>
        <w:rPr>
          <w:kern w:val="0"/>
        </w:rPr>
        <w:fldChar w:fldCharType="separate"/>
      </w:r>
      <w:r>
        <w:rPr>
          <w:rFonts w:hint="default" w:ascii="Times New Roman" w:hAnsi="Times New Roman" w:eastAsia="宋体" w:cs="宋体"/>
        </w:rPr>
        <w:t xml:space="preserve">4.5 </w:t>
      </w:r>
      <w:r>
        <w:rPr>
          <w:rFonts w:hint="eastAsia"/>
        </w:rPr>
        <w:t>软件维护</w:t>
      </w:r>
      <w:r>
        <w:tab/>
      </w:r>
      <w:r>
        <w:fldChar w:fldCharType="begin"/>
      </w:r>
      <w:r>
        <w:instrText xml:space="preserve"> PAGEREF _Toc9785 \h </w:instrText>
      </w:r>
      <w:r>
        <w:fldChar w:fldCharType="separate"/>
      </w:r>
      <w:r>
        <w:t>17</w:t>
      </w:r>
      <w:r>
        <w:fldChar w:fldCharType="end"/>
      </w:r>
      <w:r>
        <w:rPr>
          <w:kern w:val="0"/>
        </w:rPr>
        <w:fldChar w:fldCharType="end"/>
      </w:r>
    </w:p>
    <w:p>
      <w:pPr>
        <w:pStyle w:val="12"/>
        <w:tabs>
          <w:tab w:val="right" w:leader="dot" w:pos="8312"/>
        </w:tabs>
      </w:pPr>
      <w:r>
        <w:rPr>
          <w:kern w:val="0"/>
        </w:rPr>
        <w:fldChar w:fldCharType="begin"/>
      </w:r>
      <w:r>
        <w:rPr>
          <w:kern w:val="0"/>
        </w:rPr>
        <w:instrText xml:space="preserve"> HYPERLINK \l _Toc18454 </w:instrText>
      </w:r>
      <w:r>
        <w:rPr>
          <w:kern w:val="0"/>
        </w:rPr>
        <w:fldChar w:fldCharType="separate"/>
      </w:r>
      <w:r>
        <w:rPr>
          <w:rFonts w:hint="default" w:ascii="Times New Roman" w:hAnsi="Times New Roman" w:eastAsia="宋体" w:cs="宋体"/>
        </w:rPr>
        <w:t xml:space="preserve">4.6 </w:t>
      </w:r>
      <w:r>
        <w:rPr>
          <w:rFonts w:hint="eastAsia"/>
        </w:rPr>
        <w:t>联系方式</w:t>
      </w:r>
      <w:r>
        <w:tab/>
      </w:r>
      <w:r>
        <w:fldChar w:fldCharType="begin"/>
      </w:r>
      <w:r>
        <w:instrText xml:space="preserve"> PAGEREF _Toc18454 \h </w:instrText>
      </w:r>
      <w:r>
        <w:fldChar w:fldCharType="separate"/>
      </w:r>
      <w:r>
        <w:t>17</w:t>
      </w:r>
      <w:r>
        <w:fldChar w:fldCharType="end"/>
      </w:r>
      <w:r>
        <w:rPr>
          <w:kern w:val="0"/>
        </w:rPr>
        <w:fldChar w:fldCharType="end"/>
      </w:r>
    </w:p>
    <w:p>
      <w:pPr>
        <w:pStyle w:val="12"/>
        <w:tabs>
          <w:tab w:val="right" w:leader="dot" w:pos="8296"/>
        </w:tabs>
        <w:ind w:left="480"/>
        <w:rPr>
          <w:kern w:val="0"/>
        </w:rPr>
      </w:pPr>
      <w:r>
        <w:rPr>
          <w:kern w:val="0"/>
        </w:rPr>
        <w:fldChar w:fldCharType="end"/>
      </w:r>
    </w:p>
    <w:p>
      <w:pPr>
        <w:autoSpaceDE w:val="0"/>
        <w:autoSpaceDN w:val="0"/>
        <w:adjustRightInd w:val="0"/>
        <w:spacing w:line="360" w:lineRule="auto"/>
        <w:ind w:firstLine="480" w:firstLineChars="200"/>
        <w:jc w:val="left"/>
        <w:rPr>
          <w:rFonts w:hint="eastAsia"/>
        </w:rPr>
      </w:pPr>
      <w:r>
        <w:br w:type="page"/>
      </w:r>
    </w:p>
    <w:p>
      <w:pPr>
        <w:pStyle w:val="3"/>
        <w:bidi w:val="0"/>
        <w:rPr>
          <w:rFonts w:hint="eastAsia"/>
        </w:rPr>
      </w:pPr>
      <w:bookmarkStart w:id="1" w:name="_Toc10229"/>
      <w:r>
        <w:rPr>
          <w:rFonts w:hint="eastAsia"/>
        </w:rPr>
        <w:t>背景概述</w:t>
      </w:r>
      <w:bookmarkEnd w:id="1"/>
    </w:p>
    <w:p>
      <w:pPr>
        <w:pStyle w:val="4"/>
        <w:bidi w:val="0"/>
        <w:rPr>
          <w:rFonts w:hint="eastAsia"/>
        </w:rPr>
      </w:pPr>
      <w:bookmarkStart w:id="2" w:name="_Toc21441"/>
      <w:r>
        <w:rPr>
          <w:rFonts w:hint="eastAsia"/>
        </w:rPr>
        <w:t>项目背景</w:t>
      </w:r>
      <w:bookmarkEnd w:id="2"/>
    </w:p>
    <w:p>
      <w:pPr>
        <w:autoSpaceDE w:val="0"/>
        <w:autoSpaceDN w:val="0"/>
        <w:adjustRightInd w:val="0"/>
        <w:spacing w:line="360" w:lineRule="auto"/>
        <w:ind w:firstLine="480" w:firstLineChars="200"/>
        <w:jc w:val="left"/>
        <w:rPr>
          <w:rFonts w:hint="eastAsia"/>
        </w:rPr>
      </w:pPr>
      <w:r>
        <w:rPr>
          <w:rFonts w:hint="eastAsia"/>
        </w:rPr>
        <w:t>在城市生命线工程（涵盖桥梁、隧道、供水、排水等领域）的建设过程中，监测设备的可靠性是保障运行安全的前提。传感器一旦在安装后出现数据异常或性能漂移，不仅会增加维护成本，还可能导致关键风险信息的漏报与误报，对城市安全造成隐患。</w:t>
      </w:r>
    </w:p>
    <w:p>
      <w:pPr>
        <w:pStyle w:val="4"/>
        <w:bidi w:val="0"/>
        <w:rPr>
          <w:rFonts w:hint="eastAsia"/>
        </w:rPr>
      </w:pPr>
      <w:bookmarkStart w:id="3" w:name="_Toc21175"/>
      <w:r>
        <w:rPr>
          <w:rFonts w:hint="eastAsia"/>
        </w:rPr>
        <w:t>问题分析</w:t>
      </w:r>
      <w:bookmarkEnd w:id="3"/>
    </w:p>
    <w:p>
      <w:pPr>
        <w:autoSpaceDE w:val="0"/>
        <w:autoSpaceDN w:val="0"/>
        <w:adjustRightInd w:val="0"/>
        <w:spacing w:line="360" w:lineRule="auto"/>
        <w:ind w:firstLine="480" w:firstLineChars="200"/>
        <w:jc w:val="left"/>
        <w:rPr>
          <w:rFonts w:hint="eastAsia"/>
        </w:rPr>
      </w:pPr>
      <w:r>
        <w:rPr>
          <w:rFonts w:hint="eastAsia"/>
        </w:rPr>
        <w:t>当前城市生命线工程设备测试中存在以下主要问题：</w:t>
      </w:r>
    </w:p>
    <w:p>
      <w:pPr>
        <w:autoSpaceDE w:val="0"/>
        <w:autoSpaceDN w:val="0"/>
        <w:adjustRightInd w:val="0"/>
        <w:spacing w:line="360" w:lineRule="auto"/>
        <w:ind w:firstLine="480" w:firstLineChars="200"/>
        <w:jc w:val="left"/>
        <w:rPr>
          <w:rFonts w:hint="eastAsia"/>
        </w:rPr>
      </w:pPr>
      <w:r>
        <w:rPr>
          <w:rFonts w:hint="eastAsia"/>
        </w:rPr>
        <w:t>设备质量参差不齐：同类传感器因制造、环境适应性差异，易在安装后暴露出漂移、失准或数据缺失问题</w:t>
      </w:r>
    </w:p>
    <w:p>
      <w:pPr>
        <w:autoSpaceDE w:val="0"/>
        <w:autoSpaceDN w:val="0"/>
        <w:adjustRightInd w:val="0"/>
        <w:spacing w:line="360" w:lineRule="auto"/>
        <w:ind w:firstLine="480" w:firstLineChars="200"/>
        <w:jc w:val="left"/>
        <w:rPr>
          <w:rFonts w:hint="eastAsia"/>
        </w:rPr>
      </w:pPr>
      <w:r>
        <w:rPr>
          <w:rFonts w:hint="eastAsia"/>
        </w:rPr>
        <w:t>缺乏标准化测试手段：传统检测依赖人工经验和单点测试，难以实现批量化、系统化的性能验证</w:t>
      </w:r>
    </w:p>
    <w:p>
      <w:pPr>
        <w:autoSpaceDE w:val="0"/>
        <w:autoSpaceDN w:val="0"/>
        <w:adjustRightInd w:val="0"/>
        <w:spacing w:line="360" w:lineRule="auto"/>
        <w:ind w:firstLine="480" w:firstLineChars="200"/>
        <w:jc w:val="left"/>
        <w:rPr>
          <w:rFonts w:hint="eastAsia"/>
        </w:rPr>
      </w:pPr>
      <w:r>
        <w:rPr>
          <w:rFonts w:hint="eastAsia"/>
        </w:rPr>
        <w:t>安装前预测能力不足：多数测试仅关注设备是否"能用"，缺少对设备长期趋势响应、数据分布特性及多因素耦合关系的分析</w:t>
      </w:r>
    </w:p>
    <w:p>
      <w:pPr>
        <w:pStyle w:val="4"/>
        <w:bidi w:val="0"/>
        <w:rPr>
          <w:rFonts w:hint="eastAsia"/>
        </w:rPr>
      </w:pPr>
      <w:bookmarkStart w:id="4" w:name="_Toc12721"/>
      <w:r>
        <w:rPr>
          <w:rFonts w:hint="eastAsia"/>
        </w:rPr>
        <w:t>解决方案</w:t>
      </w:r>
      <w:bookmarkEnd w:id="4"/>
    </w:p>
    <w:p>
      <w:pPr>
        <w:autoSpaceDE w:val="0"/>
        <w:autoSpaceDN w:val="0"/>
        <w:adjustRightInd w:val="0"/>
        <w:spacing w:line="360" w:lineRule="auto"/>
        <w:ind w:firstLine="480" w:firstLineChars="200"/>
        <w:jc w:val="left"/>
        <w:rPr>
          <w:rFonts w:hint="eastAsia"/>
        </w:rPr>
      </w:pPr>
      <w:r>
        <w:rPr>
          <w:rFonts w:hint="eastAsia"/>
        </w:rPr>
        <w:t>针对上述痛点，研发了一站式监测数据分析软件，在设备入场前即可完成性能测试和质量把关，为城市生命线工程设备安装前的性能测试提供了标准化、智能化、一站式解决方案。</w:t>
      </w:r>
    </w:p>
    <w:p>
      <w:pPr>
        <w:rPr>
          <w:rFonts w:hint="eastAsia"/>
        </w:rPr>
      </w:pPr>
      <w:r>
        <w:rPr>
          <w:rFonts w:hint="eastAsia"/>
        </w:rPr>
        <w:br w:type="page"/>
      </w:r>
    </w:p>
    <w:p>
      <w:pPr>
        <w:pStyle w:val="3"/>
        <w:bidi w:val="0"/>
        <w:rPr>
          <w:rFonts w:hint="eastAsia"/>
        </w:rPr>
      </w:pPr>
      <w:bookmarkStart w:id="5" w:name="_Toc6241"/>
      <w:r>
        <w:rPr>
          <w:rFonts w:hint="eastAsia"/>
        </w:rPr>
        <w:t>软件介绍</w:t>
      </w:r>
      <w:bookmarkEnd w:id="5"/>
    </w:p>
    <w:p>
      <w:pPr>
        <w:pStyle w:val="4"/>
        <w:bidi w:val="0"/>
        <w:rPr>
          <w:rFonts w:hint="eastAsia"/>
        </w:rPr>
      </w:pPr>
      <w:bookmarkStart w:id="6" w:name="_Toc21484"/>
      <w:r>
        <w:rPr>
          <w:rFonts w:hint="eastAsia"/>
        </w:rPr>
        <w:t>软件功能概述</w:t>
      </w:r>
      <w:bookmarkEnd w:id="6"/>
    </w:p>
    <w:p>
      <w:pPr>
        <w:autoSpaceDE w:val="0"/>
        <w:autoSpaceDN w:val="0"/>
        <w:adjustRightInd w:val="0"/>
        <w:spacing w:line="360" w:lineRule="auto"/>
        <w:ind w:firstLine="480" w:firstLineChars="200"/>
        <w:jc w:val="left"/>
        <w:rPr>
          <w:rFonts w:hint="eastAsia"/>
        </w:rPr>
      </w:pPr>
      <w:r>
        <w:rPr>
          <w:rFonts w:hint="eastAsia"/>
        </w:rPr>
        <w:t>生命线工程设备测试数据分析软件是一款专门针对生命线工程监测设备测试的数据分析工具，具备以下五大核心功能模块：</w:t>
      </w:r>
    </w:p>
    <w:p>
      <w:pPr>
        <w:autoSpaceDE w:val="0"/>
        <w:autoSpaceDN w:val="0"/>
        <w:adjustRightInd w:val="0"/>
        <w:spacing w:line="360" w:lineRule="auto"/>
        <w:ind w:firstLine="480" w:firstLineChars="200"/>
        <w:jc w:val="left"/>
        <w:rPr>
          <w:rFonts w:hint="eastAsia"/>
        </w:rPr>
      </w:pPr>
      <w:r>
        <w:rPr>
          <w:rFonts w:hint="eastAsia"/>
        </w:rPr>
        <w:t>异常数据识别与处理：通过鲁棒滑动中位数与中位数绝对偏差（MAD）等方法，对设备在测试过程中采集的数据进行异常点识别和缺失值修正</w:t>
      </w:r>
    </w:p>
    <w:p>
      <w:pPr>
        <w:autoSpaceDE w:val="0"/>
        <w:autoSpaceDN w:val="0"/>
        <w:adjustRightInd w:val="0"/>
        <w:spacing w:line="360" w:lineRule="auto"/>
        <w:ind w:firstLine="480" w:firstLineChars="200"/>
        <w:jc w:val="left"/>
        <w:rPr>
          <w:rFonts w:hint="eastAsia"/>
        </w:rPr>
      </w:pPr>
      <w:r>
        <w:rPr>
          <w:rFonts w:hint="eastAsia"/>
        </w:rPr>
        <w:t>相关性分析：建立设备监测数据与环境因素之间的数学关系模型，判断设备是否能够准确反映应力应变等结构响应与环境作用之间的基本规律</w:t>
      </w:r>
    </w:p>
    <w:p>
      <w:pPr>
        <w:autoSpaceDE w:val="0"/>
        <w:autoSpaceDN w:val="0"/>
        <w:adjustRightInd w:val="0"/>
        <w:spacing w:line="360" w:lineRule="auto"/>
        <w:ind w:firstLine="480" w:firstLineChars="200"/>
        <w:jc w:val="left"/>
        <w:rPr>
          <w:rFonts w:hint="eastAsia"/>
        </w:rPr>
      </w:pPr>
      <w:r>
        <w:rPr>
          <w:rFonts w:hint="eastAsia"/>
        </w:rPr>
        <w:t>统计分析：支持对设备测试阶段采集的历史数据进行集中统计与分布建模，输出均值、方差、极值等特征参数</w:t>
      </w:r>
    </w:p>
    <w:p>
      <w:pPr>
        <w:autoSpaceDE w:val="0"/>
        <w:autoSpaceDN w:val="0"/>
        <w:adjustRightInd w:val="0"/>
        <w:spacing w:line="360" w:lineRule="auto"/>
        <w:ind w:firstLine="480" w:firstLineChars="200"/>
        <w:jc w:val="left"/>
        <w:rPr>
          <w:rFonts w:hint="eastAsia"/>
        </w:rPr>
      </w:pPr>
      <w:r>
        <w:rPr>
          <w:rFonts w:hint="eastAsia"/>
        </w:rPr>
        <w:t>趋势分析：基于季节性自回归积分滑动平均（SARIMA）等时间序列模型，对设备测试数据进行趋势建模和预测</w:t>
      </w:r>
    </w:p>
    <w:p>
      <w:pPr>
        <w:autoSpaceDE w:val="0"/>
        <w:autoSpaceDN w:val="0"/>
        <w:adjustRightInd w:val="0"/>
        <w:spacing w:line="360" w:lineRule="auto"/>
        <w:ind w:firstLine="480" w:firstLineChars="200"/>
        <w:jc w:val="left"/>
        <w:rPr>
          <w:rFonts w:hint="eastAsia"/>
        </w:rPr>
      </w:pPr>
      <w:r>
        <w:rPr>
          <w:rFonts w:hint="eastAsia"/>
        </w:rPr>
        <w:t>功能谱分析：对动态数据进行功率谱密度分析，提取信号的频域特征</w:t>
      </w:r>
    </w:p>
    <w:p>
      <w:pPr>
        <w:pStyle w:val="4"/>
        <w:bidi w:val="0"/>
        <w:rPr>
          <w:rFonts w:hint="eastAsia"/>
        </w:rPr>
      </w:pPr>
      <w:bookmarkStart w:id="7" w:name="_Toc8998"/>
      <w:r>
        <w:rPr>
          <w:rFonts w:hint="eastAsia"/>
        </w:rPr>
        <w:t>软件特点</w:t>
      </w:r>
      <w:bookmarkEnd w:id="7"/>
    </w:p>
    <w:p>
      <w:pPr>
        <w:autoSpaceDE w:val="0"/>
        <w:autoSpaceDN w:val="0"/>
        <w:adjustRightInd w:val="0"/>
        <w:spacing w:line="360" w:lineRule="auto"/>
        <w:ind w:firstLine="480" w:firstLineChars="200"/>
        <w:jc w:val="left"/>
        <w:rPr>
          <w:rFonts w:hint="eastAsia"/>
        </w:rPr>
      </w:pPr>
      <w:r>
        <w:rPr>
          <w:rFonts w:hint="eastAsia"/>
        </w:rPr>
        <w:t>标准化测试：提供统一的设备性能测试标准和流程</w:t>
      </w:r>
    </w:p>
    <w:p>
      <w:pPr>
        <w:autoSpaceDE w:val="0"/>
        <w:autoSpaceDN w:val="0"/>
        <w:adjustRightInd w:val="0"/>
        <w:spacing w:line="360" w:lineRule="auto"/>
        <w:ind w:firstLine="480" w:firstLineChars="200"/>
        <w:jc w:val="left"/>
        <w:rPr>
          <w:rFonts w:hint="eastAsia"/>
        </w:rPr>
      </w:pPr>
      <w:r>
        <w:rPr>
          <w:rFonts w:hint="eastAsia"/>
        </w:rPr>
        <w:t>智能化分析：集成多种先进算法，自动完成数据分析</w:t>
      </w:r>
    </w:p>
    <w:p>
      <w:pPr>
        <w:autoSpaceDE w:val="0"/>
        <w:autoSpaceDN w:val="0"/>
        <w:adjustRightInd w:val="0"/>
        <w:spacing w:line="360" w:lineRule="auto"/>
        <w:ind w:firstLine="480" w:firstLineChars="200"/>
        <w:jc w:val="left"/>
        <w:rPr>
          <w:rFonts w:hint="eastAsia"/>
        </w:rPr>
      </w:pPr>
      <w:r>
        <w:rPr>
          <w:rFonts w:hint="eastAsia"/>
        </w:rPr>
        <w:t>一站式服务：从数据加载到结果输出的完整流程</w:t>
      </w:r>
    </w:p>
    <w:p>
      <w:pPr>
        <w:autoSpaceDE w:val="0"/>
        <w:autoSpaceDN w:val="0"/>
        <w:adjustRightInd w:val="0"/>
        <w:spacing w:line="360" w:lineRule="auto"/>
        <w:ind w:firstLine="480" w:firstLineChars="200"/>
        <w:jc w:val="left"/>
        <w:rPr>
          <w:rFonts w:hint="eastAsia"/>
        </w:rPr>
      </w:pPr>
      <w:r>
        <w:rPr>
          <w:rFonts w:hint="eastAsia"/>
        </w:rPr>
        <w:t>可视化展示：丰富的图表展示，直观显示分析结果</w:t>
      </w:r>
    </w:p>
    <w:p>
      <w:pPr>
        <w:autoSpaceDE w:val="0"/>
        <w:autoSpaceDN w:val="0"/>
        <w:adjustRightInd w:val="0"/>
        <w:spacing w:line="360" w:lineRule="auto"/>
        <w:ind w:firstLine="480" w:firstLineChars="200"/>
        <w:jc w:val="left"/>
        <w:rPr>
          <w:rFonts w:hint="eastAsia"/>
        </w:rPr>
      </w:pPr>
      <w:r>
        <w:rPr>
          <w:rFonts w:hint="eastAsia"/>
        </w:rPr>
        <w:t>批量化处理：支持多通道数据同时分析</w:t>
      </w:r>
    </w:p>
    <w:p>
      <w:pPr>
        <w:pStyle w:val="4"/>
        <w:bidi w:val="0"/>
        <w:rPr>
          <w:rFonts w:hint="eastAsia"/>
        </w:rPr>
      </w:pPr>
      <w:bookmarkStart w:id="8" w:name="_Toc32216"/>
      <w:r>
        <w:rPr>
          <w:rFonts w:hint="eastAsia"/>
        </w:rPr>
        <w:t>系统要求</w:t>
      </w:r>
      <w:bookmarkEnd w:id="8"/>
    </w:p>
    <w:p>
      <w:pPr>
        <w:autoSpaceDE w:val="0"/>
        <w:autoSpaceDN w:val="0"/>
        <w:adjustRightInd w:val="0"/>
        <w:spacing w:line="360" w:lineRule="auto"/>
        <w:ind w:firstLine="480" w:firstLineChars="200"/>
        <w:jc w:val="left"/>
        <w:rPr>
          <w:rFonts w:hint="eastAsia"/>
        </w:rPr>
      </w:pPr>
      <w:r>
        <w:rPr>
          <w:rFonts w:hint="eastAsia"/>
        </w:rPr>
        <w:t>操作系统：Windows 7/8/10/11</w:t>
      </w:r>
    </w:p>
    <w:p>
      <w:pPr>
        <w:autoSpaceDE w:val="0"/>
        <w:autoSpaceDN w:val="0"/>
        <w:adjustRightInd w:val="0"/>
        <w:spacing w:line="360" w:lineRule="auto"/>
        <w:ind w:firstLine="480" w:firstLineChars="200"/>
        <w:jc w:val="left"/>
        <w:rPr>
          <w:rFonts w:hint="eastAsia"/>
        </w:rPr>
      </w:pPr>
      <w:r>
        <w:rPr>
          <w:rFonts w:hint="eastAsia"/>
        </w:rPr>
        <w:t>内存：建议4GB以上</w:t>
      </w:r>
    </w:p>
    <w:p>
      <w:pPr>
        <w:autoSpaceDE w:val="0"/>
        <w:autoSpaceDN w:val="0"/>
        <w:adjustRightInd w:val="0"/>
        <w:spacing w:line="360" w:lineRule="auto"/>
        <w:ind w:firstLine="480" w:firstLineChars="200"/>
        <w:jc w:val="left"/>
        <w:rPr>
          <w:rFonts w:hint="eastAsia"/>
        </w:rPr>
      </w:pPr>
      <w:r>
        <w:rPr>
          <w:rFonts w:hint="eastAsia"/>
        </w:rPr>
        <w:t>硬盘空间：至少500MB可用空间</w:t>
      </w:r>
    </w:p>
    <w:p>
      <w:pPr>
        <w:autoSpaceDE w:val="0"/>
        <w:autoSpaceDN w:val="0"/>
        <w:adjustRightInd w:val="0"/>
        <w:spacing w:line="360" w:lineRule="auto"/>
        <w:ind w:firstLine="480" w:firstLineChars="200"/>
        <w:jc w:val="left"/>
        <w:rPr>
          <w:rFonts w:hint="eastAsia"/>
        </w:rPr>
      </w:pPr>
      <w:r>
        <w:rPr>
          <w:rFonts w:hint="eastAsia"/>
        </w:rPr>
        <w:t>数据格式：CSV文件格式</w:t>
      </w:r>
    </w:p>
    <w:p>
      <w:pPr>
        <w:rPr>
          <w:rFonts w:hint="eastAsia"/>
        </w:rPr>
      </w:pPr>
      <w:r>
        <w:rPr>
          <w:rFonts w:hint="eastAsia"/>
        </w:rPr>
        <w:br w:type="page"/>
      </w:r>
    </w:p>
    <w:p>
      <w:pPr>
        <w:pStyle w:val="3"/>
        <w:bidi w:val="0"/>
        <w:rPr>
          <w:rFonts w:hint="eastAsia"/>
        </w:rPr>
      </w:pPr>
      <w:bookmarkStart w:id="9" w:name="_Toc27348"/>
      <w:r>
        <w:rPr>
          <w:rFonts w:hint="eastAsia"/>
        </w:rPr>
        <w:t>软件操作</w:t>
      </w:r>
      <w:bookmarkEnd w:id="9"/>
    </w:p>
    <w:p>
      <w:pPr>
        <w:pStyle w:val="4"/>
        <w:bidi w:val="0"/>
        <w:rPr>
          <w:rFonts w:hint="eastAsia"/>
        </w:rPr>
      </w:pPr>
      <w:bookmarkStart w:id="10" w:name="_Toc27165"/>
      <w:r>
        <w:rPr>
          <w:rFonts w:hint="eastAsia"/>
        </w:rPr>
        <w:t>登录操作</w:t>
      </w:r>
      <w:bookmarkEnd w:id="10"/>
    </w:p>
    <w:p>
      <w:pPr>
        <w:pStyle w:val="5"/>
        <w:bidi w:val="0"/>
        <w:rPr>
          <w:rFonts w:hint="eastAsia"/>
        </w:rPr>
      </w:pPr>
      <w:bookmarkStart w:id="11" w:name="_Toc8502"/>
      <w:r>
        <w:rPr>
          <w:rFonts w:hint="eastAsia"/>
        </w:rPr>
        <w:t>启动软件</w:t>
      </w:r>
      <w:bookmarkEnd w:id="11"/>
    </w:p>
    <w:p>
      <w:pPr>
        <w:autoSpaceDE w:val="0"/>
        <w:autoSpaceDN w:val="0"/>
        <w:adjustRightInd w:val="0"/>
        <w:spacing w:line="360" w:lineRule="auto"/>
        <w:ind w:firstLine="480" w:firstLineChars="200"/>
        <w:jc w:val="left"/>
        <w:rPr>
          <w:rFonts w:hint="eastAsia"/>
        </w:rPr>
      </w:pPr>
      <w:r>
        <w:rPr>
          <w:rFonts w:hint="eastAsia"/>
        </w:rPr>
        <w:t>双击软件图标启动应用程序</w:t>
      </w:r>
    </w:p>
    <w:p>
      <w:pPr>
        <w:pStyle w:val="2"/>
        <w:jc w:val="center"/>
        <w:rPr>
          <w:rFonts w:hint="eastAsia"/>
        </w:rPr>
      </w:pPr>
      <w:r>
        <w:drawing>
          <wp:inline distT="0" distB="0" distL="114300" distR="114300">
            <wp:extent cx="2752725" cy="2686050"/>
            <wp:effectExtent l="0" t="0" r="9525" b="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8"/>
                    <a:stretch>
                      <a:fillRect/>
                    </a:stretch>
                  </pic:blipFill>
                  <pic:spPr>
                    <a:xfrm>
                      <a:off x="0" y="0"/>
                      <a:ext cx="2752725" cy="2686050"/>
                    </a:xfrm>
                    <a:prstGeom prst="rect">
                      <a:avLst/>
                    </a:prstGeom>
                    <a:noFill/>
                    <a:ln>
                      <a:noFill/>
                    </a:ln>
                  </pic:spPr>
                </pic:pic>
              </a:graphicData>
            </a:graphic>
          </wp:inline>
        </w:drawing>
      </w:r>
    </w:p>
    <w:p>
      <w:pPr>
        <w:autoSpaceDE w:val="0"/>
        <w:autoSpaceDN w:val="0"/>
        <w:adjustRightInd w:val="0"/>
        <w:spacing w:line="360" w:lineRule="auto"/>
        <w:ind w:firstLine="480" w:firstLineChars="200"/>
        <w:jc w:val="left"/>
        <w:rPr>
          <w:rFonts w:hint="eastAsia"/>
        </w:rPr>
      </w:pPr>
      <w:r>
        <w:rPr>
          <w:rFonts w:hint="eastAsia"/>
        </w:rPr>
        <w:t>进入登录界面</w:t>
      </w:r>
    </w:p>
    <w:p>
      <w:pPr>
        <w:autoSpaceDE w:val="0"/>
        <w:autoSpaceDN w:val="0"/>
        <w:adjustRightInd w:val="0"/>
        <w:spacing w:line="360" w:lineRule="auto"/>
        <w:ind w:firstLine="480" w:firstLineChars="200"/>
        <w:jc w:val="left"/>
        <w:rPr>
          <w:rFonts w:hint="eastAsia"/>
        </w:rPr>
      </w:pPr>
      <w:r>
        <w:drawing>
          <wp:inline distT="0" distB="0" distL="114300" distR="114300">
            <wp:extent cx="5039995" cy="3449955"/>
            <wp:effectExtent l="0" t="0" r="8255" b="1714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039995" cy="3449955"/>
                    </a:xfrm>
                    <a:prstGeom prst="rect">
                      <a:avLst/>
                    </a:prstGeom>
                    <a:noFill/>
                    <a:ln>
                      <a:noFill/>
                    </a:ln>
                  </pic:spPr>
                </pic:pic>
              </a:graphicData>
            </a:graphic>
          </wp:inline>
        </w:drawing>
      </w:r>
    </w:p>
    <w:p>
      <w:pPr>
        <w:pStyle w:val="5"/>
        <w:bidi w:val="0"/>
        <w:rPr>
          <w:rFonts w:hint="eastAsia"/>
        </w:rPr>
      </w:pPr>
      <w:bookmarkStart w:id="12" w:name="_Toc1530"/>
      <w:r>
        <w:rPr>
          <w:rFonts w:hint="eastAsia"/>
        </w:rPr>
        <w:t>用户登录</w:t>
      </w:r>
      <w:bookmarkEnd w:id="12"/>
    </w:p>
    <w:p>
      <w:pPr>
        <w:autoSpaceDE w:val="0"/>
        <w:autoSpaceDN w:val="0"/>
        <w:adjustRightInd w:val="0"/>
        <w:spacing w:line="360" w:lineRule="auto"/>
        <w:ind w:firstLine="480" w:firstLineChars="200"/>
        <w:jc w:val="left"/>
        <w:rPr>
          <w:rFonts w:hint="eastAsia"/>
        </w:rPr>
      </w:pPr>
      <w:r>
        <w:rPr>
          <w:rFonts w:hint="eastAsia"/>
        </w:rPr>
        <w:t>在"账号"输入框中输入：admin</w:t>
      </w:r>
    </w:p>
    <w:p>
      <w:pPr>
        <w:autoSpaceDE w:val="0"/>
        <w:autoSpaceDN w:val="0"/>
        <w:adjustRightInd w:val="0"/>
        <w:spacing w:line="360" w:lineRule="auto"/>
        <w:ind w:firstLine="480" w:firstLineChars="200"/>
        <w:jc w:val="left"/>
        <w:rPr>
          <w:rFonts w:hint="eastAsia"/>
        </w:rPr>
      </w:pPr>
      <w:r>
        <w:rPr>
          <w:rFonts w:hint="eastAsia"/>
        </w:rPr>
        <w:t>在"密码"输入框中输入：gdjk123</w:t>
      </w:r>
    </w:p>
    <w:p>
      <w:pPr>
        <w:autoSpaceDE w:val="0"/>
        <w:autoSpaceDN w:val="0"/>
        <w:adjustRightInd w:val="0"/>
        <w:spacing w:line="360" w:lineRule="auto"/>
        <w:ind w:firstLine="480" w:firstLineChars="200"/>
        <w:jc w:val="left"/>
        <w:rPr>
          <w:rFonts w:hint="eastAsia"/>
        </w:rPr>
      </w:pPr>
      <w:r>
        <w:rPr>
          <w:rFonts w:hint="eastAsia"/>
        </w:rPr>
        <w:t>点击"登录"按钮进入主界面</w:t>
      </w:r>
    </w:p>
    <w:p>
      <w:pPr>
        <w:autoSpaceDE w:val="0"/>
        <w:autoSpaceDN w:val="0"/>
        <w:adjustRightInd w:val="0"/>
        <w:spacing w:line="360" w:lineRule="auto"/>
        <w:ind w:firstLine="480" w:firstLineChars="200"/>
        <w:jc w:val="left"/>
        <w:rPr>
          <w:rFonts w:hint="eastAsia"/>
        </w:rPr>
      </w:pPr>
      <w:r>
        <w:rPr>
          <w:rFonts w:hint="eastAsia"/>
        </w:rPr>
        <w:t>如登录失败，系统会显示剩余尝试次数</w:t>
      </w:r>
    </w:p>
    <w:p>
      <w:pPr>
        <w:autoSpaceDE w:val="0"/>
        <w:autoSpaceDN w:val="0"/>
        <w:adjustRightInd w:val="0"/>
        <w:spacing w:line="360" w:lineRule="auto"/>
        <w:ind w:firstLine="480" w:firstLineChars="200"/>
        <w:jc w:val="center"/>
        <w:rPr>
          <w:rFonts w:hint="eastAsia"/>
        </w:rPr>
      </w:pPr>
      <w:r>
        <w:drawing>
          <wp:inline distT="0" distB="0" distL="114300" distR="114300">
            <wp:extent cx="1440180" cy="2880360"/>
            <wp:effectExtent l="0" t="0" r="7620" b="15240"/>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10"/>
                    <a:stretch>
                      <a:fillRect/>
                    </a:stretch>
                  </pic:blipFill>
                  <pic:spPr>
                    <a:xfrm>
                      <a:off x="0" y="0"/>
                      <a:ext cx="1440180" cy="2880360"/>
                    </a:xfrm>
                    <a:prstGeom prst="rect">
                      <a:avLst/>
                    </a:prstGeom>
                    <a:noFill/>
                    <a:ln>
                      <a:noFill/>
                    </a:ln>
                  </pic:spPr>
                </pic:pic>
              </a:graphicData>
            </a:graphic>
          </wp:inline>
        </w:drawing>
      </w:r>
    </w:p>
    <w:p>
      <w:pPr>
        <w:pStyle w:val="4"/>
        <w:bidi w:val="0"/>
        <w:rPr>
          <w:rFonts w:hint="eastAsia"/>
        </w:rPr>
      </w:pPr>
      <w:bookmarkStart w:id="13" w:name="_Toc32432"/>
      <w:r>
        <w:rPr>
          <w:rFonts w:hint="eastAsia"/>
        </w:rPr>
        <w:t>数据加载</w:t>
      </w:r>
      <w:bookmarkEnd w:id="13"/>
    </w:p>
    <w:p>
      <w:pPr>
        <w:pStyle w:val="5"/>
        <w:bidi w:val="0"/>
        <w:rPr>
          <w:rFonts w:hint="eastAsia"/>
        </w:rPr>
      </w:pPr>
      <w:bookmarkStart w:id="14" w:name="_Toc4090"/>
      <w:r>
        <w:rPr>
          <w:rFonts w:hint="eastAsia"/>
        </w:rPr>
        <w:t>选择数据类型</w:t>
      </w:r>
      <w:bookmarkEnd w:id="14"/>
    </w:p>
    <w:p>
      <w:pPr>
        <w:autoSpaceDE w:val="0"/>
        <w:autoSpaceDN w:val="0"/>
        <w:adjustRightInd w:val="0"/>
        <w:spacing w:line="360" w:lineRule="auto"/>
        <w:ind w:firstLine="480" w:firstLineChars="200"/>
        <w:jc w:val="left"/>
        <w:rPr>
          <w:rFonts w:hint="eastAsia"/>
        </w:rPr>
      </w:pPr>
      <w:r>
        <w:rPr>
          <w:rFonts w:hint="eastAsia"/>
        </w:rPr>
        <w:t>在主界面顶部选择数据类型：</w:t>
      </w:r>
    </w:p>
    <w:p>
      <w:pPr>
        <w:autoSpaceDE w:val="0"/>
        <w:autoSpaceDN w:val="0"/>
        <w:adjustRightInd w:val="0"/>
        <w:spacing w:line="360" w:lineRule="auto"/>
        <w:ind w:firstLine="480" w:firstLineChars="200"/>
        <w:jc w:val="left"/>
        <w:rPr>
          <w:rFonts w:hint="eastAsia"/>
        </w:rPr>
      </w:pPr>
      <w:r>
        <w:rPr>
          <w:rFonts w:hint="eastAsia"/>
        </w:rPr>
        <w:t>静态数据：启用异常检测、相关性分析、统计分析、趋势分析功能</w:t>
      </w:r>
    </w:p>
    <w:p>
      <w:pPr>
        <w:bidi w:val="0"/>
        <w:rPr>
          <w:rFonts w:hint="eastAsia"/>
        </w:rPr>
      </w:pPr>
      <w:r>
        <w:drawing>
          <wp:inline distT="0" distB="0" distL="114300" distR="114300">
            <wp:extent cx="5039995" cy="3185160"/>
            <wp:effectExtent l="0" t="0" r="8255" b="15240"/>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11"/>
                    <a:stretch>
                      <a:fillRect/>
                    </a:stretch>
                  </pic:blipFill>
                  <pic:spPr>
                    <a:xfrm>
                      <a:off x="0" y="0"/>
                      <a:ext cx="5039995" cy="3185160"/>
                    </a:xfrm>
                    <a:prstGeom prst="rect">
                      <a:avLst/>
                    </a:prstGeom>
                    <a:noFill/>
                    <a:ln>
                      <a:noFill/>
                    </a:ln>
                  </pic:spPr>
                </pic:pic>
              </a:graphicData>
            </a:graphic>
          </wp:inline>
        </w:drawing>
      </w:r>
    </w:p>
    <w:p>
      <w:pPr>
        <w:autoSpaceDE w:val="0"/>
        <w:autoSpaceDN w:val="0"/>
        <w:adjustRightInd w:val="0"/>
        <w:spacing w:line="360" w:lineRule="auto"/>
        <w:ind w:firstLine="480" w:firstLineChars="200"/>
        <w:jc w:val="left"/>
        <w:rPr>
          <w:rFonts w:hint="eastAsia"/>
        </w:rPr>
      </w:pPr>
      <w:r>
        <w:rPr>
          <w:rFonts w:hint="eastAsia"/>
        </w:rPr>
        <w:t>动态数据：启用功能谱分析功能</w:t>
      </w:r>
    </w:p>
    <w:p>
      <w:pPr>
        <w:autoSpaceDE w:val="0"/>
        <w:autoSpaceDN w:val="0"/>
        <w:adjustRightInd w:val="0"/>
        <w:spacing w:line="360" w:lineRule="auto"/>
        <w:ind w:firstLine="480" w:firstLineChars="200"/>
        <w:jc w:val="left"/>
        <w:rPr>
          <w:rFonts w:hint="eastAsia"/>
        </w:rPr>
      </w:pPr>
      <w:r>
        <w:drawing>
          <wp:inline distT="0" distB="0" distL="114300" distR="114300">
            <wp:extent cx="5039995" cy="3185160"/>
            <wp:effectExtent l="0" t="0" r="8255" b="15240"/>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pic:cNvPicPr>
                  </pic:nvPicPr>
                  <pic:blipFill>
                    <a:blip r:embed="rId12"/>
                    <a:stretch>
                      <a:fillRect/>
                    </a:stretch>
                  </pic:blipFill>
                  <pic:spPr>
                    <a:xfrm>
                      <a:off x="0" y="0"/>
                      <a:ext cx="5039995" cy="3185160"/>
                    </a:xfrm>
                    <a:prstGeom prst="rect">
                      <a:avLst/>
                    </a:prstGeom>
                    <a:noFill/>
                    <a:ln>
                      <a:noFill/>
                    </a:ln>
                  </pic:spPr>
                </pic:pic>
              </a:graphicData>
            </a:graphic>
          </wp:inline>
        </w:drawing>
      </w:r>
    </w:p>
    <w:p>
      <w:pPr>
        <w:pStyle w:val="5"/>
        <w:bidi w:val="0"/>
        <w:rPr>
          <w:rFonts w:hint="eastAsia"/>
        </w:rPr>
      </w:pPr>
      <w:bookmarkStart w:id="15" w:name="_Toc22666"/>
      <w:r>
        <w:rPr>
          <w:rFonts w:hint="eastAsia"/>
        </w:rPr>
        <w:t>加载CSV文件</w:t>
      </w:r>
      <w:bookmarkEnd w:id="15"/>
    </w:p>
    <w:p>
      <w:pPr>
        <w:autoSpaceDE w:val="0"/>
        <w:autoSpaceDN w:val="0"/>
        <w:adjustRightInd w:val="0"/>
        <w:spacing w:line="360" w:lineRule="auto"/>
        <w:ind w:firstLine="480" w:firstLineChars="200"/>
        <w:jc w:val="left"/>
        <w:rPr>
          <w:rFonts w:hint="eastAsia"/>
        </w:rPr>
      </w:pPr>
      <w:r>
        <w:rPr>
          <w:rFonts w:hint="eastAsia"/>
        </w:rPr>
        <w:t>点击"加载CSV数据文件"按钮</w:t>
      </w:r>
    </w:p>
    <w:p>
      <w:pPr>
        <w:autoSpaceDE w:val="0"/>
        <w:autoSpaceDN w:val="0"/>
        <w:adjustRightInd w:val="0"/>
        <w:spacing w:line="360" w:lineRule="auto"/>
        <w:ind w:firstLine="480" w:firstLineChars="200"/>
        <w:jc w:val="left"/>
        <w:rPr>
          <w:rFonts w:hint="eastAsia"/>
        </w:rPr>
      </w:pPr>
      <w:r>
        <w:rPr>
          <w:rFonts w:hint="eastAsia"/>
        </w:rPr>
        <w:t>在文件选择对话框中选择CSV格式的数据文件</w:t>
      </w:r>
    </w:p>
    <w:p>
      <w:pPr>
        <w:autoSpaceDE w:val="0"/>
        <w:autoSpaceDN w:val="0"/>
        <w:adjustRightInd w:val="0"/>
        <w:spacing w:line="360" w:lineRule="auto"/>
        <w:ind w:firstLine="480" w:firstLineChars="200"/>
        <w:jc w:val="left"/>
        <w:rPr>
          <w:rFonts w:hint="eastAsia"/>
        </w:rPr>
      </w:pPr>
      <w:r>
        <w:rPr>
          <w:rFonts w:hint="eastAsia"/>
        </w:rPr>
        <w:t>系统自动识别数据格式并显示数据信息</w:t>
      </w:r>
    </w:p>
    <w:p>
      <w:pPr>
        <w:autoSpaceDE w:val="0"/>
        <w:autoSpaceDN w:val="0"/>
        <w:adjustRightInd w:val="0"/>
        <w:spacing w:line="360" w:lineRule="auto"/>
        <w:ind w:firstLine="480" w:firstLineChars="200"/>
        <w:jc w:val="left"/>
        <w:rPr>
          <w:rFonts w:hint="eastAsia"/>
        </w:rPr>
      </w:pPr>
      <w:r>
        <w:drawing>
          <wp:inline distT="0" distB="0" distL="114300" distR="114300">
            <wp:extent cx="5039995" cy="3185160"/>
            <wp:effectExtent l="0" t="0" r="8255" b="15240"/>
            <wp:docPr id="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pic:cNvPicPr>
                      <a:picLocks noChangeAspect="1"/>
                    </pic:cNvPicPr>
                  </pic:nvPicPr>
                  <pic:blipFill>
                    <a:blip r:embed="rId13"/>
                    <a:stretch>
                      <a:fillRect/>
                    </a:stretch>
                  </pic:blipFill>
                  <pic:spPr>
                    <a:xfrm>
                      <a:off x="0" y="0"/>
                      <a:ext cx="5039995" cy="3185160"/>
                    </a:xfrm>
                    <a:prstGeom prst="rect">
                      <a:avLst/>
                    </a:prstGeom>
                    <a:noFill/>
                    <a:ln>
                      <a:noFill/>
                    </a:ln>
                  </pic:spPr>
                </pic:pic>
              </a:graphicData>
            </a:graphic>
          </wp:inline>
        </w:drawing>
      </w:r>
    </w:p>
    <w:p>
      <w:pPr>
        <w:pStyle w:val="5"/>
        <w:bidi w:val="0"/>
        <w:rPr>
          <w:rFonts w:hint="eastAsia"/>
        </w:rPr>
      </w:pPr>
      <w:bookmarkStart w:id="16" w:name="_Toc32133"/>
      <w:r>
        <w:rPr>
          <w:rFonts w:hint="eastAsia"/>
        </w:rPr>
        <w:t>数据信息查看</w:t>
      </w:r>
      <w:bookmarkEnd w:id="16"/>
    </w:p>
    <w:p>
      <w:pPr>
        <w:autoSpaceDE w:val="0"/>
        <w:autoSpaceDN w:val="0"/>
        <w:adjustRightInd w:val="0"/>
        <w:spacing w:line="360" w:lineRule="auto"/>
        <w:ind w:firstLine="480" w:firstLineChars="200"/>
        <w:jc w:val="left"/>
        <w:rPr>
          <w:rFonts w:hint="eastAsia"/>
        </w:rPr>
      </w:pPr>
      <w:r>
        <w:rPr>
          <w:rFonts w:hint="eastAsia"/>
        </w:rPr>
        <w:t>加载完成后，数据信息区域会显示：</w:t>
      </w:r>
    </w:p>
    <w:p>
      <w:pPr>
        <w:autoSpaceDE w:val="0"/>
        <w:autoSpaceDN w:val="0"/>
        <w:adjustRightInd w:val="0"/>
        <w:spacing w:line="360" w:lineRule="auto"/>
        <w:ind w:firstLine="480" w:firstLineChars="200"/>
        <w:jc w:val="left"/>
        <w:rPr>
          <w:rFonts w:hint="eastAsia"/>
        </w:rPr>
      </w:pPr>
      <w:r>
        <w:rPr>
          <w:rFonts w:hint="eastAsia"/>
        </w:rPr>
        <w:t>文件名</w:t>
      </w:r>
    </w:p>
    <w:p>
      <w:pPr>
        <w:autoSpaceDE w:val="0"/>
        <w:autoSpaceDN w:val="0"/>
        <w:adjustRightInd w:val="0"/>
        <w:spacing w:line="360" w:lineRule="auto"/>
        <w:ind w:firstLine="480" w:firstLineChars="200"/>
        <w:jc w:val="left"/>
        <w:rPr>
          <w:rFonts w:hint="eastAsia"/>
        </w:rPr>
      </w:pPr>
      <w:r>
        <w:rPr>
          <w:rFonts w:hint="eastAsia"/>
        </w:rPr>
        <w:t>数据形状（行数×列数）</w:t>
      </w:r>
    </w:p>
    <w:p>
      <w:pPr>
        <w:autoSpaceDE w:val="0"/>
        <w:autoSpaceDN w:val="0"/>
        <w:adjustRightInd w:val="0"/>
        <w:spacing w:line="360" w:lineRule="auto"/>
        <w:ind w:firstLine="480" w:firstLineChars="200"/>
        <w:jc w:val="left"/>
        <w:rPr>
          <w:rFonts w:hint="eastAsia"/>
        </w:rPr>
      </w:pPr>
      <w:r>
        <w:rPr>
          <w:rFonts w:hint="eastAsia"/>
        </w:rPr>
        <w:t>时间列名称</w:t>
      </w:r>
    </w:p>
    <w:p>
      <w:pPr>
        <w:autoSpaceDE w:val="0"/>
        <w:autoSpaceDN w:val="0"/>
        <w:adjustRightInd w:val="0"/>
        <w:spacing w:line="360" w:lineRule="auto"/>
        <w:ind w:firstLine="480" w:firstLineChars="200"/>
        <w:jc w:val="left"/>
        <w:rPr>
          <w:rFonts w:hint="eastAsia"/>
        </w:rPr>
      </w:pPr>
      <w:r>
        <w:rPr>
          <w:rFonts w:hint="eastAsia"/>
        </w:rPr>
        <w:t>数值列名称</w:t>
      </w:r>
    </w:p>
    <w:p>
      <w:pPr>
        <w:autoSpaceDE w:val="0"/>
        <w:autoSpaceDN w:val="0"/>
        <w:adjustRightInd w:val="0"/>
        <w:spacing w:line="360" w:lineRule="auto"/>
        <w:ind w:firstLine="480" w:firstLineChars="200"/>
        <w:jc w:val="left"/>
        <w:rPr>
          <w:rFonts w:hint="eastAsia"/>
        </w:rPr>
      </w:pPr>
      <w:r>
        <w:rPr>
          <w:rFonts w:hint="eastAsia"/>
        </w:rPr>
        <w:t>时间范围</w:t>
      </w:r>
    </w:p>
    <w:p>
      <w:pPr>
        <w:autoSpaceDE w:val="0"/>
        <w:autoSpaceDN w:val="0"/>
        <w:adjustRightInd w:val="0"/>
        <w:spacing w:line="360" w:lineRule="auto"/>
        <w:ind w:firstLine="480" w:firstLineChars="200"/>
        <w:jc w:val="left"/>
        <w:rPr>
          <w:rFonts w:hint="eastAsia"/>
        </w:rPr>
      </w:pPr>
      <w:r>
        <w:drawing>
          <wp:inline distT="0" distB="0" distL="114300" distR="114300">
            <wp:extent cx="5039995" cy="3185160"/>
            <wp:effectExtent l="0" t="0" r="8255" b="15240"/>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14"/>
                    <a:stretch>
                      <a:fillRect/>
                    </a:stretch>
                  </pic:blipFill>
                  <pic:spPr>
                    <a:xfrm>
                      <a:off x="0" y="0"/>
                      <a:ext cx="5039995" cy="3185160"/>
                    </a:xfrm>
                    <a:prstGeom prst="rect">
                      <a:avLst/>
                    </a:prstGeom>
                    <a:noFill/>
                    <a:ln>
                      <a:noFill/>
                    </a:ln>
                  </pic:spPr>
                </pic:pic>
              </a:graphicData>
            </a:graphic>
          </wp:inline>
        </w:drawing>
      </w:r>
    </w:p>
    <w:p>
      <w:pPr>
        <w:pStyle w:val="4"/>
        <w:bidi w:val="0"/>
        <w:rPr>
          <w:rFonts w:hint="eastAsia"/>
        </w:rPr>
      </w:pPr>
      <w:bookmarkStart w:id="17" w:name="_Toc30403"/>
      <w:r>
        <w:rPr>
          <w:rFonts w:hint="eastAsia"/>
        </w:rPr>
        <w:t>功能模块操作</w:t>
      </w:r>
      <w:bookmarkEnd w:id="17"/>
    </w:p>
    <w:p>
      <w:pPr>
        <w:pStyle w:val="5"/>
        <w:bidi w:val="0"/>
        <w:rPr>
          <w:rFonts w:hint="eastAsia"/>
        </w:rPr>
      </w:pPr>
      <w:bookmarkStart w:id="18" w:name="_Toc26094"/>
      <w:r>
        <w:rPr>
          <w:rFonts w:hint="eastAsia"/>
        </w:rPr>
        <w:t>异常数据识别与处理</w:t>
      </w:r>
      <w:bookmarkEnd w:id="18"/>
    </w:p>
    <w:p>
      <w:pPr>
        <w:autoSpaceDE w:val="0"/>
        <w:autoSpaceDN w:val="0"/>
        <w:adjustRightInd w:val="0"/>
        <w:spacing w:line="360" w:lineRule="auto"/>
        <w:ind w:firstLine="480" w:firstLineChars="200"/>
        <w:jc w:val="left"/>
        <w:rPr>
          <w:rFonts w:hint="eastAsia"/>
        </w:rPr>
      </w:pPr>
      <w:r>
        <w:rPr>
          <w:rFonts w:hint="eastAsia"/>
        </w:rPr>
        <w:t>功能说明：检测数据中的异常点并进行处理</w:t>
      </w:r>
    </w:p>
    <w:p>
      <w:pPr>
        <w:autoSpaceDE w:val="0"/>
        <w:autoSpaceDN w:val="0"/>
        <w:adjustRightInd w:val="0"/>
        <w:spacing w:line="360" w:lineRule="auto"/>
        <w:ind w:firstLine="480" w:firstLineChars="200"/>
        <w:jc w:val="left"/>
        <w:rPr>
          <w:rFonts w:hint="eastAsia"/>
        </w:rPr>
      </w:pPr>
      <w:r>
        <w:rPr>
          <w:rFonts w:hint="eastAsia"/>
        </w:rPr>
        <w:t>操作步骤：</w:t>
      </w:r>
    </w:p>
    <w:p>
      <w:pPr>
        <w:autoSpaceDE w:val="0"/>
        <w:autoSpaceDN w:val="0"/>
        <w:adjustRightInd w:val="0"/>
        <w:spacing w:line="360" w:lineRule="auto"/>
        <w:ind w:firstLine="480" w:firstLineChars="200"/>
        <w:jc w:val="left"/>
        <w:rPr>
          <w:rFonts w:hint="eastAsia"/>
        </w:rPr>
      </w:pPr>
      <w:r>
        <w:rPr>
          <w:rFonts w:hint="eastAsia"/>
        </w:rPr>
        <w:t>确保数据类型为"静态数据"</w:t>
      </w:r>
    </w:p>
    <w:p>
      <w:pPr>
        <w:autoSpaceDE w:val="0"/>
        <w:autoSpaceDN w:val="0"/>
        <w:adjustRightInd w:val="0"/>
        <w:spacing w:line="360" w:lineRule="auto"/>
        <w:ind w:firstLine="480" w:firstLineChars="200"/>
        <w:jc w:val="left"/>
        <w:rPr>
          <w:rFonts w:hint="eastAsia"/>
        </w:rPr>
      </w:pPr>
      <w:r>
        <w:rPr>
          <w:rFonts w:hint="eastAsia"/>
        </w:rPr>
        <w:t>选择要分析的列</w:t>
      </w:r>
    </w:p>
    <w:p>
      <w:pPr>
        <w:autoSpaceDE w:val="0"/>
        <w:autoSpaceDN w:val="0"/>
        <w:adjustRightInd w:val="0"/>
        <w:spacing w:line="360" w:lineRule="auto"/>
        <w:ind w:firstLine="480" w:firstLineChars="200"/>
        <w:jc w:val="left"/>
        <w:rPr>
          <w:rFonts w:hint="eastAsia"/>
        </w:rPr>
      </w:pPr>
      <w:r>
        <w:rPr>
          <w:rFonts w:hint="eastAsia"/>
        </w:rPr>
        <w:t>设置参数：</w:t>
      </w:r>
    </w:p>
    <w:p>
      <w:pPr>
        <w:autoSpaceDE w:val="0"/>
        <w:autoSpaceDN w:val="0"/>
        <w:adjustRightInd w:val="0"/>
        <w:spacing w:line="360" w:lineRule="auto"/>
        <w:ind w:firstLine="480" w:firstLineChars="200"/>
        <w:jc w:val="left"/>
        <w:rPr>
          <w:rFonts w:hint="eastAsia"/>
        </w:rPr>
      </w:pPr>
      <w:r>
        <w:rPr>
          <w:rFonts w:hint="eastAsia"/>
        </w:rPr>
        <w:t>异常阈值：控制异常点识别的敏感度（默认3.0）</w:t>
      </w:r>
    </w:p>
    <w:p>
      <w:pPr>
        <w:autoSpaceDE w:val="0"/>
        <w:autoSpaceDN w:val="0"/>
        <w:adjustRightInd w:val="0"/>
        <w:spacing w:line="360" w:lineRule="auto"/>
        <w:ind w:firstLine="480" w:firstLineChars="200"/>
        <w:jc w:val="left"/>
        <w:rPr>
          <w:rFonts w:hint="eastAsia"/>
        </w:rPr>
      </w:pPr>
      <w:r>
        <w:rPr>
          <w:rFonts w:hint="eastAsia"/>
        </w:rPr>
        <w:t>滑动窗口大小：滑动窗口的大小（默认12）</w:t>
      </w:r>
    </w:p>
    <w:p>
      <w:pPr>
        <w:autoSpaceDE w:val="0"/>
        <w:autoSpaceDN w:val="0"/>
        <w:adjustRightInd w:val="0"/>
        <w:spacing w:line="360" w:lineRule="auto"/>
        <w:ind w:firstLine="480" w:firstLineChars="200"/>
        <w:jc w:val="left"/>
        <w:rPr>
          <w:rFonts w:hint="eastAsia"/>
        </w:rPr>
      </w:pPr>
      <w:r>
        <w:rPr>
          <w:rFonts w:hint="eastAsia"/>
        </w:rPr>
        <w:t>最小振幅：最小振幅阈值（默认1.0）</w:t>
      </w:r>
    </w:p>
    <w:p>
      <w:pPr>
        <w:autoSpaceDE w:val="0"/>
        <w:autoSpaceDN w:val="0"/>
        <w:adjustRightInd w:val="0"/>
        <w:spacing w:line="360" w:lineRule="auto"/>
        <w:ind w:firstLine="480" w:firstLineChars="200"/>
        <w:jc w:val="left"/>
        <w:rPr>
          <w:rFonts w:hint="eastAsia"/>
        </w:rPr>
      </w:pPr>
      <w:r>
        <w:rPr>
          <w:rFonts w:hint="eastAsia"/>
        </w:rPr>
        <w:t>最大迭代次数：迭代次数上限（默认5）</w:t>
      </w:r>
    </w:p>
    <w:p>
      <w:pPr>
        <w:autoSpaceDE w:val="0"/>
        <w:autoSpaceDN w:val="0"/>
        <w:adjustRightInd w:val="0"/>
        <w:spacing w:line="360" w:lineRule="auto"/>
        <w:ind w:firstLine="480" w:firstLineChars="200"/>
        <w:jc w:val="left"/>
        <w:rPr>
          <w:rFonts w:hint="eastAsia"/>
        </w:rPr>
      </w:pPr>
      <w:r>
        <w:rPr>
          <w:rFonts w:hint="eastAsia"/>
        </w:rPr>
        <w:t>点击"执行异常检测"按钮</w:t>
      </w:r>
    </w:p>
    <w:p>
      <w:pPr>
        <w:pStyle w:val="2"/>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rPr>
      </w:pPr>
      <w:r>
        <w:drawing>
          <wp:inline distT="0" distB="0" distL="114300" distR="114300">
            <wp:extent cx="5039995" cy="3185160"/>
            <wp:effectExtent l="0" t="0" r="8255" b="15240"/>
            <wp:docPr id="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pic:cNvPicPr>
                      <a:picLocks noChangeAspect="1"/>
                    </pic:cNvPicPr>
                  </pic:nvPicPr>
                  <pic:blipFill>
                    <a:blip r:embed="rId15"/>
                    <a:stretch>
                      <a:fillRect/>
                    </a:stretch>
                  </pic:blipFill>
                  <pic:spPr>
                    <a:xfrm>
                      <a:off x="0" y="0"/>
                      <a:ext cx="5039995" cy="3185160"/>
                    </a:xfrm>
                    <a:prstGeom prst="rect">
                      <a:avLst/>
                    </a:prstGeom>
                    <a:noFill/>
                    <a:ln>
                      <a:noFill/>
                    </a:ln>
                  </pic:spPr>
                </pic:pic>
              </a:graphicData>
            </a:graphic>
          </wp:inline>
        </w:drawing>
      </w:r>
    </w:p>
    <w:p>
      <w:pPr>
        <w:autoSpaceDE w:val="0"/>
        <w:autoSpaceDN w:val="0"/>
        <w:adjustRightInd w:val="0"/>
        <w:spacing w:line="360" w:lineRule="auto"/>
        <w:ind w:firstLine="480" w:firstLineChars="200"/>
        <w:jc w:val="left"/>
        <w:rPr>
          <w:rFonts w:hint="eastAsia"/>
        </w:rPr>
      </w:pPr>
      <w:r>
        <w:rPr>
          <w:rFonts w:hint="eastAsia"/>
        </w:rPr>
        <w:t>查看分析结果和图形显示</w:t>
      </w:r>
    </w:p>
    <w:p>
      <w:pPr>
        <w:autoSpaceDE w:val="0"/>
        <w:autoSpaceDN w:val="0"/>
        <w:adjustRightInd w:val="0"/>
        <w:spacing w:line="360" w:lineRule="auto"/>
        <w:ind w:firstLine="480" w:firstLineChars="200"/>
        <w:jc w:val="left"/>
        <w:rPr>
          <w:rFonts w:hint="eastAsia"/>
        </w:rPr>
      </w:pPr>
      <w:r>
        <w:rPr>
          <w:rFonts w:hint="eastAsia"/>
        </w:rPr>
        <w:t>结果解读：</w:t>
      </w:r>
    </w:p>
    <w:p>
      <w:pPr>
        <w:autoSpaceDE w:val="0"/>
        <w:autoSpaceDN w:val="0"/>
        <w:adjustRightInd w:val="0"/>
        <w:spacing w:line="360" w:lineRule="auto"/>
        <w:ind w:firstLine="480" w:firstLineChars="200"/>
        <w:jc w:val="left"/>
        <w:rPr>
          <w:rFonts w:hint="eastAsia"/>
        </w:rPr>
      </w:pPr>
      <w:r>
        <w:rPr>
          <w:rFonts w:hint="eastAsia"/>
        </w:rPr>
        <w:t>检测到的异常点数量和比例</w:t>
      </w:r>
    </w:p>
    <w:p>
      <w:pPr>
        <w:autoSpaceDE w:val="0"/>
        <w:autoSpaceDN w:val="0"/>
        <w:adjustRightInd w:val="0"/>
        <w:spacing w:line="360" w:lineRule="auto"/>
        <w:ind w:firstLine="480" w:firstLineChars="200"/>
        <w:jc w:val="left"/>
        <w:rPr>
          <w:rFonts w:hint="eastAsia"/>
        </w:rPr>
      </w:pPr>
      <w:r>
        <w:rPr>
          <w:rFonts w:hint="eastAsia"/>
        </w:rPr>
        <w:t>异常点时间范围</w:t>
      </w:r>
    </w:p>
    <w:p>
      <w:pPr>
        <w:autoSpaceDE w:val="0"/>
        <w:autoSpaceDN w:val="0"/>
        <w:adjustRightInd w:val="0"/>
        <w:spacing w:line="360" w:lineRule="auto"/>
        <w:ind w:firstLine="480" w:firstLineChars="200"/>
        <w:jc w:val="left"/>
        <w:rPr>
          <w:rFonts w:hint="eastAsia"/>
        </w:rPr>
      </w:pPr>
      <w:r>
        <w:rPr>
          <w:rFonts w:hint="eastAsia"/>
        </w:rPr>
        <w:t>原始数据与清洗后数据对比图</w:t>
      </w:r>
    </w:p>
    <w:p>
      <w:pPr>
        <w:pStyle w:val="5"/>
        <w:bidi w:val="0"/>
        <w:rPr>
          <w:rFonts w:hint="eastAsia"/>
        </w:rPr>
      </w:pPr>
      <w:bookmarkStart w:id="19" w:name="_Toc3436"/>
      <w:r>
        <w:rPr>
          <w:rFonts w:hint="eastAsia"/>
        </w:rPr>
        <w:t>相关性分析</w:t>
      </w:r>
      <w:bookmarkEnd w:id="19"/>
    </w:p>
    <w:p>
      <w:pPr>
        <w:autoSpaceDE w:val="0"/>
        <w:autoSpaceDN w:val="0"/>
        <w:adjustRightInd w:val="0"/>
        <w:spacing w:line="360" w:lineRule="auto"/>
        <w:ind w:firstLine="480" w:firstLineChars="200"/>
        <w:jc w:val="left"/>
        <w:rPr>
          <w:rFonts w:hint="eastAsia"/>
        </w:rPr>
      </w:pPr>
      <w:r>
        <w:rPr>
          <w:rFonts w:hint="eastAsia"/>
        </w:rPr>
        <w:t>功能说明：分析两个变量之间的相关关系</w:t>
      </w:r>
    </w:p>
    <w:p>
      <w:pPr>
        <w:autoSpaceDE w:val="0"/>
        <w:autoSpaceDN w:val="0"/>
        <w:adjustRightInd w:val="0"/>
        <w:spacing w:line="360" w:lineRule="auto"/>
        <w:ind w:firstLine="480" w:firstLineChars="200"/>
        <w:jc w:val="left"/>
        <w:rPr>
          <w:rFonts w:hint="eastAsia"/>
        </w:rPr>
      </w:pPr>
      <w:r>
        <w:rPr>
          <w:rFonts w:hint="eastAsia"/>
        </w:rPr>
        <w:t>操作步骤：</w:t>
      </w:r>
    </w:p>
    <w:p>
      <w:pPr>
        <w:autoSpaceDE w:val="0"/>
        <w:autoSpaceDN w:val="0"/>
        <w:adjustRightInd w:val="0"/>
        <w:spacing w:line="360" w:lineRule="auto"/>
        <w:ind w:firstLine="480" w:firstLineChars="200"/>
        <w:jc w:val="left"/>
        <w:rPr>
          <w:rFonts w:hint="eastAsia"/>
        </w:rPr>
      </w:pPr>
      <w:r>
        <w:rPr>
          <w:rFonts w:hint="eastAsia"/>
        </w:rPr>
        <w:t>确保数据类型为"静态数据"</w:t>
      </w:r>
    </w:p>
    <w:p>
      <w:pPr>
        <w:autoSpaceDE w:val="0"/>
        <w:autoSpaceDN w:val="0"/>
        <w:adjustRightInd w:val="0"/>
        <w:spacing w:line="360" w:lineRule="auto"/>
        <w:ind w:firstLine="480" w:firstLineChars="200"/>
        <w:jc w:val="left"/>
        <w:rPr>
          <w:rFonts w:hint="eastAsia"/>
        </w:rPr>
      </w:pPr>
      <w:r>
        <w:rPr>
          <w:rFonts w:hint="eastAsia"/>
        </w:rPr>
        <w:t>在"X变量"下拉框中选择自变量</w:t>
      </w:r>
    </w:p>
    <w:p>
      <w:pPr>
        <w:autoSpaceDE w:val="0"/>
        <w:autoSpaceDN w:val="0"/>
        <w:adjustRightInd w:val="0"/>
        <w:spacing w:line="360" w:lineRule="auto"/>
        <w:ind w:firstLine="480" w:firstLineChars="200"/>
        <w:jc w:val="left"/>
        <w:rPr>
          <w:rFonts w:hint="eastAsia"/>
        </w:rPr>
      </w:pPr>
      <w:r>
        <w:rPr>
          <w:rFonts w:hint="eastAsia"/>
        </w:rPr>
        <w:t>在"Y变量"下拉框中选择因变量</w:t>
      </w:r>
    </w:p>
    <w:p>
      <w:pPr>
        <w:autoSpaceDE w:val="0"/>
        <w:autoSpaceDN w:val="0"/>
        <w:adjustRightInd w:val="0"/>
        <w:spacing w:line="360" w:lineRule="auto"/>
        <w:ind w:firstLine="480" w:firstLineChars="200"/>
        <w:jc w:val="left"/>
        <w:rPr>
          <w:rFonts w:hint="eastAsia"/>
        </w:rPr>
      </w:pPr>
      <w:r>
        <w:rPr>
          <w:rFonts w:hint="eastAsia"/>
        </w:rPr>
        <w:t>点击"执行相关性分析"按钮</w:t>
      </w:r>
    </w:p>
    <w:p>
      <w:pPr>
        <w:bidi w:val="0"/>
        <w:rPr>
          <w:rFonts w:hint="eastAsia"/>
        </w:rPr>
      </w:pPr>
      <w:r>
        <w:drawing>
          <wp:inline distT="0" distB="0" distL="114300" distR="114300">
            <wp:extent cx="5039995" cy="3185160"/>
            <wp:effectExtent l="0" t="0" r="8255" b="15240"/>
            <wp:docPr id="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pic:cNvPicPr>
                      <a:picLocks noChangeAspect="1"/>
                    </pic:cNvPicPr>
                  </pic:nvPicPr>
                  <pic:blipFill>
                    <a:blip r:embed="rId16"/>
                    <a:stretch>
                      <a:fillRect/>
                    </a:stretch>
                  </pic:blipFill>
                  <pic:spPr>
                    <a:xfrm>
                      <a:off x="0" y="0"/>
                      <a:ext cx="5039995" cy="3185160"/>
                    </a:xfrm>
                    <a:prstGeom prst="rect">
                      <a:avLst/>
                    </a:prstGeom>
                    <a:noFill/>
                    <a:ln>
                      <a:noFill/>
                    </a:ln>
                  </pic:spPr>
                </pic:pic>
              </a:graphicData>
            </a:graphic>
          </wp:inline>
        </w:drawing>
      </w:r>
    </w:p>
    <w:p>
      <w:pPr>
        <w:autoSpaceDE w:val="0"/>
        <w:autoSpaceDN w:val="0"/>
        <w:adjustRightInd w:val="0"/>
        <w:spacing w:line="360" w:lineRule="auto"/>
        <w:ind w:firstLine="480" w:firstLineChars="200"/>
        <w:jc w:val="left"/>
        <w:rPr>
          <w:rFonts w:hint="eastAsia"/>
        </w:rPr>
      </w:pPr>
      <w:r>
        <w:rPr>
          <w:rFonts w:hint="eastAsia"/>
        </w:rPr>
        <w:t>查看相关性分析结果</w:t>
      </w:r>
    </w:p>
    <w:p>
      <w:pPr>
        <w:autoSpaceDE w:val="0"/>
        <w:autoSpaceDN w:val="0"/>
        <w:adjustRightInd w:val="0"/>
        <w:spacing w:line="360" w:lineRule="auto"/>
        <w:ind w:firstLine="480" w:firstLineChars="200"/>
        <w:jc w:val="left"/>
        <w:rPr>
          <w:rFonts w:hint="eastAsia"/>
        </w:rPr>
      </w:pPr>
      <w:r>
        <w:rPr>
          <w:rFonts w:hint="eastAsia"/>
        </w:rPr>
        <w:t>结果解读：</w:t>
      </w:r>
    </w:p>
    <w:p>
      <w:pPr>
        <w:autoSpaceDE w:val="0"/>
        <w:autoSpaceDN w:val="0"/>
        <w:adjustRightInd w:val="0"/>
        <w:spacing w:line="360" w:lineRule="auto"/>
        <w:ind w:firstLine="480" w:firstLineChars="200"/>
        <w:jc w:val="left"/>
        <w:rPr>
          <w:rFonts w:hint="eastAsia"/>
        </w:rPr>
      </w:pPr>
      <w:r>
        <w:rPr>
          <w:rFonts w:hint="eastAsia"/>
        </w:rPr>
        <w:t>相关系数：衡量变量间线性关系强度</w:t>
      </w:r>
    </w:p>
    <w:p>
      <w:pPr>
        <w:autoSpaceDE w:val="0"/>
        <w:autoSpaceDN w:val="0"/>
        <w:adjustRightInd w:val="0"/>
        <w:spacing w:line="360" w:lineRule="auto"/>
        <w:ind w:firstLine="480" w:firstLineChars="200"/>
        <w:jc w:val="left"/>
        <w:rPr>
          <w:rFonts w:hint="eastAsia"/>
        </w:rPr>
      </w:pPr>
      <w:r>
        <w:rPr>
          <w:rFonts w:hint="eastAsia"/>
        </w:rPr>
        <w:t>回归系数：回归直线的斜率</w:t>
      </w:r>
    </w:p>
    <w:p>
      <w:pPr>
        <w:autoSpaceDE w:val="0"/>
        <w:autoSpaceDN w:val="0"/>
        <w:adjustRightInd w:val="0"/>
        <w:spacing w:line="360" w:lineRule="auto"/>
        <w:ind w:firstLine="480" w:firstLineChars="200"/>
        <w:jc w:val="left"/>
        <w:rPr>
          <w:rFonts w:hint="eastAsia"/>
        </w:rPr>
      </w:pPr>
      <w:r>
        <w:rPr>
          <w:rFonts w:hint="eastAsia"/>
        </w:rPr>
        <w:t>决定系数：解释变量变异的比例</w:t>
      </w:r>
    </w:p>
    <w:p>
      <w:pPr>
        <w:autoSpaceDE w:val="0"/>
        <w:autoSpaceDN w:val="0"/>
        <w:adjustRightInd w:val="0"/>
        <w:spacing w:line="360" w:lineRule="auto"/>
        <w:ind w:firstLine="480" w:firstLineChars="200"/>
        <w:jc w:val="left"/>
        <w:rPr>
          <w:rFonts w:hint="eastAsia"/>
        </w:rPr>
      </w:pPr>
      <w:r>
        <w:rPr>
          <w:rFonts w:hint="eastAsia"/>
        </w:rPr>
        <w:t>散点图与拟合直线</w:t>
      </w:r>
    </w:p>
    <w:p>
      <w:pPr>
        <w:pStyle w:val="5"/>
        <w:bidi w:val="0"/>
        <w:rPr>
          <w:rFonts w:hint="eastAsia"/>
        </w:rPr>
      </w:pPr>
      <w:bookmarkStart w:id="20" w:name="_Toc26340"/>
      <w:r>
        <w:rPr>
          <w:rFonts w:hint="eastAsia"/>
        </w:rPr>
        <w:t>统计分析</w:t>
      </w:r>
      <w:bookmarkEnd w:id="20"/>
    </w:p>
    <w:p>
      <w:pPr>
        <w:autoSpaceDE w:val="0"/>
        <w:autoSpaceDN w:val="0"/>
        <w:adjustRightInd w:val="0"/>
        <w:spacing w:line="360" w:lineRule="auto"/>
        <w:ind w:firstLine="480" w:firstLineChars="200"/>
        <w:jc w:val="left"/>
        <w:rPr>
          <w:rFonts w:hint="eastAsia"/>
        </w:rPr>
      </w:pPr>
      <w:r>
        <w:rPr>
          <w:rFonts w:hint="eastAsia"/>
        </w:rPr>
        <w:t>功能说明：对数据进行统计描述和分布分析</w:t>
      </w:r>
    </w:p>
    <w:p>
      <w:pPr>
        <w:autoSpaceDE w:val="0"/>
        <w:autoSpaceDN w:val="0"/>
        <w:adjustRightInd w:val="0"/>
        <w:spacing w:line="360" w:lineRule="auto"/>
        <w:ind w:firstLine="480" w:firstLineChars="200"/>
        <w:jc w:val="left"/>
        <w:rPr>
          <w:rFonts w:hint="eastAsia"/>
        </w:rPr>
      </w:pPr>
      <w:r>
        <w:rPr>
          <w:rFonts w:hint="eastAsia"/>
        </w:rPr>
        <w:t>操作步骤：</w:t>
      </w:r>
    </w:p>
    <w:p>
      <w:pPr>
        <w:autoSpaceDE w:val="0"/>
        <w:autoSpaceDN w:val="0"/>
        <w:adjustRightInd w:val="0"/>
        <w:spacing w:line="360" w:lineRule="auto"/>
        <w:ind w:firstLine="480" w:firstLineChars="200"/>
        <w:jc w:val="left"/>
        <w:rPr>
          <w:rFonts w:hint="eastAsia"/>
        </w:rPr>
      </w:pPr>
      <w:r>
        <w:rPr>
          <w:rFonts w:hint="eastAsia"/>
        </w:rPr>
        <w:t>确保数据类型为"静态数据"</w:t>
      </w:r>
    </w:p>
    <w:p>
      <w:pPr>
        <w:autoSpaceDE w:val="0"/>
        <w:autoSpaceDN w:val="0"/>
        <w:adjustRightInd w:val="0"/>
        <w:spacing w:line="360" w:lineRule="auto"/>
        <w:ind w:firstLine="480" w:firstLineChars="200"/>
        <w:jc w:val="left"/>
        <w:rPr>
          <w:rFonts w:hint="eastAsia"/>
        </w:rPr>
      </w:pPr>
      <w:r>
        <w:rPr>
          <w:rFonts w:hint="eastAsia"/>
        </w:rPr>
        <w:t>选择要分析的传感器列</w:t>
      </w:r>
    </w:p>
    <w:p>
      <w:pPr>
        <w:autoSpaceDE w:val="0"/>
        <w:autoSpaceDN w:val="0"/>
        <w:adjustRightInd w:val="0"/>
        <w:spacing w:line="360" w:lineRule="auto"/>
        <w:ind w:firstLine="480" w:firstLineChars="200"/>
        <w:jc w:val="left"/>
        <w:rPr>
          <w:rFonts w:hint="eastAsia"/>
        </w:rPr>
      </w:pPr>
      <w:r>
        <w:rPr>
          <w:rFonts w:hint="eastAsia"/>
        </w:rPr>
        <w:t>点击"执行统计分析"按钮</w:t>
      </w:r>
    </w:p>
    <w:p>
      <w:pPr>
        <w:bidi w:val="0"/>
        <w:rPr>
          <w:rFonts w:hint="eastAsia"/>
        </w:rPr>
      </w:pPr>
      <w:r>
        <w:drawing>
          <wp:inline distT="0" distB="0" distL="114300" distR="114300">
            <wp:extent cx="5039995" cy="3466465"/>
            <wp:effectExtent l="0" t="0" r="8255" b="635"/>
            <wp:docPr id="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
                    <pic:cNvPicPr>
                      <a:picLocks noChangeAspect="1"/>
                    </pic:cNvPicPr>
                  </pic:nvPicPr>
                  <pic:blipFill>
                    <a:blip r:embed="rId17"/>
                    <a:stretch>
                      <a:fillRect/>
                    </a:stretch>
                  </pic:blipFill>
                  <pic:spPr>
                    <a:xfrm>
                      <a:off x="0" y="0"/>
                      <a:ext cx="5039995" cy="3466465"/>
                    </a:xfrm>
                    <a:prstGeom prst="rect">
                      <a:avLst/>
                    </a:prstGeom>
                    <a:noFill/>
                    <a:ln>
                      <a:noFill/>
                    </a:ln>
                  </pic:spPr>
                </pic:pic>
              </a:graphicData>
            </a:graphic>
          </wp:inline>
        </w:drawing>
      </w:r>
    </w:p>
    <w:p>
      <w:pPr>
        <w:autoSpaceDE w:val="0"/>
        <w:autoSpaceDN w:val="0"/>
        <w:adjustRightInd w:val="0"/>
        <w:spacing w:line="360" w:lineRule="auto"/>
        <w:ind w:firstLine="480" w:firstLineChars="200"/>
        <w:jc w:val="left"/>
        <w:rPr>
          <w:rFonts w:hint="eastAsia"/>
        </w:rPr>
      </w:pPr>
      <w:r>
        <w:rPr>
          <w:rFonts w:hint="eastAsia"/>
        </w:rPr>
        <w:t>查看统计分析结果</w:t>
      </w:r>
    </w:p>
    <w:p>
      <w:pPr>
        <w:autoSpaceDE w:val="0"/>
        <w:autoSpaceDN w:val="0"/>
        <w:adjustRightInd w:val="0"/>
        <w:spacing w:line="360" w:lineRule="auto"/>
        <w:ind w:firstLine="480" w:firstLineChars="200"/>
        <w:jc w:val="left"/>
        <w:rPr>
          <w:rFonts w:hint="eastAsia"/>
        </w:rPr>
      </w:pPr>
      <w:r>
        <w:rPr>
          <w:rFonts w:hint="eastAsia"/>
        </w:rPr>
        <w:t>结果解读：</w:t>
      </w:r>
    </w:p>
    <w:p>
      <w:pPr>
        <w:autoSpaceDE w:val="0"/>
        <w:autoSpaceDN w:val="0"/>
        <w:adjustRightInd w:val="0"/>
        <w:spacing w:line="360" w:lineRule="auto"/>
        <w:ind w:firstLine="480" w:firstLineChars="200"/>
        <w:jc w:val="left"/>
        <w:rPr>
          <w:rFonts w:hint="eastAsia"/>
        </w:rPr>
      </w:pPr>
      <w:r>
        <w:rPr>
          <w:rFonts w:hint="eastAsia"/>
        </w:rPr>
        <w:t>基础统计量：均值、方差、标准差、最大值、最小值等</w:t>
      </w:r>
    </w:p>
    <w:p>
      <w:pPr>
        <w:autoSpaceDE w:val="0"/>
        <w:autoSpaceDN w:val="0"/>
        <w:adjustRightInd w:val="0"/>
        <w:spacing w:line="360" w:lineRule="auto"/>
        <w:ind w:firstLine="480" w:firstLineChars="200"/>
        <w:jc w:val="left"/>
        <w:rPr>
          <w:rFonts w:hint="eastAsia"/>
        </w:rPr>
      </w:pPr>
      <w:r>
        <w:rPr>
          <w:rFonts w:hint="eastAsia"/>
        </w:rPr>
        <w:t>分布特征：偏度、峰度、变异系数等</w:t>
      </w:r>
    </w:p>
    <w:p>
      <w:pPr>
        <w:autoSpaceDE w:val="0"/>
        <w:autoSpaceDN w:val="0"/>
        <w:adjustRightInd w:val="0"/>
        <w:spacing w:line="360" w:lineRule="auto"/>
        <w:ind w:firstLine="480" w:firstLineChars="200"/>
        <w:jc w:val="left"/>
        <w:rPr>
          <w:rFonts w:hint="eastAsia"/>
        </w:rPr>
      </w:pPr>
      <w:r>
        <w:rPr>
          <w:rFonts w:hint="eastAsia"/>
        </w:rPr>
        <w:t>GMM模型参数：高斯混合模型的权重、均值、方差</w:t>
      </w:r>
    </w:p>
    <w:p>
      <w:pPr>
        <w:autoSpaceDE w:val="0"/>
        <w:autoSpaceDN w:val="0"/>
        <w:adjustRightInd w:val="0"/>
        <w:spacing w:line="360" w:lineRule="auto"/>
        <w:ind w:firstLine="480" w:firstLineChars="200"/>
        <w:jc w:val="left"/>
        <w:rPr>
          <w:rFonts w:hint="eastAsia"/>
        </w:rPr>
      </w:pPr>
      <w:r>
        <w:rPr>
          <w:rFonts w:hint="eastAsia"/>
        </w:rPr>
        <w:t>数据分布直方图与GMM拟合曲线</w:t>
      </w:r>
    </w:p>
    <w:p>
      <w:pPr>
        <w:pStyle w:val="5"/>
        <w:bidi w:val="0"/>
        <w:rPr>
          <w:rFonts w:hint="eastAsia"/>
        </w:rPr>
      </w:pPr>
      <w:bookmarkStart w:id="21" w:name="_Toc7635"/>
      <w:r>
        <w:rPr>
          <w:rFonts w:hint="eastAsia"/>
        </w:rPr>
        <w:t>趋势分析</w:t>
      </w:r>
      <w:bookmarkEnd w:id="21"/>
    </w:p>
    <w:p>
      <w:pPr>
        <w:autoSpaceDE w:val="0"/>
        <w:autoSpaceDN w:val="0"/>
        <w:adjustRightInd w:val="0"/>
        <w:spacing w:line="360" w:lineRule="auto"/>
        <w:ind w:firstLine="480" w:firstLineChars="200"/>
        <w:jc w:val="left"/>
        <w:rPr>
          <w:rFonts w:hint="eastAsia"/>
        </w:rPr>
      </w:pPr>
      <w:r>
        <w:rPr>
          <w:rFonts w:hint="eastAsia"/>
        </w:rPr>
        <w:t>功能说明：对时间序列数据进行趋势建模和预测</w:t>
      </w:r>
    </w:p>
    <w:p>
      <w:pPr>
        <w:autoSpaceDE w:val="0"/>
        <w:autoSpaceDN w:val="0"/>
        <w:adjustRightInd w:val="0"/>
        <w:spacing w:line="360" w:lineRule="auto"/>
        <w:ind w:firstLine="480" w:firstLineChars="200"/>
        <w:jc w:val="left"/>
        <w:rPr>
          <w:rFonts w:hint="eastAsia"/>
        </w:rPr>
      </w:pPr>
      <w:r>
        <w:rPr>
          <w:rFonts w:hint="eastAsia"/>
        </w:rPr>
        <w:t>操作步骤：</w:t>
      </w:r>
    </w:p>
    <w:p>
      <w:pPr>
        <w:autoSpaceDE w:val="0"/>
        <w:autoSpaceDN w:val="0"/>
        <w:adjustRightInd w:val="0"/>
        <w:spacing w:line="360" w:lineRule="auto"/>
        <w:ind w:firstLine="480" w:firstLineChars="200"/>
        <w:jc w:val="left"/>
        <w:rPr>
          <w:rFonts w:hint="eastAsia"/>
        </w:rPr>
      </w:pPr>
      <w:r>
        <w:rPr>
          <w:rFonts w:hint="eastAsia"/>
        </w:rPr>
        <w:t>确保数据类型为"静态数据"</w:t>
      </w:r>
    </w:p>
    <w:p>
      <w:pPr>
        <w:autoSpaceDE w:val="0"/>
        <w:autoSpaceDN w:val="0"/>
        <w:adjustRightInd w:val="0"/>
        <w:spacing w:line="360" w:lineRule="auto"/>
        <w:ind w:firstLine="480" w:firstLineChars="200"/>
        <w:jc w:val="left"/>
        <w:rPr>
          <w:rFonts w:hint="eastAsia"/>
        </w:rPr>
      </w:pPr>
      <w:r>
        <w:rPr>
          <w:rFonts w:hint="eastAsia"/>
        </w:rPr>
        <w:t>选择时间列和数值列</w:t>
      </w:r>
    </w:p>
    <w:p>
      <w:pPr>
        <w:autoSpaceDE w:val="0"/>
        <w:autoSpaceDN w:val="0"/>
        <w:adjustRightInd w:val="0"/>
        <w:spacing w:line="360" w:lineRule="auto"/>
        <w:ind w:firstLine="480" w:firstLineChars="200"/>
        <w:jc w:val="left"/>
        <w:rPr>
          <w:rFonts w:hint="eastAsia"/>
        </w:rPr>
      </w:pPr>
      <w:r>
        <w:rPr>
          <w:rFonts w:hint="eastAsia"/>
        </w:rPr>
        <w:t>设置SARIMA模型参数：</w:t>
      </w:r>
    </w:p>
    <w:p>
      <w:pPr>
        <w:autoSpaceDE w:val="0"/>
        <w:autoSpaceDN w:val="0"/>
        <w:adjustRightInd w:val="0"/>
        <w:spacing w:line="360" w:lineRule="auto"/>
        <w:ind w:firstLine="480" w:firstLineChars="200"/>
        <w:jc w:val="left"/>
        <w:rPr>
          <w:rFonts w:hint="eastAsia"/>
        </w:rPr>
      </w:pPr>
      <w:r>
        <w:rPr>
          <w:rFonts w:hint="eastAsia"/>
        </w:rPr>
        <w:t>AR(p)：自回归项</w:t>
      </w:r>
    </w:p>
    <w:p>
      <w:pPr>
        <w:autoSpaceDE w:val="0"/>
        <w:autoSpaceDN w:val="0"/>
        <w:adjustRightInd w:val="0"/>
        <w:spacing w:line="360" w:lineRule="auto"/>
        <w:ind w:firstLine="480" w:firstLineChars="200"/>
        <w:jc w:val="left"/>
        <w:rPr>
          <w:rFonts w:hint="eastAsia"/>
        </w:rPr>
      </w:pPr>
      <w:r>
        <w:rPr>
          <w:rFonts w:hint="eastAsia"/>
        </w:rPr>
        <w:t>I(d)：差分项</w:t>
      </w:r>
    </w:p>
    <w:p>
      <w:pPr>
        <w:autoSpaceDE w:val="0"/>
        <w:autoSpaceDN w:val="0"/>
        <w:adjustRightInd w:val="0"/>
        <w:spacing w:line="360" w:lineRule="auto"/>
        <w:ind w:firstLine="480" w:firstLineChars="200"/>
        <w:jc w:val="left"/>
        <w:rPr>
          <w:rFonts w:hint="eastAsia"/>
        </w:rPr>
      </w:pPr>
      <w:r>
        <w:rPr>
          <w:rFonts w:hint="eastAsia"/>
        </w:rPr>
        <w:t>MA(q)：移动平均项</w:t>
      </w:r>
    </w:p>
    <w:p>
      <w:pPr>
        <w:autoSpaceDE w:val="0"/>
        <w:autoSpaceDN w:val="0"/>
        <w:adjustRightInd w:val="0"/>
        <w:spacing w:line="360" w:lineRule="auto"/>
        <w:ind w:firstLine="480" w:firstLineChars="200"/>
        <w:jc w:val="left"/>
        <w:rPr>
          <w:rFonts w:hint="eastAsia"/>
        </w:rPr>
      </w:pPr>
      <w:r>
        <w:rPr>
          <w:rFonts w:hint="eastAsia"/>
        </w:rPr>
        <w:t>季节性参数：P、D、Q、季节周期</w:t>
      </w:r>
    </w:p>
    <w:p>
      <w:pPr>
        <w:autoSpaceDE w:val="0"/>
        <w:autoSpaceDN w:val="0"/>
        <w:adjustRightInd w:val="0"/>
        <w:spacing w:line="360" w:lineRule="auto"/>
        <w:ind w:firstLine="480" w:firstLineChars="200"/>
        <w:jc w:val="left"/>
        <w:rPr>
          <w:rFonts w:hint="eastAsia"/>
        </w:rPr>
      </w:pPr>
      <w:r>
        <w:rPr>
          <w:rFonts w:hint="eastAsia"/>
        </w:rPr>
        <w:t>点击"执行趋势分析"按钮</w:t>
      </w:r>
    </w:p>
    <w:p>
      <w:pPr>
        <w:autoSpaceDE w:val="0"/>
        <w:autoSpaceDN w:val="0"/>
        <w:adjustRightInd w:val="0"/>
        <w:spacing w:line="360" w:lineRule="auto"/>
        <w:ind w:firstLine="480" w:firstLineChars="200"/>
        <w:jc w:val="left"/>
        <w:rPr>
          <w:rFonts w:hint="eastAsia"/>
        </w:rPr>
      </w:pPr>
      <w:r>
        <w:drawing>
          <wp:inline distT="0" distB="0" distL="114300" distR="114300">
            <wp:extent cx="5039995" cy="3457575"/>
            <wp:effectExtent l="0" t="0" r="8255" b="9525"/>
            <wp:docPr id="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pic:cNvPicPr>
                      <a:picLocks noChangeAspect="1"/>
                    </pic:cNvPicPr>
                  </pic:nvPicPr>
                  <pic:blipFill>
                    <a:blip r:embed="rId18"/>
                    <a:stretch>
                      <a:fillRect/>
                    </a:stretch>
                  </pic:blipFill>
                  <pic:spPr>
                    <a:xfrm>
                      <a:off x="0" y="0"/>
                      <a:ext cx="5039995" cy="3457575"/>
                    </a:xfrm>
                    <a:prstGeom prst="rect">
                      <a:avLst/>
                    </a:prstGeom>
                    <a:noFill/>
                    <a:ln>
                      <a:noFill/>
                    </a:ln>
                  </pic:spPr>
                </pic:pic>
              </a:graphicData>
            </a:graphic>
          </wp:inline>
        </w:drawing>
      </w:r>
    </w:p>
    <w:p>
      <w:pPr>
        <w:autoSpaceDE w:val="0"/>
        <w:autoSpaceDN w:val="0"/>
        <w:adjustRightInd w:val="0"/>
        <w:spacing w:line="360" w:lineRule="auto"/>
        <w:ind w:firstLine="480" w:firstLineChars="200"/>
        <w:jc w:val="left"/>
        <w:rPr>
          <w:rFonts w:hint="eastAsia"/>
        </w:rPr>
      </w:pPr>
      <w:r>
        <w:rPr>
          <w:rFonts w:hint="eastAsia"/>
        </w:rPr>
        <w:t>查看趋势分析与预测结果</w:t>
      </w:r>
    </w:p>
    <w:p>
      <w:pPr>
        <w:autoSpaceDE w:val="0"/>
        <w:autoSpaceDN w:val="0"/>
        <w:adjustRightInd w:val="0"/>
        <w:spacing w:line="360" w:lineRule="auto"/>
        <w:ind w:firstLine="480" w:firstLineChars="200"/>
        <w:jc w:val="left"/>
        <w:rPr>
          <w:rFonts w:hint="eastAsia"/>
        </w:rPr>
      </w:pPr>
      <w:r>
        <w:rPr>
          <w:rFonts w:hint="eastAsia"/>
        </w:rPr>
        <w:t>结果解读：</w:t>
      </w:r>
    </w:p>
    <w:p>
      <w:pPr>
        <w:autoSpaceDE w:val="0"/>
        <w:autoSpaceDN w:val="0"/>
        <w:adjustRightInd w:val="0"/>
        <w:spacing w:line="360" w:lineRule="auto"/>
        <w:ind w:firstLine="480" w:firstLineChars="200"/>
        <w:jc w:val="left"/>
        <w:rPr>
          <w:rFonts w:hint="eastAsia"/>
        </w:rPr>
      </w:pPr>
      <w:r>
        <w:rPr>
          <w:rFonts w:hint="eastAsia"/>
        </w:rPr>
        <w:t>模型参数：SARIMA模型的具体参数</w:t>
      </w:r>
    </w:p>
    <w:p>
      <w:pPr>
        <w:autoSpaceDE w:val="0"/>
        <w:autoSpaceDN w:val="0"/>
        <w:adjustRightInd w:val="0"/>
        <w:spacing w:line="360" w:lineRule="auto"/>
        <w:ind w:firstLine="480" w:firstLineChars="200"/>
        <w:jc w:val="left"/>
        <w:rPr>
          <w:rFonts w:hint="eastAsia"/>
        </w:rPr>
      </w:pPr>
      <w:r>
        <w:rPr>
          <w:rFonts w:hint="eastAsia"/>
        </w:rPr>
        <w:t>预测结果：未来24小时的预测值</w:t>
      </w:r>
    </w:p>
    <w:p>
      <w:pPr>
        <w:autoSpaceDE w:val="0"/>
        <w:autoSpaceDN w:val="0"/>
        <w:adjustRightInd w:val="0"/>
        <w:spacing w:line="360" w:lineRule="auto"/>
        <w:ind w:firstLine="480" w:firstLineChars="200"/>
        <w:jc w:val="left"/>
        <w:rPr>
          <w:rFonts w:hint="eastAsia"/>
        </w:rPr>
      </w:pPr>
      <w:r>
        <w:rPr>
          <w:rFonts w:hint="eastAsia"/>
        </w:rPr>
        <w:t>置信区间：预测的不确定性范围</w:t>
      </w:r>
    </w:p>
    <w:p>
      <w:pPr>
        <w:autoSpaceDE w:val="0"/>
        <w:autoSpaceDN w:val="0"/>
        <w:adjustRightInd w:val="0"/>
        <w:spacing w:line="360" w:lineRule="auto"/>
        <w:ind w:firstLine="480" w:firstLineChars="200"/>
        <w:jc w:val="left"/>
        <w:rPr>
          <w:rFonts w:hint="eastAsia"/>
        </w:rPr>
      </w:pPr>
      <w:r>
        <w:rPr>
          <w:rFonts w:hint="eastAsia"/>
        </w:rPr>
        <w:t>时间序列趋势图</w:t>
      </w:r>
    </w:p>
    <w:p>
      <w:pPr>
        <w:pStyle w:val="5"/>
        <w:bidi w:val="0"/>
        <w:rPr>
          <w:rFonts w:hint="eastAsia"/>
        </w:rPr>
      </w:pPr>
      <w:bookmarkStart w:id="22" w:name="_Toc21872"/>
      <w:r>
        <w:rPr>
          <w:rFonts w:hint="eastAsia"/>
          <w:lang w:val="en-US" w:eastAsia="zh-CN"/>
        </w:rPr>
        <w:t>功率谱</w:t>
      </w:r>
      <w:r>
        <w:rPr>
          <w:rFonts w:hint="eastAsia"/>
        </w:rPr>
        <w:t>分析</w:t>
      </w:r>
      <w:bookmarkEnd w:id="22"/>
    </w:p>
    <w:p>
      <w:pPr>
        <w:autoSpaceDE w:val="0"/>
        <w:autoSpaceDN w:val="0"/>
        <w:adjustRightInd w:val="0"/>
        <w:spacing w:line="360" w:lineRule="auto"/>
        <w:ind w:firstLine="480" w:firstLineChars="200"/>
        <w:jc w:val="left"/>
        <w:rPr>
          <w:rFonts w:hint="eastAsia"/>
        </w:rPr>
      </w:pPr>
      <w:r>
        <w:rPr>
          <w:rFonts w:hint="eastAsia"/>
        </w:rPr>
        <w:t>功能说明：对动态数据</w:t>
      </w:r>
      <w:r>
        <w:rPr>
          <w:rFonts w:hint="eastAsia"/>
          <w:lang w:val="en-US" w:eastAsia="zh-CN"/>
        </w:rPr>
        <w:t>如加速度、动挠度、动应变等</w:t>
      </w:r>
      <w:r>
        <w:rPr>
          <w:rFonts w:hint="eastAsia"/>
        </w:rPr>
        <w:t>进行功率谱密度分析</w:t>
      </w:r>
    </w:p>
    <w:p>
      <w:pPr>
        <w:autoSpaceDE w:val="0"/>
        <w:autoSpaceDN w:val="0"/>
        <w:adjustRightInd w:val="0"/>
        <w:spacing w:line="360" w:lineRule="auto"/>
        <w:ind w:firstLine="480" w:firstLineChars="200"/>
        <w:jc w:val="left"/>
        <w:rPr>
          <w:rFonts w:hint="eastAsia"/>
        </w:rPr>
      </w:pPr>
      <w:r>
        <w:rPr>
          <w:rFonts w:hint="eastAsia"/>
        </w:rPr>
        <w:t>操作步骤：</w:t>
      </w:r>
    </w:p>
    <w:p>
      <w:pPr>
        <w:autoSpaceDE w:val="0"/>
        <w:autoSpaceDN w:val="0"/>
        <w:adjustRightInd w:val="0"/>
        <w:spacing w:line="360" w:lineRule="auto"/>
        <w:ind w:firstLine="480" w:firstLineChars="200"/>
        <w:jc w:val="left"/>
        <w:rPr>
          <w:rFonts w:hint="eastAsia"/>
        </w:rPr>
      </w:pPr>
      <w:r>
        <w:rPr>
          <w:rFonts w:hint="eastAsia"/>
        </w:rPr>
        <w:t>确保数据类型为"动态数据"</w:t>
      </w:r>
    </w:p>
    <w:p>
      <w:pPr>
        <w:autoSpaceDE w:val="0"/>
        <w:autoSpaceDN w:val="0"/>
        <w:adjustRightInd w:val="0"/>
        <w:spacing w:line="360" w:lineRule="auto"/>
        <w:ind w:firstLine="480" w:firstLineChars="200"/>
        <w:jc w:val="left"/>
        <w:rPr>
          <w:rFonts w:hint="eastAsia"/>
        </w:rPr>
      </w:pPr>
      <w:r>
        <w:rPr>
          <w:rFonts w:hint="eastAsia"/>
        </w:rPr>
        <w:t>设置参数：</w:t>
      </w:r>
    </w:p>
    <w:p>
      <w:pPr>
        <w:autoSpaceDE w:val="0"/>
        <w:autoSpaceDN w:val="0"/>
        <w:adjustRightInd w:val="0"/>
        <w:spacing w:line="360" w:lineRule="auto"/>
        <w:ind w:firstLine="480" w:firstLineChars="200"/>
        <w:jc w:val="left"/>
        <w:rPr>
          <w:rFonts w:hint="eastAsia"/>
        </w:rPr>
      </w:pPr>
      <w:r>
        <w:rPr>
          <w:rFonts w:hint="eastAsia"/>
        </w:rPr>
        <w:t>分段长度：Welch方法的分段长度（默认256）</w:t>
      </w:r>
    </w:p>
    <w:p>
      <w:pPr>
        <w:autoSpaceDE w:val="0"/>
        <w:autoSpaceDN w:val="0"/>
        <w:adjustRightInd w:val="0"/>
        <w:spacing w:line="360" w:lineRule="auto"/>
        <w:ind w:firstLine="480" w:firstLineChars="200"/>
        <w:jc w:val="left"/>
        <w:rPr>
          <w:rFonts w:hint="eastAsia"/>
        </w:rPr>
      </w:pPr>
      <w:r>
        <w:rPr>
          <w:rFonts w:hint="eastAsia"/>
        </w:rPr>
        <w:t>带通滤波：是否启用滤波（默认启用）</w:t>
      </w:r>
    </w:p>
    <w:p>
      <w:pPr>
        <w:autoSpaceDE w:val="0"/>
        <w:autoSpaceDN w:val="0"/>
        <w:adjustRightInd w:val="0"/>
        <w:spacing w:line="360" w:lineRule="auto"/>
        <w:ind w:firstLine="480" w:firstLineChars="200"/>
        <w:jc w:val="left"/>
        <w:rPr>
          <w:rFonts w:hint="eastAsia"/>
        </w:rPr>
      </w:pPr>
      <w:r>
        <w:rPr>
          <w:rFonts w:hint="eastAsia"/>
        </w:rPr>
        <w:t>低频截止：滤波下限频率（默认0.1Hz）</w:t>
      </w:r>
    </w:p>
    <w:p>
      <w:pPr>
        <w:autoSpaceDE w:val="0"/>
        <w:autoSpaceDN w:val="0"/>
        <w:adjustRightInd w:val="0"/>
        <w:spacing w:line="360" w:lineRule="auto"/>
        <w:ind w:firstLine="480" w:firstLineChars="200"/>
        <w:jc w:val="left"/>
        <w:rPr>
          <w:rFonts w:hint="eastAsia"/>
        </w:rPr>
      </w:pPr>
      <w:r>
        <w:rPr>
          <w:rFonts w:hint="eastAsia"/>
        </w:rPr>
        <w:t>高频截止：滤波上限频率（默认20Hz）</w:t>
      </w:r>
    </w:p>
    <w:p>
      <w:pPr>
        <w:autoSpaceDE w:val="0"/>
        <w:autoSpaceDN w:val="0"/>
        <w:adjustRightInd w:val="0"/>
        <w:spacing w:line="360" w:lineRule="auto"/>
        <w:ind w:firstLine="480" w:firstLineChars="200"/>
        <w:jc w:val="left"/>
        <w:rPr>
          <w:rFonts w:hint="eastAsia"/>
        </w:rPr>
      </w:pPr>
      <w:r>
        <w:rPr>
          <w:rFonts w:hint="eastAsia"/>
        </w:rPr>
        <w:t>选择时间列（默认为通道0）</w:t>
      </w:r>
    </w:p>
    <w:p>
      <w:pPr>
        <w:autoSpaceDE w:val="0"/>
        <w:autoSpaceDN w:val="0"/>
        <w:adjustRightInd w:val="0"/>
        <w:spacing w:line="360" w:lineRule="auto"/>
        <w:ind w:firstLine="480" w:firstLineChars="200"/>
        <w:jc w:val="left"/>
        <w:rPr>
          <w:rFonts w:hint="eastAsia"/>
        </w:rPr>
      </w:pPr>
      <w:r>
        <w:rPr>
          <w:rFonts w:hint="eastAsia"/>
        </w:rPr>
        <w:t>选择要分析的信号列（最多8个通道，可选择"无"）</w:t>
      </w:r>
    </w:p>
    <w:p>
      <w:pPr>
        <w:autoSpaceDE w:val="0"/>
        <w:autoSpaceDN w:val="0"/>
        <w:adjustRightInd w:val="0"/>
        <w:spacing w:line="360" w:lineRule="auto"/>
        <w:ind w:firstLine="480" w:firstLineChars="200"/>
        <w:jc w:val="left"/>
        <w:rPr>
          <w:rFonts w:hint="eastAsia"/>
        </w:rPr>
      </w:pPr>
      <w:r>
        <w:rPr>
          <w:rFonts w:hint="eastAsia"/>
        </w:rPr>
        <w:t>点击"执行功率谱分析"按钮</w:t>
      </w:r>
    </w:p>
    <w:p>
      <w:pPr>
        <w:bidi w:val="0"/>
        <w:rPr>
          <w:rFonts w:hint="eastAsia"/>
        </w:rPr>
      </w:pPr>
      <w:r>
        <w:drawing>
          <wp:inline distT="0" distB="0" distL="114300" distR="114300">
            <wp:extent cx="5039995" cy="3466465"/>
            <wp:effectExtent l="0" t="0" r="8255" b="635"/>
            <wp:docPr id="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3"/>
                    <pic:cNvPicPr>
                      <a:picLocks noChangeAspect="1"/>
                    </pic:cNvPicPr>
                  </pic:nvPicPr>
                  <pic:blipFill>
                    <a:blip r:embed="rId19"/>
                    <a:stretch>
                      <a:fillRect/>
                    </a:stretch>
                  </pic:blipFill>
                  <pic:spPr>
                    <a:xfrm>
                      <a:off x="0" y="0"/>
                      <a:ext cx="5039995" cy="3466465"/>
                    </a:xfrm>
                    <a:prstGeom prst="rect">
                      <a:avLst/>
                    </a:prstGeom>
                    <a:noFill/>
                    <a:ln>
                      <a:noFill/>
                    </a:ln>
                  </pic:spPr>
                </pic:pic>
              </a:graphicData>
            </a:graphic>
          </wp:inline>
        </w:drawing>
      </w:r>
    </w:p>
    <w:p>
      <w:pPr>
        <w:autoSpaceDE w:val="0"/>
        <w:autoSpaceDN w:val="0"/>
        <w:adjustRightInd w:val="0"/>
        <w:spacing w:line="360" w:lineRule="auto"/>
        <w:ind w:firstLine="480" w:firstLineChars="200"/>
        <w:jc w:val="left"/>
        <w:rPr>
          <w:rFonts w:hint="eastAsia"/>
        </w:rPr>
      </w:pPr>
      <w:r>
        <w:rPr>
          <w:rFonts w:hint="eastAsia"/>
        </w:rPr>
        <w:t>查看分析结果</w:t>
      </w:r>
    </w:p>
    <w:p>
      <w:pPr>
        <w:autoSpaceDE w:val="0"/>
        <w:autoSpaceDN w:val="0"/>
        <w:adjustRightInd w:val="0"/>
        <w:spacing w:line="360" w:lineRule="auto"/>
        <w:ind w:firstLine="480" w:firstLineChars="200"/>
        <w:jc w:val="left"/>
        <w:rPr>
          <w:rFonts w:hint="eastAsia"/>
        </w:rPr>
      </w:pPr>
      <w:r>
        <w:rPr>
          <w:rFonts w:hint="eastAsia"/>
        </w:rPr>
        <w:t>结果解读：</w:t>
      </w:r>
    </w:p>
    <w:p>
      <w:pPr>
        <w:autoSpaceDE w:val="0"/>
        <w:autoSpaceDN w:val="0"/>
        <w:adjustRightInd w:val="0"/>
        <w:spacing w:line="360" w:lineRule="auto"/>
        <w:ind w:firstLine="480" w:firstLineChars="200"/>
        <w:jc w:val="left"/>
        <w:rPr>
          <w:rFonts w:hint="eastAsia"/>
        </w:rPr>
      </w:pPr>
      <w:r>
        <w:rPr>
          <w:rFonts w:hint="eastAsia"/>
        </w:rPr>
        <w:t>采样频率：计算得到的采样频率</w:t>
      </w:r>
    </w:p>
    <w:p>
      <w:pPr>
        <w:autoSpaceDE w:val="0"/>
        <w:autoSpaceDN w:val="0"/>
        <w:adjustRightInd w:val="0"/>
        <w:spacing w:line="360" w:lineRule="auto"/>
        <w:ind w:firstLine="480" w:firstLineChars="200"/>
        <w:jc w:val="left"/>
        <w:rPr>
          <w:rFonts w:hint="eastAsia"/>
        </w:rPr>
      </w:pPr>
      <w:r>
        <w:rPr>
          <w:rFonts w:hint="eastAsia"/>
        </w:rPr>
        <w:t>滤波设置：是否启用滤波及滤波参数</w:t>
      </w:r>
    </w:p>
    <w:p>
      <w:pPr>
        <w:autoSpaceDE w:val="0"/>
        <w:autoSpaceDN w:val="0"/>
        <w:adjustRightInd w:val="0"/>
        <w:spacing w:line="360" w:lineRule="auto"/>
        <w:ind w:firstLine="480" w:firstLineChars="200"/>
        <w:jc w:val="left"/>
        <w:rPr>
          <w:rFonts w:hint="eastAsia"/>
        </w:rPr>
      </w:pPr>
      <w:r>
        <w:rPr>
          <w:rFonts w:hint="eastAsia"/>
        </w:rPr>
        <w:t>各通道主频：每个信号的主要频率成分</w:t>
      </w:r>
    </w:p>
    <w:p>
      <w:pPr>
        <w:autoSpaceDE w:val="0"/>
        <w:autoSpaceDN w:val="0"/>
        <w:adjustRightInd w:val="0"/>
        <w:spacing w:line="360" w:lineRule="auto"/>
        <w:ind w:firstLine="480" w:firstLineChars="200"/>
        <w:jc w:val="left"/>
        <w:rPr>
          <w:rFonts w:hint="eastAsia"/>
        </w:rPr>
      </w:pPr>
      <w:r>
        <w:rPr>
          <w:rFonts w:hint="eastAsia"/>
        </w:rPr>
        <w:t>功率谱密度图：频域特性</w:t>
      </w:r>
    </w:p>
    <w:p>
      <w:pPr>
        <w:autoSpaceDE w:val="0"/>
        <w:autoSpaceDN w:val="0"/>
        <w:adjustRightInd w:val="0"/>
        <w:spacing w:line="360" w:lineRule="auto"/>
        <w:ind w:firstLine="480" w:firstLineChars="200"/>
        <w:jc w:val="left"/>
        <w:rPr>
          <w:rFonts w:hint="eastAsia"/>
        </w:rPr>
      </w:pPr>
      <w:r>
        <w:rPr>
          <w:rFonts w:hint="eastAsia"/>
        </w:rPr>
        <w:t>原始数据图：时域特性</w:t>
      </w:r>
    </w:p>
    <w:p>
      <w:pPr>
        <w:pStyle w:val="4"/>
        <w:bidi w:val="0"/>
        <w:rPr>
          <w:rFonts w:hint="eastAsia"/>
        </w:rPr>
      </w:pPr>
      <w:bookmarkStart w:id="23" w:name="_Toc26119"/>
      <w:r>
        <w:rPr>
          <w:rFonts w:hint="eastAsia"/>
        </w:rPr>
        <w:t>数据管理</w:t>
      </w:r>
      <w:bookmarkEnd w:id="23"/>
    </w:p>
    <w:p>
      <w:pPr>
        <w:pStyle w:val="5"/>
        <w:bidi w:val="0"/>
        <w:rPr>
          <w:rFonts w:hint="eastAsia"/>
        </w:rPr>
      </w:pPr>
      <w:bookmarkStart w:id="24" w:name="_Toc26603"/>
      <w:r>
        <w:rPr>
          <w:rFonts w:hint="eastAsia"/>
        </w:rPr>
        <w:t>清除数据</w:t>
      </w:r>
      <w:bookmarkEnd w:id="24"/>
    </w:p>
    <w:p>
      <w:pPr>
        <w:autoSpaceDE w:val="0"/>
        <w:autoSpaceDN w:val="0"/>
        <w:adjustRightInd w:val="0"/>
        <w:spacing w:line="360" w:lineRule="auto"/>
        <w:ind w:firstLine="480" w:firstLineChars="200"/>
        <w:jc w:val="left"/>
        <w:rPr>
          <w:rFonts w:hint="eastAsia"/>
        </w:rPr>
      </w:pPr>
      <w:r>
        <w:rPr>
          <w:rFonts w:hint="eastAsia"/>
        </w:rPr>
        <w:t>清除已加载数据：点击"清除已加载数据"按钮，清空当前加载的数据</w:t>
      </w:r>
    </w:p>
    <w:p>
      <w:pPr>
        <w:bidi w:val="0"/>
        <w:rPr>
          <w:rFonts w:hint="eastAsia"/>
        </w:rPr>
      </w:pPr>
      <w:r>
        <w:drawing>
          <wp:inline distT="0" distB="0" distL="114300" distR="114300">
            <wp:extent cx="5039995" cy="3466465"/>
            <wp:effectExtent l="0" t="0" r="8255" b="635"/>
            <wp:docPr id="4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4"/>
                    <pic:cNvPicPr>
                      <a:picLocks noChangeAspect="1"/>
                    </pic:cNvPicPr>
                  </pic:nvPicPr>
                  <pic:blipFill>
                    <a:blip r:embed="rId20"/>
                    <a:stretch>
                      <a:fillRect/>
                    </a:stretch>
                  </pic:blipFill>
                  <pic:spPr>
                    <a:xfrm>
                      <a:off x="0" y="0"/>
                      <a:ext cx="5039995" cy="3466465"/>
                    </a:xfrm>
                    <a:prstGeom prst="rect">
                      <a:avLst/>
                    </a:prstGeom>
                    <a:noFill/>
                    <a:ln>
                      <a:noFill/>
                    </a:ln>
                  </pic:spPr>
                </pic:pic>
              </a:graphicData>
            </a:graphic>
          </wp:inline>
        </w:drawing>
      </w:r>
    </w:p>
    <w:p>
      <w:pPr>
        <w:autoSpaceDE w:val="0"/>
        <w:autoSpaceDN w:val="0"/>
        <w:adjustRightInd w:val="0"/>
        <w:spacing w:line="360" w:lineRule="auto"/>
        <w:ind w:firstLine="480" w:firstLineChars="200"/>
        <w:jc w:val="left"/>
        <w:rPr>
          <w:rFonts w:hint="eastAsia"/>
        </w:rPr>
      </w:pPr>
      <w:r>
        <w:rPr>
          <w:rFonts w:hint="eastAsia"/>
        </w:rPr>
        <w:t>清除分析结果：点击"清除分析结果"按钮，清空所有分析结果和图形</w:t>
      </w:r>
    </w:p>
    <w:p>
      <w:pPr>
        <w:bidi w:val="0"/>
        <w:rPr>
          <w:rFonts w:hint="eastAsia"/>
        </w:rPr>
      </w:pPr>
      <w:r>
        <w:drawing>
          <wp:inline distT="0" distB="0" distL="114300" distR="114300">
            <wp:extent cx="5039995" cy="3466465"/>
            <wp:effectExtent l="0" t="0" r="8255" b="635"/>
            <wp:docPr id="4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5"/>
                    <pic:cNvPicPr>
                      <a:picLocks noChangeAspect="1"/>
                    </pic:cNvPicPr>
                  </pic:nvPicPr>
                  <pic:blipFill>
                    <a:blip r:embed="rId21"/>
                    <a:stretch>
                      <a:fillRect/>
                    </a:stretch>
                  </pic:blipFill>
                  <pic:spPr>
                    <a:xfrm>
                      <a:off x="0" y="0"/>
                      <a:ext cx="5039995" cy="3466465"/>
                    </a:xfrm>
                    <a:prstGeom prst="rect">
                      <a:avLst/>
                    </a:prstGeom>
                    <a:noFill/>
                    <a:ln>
                      <a:noFill/>
                    </a:ln>
                  </pic:spPr>
                </pic:pic>
              </a:graphicData>
            </a:graphic>
          </wp:inline>
        </w:drawing>
      </w:r>
    </w:p>
    <w:p>
      <w:pPr>
        <w:pStyle w:val="5"/>
        <w:bidi w:val="0"/>
        <w:rPr>
          <w:rFonts w:hint="eastAsia"/>
        </w:rPr>
      </w:pPr>
      <w:bookmarkStart w:id="25" w:name="_Toc31098"/>
      <w:r>
        <w:rPr>
          <w:rFonts w:hint="eastAsia"/>
        </w:rPr>
        <w:t>数据格式要求</w:t>
      </w:r>
      <w:bookmarkEnd w:id="25"/>
    </w:p>
    <w:p>
      <w:pPr>
        <w:autoSpaceDE w:val="0"/>
        <w:autoSpaceDN w:val="0"/>
        <w:adjustRightInd w:val="0"/>
        <w:spacing w:line="360" w:lineRule="auto"/>
        <w:ind w:firstLine="480" w:firstLineChars="200"/>
        <w:jc w:val="left"/>
        <w:rPr>
          <w:rFonts w:hint="eastAsia"/>
        </w:rPr>
      </w:pPr>
      <w:r>
        <w:rPr>
          <w:rFonts w:hint="eastAsia"/>
          <w:lang w:val="en-US" w:eastAsia="zh-CN"/>
        </w:rPr>
        <w:t>加载数据支持</w:t>
      </w:r>
      <w:r>
        <w:rPr>
          <w:rFonts w:hint="eastAsia"/>
        </w:rPr>
        <w:t>CSV文件格式</w:t>
      </w:r>
    </w:p>
    <w:p>
      <w:pPr>
        <w:autoSpaceDE w:val="0"/>
        <w:autoSpaceDN w:val="0"/>
        <w:adjustRightInd w:val="0"/>
        <w:spacing w:line="360" w:lineRule="auto"/>
        <w:ind w:firstLine="480" w:firstLineChars="200"/>
        <w:jc w:val="left"/>
        <w:rPr>
          <w:rFonts w:hint="eastAsia"/>
        </w:rPr>
      </w:pPr>
      <w:r>
        <w:rPr>
          <w:rFonts w:hint="eastAsia"/>
        </w:rPr>
        <w:t>第一行为列名或数值（程序自动识别）</w:t>
      </w:r>
      <w:r>
        <w:rPr>
          <w:rFonts w:hint="eastAsia"/>
          <w:lang w:eastAsia="zh-CN"/>
        </w:rPr>
        <w:t>，</w:t>
      </w:r>
      <w:r>
        <w:rPr>
          <w:rFonts w:hint="eastAsia"/>
        </w:rPr>
        <w:t>第一列为时间列</w:t>
      </w:r>
    </w:p>
    <w:p>
      <w:pPr>
        <w:autoSpaceDE w:val="0"/>
        <w:autoSpaceDN w:val="0"/>
        <w:adjustRightInd w:val="0"/>
        <w:spacing w:line="360" w:lineRule="auto"/>
        <w:ind w:firstLine="480" w:firstLineChars="200"/>
        <w:jc w:val="left"/>
        <w:rPr>
          <w:rFonts w:hint="eastAsia"/>
        </w:rPr>
      </w:pPr>
      <w:r>
        <w:rPr>
          <w:rFonts w:hint="eastAsia"/>
        </w:rPr>
        <w:t>支持多种时间格式（ISO、美式、欧式等）</w:t>
      </w:r>
    </w:p>
    <w:p>
      <w:pPr>
        <w:rPr>
          <w:rFonts w:hint="eastAsia"/>
        </w:rPr>
      </w:pPr>
      <w:r>
        <w:rPr>
          <w:rFonts w:hint="eastAsia"/>
        </w:rPr>
        <w:br w:type="page"/>
      </w:r>
    </w:p>
    <w:p>
      <w:pPr>
        <w:pStyle w:val="3"/>
        <w:bidi w:val="0"/>
        <w:rPr>
          <w:rFonts w:hint="eastAsia"/>
        </w:rPr>
      </w:pPr>
      <w:bookmarkStart w:id="26" w:name="_Toc10377"/>
      <w:r>
        <w:rPr>
          <w:rFonts w:hint="eastAsia"/>
        </w:rPr>
        <w:t>注意事项</w:t>
      </w:r>
      <w:bookmarkEnd w:id="26"/>
    </w:p>
    <w:p>
      <w:pPr>
        <w:pStyle w:val="4"/>
        <w:bidi w:val="0"/>
        <w:rPr>
          <w:rFonts w:hint="eastAsia"/>
        </w:rPr>
      </w:pPr>
      <w:bookmarkStart w:id="27" w:name="_Toc13270"/>
      <w:r>
        <w:rPr>
          <w:rFonts w:hint="eastAsia"/>
        </w:rPr>
        <w:t>数据准备注意事项</w:t>
      </w:r>
      <w:bookmarkEnd w:id="27"/>
    </w:p>
    <w:p>
      <w:pPr>
        <w:autoSpaceDE w:val="0"/>
        <w:autoSpaceDN w:val="0"/>
        <w:adjustRightInd w:val="0"/>
        <w:spacing w:line="360" w:lineRule="auto"/>
        <w:ind w:firstLine="480" w:firstLineChars="200"/>
        <w:jc w:val="left"/>
        <w:rPr>
          <w:rFonts w:hint="eastAsia"/>
        </w:rPr>
      </w:pPr>
      <w:r>
        <w:rPr>
          <w:rFonts w:hint="eastAsia"/>
        </w:rPr>
        <w:t>文件格式：确保数据文件为CSV格式，逗号分隔</w:t>
      </w:r>
    </w:p>
    <w:p>
      <w:pPr>
        <w:autoSpaceDE w:val="0"/>
        <w:autoSpaceDN w:val="0"/>
        <w:adjustRightInd w:val="0"/>
        <w:spacing w:line="360" w:lineRule="auto"/>
        <w:ind w:firstLine="480" w:firstLineChars="200"/>
        <w:jc w:val="left"/>
        <w:rPr>
          <w:rFonts w:hint="eastAsia"/>
        </w:rPr>
      </w:pPr>
      <w:r>
        <w:rPr>
          <w:rFonts w:hint="eastAsia"/>
        </w:rPr>
        <w:t>时间列：第一列通常为时间列，支持多种时间格式</w:t>
      </w:r>
    </w:p>
    <w:p>
      <w:pPr>
        <w:autoSpaceDE w:val="0"/>
        <w:autoSpaceDN w:val="0"/>
        <w:adjustRightInd w:val="0"/>
        <w:spacing w:line="360" w:lineRule="auto"/>
        <w:ind w:firstLine="480" w:firstLineChars="200"/>
        <w:jc w:val="left"/>
        <w:rPr>
          <w:rFonts w:hint="eastAsia"/>
        </w:rPr>
      </w:pPr>
      <w:r>
        <w:rPr>
          <w:rFonts w:hint="eastAsia"/>
        </w:rPr>
        <w:t>数值列：除时间列外，其他列应为数值型数据</w:t>
      </w:r>
    </w:p>
    <w:p>
      <w:pPr>
        <w:autoSpaceDE w:val="0"/>
        <w:autoSpaceDN w:val="0"/>
        <w:adjustRightInd w:val="0"/>
        <w:spacing w:line="360" w:lineRule="auto"/>
        <w:ind w:firstLine="480" w:firstLineChars="200"/>
        <w:jc w:val="left"/>
        <w:rPr>
          <w:rFonts w:hint="eastAsia"/>
        </w:rPr>
      </w:pPr>
      <w:r>
        <w:rPr>
          <w:rFonts w:hint="eastAsia"/>
        </w:rPr>
        <w:t>数据完整性：确保数据无缺失值或异常值过多</w:t>
      </w:r>
    </w:p>
    <w:p>
      <w:pPr>
        <w:pStyle w:val="4"/>
        <w:bidi w:val="0"/>
        <w:rPr>
          <w:rFonts w:hint="eastAsia"/>
        </w:rPr>
      </w:pPr>
      <w:bookmarkStart w:id="28" w:name="_Toc15733"/>
      <w:r>
        <w:rPr>
          <w:rFonts w:hint="eastAsia"/>
        </w:rPr>
        <w:t>操作注意事项</w:t>
      </w:r>
      <w:bookmarkEnd w:id="28"/>
    </w:p>
    <w:p>
      <w:pPr>
        <w:autoSpaceDE w:val="0"/>
        <w:autoSpaceDN w:val="0"/>
        <w:adjustRightInd w:val="0"/>
        <w:spacing w:line="360" w:lineRule="auto"/>
        <w:ind w:firstLine="480" w:firstLineChars="200"/>
        <w:jc w:val="left"/>
        <w:rPr>
          <w:rFonts w:hint="eastAsia"/>
        </w:rPr>
      </w:pPr>
      <w:r>
        <w:rPr>
          <w:rFonts w:hint="eastAsia"/>
        </w:rPr>
        <w:t>数据类型选择：根据数据特性正确选择"静态数据"或"动态数据"</w:t>
      </w:r>
    </w:p>
    <w:p>
      <w:pPr>
        <w:autoSpaceDE w:val="0"/>
        <w:autoSpaceDN w:val="0"/>
        <w:adjustRightInd w:val="0"/>
        <w:spacing w:line="360" w:lineRule="auto"/>
        <w:ind w:firstLine="480" w:firstLineChars="200"/>
        <w:jc w:val="left"/>
        <w:rPr>
          <w:rFonts w:hint="eastAsia"/>
        </w:rPr>
      </w:pPr>
      <w:r>
        <w:rPr>
          <w:rFonts w:hint="eastAsia"/>
        </w:rPr>
        <w:t>参数设置：根据实际需求调整分析参数，避免过度敏感或不敏感</w:t>
      </w:r>
    </w:p>
    <w:p>
      <w:pPr>
        <w:autoSpaceDE w:val="0"/>
        <w:autoSpaceDN w:val="0"/>
        <w:adjustRightInd w:val="0"/>
        <w:spacing w:line="360" w:lineRule="auto"/>
        <w:ind w:firstLine="480" w:firstLineChars="200"/>
        <w:jc w:val="left"/>
        <w:rPr>
          <w:rFonts w:hint="eastAsia"/>
        </w:rPr>
      </w:pPr>
      <w:r>
        <w:rPr>
          <w:rFonts w:hint="eastAsia"/>
        </w:rPr>
        <w:t>内存管理：大数据量分析时注意内存使用情况</w:t>
      </w:r>
    </w:p>
    <w:p>
      <w:pPr>
        <w:autoSpaceDE w:val="0"/>
        <w:autoSpaceDN w:val="0"/>
        <w:adjustRightInd w:val="0"/>
        <w:spacing w:line="360" w:lineRule="auto"/>
        <w:ind w:firstLine="480" w:firstLineChars="200"/>
        <w:jc w:val="left"/>
        <w:rPr>
          <w:rFonts w:hint="eastAsia"/>
        </w:rPr>
      </w:pPr>
      <w:r>
        <w:rPr>
          <w:rFonts w:hint="eastAsia"/>
        </w:rPr>
        <w:t>结果验证：分析结果应结合实际情况进行验证</w:t>
      </w:r>
    </w:p>
    <w:p>
      <w:pPr>
        <w:pStyle w:val="4"/>
        <w:bidi w:val="0"/>
        <w:rPr>
          <w:rFonts w:hint="eastAsia"/>
        </w:rPr>
      </w:pPr>
      <w:bookmarkStart w:id="29" w:name="_Toc32565"/>
      <w:r>
        <w:rPr>
          <w:rFonts w:hint="eastAsia"/>
        </w:rPr>
        <w:t>常见问题及解决方案</w:t>
      </w:r>
      <w:bookmarkEnd w:id="29"/>
    </w:p>
    <w:p>
      <w:pPr>
        <w:pStyle w:val="5"/>
        <w:bidi w:val="0"/>
        <w:rPr>
          <w:rFonts w:hint="eastAsia"/>
        </w:rPr>
      </w:pPr>
      <w:bookmarkStart w:id="30" w:name="_Toc14992"/>
      <w:r>
        <w:rPr>
          <w:rFonts w:hint="eastAsia"/>
        </w:rPr>
        <w:t>文件加载问题</w:t>
      </w:r>
      <w:bookmarkEnd w:id="30"/>
    </w:p>
    <w:p>
      <w:pPr>
        <w:autoSpaceDE w:val="0"/>
        <w:autoSpaceDN w:val="0"/>
        <w:adjustRightInd w:val="0"/>
        <w:spacing w:line="360" w:lineRule="auto"/>
        <w:ind w:firstLine="480" w:firstLineChars="200"/>
        <w:jc w:val="left"/>
        <w:rPr>
          <w:rFonts w:hint="eastAsia"/>
        </w:rPr>
      </w:pPr>
      <w:r>
        <w:rPr>
          <w:rFonts w:hint="eastAsia"/>
        </w:rPr>
        <w:t>问题：CSV文件加载失败</w:t>
      </w:r>
    </w:p>
    <w:p>
      <w:pPr>
        <w:autoSpaceDE w:val="0"/>
        <w:autoSpaceDN w:val="0"/>
        <w:adjustRightInd w:val="0"/>
        <w:spacing w:line="360" w:lineRule="auto"/>
        <w:ind w:firstLine="480" w:firstLineChars="200"/>
        <w:jc w:val="left"/>
        <w:rPr>
          <w:rFonts w:hint="eastAsia"/>
        </w:rPr>
      </w:pPr>
      <w:r>
        <w:rPr>
          <w:rFonts w:hint="eastAsia"/>
        </w:rPr>
        <w:t>解决方案：</w:t>
      </w:r>
    </w:p>
    <w:p>
      <w:pPr>
        <w:autoSpaceDE w:val="0"/>
        <w:autoSpaceDN w:val="0"/>
        <w:adjustRightInd w:val="0"/>
        <w:spacing w:line="360" w:lineRule="auto"/>
        <w:ind w:firstLine="480" w:firstLineChars="200"/>
        <w:jc w:val="left"/>
        <w:rPr>
          <w:rFonts w:hint="eastAsia"/>
        </w:rPr>
      </w:pPr>
      <w:r>
        <w:rPr>
          <w:rFonts w:hint="eastAsia"/>
        </w:rPr>
        <w:t>检查文件格式是否为CSV</w:t>
      </w:r>
    </w:p>
    <w:p>
      <w:pPr>
        <w:autoSpaceDE w:val="0"/>
        <w:autoSpaceDN w:val="0"/>
        <w:adjustRightInd w:val="0"/>
        <w:spacing w:line="360" w:lineRule="auto"/>
        <w:ind w:firstLine="480" w:firstLineChars="200"/>
        <w:jc w:val="left"/>
        <w:rPr>
          <w:rFonts w:hint="eastAsia"/>
        </w:rPr>
      </w:pPr>
      <w:r>
        <w:rPr>
          <w:rFonts w:hint="eastAsia"/>
        </w:rPr>
        <w:t>确认文件未被其他程序占用</w:t>
      </w:r>
    </w:p>
    <w:p>
      <w:pPr>
        <w:autoSpaceDE w:val="0"/>
        <w:autoSpaceDN w:val="0"/>
        <w:adjustRightInd w:val="0"/>
        <w:spacing w:line="360" w:lineRule="auto"/>
        <w:ind w:firstLine="480" w:firstLineChars="200"/>
        <w:jc w:val="left"/>
        <w:rPr>
          <w:rFonts w:hint="eastAsia"/>
        </w:rPr>
      </w:pPr>
      <w:r>
        <w:rPr>
          <w:rFonts w:hint="eastAsia"/>
        </w:rPr>
        <w:t>检查文件路径中是否包含特殊字符</w:t>
      </w:r>
    </w:p>
    <w:p>
      <w:pPr>
        <w:pStyle w:val="5"/>
        <w:bidi w:val="0"/>
        <w:rPr>
          <w:rFonts w:hint="eastAsia"/>
        </w:rPr>
      </w:pPr>
      <w:bookmarkStart w:id="31" w:name="_Toc29020"/>
      <w:r>
        <w:rPr>
          <w:rFonts w:hint="eastAsia"/>
        </w:rPr>
        <w:t>分析结果异常</w:t>
      </w:r>
      <w:bookmarkEnd w:id="31"/>
    </w:p>
    <w:p>
      <w:pPr>
        <w:autoSpaceDE w:val="0"/>
        <w:autoSpaceDN w:val="0"/>
        <w:adjustRightInd w:val="0"/>
        <w:spacing w:line="360" w:lineRule="auto"/>
        <w:ind w:firstLine="480" w:firstLineChars="200"/>
        <w:jc w:val="left"/>
        <w:rPr>
          <w:rFonts w:hint="eastAsia"/>
        </w:rPr>
      </w:pPr>
      <w:r>
        <w:rPr>
          <w:rFonts w:hint="eastAsia"/>
        </w:rPr>
        <w:t>问题：分析结果不符合预期</w:t>
      </w:r>
    </w:p>
    <w:p>
      <w:pPr>
        <w:autoSpaceDE w:val="0"/>
        <w:autoSpaceDN w:val="0"/>
        <w:adjustRightInd w:val="0"/>
        <w:spacing w:line="360" w:lineRule="auto"/>
        <w:ind w:firstLine="480" w:firstLineChars="200"/>
        <w:jc w:val="left"/>
        <w:rPr>
          <w:rFonts w:hint="eastAsia"/>
        </w:rPr>
      </w:pPr>
      <w:r>
        <w:rPr>
          <w:rFonts w:hint="eastAsia"/>
        </w:rPr>
        <w:t>解决方案：</w:t>
      </w:r>
    </w:p>
    <w:p>
      <w:pPr>
        <w:autoSpaceDE w:val="0"/>
        <w:autoSpaceDN w:val="0"/>
        <w:adjustRightInd w:val="0"/>
        <w:spacing w:line="360" w:lineRule="auto"/>
        <w:ind w:firstLine="480" w:firstLineChars="200"/>
        <w:jc w:val="left"/>
        <w:rPr>
          <w:rFonts w:hint="eastAsia"/>
        </w:rPr>
      </w:pPr>
      <w:r>
        <w:rPr>
          <w:rFonts w:hint="eastAsia"/>
        </w:rPr>
        <w:t>检查数据质量，确保无异常值</w:t>
      </w:r>
    </w:p>
    <w:p>
      <w:pPr>
        <w:autoSpaceDE w:val="0"/>
        <w:autoSpaceDN w:val="0"/>
        <w:adjustRightInd w:val="0"/>
        <w:spacing w:line="360" w:lineRule="auto"/>
        <w:ind w:firstLine="480" w:firstLineChars="200"/>
        <w:jc w:val="left"/>
        <w:rPr>
          <w:rFonts w:hint="eastAsia"/>
        </w:rPr>
      </w:pPr>
      <w:r>
        <w:rPr>
          <w:rFonts w:hint="eastAsia"/>
        </w:rPr>
        <w:t>调整分析参数</w:t>
      </w:r>
    </w:p>
    <w:p>
      <w:pPr>
        <w:autoSpaceDE w:val="0"/>
        <w:autoSpaceDN w:val="0"/>
        <w:adjustRightInd w:val="0"/>
        <w:spacing w:line="360" w:lineRule="auto"/>
        <w:ind w:firstLine="480" w:firstLineChars="200"/>
        <w:jc w:val="left"/>
        <w:rPr>
          <w:rFonts w:hint="eastAsia"/>
        </w:rPr>
      </w:pPr>
      <w:r>
        <w:rPr>
          <w:rFonts w:hint="eastAsia"/>
        </w:rPr>
        <w:t>验证数据格式是否正确</w:t>
      </w:r>
    </w:p>
    <w:p>
      <w:pPr>
        <w:pStyle w:val="5"/>
        <w:bidi w:val="0"/>
        <w:rPr>
          <w:rFonts w:hint="eastAsia"/>
        </w:rPr>
      </w:pPr>
      <w:bookmarkStart w:id="32" w:name="_Toc4683"/>
      <w:r>
        <w:rPr>
          <w:rFonts w:hint="eastAsia"/>
        </w:rPr>
        <w:t>界面显示问题</w:t>
      </w:r>
      <w:bookmarkEnd w:id="32"/>
    </w:p>
    <w:p>
      <w:pPr>
        <w:autoSpaceDE w:val="0"/>
        <w:autoSpaceDN w:val="0"/>
        <w:adjustRightInd w:val="0"/>
        <w:spacing w:line="360" w:lineRule="auto"/>
        <w:ind w:firstLine="480" w:firstLineChars="200"/>
        <w:jc w:val="left"/>
        <w:rPr>
          <w:rFonts w:hint="eastAsia"/>
        </w:rPr>
      </w:pPr>
      <w:r>
        <w:rPr>
          <w:rFonts w:hint="eastAsia"/>
        </w:rPr>
        <w:t>问题：界面显示不正常</w:t>
      </w:r>
    </w:p>
    <w:p>
      <w:pPr>
        <w:autoSpaceDE w:val="0"/>
        <w:autoSpaceDN w:val="0"/>
        <w:adjustRightInd w:val="0"/>
        <w:spacing w:line="360" w:lineRule="auto"/>
        <w:ind w:firstLine="480" w:firstLineChars="200"/>
        <w:jc w:val="left"/>
        <w:rPr>
          <w:rFonts w:hint="eastAsia"/>
        </w:rPr>
      </w:pPr>
      <w:r>
        <w:rPr>
          <w:rFonts w:hint="eastAsia"/>
        </w:rPr>
        <w:t>解决方案：</w:t>
      </w:r>
    </w:p>
    <w:p>
      <w:pPr>
        <w:autoSpaceDE w:val="0"/>
        <w:autoSpaceDN w:val="0"/>
        <w:adjustRightInd w:val="0"/>
        <w:spacing w:line="360" w:lineRule="auto"/>
        <w:ind w:firstLine="480" w:firstLineChars="200"/>
        <w:jc w:val="left"/>
        <w:rPr>
          <w:rFonts w:hint="eastAsia"/>
        </w:rPr>
      </w:pPr>
      <w:r>
        <w:rPr>
          <w:rFonts w:hint="eastAsia"/>
        </w:rPr>
        <w:t>调整屏幕分辨率</w:t>
      </w:r>
    </w:p>
    <w:p>
      <w:pPr>
        <w:autoSpaceDE w:val="0"/>
        <w:autoSpaceDN w:val="0"/>
        <w:adjustRightInd w:val="0"/>
        <w:spacing w:line="360" w:lineRule="auto"/>
        <w:ind w:firstLine="480" w:firstLineChars="200"/>
        <w:jc w:val="left"/>
        <w:rPr>
          <w:rFonts w:hint="eastAsia"/>
        </w:rPr>
      </w:pPr>
      <w:r>
        <w:rPr>
          <w:rFonts w:hint="eastAsia"/>
        </w:rPr>
        <w:t>检查字体设置</w:t>
      </w:r>
    </w:p>
    <w:p>
      <w:pPr>
        <w:autoSpaceDE w:val="0"/>
        <w:autoSpaceDN w:val="0"/>
        <w:adjustRightInd w:val="0"/>
        <w:spacing w:line="360" w:lineRule="auto"/>
        <w:ind w:firstLine="480" w:firstLineChars="200"/>
        <w:jc w:val="left"/>
        <w:rPr>
          <w:rFonts w:hint="eastAsia"/>
        </w:rPr>
      </w:pPr>
      <w:r>
        <w:rPr>
          <w:rFonts w:hint="eastAsia"/>
        </w:rPr>
        <w:t>重启软件</w:t>
      </w:r>
      <w:bookmarkStart w:id="36" w:name="_GoBack"/>
      <w:bookmarkEnd w:id="36"/>
    </w:p>
    <w:p>
      <w:pPr>
        <w:pStyle w:val="4"/>
        <w:bidi w:val="0"/>
        <w:rPr>
          <w:rFonts w:hint="eastAsia"/>
        </w:rPr>
      </w:pPr>
      <w:bookmarkStart w:id="33" w:name="_Toc8119"/>
      <w:r>
        <w:rPr>
          <w:rFonts w:hint="eastAsia"/>
        </w:rPr>
        <w:t>数据安全</w:t>
      </w:r>
      <w:bookmarkEnd w:id="33"/>
    </w:p>
    <w:p>
      <w:pPr>
        <w:autoSpaceDE w:val="0"/>
        <w:autoSpaceDN w:val="0"/>
        <w:adjustRightInd w:val="0"/>
        <w:spacing w:line="360" w:lineRule="auto"/>
        <w:ind w:firstLine="480" w:firstLineChars="200"/>
        <w:jc w:val="left"/>
        <w:rPr>
          <w:rFonts w:hint="eastAsia"/>
        </w:rPr>
      </w:pPr>
      <w:r>
        <w:rPr>
          <w:rFonts w:hint="eastAsia"/>
        </w:rPr>
        <w:t>数据备份：定期备份原始数据文件</w:t>
      </w:r>
    </w:p>
    <w:p>
      <w:pPr>
        <w:autoSpaceDE w:val="0"/>
        <w:autoSpaceDN w:val="0"/>
        <w:adjustRightInd w:val="0"/>
        <w:spacing w:line="360" w:lineRule="auto"/>
        <w:ind w:firstLine="480" w:firstLineChars="200"/>
        <w:jc w:val="left"/>
        <w:rPr>
          <w:rFonts w:hint="eastAsia"/>
        </w:rPr>
      </w:pPr>
      <w:r>
        <w:rPr>
          <w:rFonts w:hint="eastAsia"/>
        </w:rPr>
        <w:t>结果保存：及时保存分析结果</w:t>
      </w:r>
    </w:p>
    <w:p>
      <w:pPr>
        <w:autoSpaceDE w:val="0"/>
        <w:autoSpaceDN w:val="0"/>
        <w:adjustRightInd w:val="0"/>
        <w:spacing w:line="360" w:lineRule="auto"/>
        <w:ind w:firstLine="480" w:firstLineChars="200"/>
        <w:jc w:val="left"/>
        <w:rPr>
          <w:rFonts w:hint="eastAsia"/>
        </w:rPr>
      </w:pPr>
      <w:r>
        <w:rPr>
          <w:rFonts w:hint="eastAsia"/>
        </w:rPr>
        <w:t>访问控制：保护登录账号和密码安全</w:t>
      </w:r>
    </w:p>
    <w:p>
      <w:pPr>
        <w:pStyle w:val="4"/>
        <w:bidi w:val="0"/>
        <w:rPr>
          <w:rFonts w:hint="eastAsia"/>
        </w:rPr>
      </w:pPr>
      <w:bookmarkStart w:id="34" w:name="_Toc9785"/>
      <w:r>
        <w:rPr>
          <w:rFonts w:hint="eastAsia"/>
        </w:rPr>
        <w:t>软件维护</w:t>
      </w:r>
      <w:bookmarkEnd w:id="34"/>
    </w:p>
    <w:p>
      <w:pPr>
        <w:autoSpaceDE w:val="0"/>
        <w:autoSpaceDN w:val="0"/>
        <w:adjustRightInd w:val="0"/>
        <w:spacing w:line="360" w:lineRule="auto"/>
        <w:ind w:firstLine="480" w:firstLineChars="200"/>
        <w:jc w:val="left"/>
        <w:rPr>
          <w:rFonts w:hint="eastAsia"/>
        </w:rPr>
      </w:pPr>
      <w:r>
        <w:rPr>
          <w:rFonts w:hint="eastAsia"/>
        </w:rPr>
        <w:t>定期更新：关注软件更新，及时升级</w:t>
      </w:r>
    </w:p>
    <w:p>
      <w:pPr>
        <w:autoSpaceDE w:val="0"/>
        <w:autoSpaceDN w:val="0"/>
        <w:adjustRightInd w:val="0"/>
        <w:spacing w:line="360" w:lineRule="auto"/>
        <w:ind w:firstLine="480" w:firstLineChars="200"/>
        <w:jc w:val="left"/>
        <w:rPr>
          <w:rFonts w:hint="eastAsia"/>
        </w:rPr>
      </w:pPr>
      <w:r>
        <w:rPr>
          <w:rFonts w:hint="eastAsia"/>
        </w:rPr>
        <w:t>日志记录：保留分析过程的日志信息</w:t>
      </w:r>
    </w:p>
    <w:p>
      <w:pPr>
        <w:autoSpaceDE w:val="0"/>
        <w:autoSpaceDN w:val="0"/>
        <w:adjustRightInd w:val="0"/>
        <w:spacing w:line="360" w:lineRule="auto"/>
        <w:ind w:firstLine="480" w:firstLineChars="200"/>
        <w:jc w:val="left"/>
        <w:rPr>
          <w:rFonts w:hint="eastAsia"/>
        </w:rPr>
      </w:pPr>
      <w:r>
        <w:rPr>
          <w:rFonts w:hint="eastAsia"/>
        </w:rPr>
        <w:t>技术支持：遇到问题时联系技术支持</w:t>
      </w:r>
    </w:p>
    <w:p>
      <w:pPr>
        <w:pStyle w:val="4"/>
        <w:bidi w:val="0"/>
        <w:rPr>
          <w:rFonts w:hint="eastAsia"/>
        </w:rPr>
      </w:pPr>
      <w:bookmarkStart w:id="35" w:name="_Toc18454"/>
      <w:r>
        <w:rPr>
          <w:rFonts w:hint="eastAsia"/>
        </w:rPr>
        <w:t>联系方式</w:t>
      </w:r>
      <w:bookmarkEnd w:id="35"/>
    </w:p>
    <w:p>
      <w:pPr>
        <w:autoSpaceDE w:val="0"/>
        <w:autoSpaceDN w:val="0"/>
        <w:adjustRightInd w:val="0"/>
        <w:spacing w:line="360" w:lineRule="auto"/>
        <w:ind w:firstLine="480" w:firstLineChars="200"/>
        <w:jc w:val="left"/>
        <w:rPr>
          <w:rFonts w:hint="eastAsia"/>
        </w:rPr>
      </w:pPr>
      <w:r>
        <w:rPr>
          <w:rFonts w:hint="eastAsia"/>
        </w:rPr>
        <w:t>如在使用过程中遇到问题，请联系：</w:t>
      </w:r>
    </w:p>
    <w:p>
      <w:pPr>
        <w:autoSpaceDE w:val="0"/>
        <w:autoSpaceDN w:val="0"/>
        <w:adjustRightInd w:val="0"/>
        <w:spacing w:line="360" w:lineRule="auto"/>
        <w:ind w:firstLine="480" w:firstLineChars="200"/>
        <w:jc w:val="left"/>
        <w:rPr>
          <w:rFonts w:hint="eastAsia"/>
        </w:rPr>
      </w:pPr>
      <w:r>
        <w:rPr>
          <w:rFonts w:hint="eastAsia"/>
        </w:rPr>
        <w:t>邮箱：xiaotg@my.swjtu.edu.cn</w:t>
      </w:r>
    </w:p>
    <w:p>
      <w:pPr>
        <w:autoSpaceDE w:val="0"/>
        <w:autoSpaceDN w:val="0"/>
        <w:adjustRightInd w:val="0"/>
        <w:spacing w:line="360" w:lineRule="auto"/>
        <w:ind w:firstLine="480" w:firstLineChars="200"/>
        <w:jc w:val="left"/>
        <w:rPr>
          <w:rFonts w:hint="eastAsia"/>
        </w:rPr>
      </w:pPr>
      <w:r>
        <w:rPr>
          <w:rFonts w:hint="eastAsia"/>
        </w:rPr>
        <w:t>单位：广东省建筑科学研究院集团股份有限公司 路桥研究所&amp;生命线工程技术中心</w:t>
      </w:r>
    </w:p>
    <w:p>
      <w:pPr>
        <w:autoSpaceDE w:val="0"/>
        <w:autoSpaceDN w:val="0"/>
        <w:adjustRightInd w:val="0"/>
        <w:spacing w:line="360" w:lineRule="auto"/>
        <w:ind w:firstLine="480" w:firstLineChars="200"/>
        <w:jc w:val="left"/>
        <w:rPr>
          <w:rFonts w:hint="eastAsia"/>
        </w:rPr>
      </w:pPr>
      <w:r>
        <w:rPr>
          <w:rFonts w:hint="eastAsia"/>
        </w:rPr>
        <w:t>版本信息：V1.0</w:t>
      </w:r>
    </w:p>
    <w:p>
      <w:pPr>
        <w:autoSpaceDE w:val="0"/>
        <w:autoSpaceDN w:val="0"/>
        <w:adjustRightInd w:val="0"/>
        <w:spacing w:line="360" w:lineRule="auto"/>
        <w:ind w:firstLine="480" w:firstLineChars="200"/>
        <w:jc w:val="left"/>
        <w:rPr>
          <w:rFonts w:hint="eastAsia"/>
        </w:rPr>
      </w:pPr>
      <w:r>
        <w:rPr>
          <w:rFonts w:hint="eastAsia"/>
        </w:rPr>
        <w:t>开发</w:t>
      </w:r>
      <w:r>
        <w:rPr>
          <w:rFonts w:hint="eastAsia"/>
          <w:lang w:val="en-US" w:eastAsia="zh-CN"/>
        </w:rPr>
        <w:t>完成</w:t>
      </w:r>
      <w:r>
        <w:rPr>
          <w:rFonts w:hint="eastAsia"/>
        </w:rPr>
        <w:t>时间：2025年10月</w:t>
      </w:r>
      <w:r>
        <w:rPr>
          <w:rFonts w:hint="eastAsia"/>
          <w:lang w:val="en-US" w:eastAsia="zh-CN"/>
        </w:rPr>
        <w:t>21</w:t>
      </w:r>
      <w:r>
        <w:rPr>
          <w:rFonts w:hint="eastAsia"/>
        </w:rPr>
        <w:t>日</w:t>
      </w:r>
    </w:p>
    <w:p>
      <w:pPr>
        <w:autoSpaceDE w:val="0"/>
        <w:autoSpaceDN w:val="0"/>
        <w:adjustRightInd w:val="0"/>
        <w:spacing w:line="360" w:lineRule="auto"/>
        <w:ind w:firstLine="480" w:firstLineChars="200"/>
        <w:jc w:val="left"/>
        <w:rPr>
          <w:rFonts w:hint="eastAsia"/>
        </w:rPr>
      </w:pPr>
      <w:r>
        <w:rPr>
          <w:rFonts w:hint="eastAsia"/>
        </w:rPr>
        <w:t>版权所有：广东省建筑科学研究院集团股份有限公司。</w:t>
      </w:r>
    </w:p>
    <w:p>
      <w:pPr>
        <w:autoSpaceDE w:val="0"/>
        <w:autoSpaceDN w:val="0"/>
        <w:adjustRightInd w:val="0"/>
        <w:spacing w:line="360" w:lineRule="auto"/>
        <w:ind w:firstLine="480" w:firstLineChars="200"/>
        <w:jc w:val="left"/>
        <w:rPr>
          <w:rFonts w:hint="eastAsia"/>
        </w:rPr>
      </w:pPr>
    </w:p>
    <w:sectPr>
      <w:headerReference r:id="rId6" w:type="first"/>
      <w:headerReference r:id="rId5" w:type="default"/>
      <w:type w:val="continuous"/>
      <w:pgSz w:w="11906" w:h="16838"/>
      <w:pgMar w:top="1440" w:right="1797" w:bottom="1440" w:left="1797" w:header="851" w:footer="992" w:gutter="0"/>
      <w:pgNumType w:fmt="decimal" w:start="1"/>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imHei,Bold">
    <w:altName w:val="宋体"/>
    <w:panose1 w:val="00000000000000000000"/>
    <w:charset w:val="86"/>
    <w:family w:val="auto"/>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left="0" w:leftChars="0" w:firstLine="0" w:firstLineChars="0"/>
      <w:jc w:val="both"/>
      <w:rPr>
        <w:bCs/>
        <w:kern w:val="0"/>
        <w:szCs w:val="21"/>
      </w:rPr>
    </w:pPr>
    <w:r>
      <w:rPr>
        <w:rFonts w:hint="eastAsia"/>
        <w:bCs/>
        <w:kern w:val="0"/>
        <w:szCs w:val="21"/>
      </w:rPr>
      <w:t>生命线工程设备测试数据分析软件</w: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0"/>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F8XP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GF8XPeAgAAJgYAAA4AAAAAAAAAAQAgAAAAHwEAAGRycy9lMm9Eb2MueG1sUEsF&#10;BgAAAAAGAAYAWQEAAG8GAAAAAA==&#10;">
              <v:fill on="f" focussize="0,0"/>
              <v:stroke on="f" weight="0.5pt"/>
              <v:imagedata o:title=""/>
              <o:lock v:ext="edit" aspectratio="f"/>
              <v:textbox inset="0mm,0mm,0mm,0mm" style="mso-fit-shape-to-text:t;">
                <w:txbxContent>
                  <w:p>
                    <w:pPr>
                      <w:pStyle w:val="10"/>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16</w:t>
                    </w:r>
                    <w:r>
                      <w:fldChar w:fldCharType="end"/>
                    </w:r>
                    <w:r>
                      <w:t xml:space="preserve"> 页</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left="0" w:leftChars="0" w:firstLine="0" w:firstLineChars="0"/>
      <w:jc w:val="both"/>
      <w:rPr>
        <w:bCs/>
        <w:kern w:val="0"/>
        <w:szCs w:val="21"/>
      </w:rPr>
    </w:pPr>
    <w:r>
      <w:rPr>
        <w:rFonts w:hint="eastAsia"/>
        <w:bCs/>
        <w:kern w:val="0"/>
        <w:szCs w:val="21"/>
      </w:rPr>
      <w:t>生命线工程设备测试数据分析软件</w:t>
    </w: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0"/>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6z9neAgAAJg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Pe6z9neAgAAJgYAAA4AAAAAAAAAAQAgAAAAHwEAAGRycy9lMm9Eb2MueG1sUEsF&#10;BgAAAAAGAAYAWQEAAG8GAAAAAA==&#10;">
              <v:fill on="f" focussize="0,0"/>
              <v:stroke on="f" weight="0.5pt"/>
              <v:imagedata o:title=""/>
              <o:lock v:ext="edit" aspectratio="f"/>
              <v:textbox inset="0mm,0mm,0mm,0mm" style="mso-fit-shape-to-text:t;">
                <w:txbxContent>
                  <w:p>
                    <w:pPr>
                      <w:pStyle w:val="10"/>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16</w:t>
                    </w:r>
                    <w:r>
                      <w:fldChar w:fldCharType="end"/>
                    </w:r>
                    <w:r>
                      <w:t xml:space="preserve"> 页</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018571"/>
    <w:multiLevelType w:val="multilevel"/>
    <w:tmpl w:val="35018571"/>
    <w:lvl w:ilvl="0" w:tentative="0">
      <w:start w:val="1"/>
      <w:numFmt w:val="decimal"/>
      <w:suff w:val="nothing"/>
      <w:lvlText w:val="第%1章 "/>
      <w:lvlJc w:val="left"/>
      <w:pPr>
        <w:tabs>
          <w:tab w:val="left" w:pos="0"/>
        </w:tabs>
        <w:ind w:left="0" w:firstLine="0"/>
      </w:pPr>
      <w:rPr>
        <w:rFonts w:hint="default" w:ascii="Times New Roman" w:hAnsi="Times New Roman" w:eastAsia="宋体" w:cs="宋体"/>
        <w:sz w:val="36"/>
      </w:rPr>
    </w:lvl>
    <w:lvl w:ilvl="1" w:tentative="0">
      <w:start w:val="1"/>
      <w:numFmt w:val="decimal"/>
      <w:isLgl/>
      <w:lvlText w:val="%1.%2"/>
      <w:lvlJc w:val="left"/>
      <w:pPr>
        <w:tabs>
          <w:tab w:val="left" w:pos="420"/>
        </w:tabs>
        <w:ind w:left="0" w:firstLine="0"/>
      </w:pPr>
      <w:rPr>
        <w:rFonts w:hint="default" w:ascii="Times New Roman" w:hAnsi="Times New Roman" w:eastAsia="宋体" w:cs="宋体"/>
        <w:sz w:val="32"/>
      </w:rPr>
    </w:lvl>
    <w:lvl w:ilvl="2" w:tentative="0">
      <w:start w:val="1"/>
      <w:numFmt w:val="decimal"/>
      <w:isLgl/>
      <w:lvlText w:val="%1.%2.%3"/>
      <w:lvlJc w:val="left"/>
      <w:pPr>
        <w:ind w:left="720" w:hanging="720"/>
      </w:pPr>
      <w:rPr>
        <w:rFonts w:hint="default"/>
        <w:b/>
        <w:bCs/>
        <w:i w:val="0"/>
        <w:iCs w:val="0"/>
        <w:caps w:val="0"/>
        <w:smallCaps w:val="0"/>
        <w:strike w:val="0"/>
        <w:dstrike w:val="0"/>
        <w:vanish w:val="0"/>
        <w:spacing w:val="0"/>
        <w:position w:val="0"/>
        <w:sz w:val="32"/>
        <w:szCs w:val="3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isLgl/>
      <w:lvlText w:val="%1.%2.%3.%4"/>
      <w:lvlJc w:val="left"/>
      <w:pPr>
        <w:ind w:left="864" w:hanging="864"/>
      </w:pPr>
      <w:rPr>
        <w:rFonts w:hint="default" w:ascii="Times New Roman" w:hAnsi="Times New Roman" w:eastAsia="宋体" w:cs="宋体"/>
        <w:sz w:val="28"/>
      </w:rPr>
    </w:lvl>
    <w:lvl w:ilvl="4" w:tentative="0">
      <w:start w:val="1"/>
      <w:numFmt w:val="decimal"/>
      <w:lvlRestart w:val="1"/>
      <w:lvlText w:val="图%1-%5"/>
      <w:lvlJc w:val="left"/>
      <w:pPr>
        <w:tabs>
          <w:tab w:val="left" w:pos="420"/>
        </w:tabs>
        <w:ind w:left="1008" w:hanging="1008"/>
      </w:pPr>
      <w:rPr>
        <w:rFonts w:hint="default" w:ascii="Times New Roman" w:hAnsi="Times New Roman" w:eastAsia="宋体" w:cs="宋体"/>
        <w:vanish/>
        <w:sz w:val="21"/>
      </w:rPr>
    </w:lvl>
    <w:lvl w:ilvl="5" w:tentative="0">
      <w:start w:val="1"/>
      <w:numFmt w:val="decimal"/>
      <w:lvlRestart w:val="1"/>
      <w:pStyle w:val="31"/>
      <w:lvlText w:val="表%1-%6"/>
      <w:lvlJc w:val="left"/>
      <w:pPr>
        <w:ind w:left="1151" w:hanging="1151"/>
      </w:pPr>
      <w:rPr>
        <w:rFonts w:hint="default" w:ascii="Times New Roman" w:hAnsi="Times New Roman" w:eastAsia="宋体" w:cs="宋体"/>
        <w:sz w:val="21"/>
        <w:szCs w:val="22"/>
        <w:lang w:val="en-US"/>
      </w:rPr>
    </w:lvl>
    <w:lvl w:ilvl="6" w:tentative="0">
      <w:start w:val="1"/>
      <w:numFmt w:val="decimal"/>
      <w:isLgl/>
      <w:lvlText w:val="%1.%2.%3.%4.%5.%6.%7."/>
      <w:lvlJc w:val="left"/>
      <w:pPr>
        <w:ind w:left="1296" w:hanging="1296"/>
      </w:pPr>
      <w:rPr>
        <w:rFonts w:hint="default" w:ascii="宋体" w:hAnsi="宋体" w:eastAsia="宋体" w:cs="宋体"/>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1">
    <w:nsid w:val="5C9C3A31"/>
    <w:multiLevelType w:val="multilevel"/>
    <w:tmpl w:val="5C9C3A31"/>
    <w:lvl w:ilvl="0" w:tentative="0">
      <w:start w:val="1"/>
      <w:numFmt w:val="decimal"/>
      <w:pStyle w:val="3"/>
      <w:suff w:val="space"/>
      <w:lvlText w:val="%1"/>
      <w:lvlJc w:val="left"/>
      <w:pPr>
        <w:tabs>
          <w:tab w:val="left" w:pos="0"/>
        </w:tabs>
        <w:ind w:left="0" w:leftChars="0" w:firstLine="0" w:firstLineChars="0"/>
      </w:pPr>
      <w:rPr>
        <w:rFonts w:hint="default" w:ascii="Times New Roman" w:hAnsi="Times New Roman" w:eastAsia="宋体" w:cs="宋体"/>
        <w:i w:val="0"/>
      </w:rPr>
    </w:lvl>
    <w:lvl w:ilvl="1" w:tentative="0">
      <w:start w:val="1"/>
      <w:numFmt w:val="decimal"/>
      <w:pStyle w:val="4"/>
      <w:suff w:val="space"/>
      <w:lvlText w:val="%1.%2"/>
      <w:lvlJc w:val="left"/>
      <w:pPr>
        <w:tabs>
          <w:tab w:val="left" w:pos="0"/>
        </w:tabs>
        <w:ind w:left="0" w:leftChars="0" w:firstLine="0" w:firstLineChars="0"/>
      </w:pPr>
      <w:rPr>
        <w:rFonts w:hint="default" w:ascii="Times New Roman" w:hAnsi="Times New Roman" w:eastAsia="宋体" w:cs="宋体"/>
      </w:rPr>
    </w:lvl>
    <w:lvl w:ilvl="2" w:tentative="0">
      <w:start w:val="1"/>
      <w:numFmt w:val="decimal"/>
      <w:pStyle w:val="5"/>
      <w:suff w:val="space"/>
      <w:lvlText w:val="%1.%2.%3"/>
      <w:lvlJc w:val="left"/>
      <w:pPr>
        <w:tabs>
          <w:tab w:val="left" w:pos="0"/>
        </w:tabs>
        <w:ind w:left="0" w:leftChars="0" w:firstLine="0" w:firstLineChars="0"/>
      </w:pPr>
      <w:rPr>
        <w:rFonts w:hint="default" w:ascii="Times New Roman" w:hAnsi="Times New Roman" w:eastAsia="宋体" w:cs="宋体"/>
      </w:rPr>
    </w:lvl>
    <w:lvl w:ilvl="3" w:tentative="0">
      <w:start w:val="1"/>
      <w:numFmt w:val="decimal"/>
      <w:suff w:val="space"/>
      <w:lvlText w:val="%1.%2.%3.%4"/>
      <w:lvlJc w:val="left"/>
      <w:pPr>
        <w:ind w:left="425" w:hanging="425"/>
      </w:pPr>
    </w:lvl>
    <w:lvl w:ilvl="4" w:tentative="0">
      <w:start w:val="1"/>
      <w:numFmt w:val="decimal"/>
      <w:suff w:val="space"/>
      <w:lvlText w:val="%1.%2.%3.%4.%5"/>
      <w:lvlJc w:val="left"/>
      <w:pPr>
        <w:ind w:left="425" w:hanging="425"/>
      </w:pPr>
    </w:lvl>
    <w:lvl w:ilvl="5" w:tentative="0">
      <w:start w:val="1"/>
      <w:numFmt w:val="decimal"/>
      <w:suff w:val="space"/>
      <w:lvlText w:val="%1.%2.%3.%4.%5.%6"/>
      <w:lvlJc w:val="left"/>
      <w:pPr>
        <w:ind w:left="425" w:hanging="425"/>
      </w:pPr>
    </w:lvl>
    <w:lvl w:ilvl="6" w:tentative="0">
      <w:start w:val="1"/>
      <w:numFmt w:val="decimal"/>
      <w:lvlText w:val="%1.%2.%3.%4.%5.%6.%7"/>
      <w:lvlJc w:val="left"/>
      <w:pPr>
        <w:tabs>
          <w:tab w:val="left" w:pos="1800"/>
        </w:tabs>
        <w:ind w:left="425" w:hanging="425"/>
      </w:pPr>
    </w:lvl>
    <w:lvl w:ilvl="7" w:tentative="0">
      <w:start w:val="1"/>
      <w:numFmt w:val="decimal"/>
      <w:lvlText w:val="%1.%2.%3.%4.%5.%6.%7.%8"/>
      <w:lvlJc w:val="left"/>
      <w:pPr>
        <w:tabs>
          <w:tab w:val="left" w:pos="2160"/>
        </w:tabs>
        <w:ind w:left="425" w:hanging="425"/>
      </w:pPr>
    </w:lvl>
    <w:lvl w:ilvl="8" w:tentative="0">
      <w:start w:val="1"/>
      <w:numFmt w:val="decimal"/>
      <w:lvlText w:val="%1.%2.%3.%4.%5.%6.%7.%8.%9"/>
      <w:lvlJc w:val="left"/>
      <w:pPr>
        <w:tabs>
          <w:tab w:val="left" w:pos="2520"/>
        </w:tabs>
        <w:ind w:left="425" w:hanging="425"/>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BiNjE1ZDEzMDFhNmYyNGMxMzg0ZGM1N2Y3Njk1ODMifQ=="/>
  </w:docVars>
  <w:rsids>
    <w:rsidRoot w:val="00172A27"/>
    <w:rsid w:val="0002682C"/>
    <w:rsid w:val="00077284"/>
    <w:rsid w:val="000A002F"/>
    <w:rsid w:val="000A6CF1"/>
    <w:rsid w:val="000E5087"/>
    <w:rsid w:val="001324F9"/>
    <w:rsid w:val="00146839"/>
    <w:rsid w:val="0015056B"/>
    <w:rsid w:val="00172A27"/>
    <w:rsid w:val="00181DFF"/>
    <w:rsid w:val="001A1544"/>
    <w:rsid w:val="00217591"/>
    <w:rsid w:val="00283870"/>
    <w:rsid w:val="003354BA"/>
    <w:rsid w:val="00386747"/>
    <w:rsid w:val="003C446E"/>
    <w:rsid w:val="003E77F1"/>
    <w:rsid w:val="00444C07"/>
    <w:rsid w:val="004B30ED"/>
    <w:rsid w:val="004D1029"/>
    <w:rsid w:val="004D22BB"/>
    <w:rsid w:val="0052494D"/>
    <w:rsid w:val="005275EF"/>
    <w:rsid w:val="00550EBB"/>
    <w:rsid w:val="00553667"/>
    <w:rsid w:val="0064639E"/>
    <w:rsid w:val="00670E54"/>
    <w:rsid w:val="006B543F"/>
    <w:rsid w:val="007C38CD"/>
    <w:rsid w:val="00843410"/>
    <w:rsid w:val="00847A41"/>
    <w:rsid w:val="009B4984"/>
    <w:rsid w:val="00A07EC4"/>
    <w:rsid w:val="00A21559"/>
    <w:rsid w:val="00AE7E21"/>
    <w:rsid w:val="00C4125E"/>
    <w:rsid w:val="00C427EA"/>
    <w:rsid w:val="00C8570D"/>
    <w:rsid w:val="00D02846"/>
    <w:rsid w:val="00D27E5E"/>
    <w:rsid w:val="00D337A0"/>
    <w:rsid w:val="00DE2FA4"/>
    <w:rsid w:val="00E56056"/>
    <w:rsid w:val="00E83EED"/>
    <w:rsid w:val="00F21125"/>
    <w:rsid w:val="00F26D47"/>
    <w:rsid w:val="00F339D4"/>
    <w:rsid w:val="00F93F5A"/>
    <w:rsid w:val="01743429"/>
    <w:rsid w:val="02094A42"/>
    <w:rsid w:val="021858A5"/>
    <w:rsid w:val="024F0E11"/>
    <w:rsid w:val="02807CCB"/>
    <w:rsid w:val="02963DFC"/>
    <w:rsid w:val="03096EA8"/>
    <w:rsid w:val="035C2393"/>
    <w:rsid w:val="035C3851"/>
    <w:rsid w:val="03D526A7"/>
    <w:rsid w:val="04133956"/>
    <w:rsid w:val="04B62C8A"/>
    <w:rsid w:val="04D27053"/>
    <w:rsid w:val="04E978F6"/>
    <w:rsid w:val="05F27E4C"/>
    <w:rsid w:val="06A22EF7"/>
    <w:rsid w:val="06B151CC"/>
    <w:rsid w:val="06B33EBE"/>
    <w:rsid w:val="0754675F"/>
    <w:rsid w:val="078B4B69"/>
    <w:rsid w:val="092D5A54"/>
    <w:rsid w:val="098A52C0"/>
    <w:rsid w:val="098F0C8E"/>
    <w:rsid w:val="09F84533"/>
    <w:rsid w:val="0A4E393A"/>
    <w:rsid w:val="0B7C6285"/>
    <w:rsid w:val="0C542D5E"/>
    <w:rsid w:val="0CED3045"/>
    <w:rsid w:val="0D023072"/>
    <w:rsid w:val="0D776827"/>
    <w:rsid w:val="0DBF4937"/>
    <w:rsid w:val="0E335D0E"/>
    <w:rsid w:val="108A4FA0"/>
    <w:rsid w:val="10971FB4"/>
    <w:rsid w:val="10BC7432"/>
    <w:rsid w:val="110C6174"/>
    <w:rsid w:val="110E5502"/>
    <w:rsid w:val="12734732"/>
    <w:rsid w:val="12971B2C"/>
    <w:rsid w:val="12F3055D"/>
    <w:rsid w:val="131B6383"/>
    <w:rsid w:val="14C219BC"/>
    <w:rsid w:val="154F2230"/>
    <w:rsid w:val="157E2755"/>
    <w:rsid w:val="16951D1B"/>
    <w:rsid w:val="17050820"/>
    <w:rsid w:val="1724061F"/>
    <w:rsid w:val="18151CD4"/>
    <w:rsid w:val="196D391D"/>
    <w:rsid w:val="1A0B60D5"/>
    <w:rsid w:val="1A3146DE"/>
    <w:rsid w:val="1A435E79"/>
    <w:rsid w:val="1B6643A9"/>
    <w:rsid w:val="1BE66ACC"/>
    <w:rsid w:val="1C800DAE"/>
    <w:rsid w:val="1C9C712F"/>
    <w:rsid w:val="1CE85170"/>
    <w:rsid w:val="1D332DAC"/>
    <w:rsid w:val="1DCA26E6"/>
    <w:rsid w:val="1E285CE7"/>
    <w:rsid w:val="1F0807EB"/>
    <w:rsid w:val="1F85617B"/>
    <w:rsid w:val="1FD9384E"/>
    <w:rsid w:val="20B3409F"/>
    <w:rsid w:val="20FD356C"/>
    <w:rsid w:val="21463E59"/>
    <w:rsid w:val="216568B0"/>
    <w:rsid w:val="221B014E"/>
    <w:rsid w:val="22C24A6D"/>
    <w:rsid w:val="241F2E21"/>
    <w:rsid w:val="24272BEA"/>
    <w:rsid w:val="244119C2"/>
    <w:rsid w:val="251B47FB"/>
    <w:rsid w:val="252217F3"/>
    <w:rsid w:val="252873D0"/>
    <w:rsid w:val="25915AEC"/>
    <w:rsid w:val="25C32E03"/>
    <w:rsid w:val="25D66785"/>
    <w:rsid w:val="25E2509E"/>
    <w:rsid w:val="260570FA"/>
    <w:rsid w:val="26445799"/>
    <w:rsid w:val="26997C38"/>
    <w:rsid w:val="270D0281"/>
    <w:rsid w:val="27B27B16"/>
    <w:rsid w:val="288D1AC9"/>
    <w:rsid w:val="28902FD7"/>
    <w:rsid w:val="28D74595"/>
    <w:rsid w:val="29D15596"/>
    <w:rsid w:val="2A770D1E"/>
    <w:rsid w:val="2AEB3559"/>
    <w:rsid w:val="2BCD6D8E"/>
    <w:rsid w:val="2C830A4E"/>
    <w:rsid w:val="2C892F0E"/>
    <w:rsid w:val="2DBF4E61"/>
    <w:rsid w:val="2E400F3C"/>
    <w:rsid w:val="2E552DF0"/>
    <w:rsid w:val="2EAB2859"/>
    <w:rsid w:val="2F417787"/>
    <w:rsid w:val="2F792833"/>
    <w:rsid w:val="307B625B"/>
    <w:rsid w:val="30BA4FD6"/>
    <w:rsid w:val="31BF77C0"/>
    <w:rsid w:val="31E562C8"/>
    <w:rsid w:val="322C3CB1"/>
    <w:rsid w:val="33C86B6A"/>
    <w:rsid w:val="35133C86"/>
    <w:rsid w:val="3583135D"/>
    <w:rsid w:val="35CF7A60"/>
    <w:rsid w:val="35EB5C31"/>
    <w:rsid w:val="372334A1"/>
    <w:rsid w:val="385473A7"/>
    <w:rsid w:val="391303FA"/>
    <w:rsid w:val="39232F8C"/>
    <w:rsid w:val="397201DF"/>
    <w:rsid w:val="3999233F"/>
    <w:rsid w:val="3AC41F86"/>
    <w:rsid w:val="3BCF0BB5"/>
    <w:rsid w:val="3C5B4670"/>
    <w:rsid w:val="3EF5367D"/>
    <w:rsid w:val="3EFF7F2B"/>
    <w:rsid w:val="3F1735F3"/>
    <w:rsid w:val="3F8964ED"/>
    <w:rsid w:val="3FF974E6"/>
    <w:rsid w:val="413048A3"/>
    <w:rsid w:val="41617B23"/>
    <w:rsid w:val="429162BD"/>
    <w:rsid w:val="43A62D89"/>
    <w:rsid w:val="43D77EA0"/>
    <w:rsid w:val="43DA6603"/>
    <w:rsid w:val="44966B01"/>
    <w:rsid w:val="44BE453C"/>
    <w:rsid w:val="44EE4DF6"/>
    <w:rsid w:val="453B4316"/>
    <w:rsid w:val="45924EB3"/>
    <w:rsid w:val="45F36B68"/>
    <w:rsid w:val="46E91D19"/>
    <w:rsid w:val="471971EC"/>
    <w:rsid w:val="47B9793D"/>
    <w:rsid w:val="47E91298"/>
    <w:rsid w:val="4884619D"/>
    <w:rsid w:val="48DD2423"/>
    <w:rsid w:val="49465201"/>
    <w:rsid w:val="49993806"/>
    <w:rsid w:val="49A0390A"/>
    <w:rsid w:val="49CC2BDF"/>
    <w:rsid w:val="49CE19A5"/>
    <w:rsid w:val="49EF307D"/>
    <w:rsid w:val="4A2D553B"/>
    <w:rsid w:val="4A3D2AA8"/>
    <w:rsid w:val="4A515B21"/>
    <w:rsid w:val="4A685A96"/>
    <w:rsid w:val="4AD40244"/>
    <w:rsid w:val="4B1E132F"/>
    <w:rsid w:val="4B5012E9"/>
    <w:rsid w:val="4B995B21"/>
    <w:rsid w:val="4BB82D47"/>
    <w:rsid w:val="4C9761A5"/>
    <w:rsid w:val="4CBF1665"/>
    <w:rsid w:val="4D012D83"/>
    <w:rsid w:val="4D235142"/>
    <w:rsid w:val="4D9F1383"/>
    <w:rsid w:val="4DA110EB"/>
    <w:rsid w:val="4ECF570C"/>
    <w:rsid w:val="4F057D48"/>
    <w:rsid w:val="4F5C20BE"/>
    <w:rsid w:val="4FCE415F"/>
    <w:rsid w:val="500656EA"/>
    <w:rsid w:val="51B9224B"/>
    <w:rsid w:val="53AB792B"/>
    <w:rsid w:val="53B46F4B"/>
    <w:rsid w:val="53C73365"/>
    <w:rsid w:val="53F57F4F"/>
    <w:rsid w:val="54722618"/>
    <w:rsid w:val="54853034"/>
    <w:rsid w:val="553F6AD8"/>
    <w:rsid w:val="55FE6A69"/>
    <w:rsid w:val="56260894"/>
    <w:rsid w:val="56295EE8"/>
    <w:rsid w:val="575E545B"/>
    <w:rsid w:val="57E670C0"/>
    <w:rsid w:val="57FE557F"/>
    <w:rsid w:val="58370771"/>
    <w:rsid w:val="59066AD8"/>
    <w:rsid w:val="5A4D355A"/>
    <w:rsid w:val="5ABD109B"/>
    <w:rsid w:val="5B677683"/>
    <w:rsid w:val="5BA32A0D"/>
    <w:rsid w:val="5BAE0AA2"/>
    <w:rsid w:val="5C78171D"/>
    <w:rsid w:val="5D2A2A61"/>
    <w:rsid w:val="5D8466C3"/>
    <w:rsid w:val="5DBC716C"/>
    <w:rsid w:val="5DF253CB"/>
    <w:rsid w:val="5E4C33E8"/>
    <w:rsid w:val="5E4F2952"/>
    <w:rsid w:val="5E83629B"/>
    <w:rsid w:val="5F473629"/>
    <w:rsid w:val="5F485082"/>
    <w:rsid w:val="5FB01BC3"/>
    <w:rsid w:val="5FFE63DD"/>
    <w:rsid w:val="60093418"/>
    <w:rsid w:val="60822B6A"/>
    <w:rsid w:val="60AA1AF3"/>
    <w:rsid w:val="61025A59"/>
    <w:rsid w:val="610F72CE"/>
    <w:rsid w:val="61277B58"/>
    <w:rsid w:val="61826E10"/>
    <w:rsid w:val="61A8392C"/>
    <w:rsid w:val="61AE1FB3"/>
    <w:rsid w:val="624D71A8"/>
    <w:rsid w:val="62945913"/>
    <w:rsid w:val="62C62ED6"/>
    <w:rsid w:val="62DB0C58"/>
    <w:rsid w:val="647F28FB"/>
    <w:rsid w:val="64D94D23"/>
    <w:rsid w:val="64DF6B47"/>
    <w:rsid w:val="65723618"/>
    <w:rsid w:val="657D2452"/>
    <w:rsid w:val="6635312C"/>
    <w:rsid w:val="66E53E53"/>
    <w:rsid w:val="679B2764"/>
    <w:rsid w:val="67BC7A26"/>
    <w:rsid w:val="685C0145"/>
    <w:rsid w:val="691D4401"/>
    <w:rsid w:val="693F76E3"/>
    <w:rsid w:val="6AD60818"/>
    <w:rsid w:val="6AE663EC"/>
    <w:rsid w:val="6B4F3F91"/>
    <w:rsid w:val="6B657BE8"/>
    <w:rsid w:val="6C9C0B60"/>
    <w:rsid w:val="6DC02F24"/>
    <w:rsid w:val="6E447BC3"/>
    <w:rsid w:val="6E727AB8"/>
    <w:rsid w:val="6FB66019"/>
    <w:rsid w:val="6FF574B5"/>
    <w:rsid w:val="703A6FBE"/>
    <w:rsid w:val="7067618B"/>
    <w:rsid w:val="71532F26"/>
    <w:rsid w:val="719C5411"/>
    <w:rsid w:val="72004EC9"/>
    <w:rsid w:val="725F000C"/>
    <w:rsid w:val="732950C8"/>
    <w:rsid w:val="7349576A"/>
    <w:rsid w:val="7386251A"/>
    <w:rsid w:val="73DC7367"/>
    <w:rsid w:val="741508C3"/>
    <w:rsid w:val="741603CB"/>
    <w:rsid w:val="74234CC1"/>
    <w:rsid w:val="742F2BB2"/>
    <w:rsid w:val="7469023F"/>
    <w:rsid w:val="74A0790A"/>
    <w:rsid w:val="76184BD9"/>
    <w:rsid w:val="768D5837"/>
    <w:rsid w:val="76D86EBD"/>
    <w:rsid w:val="779F1DFC"/>
    <w:rsid w:val="79790108"/>
    <w:rsid w:val="7A523156"/>
    <w:rsid w:val="7AAC0AB8"/>
    <w:rsid w:val="7AE127DC"/>
    <w:rsid w:val="7BAA761C"/>
    <w:rsid w:val="7BAB6FC2"/>
    <w:rsid w:val="7C5618B4"/>
    <w:rsid w:val="7DB270FC"/>
    <w:rsid w:val="7E106124"/>
    <w:rsid w:val="7FD36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964" w:firstLineChars="200"/>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21"/>
    <w:qFormat/>
    <w:uiPriority w:val="0"/>
    <w:pPr>
      <w:keepNext/>
      <w:keepLines/>
      <w:numPr>
        <w:ilvl w:val="0"/>
        <w:numId w:val="1"/>
      </w:numPr>
      <w:spacing w:before="340" w:after="330" w:line="579" w:lineRule="auto"/>
      <w:ind w:left="0" w:firstLine="0" w:firstLineChars="0"/>
      <w:outlineLvl w:val="0"/>
    </w:pPr>
    <w:rPr>
      <w:b/>
      <w:bCs/>
      <w:kern w:val="44"/>
      <w:sz w:val="44"/>
      <w:szCs w:val="44"/>
    </w:rPr>
  </w:style>
  <w:style w:type="paragraph" w:styleId="4">
    <w:name w:val="heading 2"/>
    <w:basedOn w:val="1"/>
    <w:next w:val="1"/>
    <w:link w:val="22"/>
    <w:qFormat/>
    <w:uiPriority w:val="0"/>
    <w:pPr>
      <w:keepNext/>
      <w:keepLines/>
      <w:numPr>
        <w:ilvl w:val="1"/>
        <w:numId w:val="1"/>
      </w:numPr>
      <w:spacing w:before="20" w:after="20" w:line="416" w:lineRule="auto"/>
      <w:ind w:left="0" w:firstLine="0" w:firstLineChars="0"/>
      <w:outlineLvl w:val="1"/>
    </w:pPr>
    <w:rPr>
      <w:b/>
      <w:bCs/>
      <w:sz w:val="32"/>
      <w:szCs w:val="32"/>
    </w:rPr>
  </w:style>
  <w:style w:type="paragraph" w:styleId="5">
    <w:name w:val="heading 3"/>
    <w:basedOn w:val="1"/>
    <w:next w:val="1"/>
    <w:unhideWhenUsed/>
    <w:qFormat/>
    <w:uiPriority w:val="9"/>
    <w:pPr>
      <w:keepNext/>
      <w:keepLines/>
      <w:numPr>
        <w:ilvl w:val="2"/>
        <w:numId w:val="1"/>
      </w:numPr>
      <w:spacing w:line="360" w:lineRule="auto"/>
      <w:ind w:left="0" w:firstLine="0" w:firstLineChars="0"/>
      <w:outlineLvl w:val="2"/>
    </w:pPr>
    <w:rPr>
      <w:b/>
      <w:sz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semiHidden/>
    <w:unhideWhenUsed/>
    <w:uiPriority w:val="99"/>
    <w:pPr>
      <w:spacing w:after="120" w:afterLines="0" w:afterAutospacing="0"/>
      <w:ind w:left="420" w:leftChars="200"/>
    </w:pPr>
  </w:style>
  <w:style w:type="paragraph" w:styleId="6">
    <w:name w:val="Document Map"/>
    <w:basedOn w:val="1"/>
    <w:link w:val="23"/>
    <w:qFormat/>
    <w:uiPriority w:val="0"/>
    <w:rPr>
      <w:rFonts w:ascii="宋体"/>
      <w:sz w:val="18"/>
      <w:szCs w:val="18"/>
    </w:rPr>
  </w:style>
  <w:style w:type="paragraph" w:styleId="7">
    <w:name w:val="toc 3"/>
    <w:basedOn w:val="1"/>
    <w:next w:val="1"/>
    <w:qFormat/>
    <w:uiPriority w:val="39"/>
    <w:pPr>
      <w:spacing w:line="360" w:lineRule="auto"/>
      <w:ind w:left="400" w:leftChars="400"/>
    </w:pPr>
  </w:style>
  <w:style w:type="paragraph" w:styleId="8">
    <w:name w:val="Plain Text"/>
    <w:qFormat/>
    <w:uiPriority w:val="0"/>
    <w:pPr>
      <w:widowControl w:val="0"/>
      <w:spacing w:line="360" w:lineRule="auto"/>
      <w:jc w:val="both"/>
    </w:pPr>
    <w:rPr>
      <w:rFonts w:ascii="宋体" w:hAnsi="Courier New" w:eastAsia="宋体" w:cs="Times New Roman"/>
      <w:kern w:val="2"/>
      <w:sz w:val="24"/>
      <w:szCs w:val="24"/>
      <w:lang w:val="en-US" w:eastAsia="zh-CN" w:bidi="ar-SA"/>
    </w:rPr>
  </w:style>
  <w:style w:type="paragraph" w:styleId="9">
    <w:name w:val="footer"/>
    <w:basedOn w:val="1"/>
    <w:link w:val="24"/>
    <w:qFormat/>
    <w:uiPriority w:val="0"/>
    <w:pPr>
      <w:tabs>
        <w:tab w:val="center" w:pos="4153"/>
        <w:tab w:val="right" w:pos="8306"/>
      </w:tabs>
      <w:snapToGrid w:val="0"/>
      <w:jc w:val="left"/>
    </w:pPr>
    <w:rPr>
      <w:sz w:val="18"/>
      <w:szCs w:val="18"/>
    </w:rPr>
  </w:style>
  <w:style w:type="paragraph" w:styleId="10">
    <w:name w:val="header"/>
    <w:basedOn w:val="1"/>
    <w:link w:val="25"/>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39"/>
    <w:pPr>
      <w:spacing w:line="360" w:lineRule="auto"/>
    </w:pPr>
    <w:rPr>
      <w:kern w:val="0"/>
    </w:rPr>
  </w:style>
  <w:style w:type="paragraph" w:styleId="12">
    <w:name w:val="toc 2"/>
    <w:basedOn w:val="1"/>
    <w:next w:val="1"/>
    <w:qFormat/>
    <w:uiPriority w:val="39"/>
    <w:pPr>
      <w:spacing w:line="360" w:lineRule="auto"/>
      <w:ind w:left="200" w:leftChars="200"/>
    </w:pPr>
  </w:style>
  <w:style w:type="paragraph" w:styleId="1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14">
    <w:name w:val="Title"/>
    <w:basedOn w:val="1"/>
    <w:next w:val="1"/>
    <w:link w:val="26"/>
    <w:qFormat/>
    <w:uiPriority w:val="0"/>
    <w:pPr>
      <w:spacing w:before="240" w:after="60"/>
      <w:jc w:val="center"/>
      <w:outlineLvl w:val="0"/>
    </w:pPr>
    <w:rPr>
      <w:rFonts w:ascii="Cambria" w:hAnsi="Cambria"/>
      <w:b/>
      <w:bCs/>
      <w:sz w:val="32"/>
      <w:szCs w:val="32"/>
    </w:rPr>
  </w:style>
  <w:style w:type="table" w:styleId="16">
    <w:name w:val="Table Gri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8">
    <w:name w:val="page number"/>
    <w:basedOn w:val="17"/>
    <w:qFormat/>
    <w:uiPriority w:val="0"/>
  </w:style>
  <w:style w:type="character" w:styleId="19">
    <w:name w:val="Hyperlink"/>
    <w:qFormat/>
    <w:uiPriority w:val="99"/>
    <w:rPr>
      <w:color w:val="0000FF"/>
      <w:u w:val="single"/>
    </w:rPr>
  </w:style>
  <w:style w:type="paragraph" w:customStyle="1" w:styleId="20">
    <w:name w:val="Default"/>
    <w:qFormat/>
    <w:uiPriority w:val="0"/>
    <w:pPr>
      <w:widowControl w:val="0"/>
      <w:autoSpaceDE w:val="0"/>
      <w:autoSpaceDN w:val="0"/>
      <w:adjustRightInd w:val="0"/>
      <w:spacing w:line="560" w:lineRule="exact"/>
      <w:jc w:val="both"/>
    </w:pPr>
    <w:rPr>
      <w:rFonts w:ascii="宋体" w:hAnsi="Calibri" w:eastAsia="宋体" w:cs="宋体"/>
      <w:color w:val="000000"/>
      <w:sz w:val="24"/>
      <w:szCs w:val="24"/>
      <w:lang w:val="en-US" w:eastAsia="zh-CN" w:bidi="ar-SA"/>
    </w:rPr>
  </w:style>
  <w:style w:type="character" w:customStyle="1" w:styleId="21">
    <w:name w:val="标题 1 字符"/>
    <w:link w:val="3"/>
    <w:qFormat/>
    <w:uiPriority w:val="0"/>
    <w:rPr>
      <w:rFonts w:eastAsia="宋体"/>
      <w:b/>
      <w:bCs/>
      <w:kern w:val="44"/>
      <w:sz w:val="44"/>
      <w:szCs w:val="44"/>
    </w:rPr>
  </w:style>
  <w:style w:type="character" w:customStyle="1" w:styleId="22">
    <w:name w:val="标题 2 字符"/>
    <w:link w:val="4"/>
    <w:qFormat/>
    <w:uiPriority w:val="0"/>
    <w:rPr>
      <w:rFonts w:ascii="Times New Roman" w:hAnsi="Times New Roman" w:eastAsia="宋体" w:cs="Times New Roman"/>
      <w:b/>
      <w:bCs/>
      <w:kern w:val="2"/>
      <w:sz w:val="32"/>
      <w:szCs w:val="32"/>
    </w:rPr>
  </w:style>
  <w:style w:type="character" w:customStyle="1" w:styleId="23">
    <w:name w:val="文档结构图 字符"/>
    <w:link w:val="6"/>
    <w:qFormat/>
    <w:uiPriority w:val="0"/>
    <w:rPr>
      <w:rFonts w:ascii="宋体"/>
      <w:kern w:val="2"/>
      <w:sz w:val="18"/>
      <w:szCs w:val="18"/>
    </w:rPr>
  </w:style>
  <w:style w:type="character" w:customStyle="1" w:styleId="24">
    <w:name w:val="页脚 字符"/>
    <w:link w:val="9"/>
    <w:qFormat/>
    <w:uiPriority w:val="0"/>
    <w:rPr>
      <w:kern w:val="2"/>
      <w:sz w:val="18"/>
      <w:szCs w:val="18"/>
    </w:rPr>
  </w:style>
  <w:style w:type="character" w:customStyle="1" w:styleId="25">
    <w:name w:val="页眉 字符"/>
    <w:link w:val="10"/>
    <w:qFormat/>
    <w:uiPriority w:val="0"/>
    <w:rPr>
      <w:kern w:val="2"/>
      <w:sz w:val="18"/>
      <w:szCs w:val="18"/>
    </w:rPr>
  </w:style>
  <w:style w:type="character" w:customStyle="1" w:styleId="26">
    <w:name w:val="标题 字符"/>
    <w:link w:val="14"/>
    <w:qFormat/>
    <w:uiPriority w:val="0"/>
    <w:rPr>
      <w:rFonts w:ascii="Cambria" w:hAnsi="Cambria" w:cs="Times New Roman"/>
      <w:b/>
      <w:bCs/>
      <w:kern w:val="2"/>
      <w:sz w:val="32"/>
      <w:szCs w:val="32"/>
    </w:rPr>
  </w:style>
  <w:style w:type="character" w:customStyle="1" w:styleId="27">
    <w:name w:val="apple-converted-space"/>
    <w:basedOn w:val="17"/>
    <w:qFormat/>
    <w:uiPriority w:val="0"/>
  </w:style>
  <w:style w:type="paragraph" w:styleId="28">
    <w:name w:val="List Paragraph"/>
    <w:basedOn w:val="1"/>
    <w:unhideWhenUsed/>
    <w:qFormat/>
    <w:uiPriority w:val="99"/>
    <w:pPr>
      <w:ind w:firstLine="420" w:firstLineChars="200"/>
    </w:pPr>
  </w:style>
  <w:style w:type="paragraph" w:customStyle="1" w:styleId="29">
    <w:name w:val="图片"/>
    <w:basedOn w:val="1"/>
    <w:link w:val="30"/>
    <w:qFormat/>
    <w:uiPriority w:val="0"/>
    <w:pPr>
      <w:autoSpaceDE w:val="0"/>
      <w:autoSpaceDN w:val="0"/>
      <w:adjustRightInd w:val="0"/>
      <w:spacing w:line="360" w:lineRule="auto"/>
      <w:jc w:val="center"/>
    </w:pPr>
  </w:style>
  <w:style w:type="character" w:customStyle="1" w:styleId="30">
    <w:name w:val="图片 字符"/>
    <w:basedOn w:val="17"/>
    <w:link w:val="29"/>
    <w:qFormat/>
    <w:uiPriority w:val="0"/>
    <w:rPr>
      <w:kern w:val="2"/>
      <w:sz w:val="24"/>
      <w:szCs w:val="24"/>
    </w:rPr>
  </w:style>
  <w:style w:type="paragraph" w:customStyle="1" w:styleId="31">
    <w:name w:val="a表名"/>
    <w:qFormat/>
    <w:uiPriority w:val="0"/>
    <w:pPr>
      <w:widowControl w:val="0"/>
      <w:numPr>
        <w:ilvl w:val="5"/>
        <w:numId w:val="2"/>
      </w:numPr>
      <w:spacing w:line="240" w:lineRule="auto"/>
      <w:ind w:left="1636" w:leftChars="202" w:firstLine="0"/>
      <w:jc w:val="center"/>
    </w:pPr>
    <w:rPr>
      <w:rFonts w:ascii="Times New Roman" w:hAnsi="Times New Roman" w:eastAsia="宋体" w:cs="Times New Roman"/>
      <w:b/>
      <w:kern w:val="2"/>
      <w:sz w:val="21"/>
      <w:szCs w:val="3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A17E62-3745-4BCE-B72A-0DFCB73681B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Pages>
  <Words>1119</Words>
  <Characters>6379</Characters>
  <Lines>1</Lines>
  <Paragraphs>1</Paragraphs>
  <TotalTime>0</TotalTime>
  <ScaleCrop>false</ScaleCrop>
  <LinksUpToDate>false</LinksUpToDate>
  <CharactersWithSpaces>7484</CharactersWithSpaces>
  <Application>WPS Office_11.8.2.11813_F1E327BC-269C-435d-A152-05C5408002CA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2013-07-08T06:26:00Z</dcterms:created>
  <dc:creator>huiji</dc:creator>
  <cp:lastModifiedBy>肖图刚</cp:lastModifiedBy>
  <dcterms:modified xsi:type="dcterms:W3CDTF">2025-10-21T05:40:49Z</dcterms:modified>
  <dc:title>道路信息管理系统</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2052-11.8.2.11813</vt:lpwstr>
  </property>
  <property fmtid="{D5CDD505-2E9C-101B-9397-08002B2CF9AE}" pid="3" name="ICV">
    <vt:lpwstr>6DBB3FAE96A64324821F131404C74267</vt:lpwstr>
  </property>
</Properties>
</file>