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00" w:type="dxa"/>
        <w:tblInd w:w="9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5350"/>
        <w:gridCol w:w="93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</w:tblPrEx>
        <w:trPr>
          <w:trHeight w:val="652" w:hRule="atLeast"/>
        </w:trPr>
        <w:tc>
          <w:tcPr>
            <w:tcW w:w="2220" w:type="dxa"/>
            <w:noWrap w:val="0"/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/>
                <w:szCs w:val="18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Cs w:val="18"/>
              </w:rPr>
              <w:t>编号：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V100001</w:t>
            </w:r>
          </w:p>
        </w:tc>
        <w:tc>
          <w:tcPr>
            <w:tcW w:w="6280" w:type="dxa"/>
            <w:gridSpan w:val="2"/>
            <w:noWrap w:val="0"/>
            <w:vAlign w:val="top"/>
          </w:tcPr>
          <w:p>
            <w:pPr>
              <w:pStyle w:val="6"/>
              <w:ind w:firstLine="0" w:firstLineChars="0"/>
              <w:rPr>
                <w:rFonts w:ascii="宋体" w:hAnsi="宋体"/>
                <w:szCs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</w:trPr>
        <w:tc>
          <w:tcPr>
            <w:tcW w:w="8500" w:type="dxa"/>
            <w:gridSpan w:val="3"/>
            <w:noWrap w:val="0"/>
            <w:vAlign w:val="top"/>
          </w:tcPr>
          <w:p>
            <w:pPr>
              <w:pStyle w:val="6"/>
              <w:ind w:left="1" w:firstLine="0" w:firstLineChars="0"/>
              <w:jc w:val="center"/>
              <w:rPr>
                <w:rFonts w:hint="eastAsia" w:ascii="宋体" w:hAnsi="宋体"/>
                <w:b/>
                <w:sz w:val="44"/>
                <w:szCs w:val="44"/>
                <w:lang w:val="en-US" w:eastAsia="zh-CN"/>
              </w:rPr>
            </w:pPr>
          </w:p>
          <w:p>
            <w:pPr>
              <w:pStyle w:val="6"/>
              <w:ind w:left="1" w:firstLine="0" w:firstLineChars="0"/>
              <w:jc w:val="center"/>
              <w:rPr>
                <w:rFonts w:hint="eastAsia" w:ascii="宋体" w:hAnsi="宋体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宋体" w:hAnsi="宋体"/>
                <w:b/>
                <w:sz w:val="44"/>
                <w:szCs w:val="44"/>
                <w:lang w:val="en-US" w:eastAsia="zh-CN"/>
              </w:rPr>
              <w:t>人物与职业</w:t>
            </w:r>
          </w:p>
          <w:p>
            <w:pPr>
              <w:pStyle w:val="6"/>
              <w:ind w:firstLine="0" w:firstLineChars="0"/>
              <w:rPr>
                <w:rFonts w:ascii="宋体" w:hAnsi="宋体"/>
                <w:szCs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570" w:type="dxa"/>
            <w:gridSpan w:val="2"/>
            <w:noWrap w:val="0"/>
            <w:vAlign w:val="top"/>
          </w:tcPr>
          <w:p>
            <w:pPr>
              <w:pStyle w:val="6"/>
              <w:ind w:firstLine="0" w:firstLineChars="0"/>
              <w:jc w:val="right"/>
              <w:rPr>
                <w:rFonts w:ascii="宋体" w:hAnsi="宋体"/>
                <w:szCs w:val="18"/>
              </w:rPr>
            </w:pPr>
          </w:p>
        </w:tc>
        <w:tc>
          <w:tcPr>
            <w:tcW w:w="930" w:type="dxa"/>
            <w:noWrap w:val="0"/>
            <w:vAlign w:val="center"/>
          </w:tcPr>
          <w:p>
            <w:pPr>
              <w:pStyle w:val="6"/>
              <w:ind w:firstLine="0" w:firstLineChars="0"/>
              <w:rPr>
                <w:rFonts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创建者：橐文</w:t>
            </w:r>
            <w:r>
              <w:rPr>
                <w:rFonts w:ascii="宋体" w:hAnsi="宋体"/>
                <w:szCs w:val="18"/>
              </w:rPr>
              <w:t xml:space="preserve"> </w:t>
            </w:r>
          </w:p>
        </w:tc>
      </w:tr>
    </w:tbl>
    <w:p>
      <w:pPr>
        <w:pStyle w:val="6"/>
        <w:ind w:left="425" w:firstLine="0" w:firstLineChars="0"/>
        <w:jc w:val="right"/>
        <w:rPr>
          <w:rFonts w:ascii="宋体" w:hAnsi="宋体"/>
          <w:szCs w:val="18"/>
        </w:rPr>
      </w:pPr>
      <w:r>
        <w:rPr>
          <w:rFonts w:hint="eastAsia" w:ascii="宋体" w:hAnsi="宋体"/>
          <w:szCs w:val="18"/>
        </w:rPr>
        <w:t>注：修改时使用批注修订并标明版本号</w:t>
      </w:r>
    </w:p>
    <w:p>
      <w:pPr>
        <w:pStyle w:val="6"/>
        <w:ind w:left="425" w:firstLine="0" w:firstLineChars="0"/>
        <w:jc w:val="right"/>
        <w:rPr>
          <w:rFonts w:ascii="宋体" w:hAnsi="宋体"/>
          <w:szCs w:val="18"/>
        </w:rPr>
      </w:pPr>
      <w:r>
        <w:rPr>
          <w:rFonts w:hint="eastAsia" w:ascii="宋体" w:hAnsi="宋体"/>
          <w:color w:val="FFC000"/>
          <w:szCs w:val="18"/>
        </w:rPr>
        <w:t>橙色为策划逻辑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385623"/>
          <w:szCs w:val="18"/>
        </w:rPr>
        <w:t>棕色字体为美术（技美）逻辑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0070C0"/>
          <w:szCs w:val="18"/>
        </w:rPr>
        <w:t>深蓝色字体为程序客户端UI逻辑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00B0F0"/>
          <w:szCs w:val="18"/>
        </w:rPr>
        <w:t>浅蓝色为程序客户端游戏逻辑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92D050"/>
          <w:szCs w:val="18"/>
        </w:rPr>
        <w:t>绿色为程序服务器逻辑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FF0000"/>
          <w:szCs w:val="18"/>
        </w:rPr>
        <w:t>红色为特殊注意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FF0000"/>
          <w:szCs w:val="18"/>
        </w:rPr>
        <w:t>红色下划线为备注</w:t>
      </w:r>
      <w:r>
        <w:rPr>
          <w:rFonts w:hint="eastAsia" w:ascii="宋体" w:hAnsi="宋体"/>
          <w:szCs w:val="18"/>
        </w:rPr>
        <w:t>，星号为备选方案。</w:t>
      </w:r>
    </w:p>
    <w:tbl>
      <w:tblPr>
        <w:tblStyle w:val="5"/>
        <w:tblW w:w="8417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4697"/>
        <w:gridCol w:w="1134"/>
        <w:gridCol w:w="13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57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宋体" w:hAnsi="宋体"/>
                <w:b/>
                <w:szCs w:val="18"/>
              </w:rPr>
            </w:pPr>
            <w:r>
              <w:rPr>
                <w:rFonts w:hint="eastAsia" w:ascii="宋体" w:hAnsi="宋体"/>
                <w:b/>
                <w:szCs w:val="18"/>
              </w:rPr>
              <w:t>版本号</w:t>
            </w:r>
          </w:p>
        </w:tc>
        <w:tc>
          <w:tcPr>
            <w:tcW w:w="469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Cs w:val="18"/>
              </w:rPr>
            </w:pPr>
            <w:r>
              <w:rPr>
                <w:rFonts w:hint="eastAsia" w:ascii="宋体" w:hAnsi="宋体"/>
                <w:b/>
                <w:szCs w:val="18"/>
              </w:rPr>
              <w:t>修改内容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Cs w:val="18"/>
              </w:rPr>
            </w:pPr>
            <w:r>
              <w:rPr>
                <w:rFonts w:hint="eastAsia" w:ascii="宋体" w:hAnsi="宋体"/>
                <w:b/>
                <w:szCs w:val="18"/>
              </w:rPr>
              <w:t>修改者</w:t>
            </w:r>
          </w:p>
        </w:tc>
        <w:tc>
          <w:tcPr>
            <w:tcW w:w="1329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Cs w:val="18"/>
              </w:rPr>
            </w:pPr>
            <w:r>
              <w:rPr>
                <w:rFonts w:hint="eastAsia" w:ascii="宋体" w:hAnsi="宋体"/>
                <w:b/>
                <w:szCs w:val="18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57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1.0</w:t>
            </w:r>
          </w:p>
        </w:tc>
        <w:tc>
          <w:tcPr>
            <w:tcW w:w="469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文档创建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橐文</w:t>
            </w:r>
          </w:p>
        </w:tc>
        <w:tc>
          <w:tcPr>
            <w:tcW w:w="1329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18"/>
                <w:lang w:val="en-US" w:eastAsia="zh-CN"/>
              </w:rPr>
              <w:t>2019.11.15</w:t>
            </w:r>
          </w:p>
        </w:tc>
      </w:tr>
    </w:tbl>
    <w:p>
      <w:pPr>
        <w:pStyle w:val="6"/>
        <w:ind w:left="425" w:right="180" w:firstLine="0" w:firstLineChars="0"/>
        <w:jc w:val="right"/>
        <w:rPr>
          <w:rFonts w:ascii="宋体" w:hAnsi="宋体"/>
          <w:szCs w:val="18"/>
        </w:rPr>
      </w:pPr>
    </w:p>
    <w:p>
      <w:pPr>
        <w:pStyle w:val="6"/>
        <w:ind w:left="3780" w:leftChars="0" w:right="180" w:firstLine="420" w:firstLineChars="0"/>
        <w:jc w:val="both"/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/>
          <w:sz w:val="44"/>
          <w:szCs w:val="44"/>
          <w:lang w:val="en-US" w:eastAsia="zh-CN"/>
        </w:rPr>
        <w:t>一、属性</w:t>
      </w:r>
    </w:p>
    <w:p>
      <w:pPr>
        <w:pStyle w:val="2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基本属性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（部分数据服务器均只传回ID，去读表得到具体数值或者计算具体数值）</w:t>
      </w: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注：数据传输时务必检查数据完整性，否则易出现某属性丢失导致后续属性错位等BUG</w:t>
      </w:r>
    </w:p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（自身属性）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玩家ID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玩家名字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防御力 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血量（指最大血量）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当前血量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蓝量（指最大蓝量）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当前蓝量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精神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体魄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玩家等级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最大经验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当前经验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称号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是否死亡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是否战斗中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是否交易中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是否处于安全状态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（以下为提供接口）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潜能（字典）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地图（字典）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（以下待做，目前不做）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是否联网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是否组队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是否是队长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幸运（目前先这一个）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ind w:left="425" w:right="180" w:firstLine="0" w:firstLineChars="0"/>
        <w:jc w:val="right"/>
        <w:rPr>
          <w:rFonts w:ascii="宋体" w:hAnsi="宋体"/>
          <w:szCs w:val="18"/>
        </w:rPr>
      </w:pPr>
    </w:p>
    <w:p>
      <w:pPr>
        <w:pStyle w:val="6"/>
        <w:numPr>
          <w:ilvl w:val="0"/>
          <w:numId w:val="3"/>
        </w:numPr>
        <w:ind w:left="3780" w:leftChars="0" w:right="180" w:firstLine="420" w:firstLineChars="0"/>
        <w:jc w:val="both"/>
        <w:rPr>
          <w:rFonts w:hint="eastAsia" w:ascii="宋体" w:hAnsi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/>
          <w:sz w:val="44"/>
          <w:szCs w:val="44"/>
          <w:lang w:val="en-US" w:eastAsia="zh-CN"/>
        </w:rPr>
        <w:t>职业</w:t>
      </w:r>
    </w:p>
    <w:p>
      <w:pPr>
        <w:pStyle w:val="2"/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目前定位初始3个，一转9个，预计目标初始5个，二转15个，三转四转只加强不增加职业分支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初始职业（具体信息读取职业表、技能表、天赋表）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2.1少侠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职业定位：正常RPG游戏的角色，一转可以转为侠客，道士，走狗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武器限制：可使用任意类武器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选择条件：无（转职表读取10001）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职业天赋：例：从小就苦练基本功的你，力量永久+10，（天赋表读取10001）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特殊属性1：行侠仗义：对怪物造成伤害+20%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特殊属性2：以武犯禁：获取官府的好感度-50%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职业定位：教育类RPG游戏角色，一转可转为工人，学者，废物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武器限制：学生怎么能用武器？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选择条件：选择界面弹出英语单词选择，要求10对7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职业天赋：对不起，文不成武不就，您就是一个废物，您没有任何天赋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特殊属性1：抽烟会使全属性降低5，持续1小时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特殊属性2：说脏话（系统判定有违禁字）使全属性降低10，持续1小时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1507A9"/>
    <w:multiLevelType w:val="multilevel"/>
    <w:tmpl w:val="D11507A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2A77385"/>
    <w:multiLevelType w:val="multilevel"/>
    <w:tmpl w:val="02A77385"/>
    <w:lvl w:ilvl="0" w:tentative="0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60492C"/>
    <w:multiLevelType w:val="singleLevel"/>
    <w:tmpl w:val="11604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F9D7C01"/>
    <w:multiLevelType w:val="singleLevel"/>
    <w:tmpl w:val="4F9D7C0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47BE3"/>
    <w:rsid w:val="00EC2862"/>
    <w:rsid w:val="037C0427"/>
    <w:rsid w:val="06257CCA"/>
    <w:rsid w:val="0D882146"/>
    <w:rsid w:val="0F633B0C"/>
    <w:rsid w:val="109A1164"/>
    <w:rsid w:val="11070130"/>
    <w:rsid w:val="12A913F2"/>
    <w:rsid w:val="1A0C5CAC"/>
    <w:rsid w:val="223313DC"/>
    <w:rsid w:val="235F3F3D"/>
    <w:rsid w:val="29853E94"/>
    <w:rsid w:val="2A4E33C1"/>
    <w:rsid w:val="2D9B7EEA"/>
    <w:rsid w:val="2ECA2759"/>
    <w:rsid w:val="37627244"/>
    <w:rsid w:val="38A32BCE"/>
    <w:rsid w:val="3D147BE3"/>
    <w:rsid w:val="3E9E45BE"/>
    <w:rsid w:val="3F520E73"/>
    <w:rsid w:val="3F761A52"/>
    <w:rsid w:val="42957FB6"/>
    <w:rsid w:val="44F24CF7"/>
    <w:rsid w:val="45660E02"/>
    <w:rsid w:val="48336995"/>
    <w:rsid w:val="49970DAF"/>
    <w:rsid w:val="4C33571F"/>
    <w:rsid w:val="4D676399"/>
    <w:rsid w:val="58816C6E"/>
    <w:rsid w:val="588A791E"/>
    <w:rsid w:val="588F1FA2"/>
    <w:rsid w:val="59A76DDE"/>
    <w:rsid w:val="5A6523E8"/>
    <w:rsid w:val="5D7379AE"/>
    <w:rsid w:val="5FAD20D5"/>
    <w:rsid w:val="625967DC"/>
    <w:rsid w:val="628A3D9B"/>
    <w:rsid w:val="63DC1FA4"/>
    <w:rsid w:val="6438493D"/>
    <w:rsid w:val="663D4349"/>
    <w:rsid w:val="66AF02D0"/>
    <w:rsid w:val="6A2939B2"/>
    <w:rsid w:val="7044489E"/>
    <w:rsid w:val="724E1FE5"/>
    <w:rsid w:val="7A97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uiPriority w:val="0"/>
    <w:pPr>
      <w:spacing w:before="120" w:after="120"/>
      <w:ind w:firstLine="420" w:firstLineChars="200"/>
    </w:pPr>
    <w:rPr>
      <w:sz w:val="18"/>
    </w:rPr>
  </w:style>
  <w:style w:type="paragraph" w:customStyle="1" w:styleId="7">
    <w:name w:val="_Style 8"/>
    <w:basedOn w:val="1"/>
    <w:next w:val="8"/>
    <w:qFormat/>
    <w:uiPriority w:val="34"/>
    <w:pPr>
      <w:spacing w:before="120" w:after="120"/>
      <w:ind w:firstLine="420" w:firstLineChars="200"/>
    </w:pPr>
    <w:rPr>
      <w:sz w:val="18"/>
    </w:rPr>
  </w:style>
  <w:style w:type="paragraph" w:styleId="8">
    <w:name w:val="List Paragraph"/>
    <w:basedOn w:val="1"/>
    <w:qFormat/>
    <w:uiPriority w:val="34"/>
    <w:pPr>
      <w:spacing w:before="120" w:after="120"/>
      <w:ind w:firstLine="420" w:firstLineChars="20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2019-11-15T14:34:00Z</dcterms:created>
  <dc:creator>WPS_1569906449</dc:creator>
  <cp:lastModifiedBy>WPS_1569906449</cp:lastModifiedBy>
  <dcterms:modified xsi:type="dcterms:W3CDTF">2019-11-15T15:21:46Z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