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FD25" w14:textId="77777777" w:rsidR="0012348D" w:rsidRPr="0012348D" w:rsidRDefault="0012348D" w:rsidP="001234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40"/>
          <w:szCs w:val="40"/>
          <w:lang w:eastAsia="hu-HU"/>
        </w:rPr>
      </w:pPr>
      <w:proofErr w:type="spellStart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 xml:space="preserve"> Link Kft</w:t>
      </w:r>
    </w:p>
    <w:p w14:paraId="52F2340B" w14:textId="6E5647A5" w:rsidR="00101F6B" w:rsidRPr="00072613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12348D">
        <w:rPr>
          <w:rFonts w:eastAsia="Times New Roman" w:cstheme="minorHAnsi"/>
          <w:b/>
          <w:bCs/>
          <w:sz w:val="28"/>
          <w:szCs w:val="28"/>
          <w:lang w:eastAsia="hu-HU"/>
        </w:rPr>
        <w:t>Bemutatkozás</w:t>
      </w:r>
      <w:r w:rsidR="00072613">
        <w:rPr>
          <w:rFonts w:eastAsia="Times New Roman" w:cstheme="minorHAnsi"/>
          <w:sz w:val="24"/>
          <w:szCs w:val="24"/>
          <w:lang w:eastAsia="hu-HU"/>
        </w:rPr>
        <w:br/>
      </w:r>
      <w:r w:rsidR="00072613">
        <w:rPr>
          <w:rFonts w:eastAsia="Times New Roman" w:cstheme="minorHAnsi"/>
          <w:sz w:val="24"/>
          <w:szCs w:val="24"/>
          <w:lang w:eastAsia="hu-HU"/>
        </w:rPr>
        <w:br/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egy dinamikusan fejlődő, magas szintű technológiai megoldásokat kínáló hálózati szolgáltató vállalat, amely elkötelezett a legmodernebb infrastruktúrák, valamint innovatív IT és telekommunikációs megoldások biztosítása mellett. Cégünk célja, hogy a legmagasabb szintű szolgáltatásokat nyújtsa partnerei számára, miközben a megbízhatóságot, a rugalmasságot és a gyors reagálási képességet szem előtt tartja.</w:t>
      </w:r>
    </w:p>
    <w:p w14:paraId="30C36363" w14:textId="77777777"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szakértő csapata széleskörű tapasztalattal rendelkezik a hálózati rendszerek tervezésében, telepítésében és karbantartásában. Cégünk egyedülálló technológiai megoldásokkal támogatja ügyfeleit a digitális átalakulásban, legyen szó akár nagyvállalatok, akár kisebb vállalkozások hálózati igényeiről.</w:t>
      </w:r>
    </w:p>
    <w:p w14:paraId="52C89B30" w14:textId="77777777"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Szolgáltatásaink közé tartozik:</w:t>
      </w:r>
    </w:p>
    <w:p w14:paraId="74F6728D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Hálózati infrastruktúrák tervezése és kiépítése</w:t>
      </w:r>
    </w:p>
    <w:p w14:paraId="2D957D91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Biztonságos adatkommunikációs megoldások</w:t>
      </w:r>
    </w:p>
    <w:p w14:paraId="5AFEDE58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Szerverek és adatközpontok üzemeltetése</w:t>
      </w:r>
    </w:p>
    <w:p w14:paraId="7EA4B86C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Rugalmas és skálázható felhő alapú szolgáltatások</w:t>
      </w:r>
    </w:p>
    <w:p w14:paraId="1043FB00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24/7-es támogatás és karbantartás</w:t>
      </w:r>
    </w:p>
    <w:p w14:paraId="1B00FAE8" w14:textId="77777777"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Cégünk elkötelezett a legújabb iparági trendek és szabványok iránt, folyamatosan fejlesztjük tudásunkat és szolgáltatásainkat, hogy ügyfeleink számára mindig a legjobb megoldásokat kínálhassuk.</w:t>
      </w:r>
    </w:p>
    <w:p w14:paraId="0FA649D6" w14:textId="77777777" w:rsid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számára fontos, hogy minden projektet az ügyféligényeknek megfelelően személyre szabjunk, és hosszú távú, bizalmi kapcsolatokat alakítsunk ki partnereinkkel.</w:t>
      </w:r>
    </w:p>
    <w:p w14:paraId="4E7BD830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A cég tagjai</w:t>
      </w:r>
    </w:p>
    <w:p w14:paraId="00219A0F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F84FC6">
        <w:rPr>
          <w:rFonts w:eastAsia="Times New Roman" w:cstheme="minorHAnsi"/>
          <w:sz w:val="24"/>
          <w:szCs w:val="24"/>
          <w:lang w:eastAsia="hu-HU"/>
        </w:rPr>
        <w:t>CoreLink</w:t>
      </w:r>
      <w:proofErr w:type="spellEnd"/>
      <w:r w:rsidRPr="00F84FC6">
        <w:rPr>
          <w:rFonts w:eastAsia="Times New Roman" w:cstheme="minorHAnsi"/>
          <w:sz w:val="24"/>
          <w:szCs w:val="24"/>
          <w:lang w:eastAsia="hu-HU"/>
        </w:rPr>
        <w:t xml:space="preserve"> Kft. alapító és aktív tagjai:</w:t>
      </w:r>
    </w:p>
    <w:p w14:paraId="241FE527" w14:textId="77777777" w:rsidR="00F84FC6" w:rsidRPr="00F84FC6" w:rsidRDefault="00F84FC6" w:rsidP="00F84F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Terdik Zalán</w:t>
      </w:r>
    </w:p>
    <w:p w14:paraId="76A6C961" w14:textId="77777777" w:rsidR="00F84FC6" w:rsidRPr="00F84FC6" w:rsidRDefault="00F84FC6" w:rsidP="00F84F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Török Péter</w:t>
      </w:r>
    </w:p>
    <w:p w14:paraId="77889003" w14:textId="77777777" w:rsidR="00F84FC6" w:rsidRPr="00F84FC6" w:rsidRDefault="00F84FC6" w:rsidP="00F84F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Szekeres Rafael Alex</w:t>
      </w:r>
    </w:p>
    <w:p w14:paraId="4D09B402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A cég minden tagja rendelkezik Cisco CCNA minősítéssel, amely garantálja a magas szintű szakmai felkészültséget a hálózati alapok, forgalomirányítás, kapcsolás, hálózatbiztonság és vezeték nélküli technológiák területén.</w:t>
      </w:r>
    </w:p>
    <w:p w14:paraId="084B8061" w14:textId="77777777" w:rsidR="00F84FC6" w:rsidRPr="00F84FC6" w:rsidRDefault="00000000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pict w14:anchorId="36936F3B">
          <v:rect id="_x0000_i1025" style="width:0;height:1.5pt" o:hralign="center" o:hrstd="t" o:hr="t" fillcolor="#a0a0a0" stroked="f"/>
        </w:pict>
      </w:r>
    </w:p>
    <w:p w14:paraId="5388BFEF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Projekt bemutatása</w:t>
      </w:r>
    </w:p>
    <w:p w14:paraId="40382497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lastRenderedPageBreak/>
        <w:t xml:space="preserve">A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CoreLink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Kft. szerződést kötött az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Expandia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Solutions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Korlátolt Felelősségű Társasággal egy több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telephelyet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érintő hálózatbővítési projekt megvalósítására.</w:t>
      </w: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br/>
        <w:t xml:space="preserve">A projekt célja az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Expandia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Solutions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Kft. meglévő hálózati infrastruktúrájának fejlesztése, egységesítése és biztonságos működésének biztosítása.</w:t>
      </w:r>
    </w:p>
    <w:p w14:paraId="44E09CDB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A hálózat több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telephelyet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foglal magában:</w:t>
      </w:r>
    </w:p>
    <w:p w14:paraId="77EE5BE4" w14:textId="77777777" w:rsidR="00F84FC6" w:rsidRPr="00F84FC6" w:rsidRDefault="00F84FC6" w:rsidP="00F84F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Baja – központi telephely</w:t>
      </w:r>
    </w:p>
    <w:p w14:paraId="0E482DF8" w14:textId="77777777" w:rsidR="00F84FC6" w:rsidRPr="00F84FC6" w:rsidRDefault="00F84FC6" w:rsidP="00F84F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Budapest</w:t>
      </w:r>
    </w:p>
    <w:p w14:paraId="02184B8E" w14:textId="77777777" w:rsidR="00F84FC6" w:rsidRPr="00F84FC6" w:rsidRDefault="00F84FC6" w:rsidP="00F84F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Debrecen</w:t>
      </w:r>
    </w:p>
    <w:p w14:paraId="5CEDC0CF" w14:textId="58E09466" w:rsidR="0013585C" w:rsidRPr="0013585C" w:rsidRDefault="00F84FC6" w:rsidP="001358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Győr</w:t>
      </w:r>
    </w:p>
    <w:p w14:paraId="091300E6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 bajai telephely központi szerepet tölt be a hálózat működésében és adminisztrációjában, míg a hálózati protokollok elsődlegesen a budapesti telephelyen kerülnek kialakításra.</w:t>
      </w:r>
    </w:p>
    <w:p w14:paraId="39162C3B" w14:textId="77777777" w:rsidR="00F84FC6" w:rsidRPr="00F84FC6" w:rsidRDefault="00000000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>
        <w:rPr>
          <w:rFonts w:eastAsia="Times New Roman" w:cstheme="minorHAnsi"/>
          <w:b/>
          <w:bCs/>
          <w:sz w:val="24"/>
          <w:szCs w:val="24"/>
          <w:lang w:eastAsia="hu-HU"/>
        </w:rPr>
        <w:pict w14:anchorId="511EFBCE">
          <v:rect id="_x0000_i1026" style="width:0;height:1.5pt" o:hralign="center" o:hrstd="t" o:hr="t" fillcolor="#a0a0a0" stroked="f"/>
        </w:pict>
      </w:r>
    </w:p>
    <w:p w14:paraId="22ABA183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Telephelyenként alkalmazott hálózati megoldások</w:t>
      </w:r>
    </w:p>
    <w:p w14:paraId="2D5FDC68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Baja – központi telephely</w:t>
      </w:r>
    </w:p>
    <w:p w14:paraId="51975600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Teljes alapkonfiguráció minden hálózati eszközön</w:t>
      </w:r>
    </w:p>
    <w:p w14:paraId="35CB1E22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4C4FD9EA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Rapid PVST</w:t>
      </w:r>
    </w:p>
    <w:p w14:paraId="2E67BE80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PortFast</w:t>
      </w:r>
      <w:proofErr w:type="spellEnd"/>
    </w:p>
    <w:p w14:paraId="5D03FBD5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HSRP</w:t>
      </w:r>
    </w:p>
    <w:p w14:paraId="7CE0F138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ASA tűzfal használata</w:t>
      </w:r>
    </w:p>
    <w:p w14:paraId="5C92DF30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0989195F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</w:t>
      </w:r>
    </w:p>
    <w:p w14:paraId="6B9EF852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VPN kapcsolat kialakítása</w:t>
      </w:r>
    </w:p>
    <w:p w14:paraId="4CA96570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Budapest</w:t>
      </w:r>
    </w:p>
    <w:p w14:paraId="19A55913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Teljes alapkonfiguráció minden hálózati eszközön</w:t>
      </w:r>
    </w:p>
    <w:p w14:paraId="7756EA24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5C6168C7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VLAN-ok kialakítása és kezelése (VTP)</w:t>
      </w:r>
    </w:p>
    <w:p w14:paraId="1FFD8452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Multilayer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switch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alkalmazása</w:t>
      </w:r>
    </w:p>
    <w:p w14:paraId="5BC9F216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DHCP szolgáltatás</w:t>
      </w:r>
    </w:p>
    <w:p w14:paraId="6D592DF3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MLS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switch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port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security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beállítások</w:t>
      </w:r>
    </w:p>
    <w:p w14:paraId="1144BC11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Forgalomirányítás EIGRP protokollal</w:t>
      </w:r>
    </w:p>
    <w:p w14:paraId="14EF8429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NAT-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olás</w:t>
      </w:r>
      <w:proofErr w:type="spellEnd"/>
    </w:p>
    <w:p w14:paraId="43ADE446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011B20EF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Debrecen</w:t>
      </w:r>
    </w:p>
    <w:p w14:paraId="08CB1997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Teljes alapkonfiguráció minden eszközön</w:t>
      </w:r>
    </w:p>
    <w:p w14:paraId="72A16223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343ECB78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SLAAC</w:t>
      </w:r>
    </w:p>
    <w:p w14:paraId="6810884B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lastRenderedPageBreak/>
        <w:t>DHCPv6 (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stateless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és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stateful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)</w:t>
      </w:r>
    </w:p>
    <w:p w14:paraId="5D498CF2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Forgalomirányítás EIGRPv6 protokollal</w:t>
      </w:r>
    </w:p>
    <w:p w14:paraId="69B108BD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47A918EB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</w:t>
      </w:r>
    </w:p>
    <w:p w14:paraId="3D2DDC8B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Győr</w:t>
      </w:r>
    </w:p>
    <w:p w14:paraId="23728CED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Teljes alapkonfiguráció minden eszközön</w:t>
      </w:r>
    </w:p>
    <w:p w14:paraId="7C951E0F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7FAF2DF7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DHCPv4</w:t>
      </w:r>
    </w:p>
    <w:p w14:paraId="7E835B22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Vezeték nélküli hálózati eszközök telepítése</w:t>
      </w:r>
    </w:p>
    <w:p w14:paraId="104C11AE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WLC (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Wireless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LAN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Controller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) alkalmazása</w:t>
      </w:r>
    </w:p>
    <w:p w14:paraId="514EEA18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5B778929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</w:t>
      </w:r>
    </w:p>
    <w:p w14:paraId="3E5B6875" w14:textId="45D8E6C9" w:rsidR="00072613" w:rsidRPr="00072613" w:rsidRDefault="00072613" w:rsidP="001358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</w:p>
    <w:p w14:paraId="1EAA2B31" w14:textId="543CCA92" w:rsidR="009A2CE8" w:rsidRPr="0012348D" w:rsidRDefault="00072613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  <w:r w:rsidR="0012348D" w:rsidRPr="0012348D">
        <w:rPr>
          <w:rFonts w:eastAsia="Times New Roman" w:cstheme="minorHAnsi"/>
          <w:b/>
          <w:bCs/>
          <w:sz w:val="24"/>
          <w:szCs w:val="24"/>
          <w:lang w:eastAsia="hu-HU"/>
        </w:rPr>
        <w:t>Kapcsolat:</w:t>
      </w:r>
      <w:r w:rsidR="0012348D" w:rsidRPr="0012348D">
        <w:rPr>
          <w:rFonts w:eastAsia="Times New Roman" w:cstheme="minorHAnsi"/>
          <w:sz w:val="24"/>
          <w:szCs w:val="24"/>
          <w:lang w:eastAsia="hu-HU"/>
        </w:rPr>
        <w:br/>
        <w:t>E-mail:</w:t>
      </w:r>
      <w:r w:rsidR="0012348D"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5" w:history="1">
        <w:r w:rsidR="0012348D"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szekeresrafaelalex@turr.hu</w:t>
        </w:r>
      </w:hyperlink>
      <w:r w:rsidR="0012348D"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6" w:history="1">
        <w:r w:rsidR="0012348D"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terdikzalan@turr.hu</w:t>
        </w:r>
      </w:hyperlink>
      <w:r w:rsidR="0012348D"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7" w:history="1">
        <w:r w:rsidR="0012348D"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torokpeter@turr.hu</w:t>
        </w:r>
      </w:hyperlink>
    </w:p>
    <w:sectPr w:rsidR="009A2CE8" w:rsidRPr="001234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420EC"/>
    <w:multiLevelType w:val="multilevel"/>
    <w:tmpl w:val="805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8159A"/>
    <w:multiLevelType w:val="multilevel"/>
    <w:tmpl w:val="B6FC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96545E"/>
    <w:multiLevelType w:val="multilevel"/>
    <w:tmpl w:val="DAEA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723503"/>
    <w:multiLevelType w:val="multilevel"/>
    <w:tmpl w:val="0522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AC4F71"/>
    <w:multiLevelType w:val="multilevel"/>
    <w:tmpl w:val="E4760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712350"/>
    <w:multiLevelType w:val="multilevel"/>
    <w:tmpl w:val="FDB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142D57"/>
    <w:multiLevelType w:val="multilevel"/>
    <w:tmpl w:val="45D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126282">
    <w:abstractNumId w:val="1"/>
  </w:num>
  <w:num w:numId="2" w16cid:durableId="1376007789">
    <w:abstractNumId w:val="4"/>
  </w:num>
  <w:num w:numId="3" w16cid:durableId="1182088875">
    <w:abstractNumId w:val="2"/>
  </w:num>
  <w:num w:numId="4" w16cid:durableId="2009627548">
    <w:abstractNumId w:val="6"/>
  </w:num>
  <w:num w:numId="5" w16cid:durableId="591818286">
    <w:abstractNumId w:val="5"/>
  </w:num>
  <w:num w:numId="6" w16cid:durableId="800339754">
    <w:abstractNumId w:val="3"/>
  </w:num>
  <w:num w:numId="7" w16cid:durableId="1529561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48D"/>
    <w:rsid w:val="00072613"/>
    <w:rsid w:val="000D19AD"/>
    <w:rsid w:val="00101F6B"/>
    <w:rsid w:val="0012348D"/>
    <w:rsid w:val="0013585C"/>
    <w:rsid w:val="00832965"/>
    <w:rsid w:val="00972DE6"/>
    <w:rsid w:val="009A2CE8"/>
    <w:rsid w:val="00A87D09"/>
    <w:rsid w:val="00A91334"/>
    <w:rsid w:val="00B6786C"/>
    <w:rsid w:val="00BC2212"/>
    <w:rsid w:val="00F73800"/>
    <w:rsid w:val="00F73930"/>
    <w:rsid w:val="00F84FC6"/>
    <w:rsid w:val="00FB1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EEEE9"/>
  <w15:chartTrackingRefBased/>
  <w15:docId w15:val="{0DBC613B-38B9-41C0-B179-3C7105A0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123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12348D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12348D"/>
    <w:rPr>
      <w:color w:val="0000FF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23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8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orokpeter@turr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erdikzalan@turr.hu" TargetMode="External"/><Relationship Id="rId5" Type="http://schemas.openxmlformats.org/officeDocument/2006/relationships/hyperlink" Target="mailto:szekeresrafaelalex@turr.h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419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Török Péter</dc:creator>
  <cp:keywords/>
  <dc:description/>
  <cp:lastModifiedBy>Terdik Zalán</cp:lastModifiedBy>
  <cp:revision>7</cp:revision>
  <dcterms:created xsi:type="dcterms:W3CDTF">2025-11-27T08:06:00Z</dcterms:created>
  <dcterms:modified xsi:type="dcterms:W3CDTF">2026-01-28T20:31:00Z</dcterms:modified>
</cp:coreProperties>
</file>