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EF713" w14:textId="77777777" w:rsidR="001C0669" w:rsidRDefault="007A62F4" w:rsidP="00D72B8B">
      <w:pPr>
        <w:pStyle w:val="NoSpacing"/>
        <w:numPr>
          <w:ilvl w:val="0"/>
          <w:numId w:val="6"/>
        </w:numPr>
        <w:rPr>
          <w:rFonts w:ascii="Times New Roman" w:hAnsi="Times New Roman" w:cs="Times New Roman"/>
          <w:b/>
          <w:bCs/>
        </w:rPr>
      </w:pPr>
      <w:r w:rsidRPr="00295055">
        <w:rPr>
          <w:rFonts w:ascii="Times New Roman" w:hAnsi="Times New Roman" w:cs="Times New Roman"/>
          <w:b/>
          <w:bCs/>
        </w:rPr>
        <w:t>Focus on why each modeling decision reflects physical wildfire dynamics.</w:t>
      </w:r>
    </w:p>
    <w:p w14:paraId="404B59F9" w14:textId="77777777" w:rsidR="001C0669" w:rsidRDefault="007A62F4" w:rsidP="00D72B8B">
      <w:pPr>
        <w:pStyle w:val="NoSpacing"/>
        <w:numPr>
          <w:ilvl w:val="0"/>
          <w:numId w:val="6"/>
        </w:numPr>
        <w:rPr>
          <w:rFonts w:ascii="Times New Roman" w:hAnsi="Times New Roman" w:cs="Times New Roman"/>
          <w:b/>
          <w:bCs/>
        </w:rPr>
      </w:pPr>
      <w:r w:rsidRPr="001C0669">
        <w:rPr>
          <w:rFonts w:ascii="Times New Roman" w:hAnsi="Times New Roman" w:cs="Times New Roman"/>
          <w:b/>
          <w:bCs/>
        </w:rPr>
        <w:t>Emphasize real-world applicability, data constraints, physical masks, temporal meteorology, lightning integration, and fuel/topography dependencies.</w:t>
      </w:r>
    </w:p>
    <w:p w14:paraId="1191E8D5" w14:textId="1B810938" w:rsidR="007A62F4" w:rsidRPr="001C0669" w:rsidRDefault="007A62F4" w:rsidP="00D72B8B">
      <w:pPr>
        <w:pStyle w:val="NoSpacing"/>
        <w:numPr>
          <w:ilvl w:val="0"/>
          <w:numId w:val="6"/>
        </w:numPr>
        <w:rPr>
          <w:rFonts w:ascii="Times New Roman" w:hAnsi="Times New Roman" w:cs="Times New Roman"/>
          <w:b/>
          <w:bCs/>
        </w:rPr>
      </w:pPr>
      <w:r w:rsidRPr="001C0669">
        <w:rPr>
          <w:rFonts w:ascii="Times New Roman" w:hAnsi="Times New Roman" w:cs="Times New Roman"/>
          <w:b/>
          <w:bCs/>
        </w:rPr>
        <w:t>Present the architecture as intentionally designed to respect known ignition drivers—not as a novel network.</w:t>
      </w:r>
    </w:p>
    <w:p w14:paraId="49E9F635" w14:textId="77777777" w:rsidR="007A62F4" w:rsidRDefault="007A62F4" w:rsidP="000566DF">
      <w:pPr>
        <w:pStyle w:val="NoSpacing"/>
        <w:rPr>
          <w:rFonts w:ascii="Times New Roman" w:hAnsi="Times New Roman" w:cs="Times New Roman"/>
          <w:b/>
          <w:bCs/>
        </w:rPr>
      </w:pPr>
    </w:p>
    <w:p w14:paraId="424312D5" w14:textId="6D172C04" w:rsidR="00F51F56" w:rsidRDefault="00F51F56" w:rsidP="000566DF">
      <w:pPr>
        <w:pStyle w:val="NoSpacing"/>
        <w:rPr>
          <w:rFonts w:ascii="Times New Roman" w:hAnsi="Times New Roman" w:cs="Times New Roman"/>
          <w:b/>
          <w:bCs/>
        </w:rPr>
      </w:pPr>
      <w:commentRangeStart w:id="0"/>
      <w:r>
        <w:rPr>
          <w:rFonts w:ascii="Times New Roman" w:hAnsi="Times New Roman" w:cs="Times New Roman"/>
          <w:b/>
          <w:bCs/>
        </w:rPr>
        <w:t>CRITERIA</w:t>
      </w:r>
      <w:commentRangeEnd w:id="0"/>
      <w:r>
        <w:rPr>
          <w:rStyle w:val="CommentReference"/>
        </w:rPr>
        <w:commentReference w:id="0"/>
      </w:r>
    </w:p>
    <w:p w14:paraId="05753984" w14:textId="25505CBD" w:rsidR="00F51F56" w:rsidRDefault="00F51F56" w:rsidP="000566DF">
      <w:pPr>
        <w:pStyle w:val="NoSpacing"/>
        <w:rPr>
          <w:rFonts w:ascii="Times New Roman" w:hAnsi="Times New Roman" w:cs="Times New Roman"/>
          <w:b/>
          <w:bCs/>
        </w:rPr>
      </w:pPr>
      <w:commentRangeStart w:id="1"/>
      <w:r>
        <w:rPr>
          <w:rFonts w:ascii="Times New Roman" w:hAnsi="Times New Roman" w:cs="Times New Roman"/>
          <w:b/>
          <w:bCs/>
        </w:rPr>
        <w:t>FORMATTING</w:t>
      </w:r>
      <w:commentRangeEnd w:id="1"/>
      <w:r>
        <w:rPr>
          <w:rStyle w:val="CommentReference"/>
        </w:rPr>
        <w:commentReference w:id="1"/>
      </w:r>
    </w:p>
    <w:p w14:paraId="18226DAD" w14:textId="77777777" w:rsidR="00F51F56" w:rsidRPr="00295055" w:rsidRDefault="00F51F56" w:rsidP="000566DF">
      <w:pPr>
        <w:pStyle w:val="NoSpacing"/>
        <w:rPr>
          <w:rFonts w:ascii="Times New Roman" w:hAnsi="Times New Roman" w:cs="Times New Roman"/>
          <w:b/>
          <w:bCs/>
        </w:rPr>
      </w:pPr>
    </w:p>
    <w:p w14:paraId="5063C69B" w14:textId="77777777" w:rsidR="009B042D" w:rsidRPr="00295055" w:rsidRDefault="009B042D" w:rsidP="000566DF">
      <w:pPr>
        <w:pStyle w:val="NoSpacing"/>
        <w:rPr>
          <w:rFonts w:ascii="Times New Roman" w:hAnsi="Times New Roman" w:cs="Times New Roman"/>
        </w:rPr>
      </w:pPr>
    </w:p>
    <w:p w14:paraId="54FA8E58" w14:textId="7DFC9FBB" w:rsidR="009B042D" w:rsidRPr="00295055" w:rsidRDefault="007A62F4" w:rsidP="000566DF">
      <w:pPr>
        <w:pStyle w:val="NoSpacing"/>
        <w:jc w:val="center"/>
        <w:rPr>
          <w:rFonts w:ascii="Times New Roman" w:hAnsi="Times New Roman" w:cs="Times New Roman"/>
          <w:sz w:val="36"/>
          <w:szCs w:val="36"/>
        </w:rPr>
      </w:pPr>
      <w:r w:rsidRPr="00295055">
        <w:rPr>
          <w:rFonts w:ascii="Times New Roman" w:hAnsi="Times New Roman" w:cs="Times New Roman"/>
          <w:sz w:val="36"/>
          <w:szCs w:val="36"/>
        </w:rPr>
        <w:t xml:space="preserve">FireFusion: A </w:t>
      </w:r>
      <w:r w:rsidR="006E43F3">
        <w:rPr>
          <w:rFonts w:ascii="Times New Roman" w:hAnsi="Times New Roman" w:cs="Times New Roman"/>
          <w:sz w:val="36"/>
          <w:szCs w:val="36"/>
        </w:rPr>
        <w:t>Multi-Modal</w:t>
      </w:r>
      <w:r w:rsidR="00A532EA">
        <w:rPr>
          <w:rFonts w:ascii="Times New Roman" w:hAnsi="Times New Roman" w:cs="Times New Roman"/>
          <w:sz w:val="36"/>
          <w:szCs w:val="36"/>
        </w:rPr>
        <w:t xml:space="preserve"> </w:t>
      </w:r>
      <w:r w:rsidR="00DE77C1" w:rsidRPr="00295055">
        <w:rPr>
          <w:rFonts w:ascii="Times New Roman" w:hAnsi="Times New Roman" w:cs="Times New Roman"/>
          <w:sz w:val="36"/>
          <w:szCs w:val="36"/>
        </w:rPr>
        <w:t xml:space="preserve">Spatiotemporal </w:t>
      </w:r>
      <w:r w:rsidR="00A532EA">
        <w:rPr>
          <w:rFonts w:ascii="Times New Roman" w:hAnsi="Times New Roman" w:cs="Times New Roman"/>
          <w:sz w:val="36"/>
          <w:szCs w:val="36"/>
        </w:rPr>
        <w:t>ConvFormer</w:t>
      </w:r>
      <w:r w:rsidR="00DE77C1" w:rsidRPr="00295055">
        <w:rPr>
          <w:rFonts w:ascii="Times New Roman" w:hAnsi="Times New Roman" w:cs="Times New Roman"/>
          <w:sz w:val="36"/>
          <w:szCs w:val="36"/>
        </w:rPr>
        <w:t xml:space="preserve"> </w:t>
      </w:r>
      <w:r w:rsidR="006E43F3">
        <w:rPr>
          <w:rFonts w:ascii="Times New Roman" w:hAnsi="Times New Roman" w:cs="Times New Roman"/>
          <w:sz w:val="36"/>
          <w:szCs w:val="36"/>
        </w:rPr>
        <w:t xml:space="preserve">Architecture </w:t>
      </w:r>
      <w:r w:rsidRPr="00295055">
        <w:rPr>
          <w:rFonts w:ascii="Times New Roman" w:hAnsi="Times New Roman" w:cs="Times New Roman"/>
          <w:sz w:val="36"/>
          <w:szCs w:val="36"/>
        </w:rPr>
        <w:t xml:space="preserve">for </w:t>
      </w:r>
      <w:r w:rsidR="00DE77C1" w:rsidRPr="00295055">
        <w:rPr>
          <w:rFonts w:ascii="Times New Roman" w:hAnsi="Times New Roman" w:cs="Times New Roman"/>
          <w:sz w:val="36"/>
          <w:szCs w:val="36"/>
        </w:rPr>
        <w:t>Wildfire Ignition</w:t>
      </w:r>
      <w:r w:rsidR="006E43F3">
        <w:rPr>
          <w:rFonts w:ascii="Times New Roman" w:hAnsi="Times New Roman" w:cs="Times New Roman"/>
          <w:sz w:val="36"/>
          <w:szCs w:val="36"/>
        </w:rPr>
        <w:t xml:space="preserve"> &amp; Cause</w:t>
      </w:r>
      <w:r w:rsidR="00DE77C1" w:rsidRPr="00295055">
        <w:rPr>
          <w:rFonts w:ascii="Times New Roman" w:hAnsi="Times New Roman" w:cs="Times New Roman"/>
          <w:sz w:val="36"/>
          <w:szCs w:val="36"/>
        </w:rPr>
        <w:t xml:space="preserve"> </w:t>
      </w:r>
      <w:r w:rsidR="00A532EA">
        <w:rPr>
          <w:rFonts w:ascii="Times New Roman" w:hAnsi="Times New Roman" w:cs="Times New Roman"/>
          <w:sz w:val="36"/>
          <w:szCs w:val="36"/>
        </w:rPr>
        <w:t>Prediction</w:t>
      </w:r>
    </w:p>
    <w:p w14:paraId="78F09E10" w14:textId="77777777" w:rsidR="009B042D" w:rsidRPr="00295055" w:rsidRDefault="009B042D" w:rsidP="000566DF">
      <w:pPr>
        <w:pStyle w:val="NoSpacing"/>
        <w:rPr>
          <w:rFonts w:ascii="Times New Roman" w:hAnsi="Times New Roman" w:cs="Times New Roman"/>
        </w:rPr>
      </w:pPr>
    </w:p>
    <w:p w14:paraId="33BD6E3D" w14:textId="77777777" w:rsidR="009B042D" w:rsidRPr="00295055" w:rsidRDefault="009B042D" w:rsidP="000566DF">
      <w:pPr>
        <w:pStyle w:val="NoSpacing"/>
        <w:rPr>
          <w:rFonts w:ascii="Times New Roman" w:hAnsi="Times New Roman" w:cs="Times New Roman"/>
        </w:rPr>
      </w:pPr>
    </w:p>
    <w:p w14:paraId="4A7FB766" w14:textId="455B7E64" w:rsidR="00AB238B" w:rsidRPr="003F62A8" w:rsidRDefault="00AB238B" w:rsidP="000566DF">
      <w:pPr>
        <w:pStyle w:val="NoSpacing"/>
        <w:rPr>
          <w:rFonts w:ascii="Times New Roman" w:hAnsi="Times New Roman" w:cs="Times New Roman"/>
          <w:b/>
          <w:bCs/>
          <w:color w:val="C00000"/>
          <w:sz w:val="32"/>
          <w:szCs w:val="32"/>
        </w:rPr>
      </w:pPr>
      <w:r w:rsidRPr="003F62A8">
        <w:rPr>
          <w:rFonts w:ascii="Times New Roman" w:hAnsi="Times New Roman" w:cs="Times New Roman"/>
          <w:b/>
          <w:bCs/>
          <w:color w:val="C00000"/>
          <w:sz w:val="32"/>
          <w:szCs w:val="32"/>
        </w:rPr>
        <w:t>Abstract</w:t>
      </w:r>
    </w:p>
    <w:p w14:paraId="65864890" w14:textId="77777777" w:rsidR="002773AF" w:rsidRDefault="002773AF" w:rsidP="000566DF">
      <w:pPr>
        <w:pStyle w:val="NoSpacing"/>
        <w:rPr>
          <w:rFonts w:ascii="Times New Roman" w:hAnsi="Times New Roman" w:cs="Times New Roman"/>
        </w:rPr>
      </w:pPr>
    </w:p>
    <w:p w14:paraId="15AB5291" w14:textId="77777777" w:rsidR="002773AF" w:rsidRPr="00295055" w:rsidRDefault="002773AF" w:rsidP="000566DF">
      <w:pPr>
        <w:pStyle w:val="NoSpacing"/>
        <w:rPr>
          <w:rFonts w:ascii="Times New Roman" w:hAnsi="Times New Roman" w:cs="Times New Roman"/>
        </w:rPr>
      </w:pPr>
    </w:p>
    <w:p w14:paraId="53D6A2B6" w14:textId="02CE79B5" w:rsidR="00AB238B" w:rsidRPr="00EB28E7" w:rsidRDefault="00AB238B" w:rsidP="00D72B8B">
      <w:pPr>
        <w:pStyle w:val="NoSpacing"/>
        <w:numPr>
          <w:ilvl w:val="0"/>
          <w:numId w:val="1"/>
        </w:numPr>
        <w:rPr>
          <w:rFonts w:ascii="Times New Roman" w:hAnsi="Times New Roman" w:cs="Times New Roman"/>
          <w:b/>
          <w:bCs/>
          <w:color w:val="80340D" w:themeColor="accent2" w:themeShade="80"/>
          <w:sz w:val="32"/>
          <w:szCs w:val="32"/>
        </w:rPr>
      </w:pPr>
      <w:r w:rsidRPr="00EB28E7">
        <w:rPr>
          <w:rFonts w:ascii="Times New Roman" w:hAnsi="Times New Roman" w:cs="Times New Roman"/>
          <w:b/>
          <w:bCs/>
          <w:color w:val="80340D" w:themeColor="accent2" w:themeShade="80"/>
          <w:sz w:val="32"/>
          <w:szCs w:val="32"/>
        </w:rPr>
        <w:t>Introduction</w:t>
      </w:r>
    </w:p>
    <w:p w14:paraId="51D08855" w14:textId="77777777" w:rsidR="007A62F4" w:rsidRPr="00295055" w:rsidRDefault="007A62F4" w:rsidP="000566DF">
      <w:pPr>
        <w:pStyle w:val="NoSpacing"/>
        <w:rPr>
          <w:rFonts w:ascii="Times New Roman" w:hAnsi="Times New Roman" w:cs="Times New Roman"/>
        </w:rPr>
      </w:pPr>
    </w:p>
    <w:p w14:paraId="2F12BABB" w14:textId="77777777" w:rsidR="002773AF" w:rsidRPr="00295055" w:rsidRDefault="002773AF" w:rsidP="000566DF">
      <w:pPr>
        <w:pStyle w:val="NoSpacing"/>
        <w:rPr>
          <w:rFonts w:ascii="Times New Roman" w:hAnsi="Times New Roman" w:cs="Times New Roman"/>
        </w:rPr>
      </w:pPr>
    </w:p>
    <w:p w14:paraId="0EF1EA72" w14:textId="1257343A" w:rsidR="007A62F4" w:rsidRPr="00EB28E7" w:rsidRDefault="000566DF" w:rsidP="000566DF">
      <w:pPr>
        <w:pStyle w:val="NoSpacing"/>
        <w:rPr>
          <w:rFonts w:ascii="Times New Roman" w:hAnsi="Times New Roman" w:cs="Times New Roman"/>
          <w:b/>
          <w:bCs/>
          <w:color w:val="80340D" w:themeColor="accent2" w:themeShade="80"/>
        </w:rPr>
      </w:pPr>
      <w:r w:rsidRPr="00EB28E7">
        <w:rPr>
          <w:rFonts w:ascii="Times New Roman" w:hAnsi="Times New Roman" w:cs="Times New Roman"/>
          <w:b/>
          <w:bCs/>
          <w:color w:val="80340D" w:themeColor="accent2" w:themeShade="80"/>
        </w:rPr>
        <w:t xml:space="preserve">1.1 </w:t>
      </w:r>
      <w:r w:rsidR="007A62F4" w:rsidRPr="00EB28E7">
        <w:rPr>
          <w:rFonts w:ascii="Times New Roman" w:hAnsi="Times New Roman" w:cs="Times New Roman"/>
          <w:b/>
          <w:bCs/>
          <w:color w:val="80340D" w:themeColor="accent2" w:themeShade="80"/>
        </w:rPr>
        <w:t>Motivation</w:t>
      </w:r>
    </w:p>
    <w:p w14:paraId="1BDC7A92" w14:textId="77777777" w:rsidR="007A62F4" w:rsidRDefault="007A62F4" w:rsidP="000566DF">
      <w:pPr>
        <w:pStyle w:val="NoSpacing"/>
        <w:rPr>
          <w:rFonts w:ascii="Times New Roman" w:hAnsi="Times New Roman" w:cs="Times New Roman"/>
        </w:rPr>
      </w:pPr>
    </w:p>
    <w:p w14:paraId="7597F218" w14:textId="77777777" w:rsidR="00DE77C1" w:rsidRPr="00295055" w:rsidRDefault="00DE77C1" w:rsidP="000566DF">
      <w:pPr>
        <w:pStyle w:val="NoSpacing"/>
        <w:rPr>
          <w:rFonts w:ascii="Times New Roman" w:hAnsi="Times New Roman" w:cs="Times New Roman"/>
        </w:rPr>
      </w:pPr>
    </w:p>
    <w:p w14:paraId="7AB9C21F" w14:textId="598C5037" w:rsidR="007A62F4" w:rsidRPr="00EB28E7" w:rsidRDefault="002773AF" w:rsidP="000566DF">
      <w:pPr>
        <w:pStyle w:val="NoSpacing"/>
        <w:rPr>
          <w:rFonts w:ascii="Times New Roman" w:hAnsi="Times New Roman" w:cs="Times New Roman"/>
          <w:b/>
          <w:bCs/>
          <w:color w:val="80340D" w:themeColor="accent2" w:themeShade="80"/>
        </w:rPr>
      </w:pPr>
      <w:r w:rsidRPr="00EB28E7">
        <w:rPr>
          <w:rFonts w:ascii="Times New Roman" w:hAnsi="Times New Roman" w:cs="Times New Roman"/>
          <w:b/>
          <w:bCs/>
          <w:color w:val="80340D" w:themeColor="accent2" w:themeShade="80"/>
        </w:rPr>
        <w:t>1.2 Limitations</w:t>
      </w:r>
      <w:r w:rsidR="007A62F4" w:rsidRPr="00EB28E7">
        <w:rPr>
          <w:rFonts w:ascii="Times New Roman" w:hAnsi="Times New Roman" w:cs="Times New Roman"/>
          <w:b/>
          <w:bCs/>
          <w:color w:val="80340D" w:themeColor="accent2" w:themeShade="80"/>
        </w:rPr>
        <w:t xml:space="preserve"> of Existing Approaches</w:t>
      </w:r>
    </w:p>
    <w:p w14:paraId="58747AD1" w14:textId="77777777" w:rsidR="007A62F4" w:rsidRDefault="007A62F4" w:rsidP="000566DF">
      <w:pPr>
        <w:pStyle w:val="NoSpacing"/>
        <w:rPr>
          <w:rFonts w:ascii="Times New Roman" w:hAnsi="Times New Roman" w:cs="Times New Roman"/>
        </w:rPr>
      </w:pPr>
    </w:p>
    <w:p w14:paraId="66C547FB" w14:textId="4ED39987" w:rsidR="00407376" w:rsidRDefault="00407376" w:rsidP="00D72B8B">
      <w:pPr>
        <w:pStyle w:val="NoSpacing"/>
        <w:numPr>
          <w:ilvl w:val="0"/>
          <w:numId w:val="12"/>
        </w:numPr>
        <w:rPr>
          <w:rFonts w:ascii="Times New Roman" w:hAnsi="Times New Roman" w:cs="Times New Roman"/>
        </w:rPr>
      </w:pPr>
      <w:r w:rsidRPr="00407376">
        <w:rPr>
          <w:rFonts w:ascii="Times New Roman" w:hAnsi="Times New Roman" w:cs="Times New Roman"/>
          <w:b/>
          <w:bCs/>
        </w:rPr>
        <w:t>Static Ignition Predictors</w:t>
      </w:r>
      <w:r>
        <w:rPr>
          <w:rFonts w:ascii="Times New Roman" w:hAnsi="Times New Roman" w:cs="Times New Roman"/>
        </w:rPr>
        <w:t>: Various fire-weather indices simplify ignition physics into fixed formulas of potent ignition drivers (e.g., wind, relative humidity</w:t>
      </w:r>
      <w:r w:rsidR="006075C9">
        <w:rPr>
          <w:rFonts w:ascii="Times New Roman" w:hAnsi="Times New Roman" w:cs="Times New Roman"/>
        </w:rPr>
        <w:t>) yet</w:t>
      </w:r>
      <w:r>
        <w:rPr>
          <w:rFonts w:ascii="Times New Roman" w:hAnsi="Times New Roman" w:cs="Times New Roman"/>
        </w:rPr>
        <w:t xml:space="preserve"> ignore spatial variation in surface topology and fuels as well as non-linear interactions with </w:t>
      </w:r>
      <w:proofErr w:type="gramStart"/>
      <w:r>
        <w:rPr>
          <w:rFonts w:ascii="Times New Roman" w:hAnsi="Times New Roman" w:cs="Times New Roman"/>
        </w:rPr>
        <w:t>conditions as a whole</w:t>
      </w:r>
      <w:proofErr w:type="gramEnd"/>
      <w:r>
        <w:rPr>
          <w:rFonts w:ascii="Times New Roman" w:hAnsi="Times New Roman" w:cs="Times New Roman"/>
        </w:rPr>
        <w:t>.</w:t>
      </w:r>
    </w:p>
    <w:p w14:paraId="6A4872FD" w14:textId="008FADA7" w:rsidR="00DE77C1" w:rsidRDefault="00407376" w:rsidP="00D72B8B">
      <w:pPr>
        <w:pStyle w:val="NoSpacing"/>
        <w:numPr>
          <w:ilvl w:val="0"/>
          <w:numId w:val="12"/>
        </w:numPr>
        <w:rPr>
          <w:rFonts w:ascii="Times New Roman" w:hAnsi="Times New Roman" w:cs="Times New Roman"/>
        </w:rPr>
      </w:pPr>
      <w:r w:rsidRPr="00407376">
        <w:rPr>
          <w:rFonts w:ascii="Times New Roman" w:hAnsi="Times New Roman" w:cs="Times New Roman"/>
          <w:b/>
          <w:bCs/>
        </w:rPr>
        <w:t>Low modality coverage</w:t>
      </w:r>
      <w:r w:rsidRPr="00407376">
        <w:rPr>
          <w:rFonts w:ascii="Times New Roman" w:hAnsi="Times New Roman" w:cs="Times New Roman"/>
        </w:rPr>
        <w:t xml:space="preserve">: Most CNN-based ignition models rely on </w:t>
      </w:r>
      <w:r>
        <w:rPr>
          <w:rFonts w:ascii="Times New Roman" w:hAnsi="Times New Roman" w:cs="Times New Roman"/>
        </w:rPr>
        <w:t>lower</w:t>
      </w:r>
      <w:r w:rsidRPr="00407376">
        <w:rPr>
          <w:rFonts w:ascii="Times New Roman" w:hAnsi="Times New Roman" w:cs="Times New Roman"/>
        </w:rPr>
        <w:t>-</w:t>
      </w:r>
      <w:r>
        <w:rPr>
          <w:rFonts w:ascii="Times New Roman" w:hAnsi="Times New Roman" w:cs="Times New Roman"/>
        </w:rPr>
        <w:t>dimensional representational imagery when compared to typical weather forecasting, failing to encode spatial texture where ignition is physically possible, mask unphysical predictors such as water coverage, or utilize temporal conditioning.</w:t>
      </w:r>
    </w:p>
    <w:p w14:paraId="3B673A8B" w14:textId="3FBB987E" w:rsidR="00921011" w:rsidRDefault="00921011" w:rsidP="00D72B8B">
      <w:pPr>
        <w:pStyle w:val="NoSpacing"/>
        <w:numPr>
          <w:ilvl w:val="0"/>
          <w:numId w:val="12"/>
        </w:numPr>
        <w:rPr>
          <w:rFonts w:ascii="Times New Roman" w:hAnsi="Times New Roman" w:cs="Times New Roman"/>
        </w:rPr>
      </w:pPr>
      <w:r>
        <w:rPr>
          <w:rFonts w:ascii="Times New Roman" w:hAnsi="Times New Roman" w:cs="Times New Roman"/>
          <w:b/>
          <w:bCs/>
        </w:rPr>
        <w:t>Over</w:t>
      </w:r>
      <w:r w:rsidRPr="00921011">
        <w:rPr>
          <w:rFonts w:ascii="Times New Roman" w:hAnsi="Times New Roman" w:cs="Times New Roman"/>
        </w:rPr>
        <w:t>-</w:t>
      </w:r>
      <w:r>
        <w:rPr>
          <w:rFonts w:ascii="Times New Roman" w:hAnsi="Times New Roman" w:cs="Times New Roman"/>
        </w:rPr>
        <w:t>Engineering: Recent approaches suggest unconditional Diffusion Probabilistic Models (DDPM)</w:t>
      </w:r>
    </w:p>
    <w:p w14:paraId="1B37D37F" w14:textId="2ACC430D" w:rsidR="00921011" w:rsidRPr="00407376" w:rsidRDefault="00921011" w:rsidP="00D72B8B">
      <w:pPr>
        <w:pStyle w:val="NoSpacing"/>
        <w:numPr>
          <w:ilvl w:val="1"/>
          <w:numId w:val="12"/>
        </w:numPr>
        <w:rPr>
          <w:rFonts w:ascii="Times New Roman" w:hAnsi="Times New Roman" w:cs="Times New Roman"/>
        </w:rPr>
      </w:pPr>
      <w:r w:rsidRPr="00921011">
        <w:rPr>
          <w:rFonts w:ascii="Times New Roman" w:hAnsi="Times New Roman" w:cs="Times New Roman"/>
        </w:rPr>
        <w:t>https://dl.acm.org/doi/10.5555/3737916.3741334</w:t>
      </w:r>
    </w:p>
    <w:p w14:paraId="0E6B2930" w14:textId="77777777" w:rsidR="000566DF" w:rsidRDefault="000566DF" w:rsidP="000566DF">
      <w:pPr>
        <w:pStyle w:val="NoSpacing"/>
        <w:rPr>
          <w:rFonts w:ascii="Times New Roman" w:hAnsi="Times New Roman" w:cs="Times New Roman"/>
        </w:rPr>
      </w:pPr>
    </w:p>
    <w:p w14:paraId="658DF4F8" w14:textId="76EE3F6B" w:rsidR="007A62F4" w:rsidRPr="00EB28E7" w:rsidRDefault="000566DF" w:rsidP="000566DF">
      <w:pPr>
        <w:pStyle w:val="NoSpacing"/>
        <w:rPr>
          <w:rFonts w:ascii="Times New Roman" w:hAnsi="Times New Roman" w:cs="Times New Roman"/>
          <w:b/>
          <w:bCs/>
          <w:color w:val="80340D" w:themeColor="accent2" w:themeShade="80"/>
        </w:rPr>
      </w:pPr>
      <w:r w:rsidRPr="00EB28E7">
        <w:rPr>
          <w:rFonts w:ascii="Times New Roman" w:hAnsi="Times New Roman" w:cs="Times New Roman"/>
          <w:b/>
          <w:bCs/>
          <w:color w:val="80340D" w:themeColor="accent2" w:themeShade="80"/>
        </w:rPr>
        <w:t xml:space="preserve">1.3 </w:t>
      </w:r>
      <w:r w:rsidR="007A62F4" w:rsidRPr="00EB28E7">
        <w:rPr>
          <w:rFonts w:ascii="Times New Roman" w:hAnsi="Times New Roman" w:cs="Times New Roman"/>
          <w:b/>
          <w:bCs/>
          <w:color w:val="80340D" w:themeColor="accent2" w:themeShade="80"/>
        </w:rPr>
        <w:t>Key Contributions</w:t>
      </w:r>
    </w:p>
    <w:p w14:paraId="1C5E6C62" w14:textId="2965CDAE" w:rsidR="00EB28E7" w:rsidRDefault="00EB28E7" w:rsidP="00EB28E7">
      <w:pPr>
        <w:pStyle w:val="NoSpacing"/>
        <w:rPr>
          <w:rFonts w:ascii="Times New Roman" w:hAnsi="Times New Roman" w:cs="Times New Roman"/>
        </w:rPr>
      </w:pPr>
    </w:p>
    <w:p w14:paraId="0A8A2665" w14:textId="5AC03FDA" w:rsidR="002773AF" w:rsidRDefault="002773AF" w:rsidP="00D72B8B">
      <w:pPr>
        <w:pStyle w:val="NoSpacing"/>
        <w:numPr>
          <w:ilvl w:val="0"/>
          <w:numId w:val="13"/>
        </w:numPr>
        <w:rPr>
          <w:rFonts w:ascii="Times New Roman" w:hAnsi="Times New Roman" w:cs="Times New Roman"/>
        </w:rPr>
      </w:pPr>
      <w:r>
        <w:rPr>
          <w:rFonts w:ascii="Times New Roman" w:hAnsi="Times New Roman" w:cs="Times New Roman"/>
        </w:rPr>
        <w:t>A unified multi-modal prediction system for forecasting ignition from a physically complete feature-set</w:t>
      </w:r>
      <w:r w:rsidR="00A532EA">
        <w:rPr>
          <w:rFonts w:ascii="Times New Roman" w:hAnsi="Times New Roman" w:cs="Times New Roman"/>
        </w:rPr>
        <w:t xml:space="preserve"> at </w:t>
      </w:r>
      <w:r w:rsidR="00A532EA" w:rsidRPr="00A532EA">
        <w:rPr>
          <w:rFonts w:ascii="Times New Roman" w:hAnsi="Times New Roman" w:cs="Times New Roman"/>
          <w:b/>
          <w:bCs/>
        </w:rPr>
        <w:t>fine-grained resolutions</w:t>
      </w:r>
      <w:r w:rsidR="00A532EA">
        <w:rPr>
          <w:rFonts w:ascii="Times New Roman" w:hAnsi="Times New Roman" w:cs="Times New Roman"/>
        </w:rPr>
        <w:t>.</w:t>
      </w:r>
      <w:r>
        <w:rPr>
          <w:rFonts w:ascii="Times New Roman" w:hAnsi="Times New Roman" w:cs="Times New Roman"/>
        </w:rPr>
        <w:t xml:space="preserve"> </w:t>
      </w:r>
    </w:p>
    <w:p w14:paraId="3FEE9D41" w14:textId="25308F48" w:rsidR="002773AF" w:rsidRDefault="002773AF" w:rsidP="00D72B8B">
      <w:pPr>
        <w:pStyle w:val="NoSpacing"/>
        <w:numPr>
          <w:ilvl w:val="0"/>
          <w:numId w:val="13"/>
        </w:numPr>
        <w:rPr>
          <w:rFonts w:ascii="Times New Roman" w:hAnsi="Times New Roman" w:cs="Times New Roman"/>
        </w:rPr>
      </w:pPr>
      <w:r>
        <w:rPr>
          <w:rFonts w:ascii="Times New Roman" w:hAnsi="Times New Roman" w:cs="Times New Roman"/>
        </w:rPr>
        <w:t>A spatiotemporal CNN architecture that jointly estimates ignition probability and ignition type across space, time, and features.</w:t>
      </w:r>
    </w:p>
    <w:p w14:paraId="39DEA6C4" w14:textId="743E9497" w:rsidR="002773AF" w:rsidRDefault="002773AF" w:rsidP="00D72B8B">
      <w:pPr>
        <w:pStyle w:val="NoSpacing"/>
        <w:numPr>
          <w:ilvl w:val="0"/>
          <w:numId w:val="13"/>
        </w:numPr>
        <w:rPr>
          <w:rFonts w:ascii="Times New Roman" w:hAnsi="Times New Roman" w:cs="Times New Roman"/>
        </w:rPr>
      </w:pPr>
      <w:r>
        <w:rPr>
          <w:rFonts w:ascii="Times New Roman" w:hAnsi="Times New Roman" w:cs="Times New Roman"/>
        </w:rPr>
        <w:t>A physics informed masking framework to hone training and inference.</w:t>
      </w:r>
    </w:p>
    <w:p w14:paraId="257AC021" w14:textId="06C14C43" w:rsidR="002773AF" w:rsidRPr="00295055" w:rsidRDefault="002773AF" w:rsidP="00D72B8B">
      <w:pPr>
        <w:pStyle w:val="NoSpacing"/>
        <w:numPr>
          <w:ilvl w:val="0"/>
          <w:numId w:val="13"/>
        </w:numPr>
        <w:rPr>
          <w:rFonts w:ascii="Times New Roman" w:hAnsi="Times New Roman" w:cs="Times New Roman"/>
        </w:rPr>
      </w:pPr>
      <w:r>
        <w:rPr>
          <w:rFonts w:ascii="Times New Roman" w:hAnsi="Times New Roman" w:cs="Times New Roman"/>
        </w:rPr>
        <w:lastRenderedPageBreak/>
        <w:t>A comprehensive evaluation of risk across multiple dimensions.</w:t>
      </w:r>
    </w:p>
    <w:p w14:paraId="796C988A" w14:textId="77777777" w:rsidR="00AB238B" w:rsidRPr="00295055" w:rsidRDefault="00AB238B" w:rsidP="000566DF">
      <w:pPr>
        <w:pStyle w:val="NoSpacing"/>
        <w:rPr>
          <w:rFonts w:ascii="Times New Roman" w:hAnsi="Times New Roman" w:cs="Times New Roman"/>
        </w:rPr>
      </w:pPr>
    </w:p>
    <w:p w14:paraId="240EC1EA" w14:textId="77777777" w:rsidR="00AB238B" w:rsidRPr="00295055" w:rsidRDefault="00AB238B" w:rsidP="000566DF">
      <w:pPr>
        <w:pStyle w:val="NoSpacing"/>
        <w:rPr>
          <w:rFonts w:ascii="Times New Roman" w:hAnsi="Times New Roman" w:cs="Times New Roman"/>
        </w:rPr>
      </w:pPr>
    </w:p>
    <w:p w14:paraId="7316CCC3" w14:textId="244F540E" w:rsidR="007A62F4" w:rsidRPr="00EB28E7" w:rsidRDefault="00AB238B" w:rsidP="00D72B8B">
      <w:pPr>
        <w:pStyle w:val="NoSpacing"/>
        <w:numPr>
          <w:ilvl w:val="0"/>
          <w:numId w:val="1"/>
        </w:numPr>
        <w:rPr>
          <w:rFonts w:ascii="Times New Roman" w:hAnsi="Times New Roman" w:cs="Times New Roman"/>
          <w:b/>
          <w:bCs/>
          <w:color w:val="80340D" w:themeColor="accent2" w:themeShade="80"/>
          <w:sz w:val="32"/>
          <w:szCs w:val="32"/>
        </w:rPr>
      </w:pPr>
      <w:r w:rsidRPr="00EB28E7">
        <w:rPr>
          <w:rFonts w:ascii="Times New Roman" w:hAnsi="Times New Roman" w:cs="Times New Roman"/>
          <w:b/>
          <w:bCs/>
          <w:color w:val="80340D" w:themeColor="accent2" w:themeShade="80"/>
          <w:sz w:val="32"/>
          <w:szCs w:val="32"/>
        </w:rPr>
        <w:t>Related Work</w:t>
      </w:r>
    </w:p>
    <w:p w14:paraId="20079F3B" w14:textId="77777777" w:rsidR="007A62F4" w:rsidRPr="00295055" w:rsidRDefault="007A62F4" w:rsidP="000566DF">
      <w:pPr>
        <w:pStyle w:val="NoSpacing"/>
        <w:rPr>
          <w:rFonts w:ascii="Times New Roman" w:hAnsi="Times New Roman" w:cs="Times New Roman"/>
        </w:rPr>
      </w:pPr>
    </w:p>
    <w:p w14:paraId="3C052B29" w14:textId="77777777" w:rsidR="00AB238B" w:rsidRDefault="00AB238B" w:rsidP="000566DF">
      <w:pPr>
        <w:pStyle w:val="NoSpacing"/>
        <w:rPr>
          <w:rFonts w:ascii="Times New Roman" w:hAnsi="Times New Roman" w:cs="Times New Roman"/>
        </w:rPr>
      </w:pPr>
      <w:r w:rsidRPr="00295055">
        <w:rPr>
          <w:rFonts w:ascii="Times New Roman" w:hAnsi="Times New Roman" w:cs="Times New Roman"/>
        </w:rPr>
        <w:t>Purpose: Ground FireFusion in existing literature, showing why your design choices matter.</w:t>
      </w:r>
    </w:p>
    <w:p w14:paraId="3F96000C" w14:textId="77777777" w:rsidR="002F7131" w:rsidRDefault="002F7131" w:rsidP="000566DF">
      <w:pPr>
        <w:pStyle w:val="NoSpacing"/>
        <w:rPr>
          <w:rFonts w:ascii="Times New Roman" w:hAnsi="Times New Roman" w:cs="Times New Roman"/>
        </w:rPr>
      </w:pPr>
    </w:p>
    <w:p w14:paraId="56FE641A" w14:textId="3B72EC12" w:rsidR="002F7131" w:rsidRDefault="002F7131" w:rsidP="000566DF">
      <w:pPr>
        <w:pStyle w:val="NoSpacing"/>
        <w:rPr>
          <w:rFonts w:ascii="Times New Roman" w:hAnsi="Times New Roman" w:cs="Times New Roman"/>
        </w:rPr>
      </w:pPr>
      <w:r>
        <w:rPr>
          <w:rFonts w:ascii="Times New Roman" w:hAnsi="Times New Roman" w:cs="Times New Roman"/>
        </w:rPr>
        <w:t>CNN’s proven to work well for large-scale spatial problems (</w:t>
      </w:r>
      <w:r w:rsidRPr="002F7131">
        <w:rPr>
          <w:rFonts w:ascii="Times New Roman" w:hAnsi="Times New Roman" w:cs="Times New Roman"/>
        </w:rPr>
        <w:t>https://arxiv.org/html/2306.08191v2</w:t>
      </w:r>
      <w:r>
        <w:rPr>
          <w:rFonts w:ascii="Times New Roman" w:hAnsi="Times New Roman" w:cs="Times New Roman"/>
        </w:rPr>
        <w:t>)</w:t>
      </w:r>
    </w:p>
    <w:p w14:paraId="2526340F" w14:textId="77777777" w:rsidR="002F7131" w:rsidRDefault="002F7131" w:rsidP="000566DF">
      <w:pPr>
        <w:pStyle w:val="NoSpacing"/>
        <w:rPr>
          <w:rFonts w:ascii="Times New Roman" w:hAnsi="Times New Roman" w:cs="Times New Roman"/>
        </w:rPr>
      </w:pPr>
    </w:p>
    <w:p w14:paraId="0D043DB2" w14:textId="77777777" w:rsidR="002F7131" w:rsidRPr="0069373C" w:rsidRDefault="002F7131" w:rsidP="00D72B8B">
      <w:pPr>
        <w:pStyle w:val="NoSpacing"/>
        <w:numPr>
          <w:ilvl w:val="0"/>
          <w:numId w:val="7"/>
        </w:numPr>
        <w:rPr>
          <w:rFonts w:ascii="Times New Roman" w:hAnsi="Times New Roman" w:cs="Times New Roman"/>
        </w:rPr>
      </w:pPr>
      <w:r w:rsidRPr="0069373C">
        <w:rPr>
          <w:rFonts w:ascii="Times New Roman" w:hAnsi="Times New Roman" w:cs="Times New Roman"/>
        </w:rPr>
        <w:t>Does Attention in Transformers Help Wildfire Prediction? (2024)</w:t>
      </w:r>
    </w:p>
    <w:p w14:paraId="76BF9A72" w14:textId="77777777" w:rsidR="002F7131" w:rsidRPr="0069373C" w:rsidRDefault="002F7131" w:rsidP="00D72B8B">
      <w:pPr>
        <w:pStyle w:val="NoSpacing"/>
        <w:numPr>
          <w:ilvl w:val="1"/>
          <w:numId w:val="7"/>
        </w:numPr>
        <w:rPr>
          <w:rFonts w:ascii="Times New Roman" w:hAnsi="Times New Roman" w:cs="Times New Roman"/>
        </w:rPr>
      </w:pPr>
      <w:r w:rsidRPr="0069373C">
        <w:rPr>
          <w:rFonts w:ascii="Times New Roman" w:hAnsi="Times New Roman" w:cs="Times New Roman"/>
        </w:rPr>
        <w:t>Transformer models with attention over multivariate wildfire features outperform classical ML, primarily because attention can “dynamically identify relevant past events across various input features</w:t>
      </w:r>
    </w:p>
    <w:p w14:paraId="2F94FDE1" w14:textId="77777777" w:rsidR="002F7131" w:rsidRPr="0069373C" w:rsidRDefault="002F7131" w:rsidP="00D72B8B">
      <w:pPr>
        <w:pStyle w:val="NoSpacing"/>
        <w:numPr>
          <w:ilvl w:val="1"/>
          <w:numId w:val="7"/>
        </w:numPr>
        <w:rPr>
          <w:rFonts w:ascii="Times New Roman" w:hAnsi="Times New Roman" w:cs="Times New Roman"/>
        </w:rPr>
      </w:pPr>
      <w:r w:rsidRPr="0069373C">
        <w:rPr>
          <w:rFonts w:ascii="Times New Roman" w:hAnsi="Times New Roman" w:cs="Times New Roman"/>
        </w:rPr>
        <w:t xml:space="preserve">Zhang, </w:t>
      </w:r>
      <w:proofErr w:type="spellStart"/>
      <w:r w:rsidRPr="0069373C">
        <w:rPr>
          <w:rFonts w:ascii="Times New Roman" w:hAnsi="Times New Roman" w:cs="Times New Roman"/>
        </w:rPr>
        <w:t>Yunkai</w:t>
      </w:r>
      <w:proofErr w:type="spellEnd"/>
      <w:r w:rsidRPr="0069373C">
        <w:rPr>
          <w:rFonts w:ascii="Times New Roman" w:hAnsi="Times New Roman" w:cs="Times New Roman"/>
        </w:rPr>
        <w:t xml:space="preserve"> and Zhan, </w:t>
      </w:r>
      <w:proofErr w:type="spellStart"/>
      <w:r w:rsidRPr="0069373C">
        <w:rPr>
          <w:rFonts w:ascii="Times New Roman" w:hAnsi="Times New Roman" w:cs="Times New Roman"/>
        </w:rPr>
        <w:t>Donglin</w:t>
      </w:r>
      <w:proofErr w:type="spellEnd"/>
      <w:r w:rsidRPr="0069373C">
        <w:rPr>
          <w:rFonts w:ascii="Times New Roman" w:hAnsi="Times New Roman" w:cs="Times New Roman"/>
        </w:rPr>
        <w:t xml:space="preserve"> and Zhang, </w:t>
      </w:r>
      <w:proofErr w:type="spellStart"/>
      <w:r w:rsidRPr="0069373C">
        <w:rPr>
          <w:rFonts w:ascii="Times New Roman" w:hAnsi="Times New Roman" w:cs="Times New Roman"/>
        </w:rPr>
        <w:t>Haoting</w:t>
      </w:r>
      <w:proofErr w:type="spellEnd"/>
      <w:r w:rsidRPr="0069373C">
        <w:rPr>
          <w:rFonts w:ascii="Times New Roman" w:hAnsi="Times New Roman" w:cs="Times New Roman"/>
        </w:rPr>
        <w:t xml:space="preserve"> and Shen, Zuo-Jun Max and Zheng, </w:t>
      </w:r>
      <w:proofErr w:type="spellStart"/>
      <w:r w:rsidRPr="0069373C">
        <w:rPr>
          <w:rFonts w:ascii="Times New Roman" w:hAnsi="Times New Roman" w:cs="Times New Roman"/>
        </w:rPr>
        <w:t>Zeyu</w:t>
      </w:r>
      <w:proofErr w:type="spellEnd"/>
      <w:r w:rsidRPr="0069373C">
        <w:rPr>
          <w:rFonts w:ascii="Times New Roman" w:hAnsi="Times New Roman" w:cs="Times New Roman"/>
        </w:rPr>
        <w:t xml:space="preserve"> and Zhu, Qing, Does Attention in Transformers Help Wildfire Prediction? (August 08, </w:t>
      </w:r>
      <w:proofErr w:type="gramStart"/>
      <w:r w:rsidRPr="0069373C">
        <w:rPr>
          <w:rFonts w:ascii="Times New Roman" w:hAnsi="Times New Roman" w:cs="Times New Roman"/>
        </w:rPr>
        <w:t>2024).</w:t>
      </w:r>
      <w:proofErr w:type="gramEnd"/>
      <w:r w:rsidRPr="0069373C">
        <w:rPr>
          <w:rFonts w:ascii="Times New Roman" w:hAnsi="Times New Roman" w:cs="Times New Roman"/>
        </w:rPr>
        <w:t xml:space="preserve"> Available at SSRN: </w:t>
      </w:r>
      <w:hyperlink r:id="rId12" w:tgtFrame="_blank" w:history="1">
        <w:r w:rsidRPr="0069373C">
          <w:rPr>
            <w:rStyle w:val="Hyperlink"/>
            <w:rFonts w:ascii="Times New Roman" w:hAnsi="Times New Roman" w:cs="Times New Roman"/>
          </w:rPr>
          <w:t>https://ssrn.com/abstract=4929315</w:t>
        </w:r>
      </w:hyperlink>
      <w:r w:rsidRPr="0069373C">
        <w:rPr>
          <w:rFonts w:ascii="Times New Roman" w:hAnsi="Times New Roman" w:cs="Times New Roman"/>
        </w:rPr>
        <w:t> or </w:t>
      </w:r>
      <w:hyperlink r:id="rId13" w:tgtFrame="_blank" w:history="1">
        <w:r w:rsidRPr="0069373C">
          <w:rPr>
            <w:rStyle w:val="Hyperlink"/>
            <w:rFonts w:ascii="Times New Roman" w:hAnsi="Times New Roman" w:cs="Times New Roman"/>
          </w:rPr>
          <w:t>http://dx.doi.org/10.2139/ssrn.4929315</w:t>
        </w:r>
      </w:hyperlink>
    </w:p>
    <w:p w14:paraId="4743BF07" w14:textId="77777777" w:rsidR="002F7131" w:rsidRDefault="002F7131" w:rsidP="000566DF">
      <w:pPr>
        <w:pStyle w:val="NoSpacing"/>
        <w:rPr>
          <w:rFonts w:ascii="Times New Roman" w:hAnsi="Times New Roman" w:cs="Times New Roman"/>
        </w:rPr>
      </w:pPr>
    </w:p>
    <w:p w14:paraId="20BE3DA8" w14:textId="77777777" w:rsidR="002F7131" w:rsidRPr="002F7131" w:rsidRDefault="002F7131" w:rsidP="00D72B8B">
      <w:pPr>
        <w:pStyle w:val="NoSpacing"/>
        <w:numPr>
          <w:ilvl w:val="0"/>
          <w:numId w:val="7"/>
        </w:numPr>
        <w:rPr>
          <w:rStyle w:val="Strong"/>
          <w:rFonts w:ascii="Times New Roman" w:hAnsi="Times New Roman" w:cs="Times New Roman"/>
          <w:b w:val="0"/>
          <w:bCs w:val="0"/>
        </w:rPr>
      </w:pPr>
      <w:proofErr w:type="spellStart"/>
      <w:r w:rsidRPr="0069373C">
        <w:rPr>
          <w:rStyle w:val="Strong"/>
          <w:rFonts w:ascii="Times New Roman" w:hAnsi="Times New Roman" w:cs="Times New Roman"/>
        </w:rPr>
        <w:t>Earthformer</w:t>
      </w:r>
      <w:proofErr w:type="spellEnd"/>
    </w:p>
    <w:p w14:paraId="18627713" w14:textId="1E1183B0" w:rsidR="002F7131" w:rsidRPr="002F7131" w:rsidRDefault="002F7131" w:rsidP="00D72B8B">
      <w:pPr>
        <w:pStyle w:val="NoSpacing"/>
        <w:numPr>
          <w:ilvl w:val="1"/>
          <w:numId w:val="7"/>
        </w:numPr>
        <w:rPr>
          <w:rFonts w:ascii="Times New Roman" w:hAnsi="Times New Roman" w:cs="Times New Roman"/>
        </w:rPr>
      </w:pPr>
      <w:r>
        <w:rPr>
          <w:rStyle w:val="Strong"/>
          <w:rFonts w:ascii="Times New Roman" w:hAnsi="Times New Roman" w:cs="Times New Roman"/>
        </w:rPr>
        <w:t>(</w:t>
      </w:r>
      <w:hyperlink r:id="rId14" w:history="1">
        <w:r w:rsidRPr="001872BB">
          <w:rPr>
            <w:rStyle w:val="Hyperlink"/>
            <w:rFonts w:ascii="Times New Roman" w:hAnsi="Times New Roman" w:cs="Times New Roman"/>
          </w:rPr>
          <w:t>https://proceedings.neurips.cc/paper_files/paper/2022/file/a2affd71d15e8fedffe18d0219f4837a-Paper-Conference.pdf</w:t>
        </w:r>
      </w:hyperlink>
      <w:r>
        <w:rPr>
          <w:rStyle w:val="Strong"/>
          <w:rFonts w:ascii="Times New Roman" w:hAnsi="Times New Roman" w:cs="Times New Roman"/>
        </w:rPr>
        <w:t>)</w:t>
      </w:r>
    </w:p>
    <w:p w14:paraId="56377779" w14:textId="666CEFED" w:rsidR="002F7131" w:rsidRDefault="002F7131" w:rsidP="00D72B8B">
      <w:pPr>
        <w:pStyle w:val="NoSpacing"/>
        <w:numPr>
          <w:ilvl w:val="1"/>
          <w:numId w:val="7"/>
        </w:numPr>
        <w:rPr>
          <w:rFonts w:ascii="Times New Roman" w:hAnsi="Times New Roman" w:cs="Times New Roman"/>
        </w:rPr>
      </w:pPr>
      <w:r w:rsidRPr="002F7131">
        <w:rPr>
          <w:rFonts w:ascii="Times New Roman" w:hAnsi="Times New Roman" w:cs="Times New Roman"/>
        </w:rPr>
        <w:t>uses “cuboid attention” over both space and time to model long-range temporal dependencies in climate and weather data</w:t>
      </w:r>
    </w:p>
    <w:p w14:paraId="7DF27D00" w14:textId="77777777" w:rsidR="002F7131" w:rsidRPr="0069373C" w:rsidRDefault="002F7131" w:rsidP="00D72B8B">
      <w:pPr>
        <w:pStyle w:val="NoSpacing"/>
        <w:numPr>
          <w:ilvl w:val="0"/>
          <w:numId w:val="7"/>
        </w:numPr>
        <w:rPr>
          <w:rFonts w:ascii="Times New Roman" w:hAnsi="Times New Roman" w:cs="Times New Roman"/>
        </w:rPr>
      </w:pPr>
      <w:proofErr w:type="spellStart"/>
      <w:r w:rsidRPr="0069373C">
        <w:rPr>
          <w:rFonts w:ascii="Times New Roman" w:hAnsi="Times New Roman" w:cs="Times New Roman"/>
        </w:rPr>
        <w:t>Fireformer</w:t>
      </w:r>
      <w:proofErr w:type="spellEnd"/>
    </w:p>
    <w:p w14:paraId="0CCBB52F" w14:textId="5AB25A4A" w:rsidR="002F7131" w:rsidRPr="002F7131" w:rsidRDefault="002F7131" w:rsidP="00D72B8B">
      <w:pPr>
        <w:pStyle w:val="NoSpacing"/>
        <w:numPr>
          <w:ilvl w:val="1"/>
          <w:numId w:val="7"/>
        </w:numPr>
        <w:rPr>
          <w:rFonts w:ascii="Times New Roman" w:hAnsi="Times New Roman" w:cs="Times New Roman"/>
        </w:rPr>
      </w:pPr>
      <w:r w:rsidRPr="0069373C">
        <w:rPr>
          <w:rFonts w:ascii="Times New Roman" w:hAnsi="Times New Roman" w:cs="Times New Roman"/>
        </w:rPr>
        <w:t xml:space="preserve">uses a Vision Transformer over spectral–spatial–temporal features and explicitly emphasizes </w:t>
      </w:r>
      <w:r w:rsidRPr="0069373C">
        <w:rPr>
          <w:rFonts w:ascii="Times New Roman" w:hAnsi="Times New Roman" w:cs="Times New Roman"/>
          <w:i/>
          <w:iCs/>
        </w:rPr>
        <w:t>spatiotemporal variation</w:t>
      </w:r>
      <w:r w:rsidRPr="0069373C">
        <w:rPr>
          <w:rFonts w:ascii="Times New Roman" w:hAnsi="Times New Roman" w:cs="Times New Roman"/>
        </w:rPr>
        <w:t xml:space="preserve"> features (differences over time), giving large gains over CNN baseline</w:t>
      </w:r>
    </w:p>
    <w:p w14:paraId="6DD19968" w14:textId="77777777" w:rsidR="00EC75B3" w:rsidRDefault="00EC75B3" w:rsidP="000566DF">
      <w:pPr>
        <w:pStyle w:val="NoSpacing"/>
        <w:rPr>
          <w:rFonts w:ascii="Times New Roman" w:hAnsi="Times New Roman" w:cs="Times New Roman"/>
          <w:b/>
          <w:bCs/>
        </w:rPr>
      </w:pPr>
    </w:p>
    <w:p w14:paraId="0C1C355D" w14:textId="77777777" w:rsidR="00EB28E7" w:rsidRPr="00EB28E7" w:rsidRDefault="00C745FC" w:rsidP="000566DF">
      <w:pPr>
        <w:pStyle w:val="NoSpacing"/>
        <w:rPr>
          <w:rFonts w:ascii="Times New Roman" w:hAnsi="Times New Roman" w:cs="Times New Roman"/>
          <w:color w:val="80340D" w:themeColor="accent2" w:themeShade="80"/>
        </w:rPr>
      </w:pPr>
      <w:r w:rsidRPr="00EB28E7">
        <w:rPr>
          <w:rFonts w:ascii="Times New Roman" w:hAnsi="Times New Roman" w:cs="Times New Roman"/>
          <w:b/>
          <w:bCs/>
          <w:color w:val="80340D" w:themeColor="accent2" w:themeShade="80"/>
        </w:rPr>
        <w:t xml:space="preserve">2.1 </w:t>
      </w:r>
      <w:r w:rsidR="00AB238B" w:rsidRPr="00EB28E7">
        <w:rPr>
          <w:rFonts w:ascii="Times New Roman" w:hAnsi="Times New Roman" w:cs="Times New Roman"/>
          <w:b/>
          <w:bCs/>
          <w:color w:val="80340D" w:themeColor="accent2" w:themeShade="80"/>
        </w:rPr>
        <w:t>Remote sensing wildfire prediction</w:t>
      </w:r>
    </w:p>
    <w:p w14:paraId="4926803E" w14:textId="13B11917" w:rsidR="00AB238B" w:rsidRDefault="00AB238B" w:rsidP="000566DF">
      <w:pPr>
        <w:pStyle w:val="NoSpacing"/>
        <w:rPr>
          <w:rFonts w:ascii="Times New Roman" w:hAnsi="Times New Roman" w:cs="Times New Roman"/>
        </w:rPr>
      </w:pPr>
      <w:r w:rsidRPr="00295055">
        <w:rPr>
          <w:rFonts w:ascii="Times New Roman" w:hAnsi="Times New Roman" w:cs="Times New Roman"/>
        </w:rPr>
        <w:t>MODIS-based binary classification, limitations (rare positives, weak temporal modeling).</w:t>
      </w:r>
    </w:p>
    <w:p w14:paraId="356F5FE6" w14:textId="77777777" w:rsidR="00C745FC" w:rsidRPr="00295055" w:rsidRDefault="00C745FC" w:rsidP="00C745FC">
      <w:pPr>
        <w:pStyle w:val="NoSpacing"/>
        <w:rPr>
          <w:rFonts w:ascii="Times New Roman" w:hAnsi="Times New Roman" w:cs="Times New Roman"/>
        </w:rPr>
      </w:pPr>
      <w:r>
        <w:rPr>
          <w:rFonts w:ascii="Times New Roman" w:hAnsi="Times New Roman" w:cs="Times New Roman"/>
        </w:rPr>
        <w:t xml:space="preserve">- </w:t>
      </w:r>
      <w:r w:rsidRPr="00295055">
        <w:rPr>
          <w:rFonts w:ascii="Times New Roman" w:hAnsi="Times New Roman" w:cs="Times New Roman"/>
        </w:rPr>
        <w:t>MODIS/VIIRS ignition detection models.</w:t>
      </w:r>
    </w:p>
    <w:p w14:paraId="0CBED2E6" w14:textId="77777777" w:rsidR="00C745FC" w:rsidRPr="00295055" w:rsidRDefault="00C745FC" w:rsidP="00C745FC">
      <w:pPr>
        <w:pStyle w:val="NoSpacing"/>
        <w:rPr>
          <w:rFonts w:ascii="Times New Roman" w:hAnsi="Times New Roman" w:cs="Times New Roman"/>
        </w:rPr>
      </w:pPr>
      <w:r>
        <w:rPr>
          <w:rFonts w:ascii="Times New Roman" w:hAnsi="Times New Roman" w:cs="Times New Roman"/>
        </w:rPr>
        <w:t xml:space="preserve">- </w:t>
      </w:r>
      <w:r w:rsidRPr="00295055">
        <w:rPr>
          <w:rFonts w:ascii="Times New Roman" w:hAnsi="Times New Roman" w:cs="Times New Roman"/>
        </w:rPr>
        <w:t>Time series + CNN models that stop at spread prediction.</w:t>
      </w:r>
    </w:p>
    <w:p w14:paraId="0FAD7AF4" w14:textId="77777777" w:rsidR="00C745FC" w:rsidRPr="00295055" w:rsidRDefault="00C745FC" w:rsidP="00C745FC">
      <w:pPr>
        <w:pStyle w:val="NoSpacing"/>
        <w:rPr>
          <w:rFonts w:ascii="Times New Roman" w:hAnsi="Times New Roman" w:cs="Times New Roman"/>
        </w:rPr>
      </w:pPr>
      <w:r>
        <w:rPr>
          <w:rFonts w:ascii="Times New Roman" w:hAnsi="Times New Roman" w:cs="Times New Roman"/>
        </w:rPr>
        <w:t xml:space="preserve">- </w:t>
      </w:r>
      <w:r w:rsidRPr="00295055">
        <w:rPr>
          <w:rFonts w:ascii="Times New Roman" w:hAnsi="Times New Roman" w:cs="Times New Roman"/>
        </w:rPr>
        <w:t>Gaps: temporal fusion, lightning integration, physical masks.</w:t>
      </w:r>
    </w:p>
    <w:p w14:paraId="6C2D8265" w14:textId="364A5E93" w:rsidR="00573298" w:rsidRDefault="00573298" w:rsidP="000566DF">
      <w:pPr>
        <w:pStyle w:val="NoSpacing"/>
        <w:rPr>
          <w:rFonts w:ascii="Times New Roman" w:hAnsi="Times New Roman" w:cs="Times New Roman"/>
        </w:rPr>
      </w:pPr>
    </w:p>
    <w:p w14:paraId="72504677" w14:textId="1CE15345" w:rsidR="00C745FC" w:rsidRPr="00EB28E7" w:rsidRDefault="00C745FC" w:rsidP="00C745FC">
      <w:pPr>
        <w:pStyle w:val="NoSpacing"/>
        <w:rPr>
          <w:rFonts w:ascii="Times New Roman" w:hAnsi="Times New Roman" w:cs="Times New Roman"/>
          <w:b/>
          <w:bCs/>
          <w:color w:val="80340D" w:themeColor="accent2" w:themeShade="80"/>
        </w:rPr>
      </w:pPr>
      <w:r w:rsidRPr="00EB28E7">
        <w:rPr>
          <w:rFonts w:ascii="Times New Roman" w:hAnsi="Times New Roman" w:cs="Times New Roman"/>
          <w:b/>
          <w:bCs/>
          <w:color w:val="80340D" w:themeColor="accent2" w:themeShade="80"/>
        </w:rPr>
        <w:t>2.2  Fire Weather Indices and Empirical Models</w:t>
      </w:r>
    </w:p>
    <w:p w14:paraId="0CAC29F6" w14:textId="77777777" w:rsidR="00C745FC" w:rsidRDefault="00C745FC" w:rsidP="00C745FC">
      <w:pPr>
        <w:pStyle w:val="NoSpacing"/>
        <w:rPr>
          <w:rFonts w:ascii="Times New Roman" w:hAnsi="Times New Roman" w:cs="Times New Roman"/>
        </w:rPr>
      </w:pPr>
      <w:r>
        <w:rPr>
          <w:rFonts w:ascii="Times New Roman" w:hAnsi="Times New Roman" w:cs="Times New Roman"/>
        </w:rPr>
        <w:t xml:space="preserve">- </w:t>
      </w:r>
      <w:r w:rsidRPr="00295055">
        <w:rPr>
          <w:rFonts w:ascii="Times New Roman" w:hAnsi="Times New Roman" w:cs="Times New Roman"/>
        </w:rPr>
        <w:t>FWI, FFMC, Fosberg Index.</w:t>
      </w:r>
    </w:p>
    <w:p w14:paraId="43D2770B" w14:textId="77777777" w:rsidR="00C745FC" w:rsidRPr="00295055" w:rsidRDefault="00C745FC" w:rsidP="00C745FC">
      <w:pPr>
        <w:pStyle w:val="NoSpacing"/>
        <w:rPr>
          <w:rFonts w:ascii="Times New Roman" w:hAnsi="Times New Roman" w:cs="Times New Roman"/>
        </w:rPr>
      </w:pPr>
      <w:r>
        <w:rPr>
          <w:rFonts w:ascii="Times New Roman" w:hAnsi="Times New Roman" w:cs="Times New Roman"/>
        </w:rPr>
        <w:t xml:space="preserve">- </w:t>
      </w:r>
      <w:r w:rsidRPr="00295055">
        <w:rPr>
          <w:rFonts w:ascii="Times New Roman" w:hAnsi="Times New Roman" w:cs="Times New Roman"/>
        </w:rPr>
        <w:t>Strengths and weaknesses.</w:t>
      </w:r>
    </w:p>
    <w:p w14:paraId="4D8B7E71" w14:textId="77777777" w:rsidR="00EC75B3" w:rsidRDefault="00EC75B3" w:rsidP="000566DF">
      <w:pPr>
        <w:pStyle w:val="NoSpacing"/>
        <w:rPr>
          <w:rFonts w:ascii="Times New Roman" w:hAnsi="Times New Roman" w:cs="Times New Roman"/>
          <w:b/>
          <w:bCs/>
        </w:rPr>
      </w:pPr>
    </w:p>
    <w:p w14:paraId="19887AD2" w14:textId="2C650967" w:rsidR="00AB238B" w:rsidRPr="00EB28E7" w:rsidRDefault="00C745FC" w:rsidP="000566DF">
      <w:pPr>
        <w:pStyle w:val="NoSpacing"/>
        <w:rPr>
          <w:rFonts w:ascii="Times New Roman" w:hAnsi="Times New Roman" w:cs="Times New Roman"/>
          <w:color w:val="80340D" w:themeColor="accent2" w:themeShade="80"/>
        </w:rPr>
      </w:pPr>
      <w:r w:rsidRPr="00EB28E7">
        <w:rPr>
          <w:rFonts w:ascii="Times New Roman" w:hAnsi="Times New Roman" w:cs="Times New Roman"/>
          <w:b/>
          <w:bCs/>
          <w:color w:val="80340D" w:themeColor="accent2" w:themeShade="80"/>
        </w:rPr>
        <w:t xml:space="preserve">2.3 </w:t>
      </w:r>
      <w:r w:rsidR="00AB238B" w:rsidRPr="00EB28E7">
        <w:rPr>
          <w:rFonts w:ascii="Times New Roman" w:hAnsi="Times New Roman" w:cs="Times New Roman"/>
          <w:b/>
          <w:bCs/>
          <w:color w:val="80340D" w:themeColor="accent2" w:themeShade="80"/>
        </w:rPr>
        <w:t>Spatiotemporal CNNs and early-fusion/late-fusion architectures</w:t>
      </w:r>
      <w:r w:rsidR="00AB238B" w:rsidRPr="00EB28E7">
        <w:rPr>
          <w:rFonts w:ascii="Times New Roman" w:hAnsi="Times New Roman" w:cs="Times New Roman"/>
          <w:color w:val="80340D" w:themeColor="accent2" w:themeShade="80"/>
        </w:rPr>
        <w:t>.</w:t>
      </w:r>
    </w:p>
    <w:p w14:paraId="4C36D369" w14:textId="77777777" w:rsidR="002F7131" w:rsidRDefault="002F7131" w:rsidP="00D72B8B">
      <w:pPr>
        <w:pStyle w:val="NoSpacing"/>
        <w:numPr>
          <w:ilvl w:val="0"/>
          <w:numId w:val="7"/>
        </w:numPr>
        <w:rPr>
          <w:rFonts w:ascii="Times New Roman" w:hAnsi="Times New Roman" w:cs="Times New Roman"/>
        </w:rPr>
      </w:pPr>
      <w:hyperlink r:id="rId15" w:history="1">
        <w:r w:rsidRPr="001872BB">
          <w:rPr>
            <w:rStyle w:val="Hyperlink"/>
            <w:rFonts w:ascii="Times New Roman" w:hAnsi="Times New Roman" w:cs="Times New Roman"/>
          </w:rPr>
          <w:t>https://arxiv.org/pdf/2404.06437</w:t>
        </w:r>
      </w:hyperlink>
      <w:r w:rsidR="00C745FC">
        <w:rPr>
          <w:rFonts w:ascii="Times New Roman" w:hAnsi="Times New Roman" w:cs="Times New Roman"/>
        </w:rPr>
        <w:t xml:space="preserve"> - </w:t>
      </w:r>
      <w:r w:rsidRPr="0069373C">
        <w:rPr>
          <w:rFonts w:ascii="Times New Roman" w:hAnsi="Times New Roman" w:cs="Times New Roman"/>
        </w:rPr>
        <w:t xml:space="preserve">for global seasonal fire forecasts, they compare CNNs, </w:t>
      </w:r>
      <w:proofErr w:type="spellStart"/>
      <w:r w:rsidRPr="0069373C">
        <w:rPr>
          <w:rFonts w:ascii="Times New Roman" w:hAnsi="Times New Roman" w:cs="Times New Roman"/>
        </w:rPr>
        <w:t>ConvLSTMs</w:t>
      </w:r>
      <w:proofErr w:type="spellEnd"/>
      <w:r w:rsidRPr="0069373C">
        <w:rPr>
          <w:rFonts w:ascii="Times New Roman" w:hAnsi="Times New Roman" w:cs="Times New Roman"/>
        </w:rPr>
        <w:t>, and Transformer hybrids; the best models use conv encoders to compress the spatial field before attention/temporal modeling</w:t>
      </w:r>
    </w:p>
    <w:p w14:paraId="0690D694" w14:textId="4EA2878C" w:rsidR="00C745FC" w:rsidRPr="002F7131" w:rsidRDefault="00C745FC" w:rsidP="00D72B8B">
      <w:pPr>
        <w:pStyle w:val="NoSpacing"/>
        <w:numPr>
          <w:ilvl w:val="0"/>
          <w:numId w:val="7"/>
        </w:numPr>
        <w:rPr>
          <w:rFonts w:ascii="Times New Roman" w:hAnsi="Times New Roman" w:cs="Times New Roman"/>
        </w:rPr>
      </w:pPr>
      <w:r w:rsidRPr="002F7131">
        <w:rPr>
          <w:rFonts w:ascii="Times New Roman" w:hAnsi="Times New Roman" w:cs="Times New Roman"/>
        </w:rPr>
        <w:t xml:space="preserve">Summarizes basic spatio-temporal model usage for deep-neural networks, </w:t>
      </w:r>
      <w:proofErr w:type="gramStart"/>
      <w:r w:rsidRPr="002F7131">
        <w:rPr>
          <w:rFonts w:ascii="Times New Roman" w:hAnsi="Times New Roman" w:cs="Times New Roman"/>
        </w:rPr>
        <w:t>however</w:t>
      </w:r>
      <w:proofErr w:type="gramEnd"/>
      <w:r w:rsidRPr="002F7131">
        <w:rPr>
          <w:rFonts w:ascii="Times New Roman" w:hAnsi="Times New Roman" w:cs="Times New Roman"/>
        </w:rPr>
        <w:t xml:space="preserve"> does not intermix features. Also naively show that longer prediction windows are easier </w:t>
      </w:r>
      <w:r w:rsidRPr="002F7131">
        <w:rPr>
          <w:rFonts w:ascii="Times New Roman" w:hAnsi="Times New Roman" w:cs="Times New Roman"/>
        </w:rPr>
        <w:lastRenderedPageBreak/>
        <w:t xml:space="preserve">(which makes sense, more positive labels to predict). </w:t>
      </w:r>
      <w:proofErr w:type="gramStart"/>
      <w:r w:rsidRPr="002F7131">
        <w:rPr>
          <w:rFonts w:ascii="Times New Roman" w:hAnsi="Times New Roman" w:cs="Times New Roman"/>
        </w:rPr>
        <w:t>Also</w:t>
      </w:r>
      <w:proofErr w:type="gramEnd"/>
      <w:r w:rsidRPr="002F7131">
        <w:rPr>
          <w:rFonts w:ascii="Times New Roman" w:hAnsi="Times New Roman" w:cs="Times New Roman"/>
        </w:rPr>
        <w:t xml:space="preserve"> smallest predictor </w:t>
      </w:r>
      <w:proofErr w:type="gramStart"/>
      <w:r w:rsidRPr="002F7131">
        <w:rPr>
          <w:rFonts w:ascii="Times New Roman" w:hAnsi="Times New Roman" w:cs="Times New Roman"/>
        </w:rPr>
        <w:t>is at</w:t>
      </w:r>
      <w:proofErr w:type="gramEnd"/>
      <w:r w:rsidRPr="002F7131">
        <w:rPr>
          <w:rFonts w:ascii="Times New Roman" w:hAnsi="Times New Roman" w:cs="Times New Roman"/>
        </w:rPr>
        <w:t xml:space="preserve"> 28km, way too large</w:t>
      </w:r>
    </w:p>
    <w:p w14:paraId="7E763033" w14:textId="77777777" w:rsidR="00C745FC" w:rsidRPr="00295055" w:rsidRDefault="00C745FC" w:rsidP="00C745FC">
      <w:pPr>
        <w:pStyle w:val="NoSpacing"/>
        <w:rPr>
          <w:rFonts w:ascii="Times New Roman" w:hAnsi="Times New Roman" w:cs="Times New Roman"/>
        </w:rPr>
      </w:pPr>
      <w:r>
        <w:rPr>
          <w:rFonts w:ascii="Times New Roman" w:hAnsi="Times New Roman" w:cs="Times New Roman"/>
        </w:rPr>
        <w:t xml:space="preserve">- </w:t>
      </w:r>
      <w:proofErr w:type="spellStart"/>
      <w:r w:rsidRPr="00295055">
        <w:rPr>
          <w:rFonts w:ascii="Times New Roman" w:hAnsi="Times New Roman" w:cs="Times New Roman"/>
        </w:rPr>
        <w:t>ConvLSTMs</w:t>
      </w:r>
      <w:proofErr w:type="spellEnd"/>
      <w:r w:rsidRPr="00295055">
        <w:rPr>
          <w:rFonts w:ascii="Times New Roman" w:hAnsi="Times New Roman" w:cs="Times New Roman"/>
        </w:rPr>
        <w:t xml:space="preserve">, 3D CNNs, </w:t>
      </w:r>
      <w:proofErr w:type="spellStart"/>
      <w:r w:rsidRPr="00295055">
        <w:rPr>
          <w:rFonts w:ascii="Times New Roman" w:hAnsi="Times New Roman" w:cs="Times New Roman"/>
        </w:rPr>
        <w:t>ResNet</w:t>
      </w:r>
      <w:proofErr w:type="spellEnd"/>
      <w:r w:rsidRPr="00295055">
        <w:rPr>
          <w:rFonts w:ascii="Times New Roman" w:hAnsi="Times New Roman" w:cs="Times New Roman"/>
        </w:rPr>
        <w:t>/</w:t>
      </w:r>
      <w:proofErr w:type="spellStart"/>
      <w:r w:rsidRPr="00295055">
        <w:rPr>
          <w:rFonts w:ascii="Times New Roman" w:hAnsi="Times New Roman" w:cs="Times New Roman"/>
        </w:rPr>
        <w:t>UNet</w:t>
      </w:r>
      <w:proofErr w:type="spellEnd"/>
      <w:r w:rsidRPr="00295055">
        <w:rPr>
          <w:rFonts w:ascii="Times New Roman" w:hAnsi="Times New Roman" w:cs="Times New Roman"/>
        </w:rPr>
        <w:t>-based architectures.</w:t>
      </w:r>
    </w:p>
    <w:p w14:paraId="17241256" w14:textId="77777777" w:rsidR="00C745FC" w:rsidRDefault="00C745FC" w:rsidP="00C745FC">
      <w:pPr>
        <w:pStyle w:val="NoSpacing"/>
        <w:rPr>
          <w:rFonts w:ascii="Times New Roman" w:hAnsi="Times New Roman" w:cs="Times New Roman"/>
        </w:rPr>
      </w:pPr>
      <w:r>
        <w:rPr>
          <w:rFonts w:ascii="Times New Roman" w:hAnsi="Times New Roman" w:cs="Times New Roman"/>
        </w:rPr>
        <w:t xml:space="preserve">- </w:t>
      </w:r>
      <w:r w:rsidRPr="00295055">
        <w:rPr>
          <w:rFonts w:ascii="Times New Roman" w:hAnsi="Times New Roman" w:cs="Times New Roman"/>
        </w:rPr>
        <w:t xml:space="preserve">How these inspire </w:t>
      </w:r>
      <w:proofErr w:type="spellStart"/>
      <w:r w:rsidRPr="00295055">
        <w:rPr>
          <w:rFonts w:ascii="Times New Roman" w:hAnsi="Times New Roman" w:cs="Times New Roman"/>
        </w:rPr>
        <w:t>FireFusion’s</w:t>
      </w:r>
      <w:proofErr w:type="spellEnd"/>
      <w:r w:rsidRPr="00295055">
        <w:rPr>
          <w:rFonts w:ascii="Times New Roman" w:hAnsi="Times New Roman" w:cs="Times New Roman"/>
        </w:rPr>
        <w:t xml:space="preserve"> design.</w:t>
      </w:r>
    </w:p>
    <w:p w14:paraId="35B867E3" w14:textId="77777777" w:rsidR="00C745FC" w:rsidRDefault="00C745FC" w:rsidP="00C745FC">
      <w:pPr>
        <w:pStyle w:val="NoSpacing"/>
        <w:rPr>
          <w:rFonts w:ascii="Times New Roman" w:hAnsi="Times New Roman" w:cs="Times New Roman"/>
        </w:rPr>
      </w:pPr>
    </w:p>
    <w:p w14:paraId="78F2F250" w14:textId="77777777" w:rsidR="00C745FC" w:rsidRDefault="00C745FC" w:rsidP="000566DF">
      <w:pPr>
        <w:pStyle w:val="NoSpacing"/>
        <w:rPr>
          <w:rFonts w:ascii="Times New Roman" w:hAnsi="Times New Roman" w:cs="Times New Roman"/>
          <w:b/>
          <w:bCs/>
        </w:rPr>
      </w:pPr>
    </w:p>
    <w:p w14:paraId="23DC785F" w14:textId="7B7E8452" w:rsidR="00AB238B" w:rsidRPr="00295055" w:rsidRDefault="00AB238B" w:rsidP="000566DF">
      <w:pPr>
        <w:pStyle w:val="NoSpacing"/>
        <w:rPr>
          <w:rFonts w:ascii="Times New Roman" w:hAnsi="Times New Roman" w:cs="Times New Roman"/>
        </w:rPr>
      </w:pPr>
      <w:r w:rsidRPr="00295055">
        <w:rPr>
          <w:rFonts w:ascii="Times New Roman" w:hAnsi="Times New Roman" w:cs="Times New Roman"/>
          <w:b/>
          <w:bCs/>
        </w:rPr>
        <w:t>Risk models</w:t>
      </w:r>
      <w:r w:rsidRPr="00295055">
        <w:rPr>
          <w:rFonts w:ascii="Times New Roman" w:hAnsi="Times New Roman" w:cs="Times New Roman"/>
        </w:rPr>
        <w:t>: NFDRS, logistic regression-based ignition maps.</w:t>
      </w:r>
    </w:p>
    <w:p w14:paraId="5C02A32F" w14:textId="77777777" w:rsidR="00AB238B" w:rsidRPr="00295055" w:rsidRDefault="00AB238B" w:rsidP="000566DF">
      <w:pPr>
        <w:pStyle w:val="NoSpacing"/>
        <w:rPr>
          <w:rFonts w:ascii="Times New Roman" w:hAnsi="Times New Roman" w:cs="Times New Roman"/>
        </w:rPr>
      </w:pPr>
      <w:r w:rsidRPr="00295055">
        <w:rPr>
          <w:rFonts w:ascii="Times New Roman" w:hAnsi="Times New Roman" w:cs="Times New Roman"/>
        </w:rPr>
        <w:t xml:space="preserve">Your goal here is to show where the </w:t>
      </w:r>
      <w:r w:rsidRPr="00295055">
        <w:rPr>
          <w:rFonts w:ascii="Times New Roman" w:hAnsi="Times New Roman" w:cs="Times New Roman"/>
          <w:i/>
          <w:iCs/>
        </w:rPr>
        <w:t>gap</w:t>
      </w:r>
      <w:r w:rsidRPr="00295055">
        <w:rPr>
          <w:rFonts w:ascii="Times New Roman" w:hAnsi="Times New Roman" w:cs="Times New Roman"/>
        </w:rPr>
        <w:t xml:space="preserve"> is:</w:t>
      </w:r>
    </w:p>
    <w:p w14:paraId="0271D70C" w14:textId="77777777" w:rsidR="00C745FC" w:rsidRDefault="00C745FC" w:rsidP="000566DF">
      <w:pPr>
        <w:pStyle w:val="NoSpacing"/>
        <w:rPr>
          <w:rFonts w:ascii="Times New Roman" w:hAnsi="Times New Roman" w:cs="Times New Roman"/>
        </w:rPr>
      </w:pPr>
    </w:p>
    <w:p w14:paraId="17CE4F68" w14:textId="16E73941" w:rsidR="00C745FC" w:rsidRDefault="00AB238B" w:rsidP="000566DF">
      <w:pPr>
        <w:pStyle w:val="NoSpacing"/>
        <w:rPr>
          <w:rFonts w:ascii="Times New Roman" w:hAnsi="Times New Roman" w:cs="Times New Roman"/>
        </w:rPr>
      </w:pPr>
      <w:r w:rsidRPr="00295055">
        <w:rPr>
          <w:rFonts w:ascii="Times New Roman" w:hAnsi="Times New Roman" w:cs="Times New Roman"/>
        </w:rPr>
        <w:t xml:space="preserve">No model jointly fuses </w:t>
      </w:r>
      <w:r w:rsidRPr="00295055">
        <w:rPr>
          <w:rFonts w:ascii="Times New Roman" w:hAnsi="Times New Roman" w:cs="Times New Roman"/>
          <w:b/>
          <w:bCs/>
        </w:rPr>
        <w:t>meteorological</w:t>
      </w:r>
      <w:r w:rsidRPr="00295055">
        <w:rPr>
          <w:rFonts w:ascii="Times New Roman" w:hAnsi="Times New Roman" w:cs="Times New Roman"/>
        </w:rPr>
        <w:t xml:space="preserve">, </w:t>
      </w:r>
      <w:r w:rsidRPr="00295055">
        <w:rPr>
          <w:rFonts w:ascii="Times New Roman" w:hAnsi="Times New Roman" w:cs="Times New Roman"/>
          <w:b/>
          <w:bCs/>
        </w:rPr>
        <w:t>fuel</w:t>
      </w:r>
      <w:r w:rsidRPr="00295055">
        <w:rPr>
          <w:rFonts w:ascii="Times New Roman" w:hAnsi="Times New Roman" w:cs="Times New Roman"/>
        </w:rPr>
        <w:t xml:space="preserve">, </w:t>
      </w:r>
      <w:r w:rsidRPr="00295055">
        <w:rPr>
          <w:rFonts w:ascii="Times New Roman" w:hAnsi="Times New Roman" w:cs="Times New Roman"/>
          <w:b/>
          <w:bCs/>
        </w:rPr>
        <w:t>topographic</w:t>
      </w:r>
      <w:r w:rsidRPr="00295055">
        <w:rPr>
          <w:rFonts w:ascii="Times New Roman" w:hAnsi="Times New Roman" w:cs="Times New Roman"/>
        </w:rPr>
        <w:t xml:space="preserve">, and </w:t>
      </w:r>
      <w:r w:rsidRPr="00295055">
        <w:rPr>
          <w:rFonts w:ascii="Times New Roman" w:hAnsi="Times New Roman" w:cs="Times New Roman"/>
          <w:b/>
          <w:bCs/>
        </w:rPr>
        <w:t>lagged fire-state</w:t>
      </w:r>
      <w:r w:rsidRPr="00295055">
        <w:rPr>
          <w:rFonts w:ascii="Times New Roman" w:hAnsi="Times New Roman" w:cs="Times New Roman"/>
        </w:rPr>
        <w:t xml:space="preserve"> features </w:t>
      </w:r>
      <w:r w:rsidRPr="00295055">
        <w:rPr>
          <w:rFonts w:ascii="Times New Roman" w:hAnsi="Times New Roman" w:cs="Times New Roman"/>
          <w:b/>
          <w:bCs/>
        </w:rPr>
        <w:t>with physically grounded masking</w:t>
      </w:r>
      <w:r w:rsidR="002F7131">
        <w:rPr>
          <w:rFonts w:ascii="Times New Roman" w:hAnsi="Times New Roman" w:cs="Times New Roman"/>
        </w:rPr>
        <w:t xml:space="preserve"> at fine-detailed resolution.</w:t>
      </w:r>
    </w:p>
    <w:p w14:paraId="36D241D4" w14:textId="33DF47B2" w:rsidR="00AB238B" w:rsidRPr="00295055" w:rsidRDefault="00AB238B" w:rsidP="000566DF">
      <w:pPr>
        <w:pStyle w:val="NoSpacing"/>
        <w:rPr>
          <w:rFonts w:ascii="Times New Roman" w:hAnsi="Times New Roman" w:cs="Times New Roman"/>
        </w:rPr>
      </w:pPr>
      <w:r w:rsidRPr="00295055">
        <w:rPr>
          <w:rFonts w:ascii="Times New Roman" w:hAnsi="Times New Roman" w:cs="Times New Roman"/>
        </w:rPr>
        <w:t xml:space="preserve">No model explicitly separates </w:t>
      </w:r>
      <w:r w:rsidRPr="00295055">
        <w:rPr>
          <w:rFonts w:ascii="Times New Roman" w:hAnsi="Times New Roman" w:cs="Times New Roman"/>
          <w:b/>
          <w:bCs/>
        </w:rPr>
        <w:t>“any ignition?”</w:t>
      </w:r>
      <w:r w:rsidRPr="00295055">
        <w:rPr>
          <w:rFonts w:ascii="Times New Roman" w:hAnsi="Times New Roman" w:cs="Times New Roman"/>
        </w:rPr>
        <w:t xml:space="preserve"> vs </w:t>
      </w:r>
      <w:r w:rsidRPr="00295055">
        <w:rPr>
          <w:rFonts w:ascii="Times New Roman" w:hAnsi="Times New Roman" w:cs="Times New Roman"/>
          <w:b/>
          <w:bCs/>
        </w:rPr>
        <w:t>“what ignition type?”</w:t>
      </w:r>
      <w:r w:rsidRPr="00295055">
        <w:rPr>
          <w:rFonts w:ascii="Times New Roman" w:hAnsi="Times New Roman" w:cs="Times New Roman"/>
        </w:rPr>
        <w:t>, which motivates your dual-head design.</w:t>
      </w:r>
    </w:p>
    <w:p w14:paraId="3DC10547" w14:textId="77777777" w:rsidR="007A62F4" w:rsidRPr="00295055" w:rsidRDefault="007A62F4" w:rsidP="000566DF">
      <w:pPr>
        <w:pStyle w:val="NoSpacing"/>
        <w:rPr>
          <w:rFonts w:ascii="Times New Roman" w:hAnsi="Times New Roman" w:cs="Times New Roman"/>
        </w:rPr>
      </w:pPr>
    </w:p>
    <w:p w14:paraId="23FDC86E" w14:textId="77777777" w:rsidR="00DE77C1" w:rsidRPr="00295055" w:rsidRDefault="00DE77C1" w:rsidP="000566DF">
      <w:pPr>
        <w:pStyle w:val="NoSpacing"/>
        <w:rPr>
          <w:rFonts w:ascii="Times New Roman" w:hAnsi="Times New Roman" w:cs="Times New Roman"/>
        </w:rPr>
      </w:pPr>
    </w:p>
    <w:p w14:paraId="72C87DBD" w14:textId="1E079577" w:rsidR="007A62F4" w:rsidRPr="00EB28E7" w:rsidRDefault="007A62F4" w:rsidP="000566DF">
      <w:pPr>
        <w:pStyle w:val="NoSpacing"/>
        <w:rPr>
          <w:rFonts w:ascii="Times New Roman" w:hAnsi="Times New Roman" w:cs="Times New Roman"/>
          <w:b/>
          <w:bCs/>
          <w:color w:val="80340D" w:themeColor="accent2" w:themeShade="80"/>
        </w:rPr>
      </w:pPr>
      <w:r w:rsidRPr="00EB28E7">
        <w:rPr>
          <w:rFonts w:ascii="Times New Roman" w:hAnsi="Times New Roman" w:cs="Times New Roman"/>
          <w:b/>
          <w:bCs/>
          <w:color w:val="80340D" w:themeColor="accent2" w:themeShade="80"/>
        </w:rPr>
        <w:t>2.3 Spatiotemporal Deep Learning in Earth Systems</w:t>
      </w:r>
    </w:p>
    <w:p w14:paraId="1D8A3339" w14:textId="77777777" w:rsidR="00C745FC" w:rsidRDefault="00C745FC" w:rsidP="000566DF">
      <w:pPr>
        <w:pStyle w:val="NoSpacing"/>
        <w:rPr>
          <w:rFonts w:ascii="Times New Roman" w:hAnsi="Times New Roman" w:cs="Times New Roman"/>
        </w:rPr>
      </w:pPr>
    </w:p>
    <w:p w14:paraId="619831AE" w14:textId="26B6D40D" w:rsidR="00C745FC" w:rsidRPr="00295055" w:rsidRDefault="00C745FC" w:rsidP="000566DF">
      <w:pPr>
        <w:pStyle w:val="NoSpacing"/>
        <w:rPr>
          <w:rFonts w:ascii="Times New Roman" w:hAnsi="Times New Roman" w:cs="Times New Roman"/>
        </w:rPr>
      </w:pPr>
      <w:r w:rsidRPr="00EC75B3">
        <w:rPr>
          <w:rFonts w:ascii="Times New Roman" w:hAnsi="Times New Roman" w:cs="Times New Roman"/>
        </w:rPr>
        <w:t>A comprehensive analysis of all Oregon and Washington NFS land area affected by fire indicated that less than half that area burned at high severity (Whittier and Gray 2016)</w:t>
      </w:r>
    </w:p>
    <w:p w14:paraId="4F6139BB" w14:textId="77777777" w:rsidR="00AB238B" w:rsidRPr="00295055" w:rsidRDefault="00AB238B" w:rsidP="000566DF">
      <w:pPr>
        <w:pStyle w:val="NoSpacing"/>
        <w:rPr>
          <w:rFonts w:ascii="Times New Roman" w:hAnsi="Times New Roman" w:cs="Times New Roman"/>
        </w:rPr>
      </w:pPr>
    </w:p>
    <w:p w14:paraId="79785895" w14:textId="77777777" w:rsidR="00AB238B" w:rsidRPr="00295055" w:rsidRDefault="00AB238B" w:rsidP="000566DF">
      <w:pPr>
        <w:pStyle w:val="NoSpacing"/>
        <w:rPr>
          <w:rFonts w:ascii="Times New Roman" w:hAnsi="Times New Roman" w:cs="Times New Roman"/>
        </w:rPr>
      </w:pPr>
    </w:p>
    <w:p w14:paraId="2E232399" w14:textId="4536CAF4" w:rsidR="00AB238B" w:rsidRPr="00EB28E7" w:rsidRDefault="00AB238B" w:rsidP="00D72B8B">
      <w:pPr>
        <w:pStyle w:val="NoSpacing"/>
        <w:numPr>
          <w:ilvl w:val="0"/>
          <w:numId w:val="1"/>
        </w:numPr>
        <w:rPr>
          <w:rFonts w:ascii="Times New Roman" w:hAnsi="Times New Roman" w:cs="Times New Roman"/>
          <w:b/>
          <w:bCs/>
          <w:color w:val="80340D" w:themeColor="accent2" w:themeShade="80"/>
          <w:sz w:val="32"/>
          <w:szCs w:val="32"/>
        </w:rPr>
      </w:pPr>
      <w:r w:rsidRPr="00EB28E7">
        <w:rPr>
          <w:rFonts w:ascii="Times New Roman" w:hAnsi="Times New Roman" w:cs="Times New Roman"/>
          <w:b/>
          <w:bCs/>
          <w:color w:val="80340D" w:themeColor="accent2" w:themeShade="80"/>
          <w:sz w:val="32"/>
          <w:szCs w:val="32"/>
        </w:rPr>
        <w:t>Data &amp; Feature Engineering</w:t>
      </w:r>
    </w:p>
    <w:p w14:paraId="61C6364A" w14:textId="77777777" w:rsidR="000566DF" w:rsidRDefault="000566DF" w:rsidP="000566DF">
      <w:pPr>
        <w:pStyle w:val="NoSpacing"/>
        <w:rPr>
          <w:rFonts w:ascii="Times New Roman" w:hAnsi="Times New Roman" w:cs="Times New Roman"/>
        </w:rPr>
      </w:pPr>
    </w:p>
    <w:p w14:paraId="1ED9C76D" w14:textId="56FA9E30" w:rsidR="006F5E24" w:rsidRDefault="006F5E24" w:rsidP="00F51F56">
      <w:pPr>
        <w:pStyle w:val="NoSpacing"/>
        <w:rPr>
          <w:rFonts w:ascii="Times New Roman" w:hAnsi="Times New Roman" w:cs="Times New Roman"/>
        </w:rPr>
      </w:pPr>
      <w:r>
        <w:rPr>
          <w:rFonts w:ascii="Times New Roman" w:hAnsi="Times New Roman" w:cs="Times New Roman"/>
        </w:rPr>
        <w:t>FireFusion is trained on geospatial stack that combines static landscape properties, dynamic meteorology, vegetation state, and fuel markers, and multi-source fire labeling design to provide priors.</w:t>
      </w:r>
    </w:p>
    <w:p w14:paraId="12CF0D2B" w14:textId="77777777" w:rsidR="006F5E24" w:rsidRDefault="006F5E24" w:rsidP="00F51F56">
      <w:pPr>
        <w:pStyle w:val="NoSpacing"/>
        <w:rPr>
          <w:rFonts w:ascii="Times New Roman" w:hAnsi="Times New Roman" w:cs="Times New Roman"/>
        </w:rPr>
      </w:pPr>
    </w:p>
    <w:p w14:paraId="4A43E23B" w14:textId="77777777" w:rsidR="0033576D" w:rsidRDefault="006F5E24" w:rsidP="00F51F56">
      <w:pPr>
        <w:pStyle w:val="NoSpacing"/>
        <w:rPr>
          <w:rFonts w:ascii="Times New Roman" w:hAnsi="Times New Roman" w:cs="Times New Roman"/>
        </w:rPr>
      </w:pPr>
      <w:r>
        <w:rPr>
          <w:rFonts w:ascii="Times New Roman" w:hAnsi="Times New Roman" w:cs="Times New Roman"/>
        </w:rPr>
        <w:t xml:space="preserve">The design framework was </w:t>
      </w:r>
      <w:r w:rsidR="0033576D">
        <w:rPr>
          <w:rFonts w:ascii="Times New Roman" w:hAnsi="Times New Roman" w:cs="Times New Roman"/>
        </w:rPr>
        <w:t>as follows:</w:t>
      </w:r>
    </w:p>
    <w:p w14:paraId="36E933A5" w14:textId="2CB3F09F" w:rsidR="0033576D" w:rsidRDefault="0033576D" w:rsidP="00F51F56">
      <w:pPr>
        <w:pStyle w:val="NoSpacing"/>
        <w:rPr>
          <w:rFonts w:ascii="Times New Roman" w:hAnsi="Times New Roman" w:cs="Times New Roman"/>
        </w:rPr>
      </w:pPr>
      <w:r>
        <w:rPr>
          <w:rFonts w:ascii="Times New Roman" w:hAnsi="Times New Roman" w:cs="Times New Roman"/>
        </w:rPr>
        <w:t xml:space="preserve">- Discovery: Utilize anecdotal evidence, Principal-Component-Analysis (PCA), and existing feature analysis to combine existing core ignition drivers and derived metrics to generate a highly descriptive set of priors </w:t>
      </w:r>
    </w:p>
    <w:p w14:paraId="562AA3E2" w14:textId="1EBF3900" w:rsidR="00F51F56" w:rsidRDefault="0033576D" w:rsidP="00F51F56">
      <w:pPr>
        <w:pStyle w:val="NoSpacing"/>
        <w:rPr>
          <w:rFonts w:ascii="Times New Roman" w:hAnsi="Times New Roman" w:cs="Times New Roman"/>
        </w:rPr>
      </w:pPr>
      <w:r>
        <w:rPr>
          <w:rFonts w:ascii="Times New Roman" w:hAnsi="Times New Roman" w:cs="Times New Roman"/>
        </w:rPr>
        <w:t xml:space="preserve">- Sourcing: Select datasets that are publicly available, spatial and temporally descriptive, and statistically </w:t>
      </w:r>
      <w:r w:rsidR="006F5E24">
        <w:rPr>
          <w:rFonts w:ascii="Times New Roman" w:hAnsi="Times New Roman" w:cs="Times New Roman"/>
        </w:rPr>
        <w:t>verbose</w:t>
      </w:r>
      <w:r>
        <w:rPr>
          <w:rFonts w:ascii="Times New Roman" w:hAnsi="Times New Roman" w:cs="Times New Roman"/>
        </w:rPr>
        <w:t>.</w:t>
      </w:r>
    </w:p>
    <w:p w14:paraId="2E9D0769" w14:textId="6D055BFE" w:rsidR="0033576D" w:rsidRDefault="0033576D" w:rsidP="00F51F56">
      <w:pPr>
        <w:pStyle w:val="NoSpacing"/>
        <w:rPr>
          <w:rFonts w:ascii="Times New Roman" w:hAnsi="Times New Roman" w:cs="Times New Roman"/>
        </w:rPr>
      </w:pPr>
      <w:r>
        <w:rPr>
          <w:rFonts w:ascii="Times New Roman" w:hAnsi="Times New Roman" w:cs="Times New Roman"/>
        </w:rPr>
        <w:t xml:space="preserve">- Per-Feature Augmentation: Analyze each feature’s role </w:t>
      </w:r>
      <w:r w:rsidR="006E43F3">
        <w:rPr>
          <w:rFonts w:ascii="Times New Roman" w:hAnsi="Times New Roman" w:cs="Times New Roman"/>
        </w:rPr>
        <w:t>as an ignition prior, and ensure its data is spatially reprojected, temporally resampled, and normalized appropriately.</w:t>
      </w:r>
    </w:p>
    <w:p w14:paraId="531B1506" w14:textId="77777777" w:rsidR="006E43F3" w:rsidRDefault="006E43F3" w:rsidP="00F51F56">
      <w:pPr>
        <w:pStyle w:val="NoSpacing"/>
        <w:rPr>
          <w:rFonts w:ascii="Times New Roman" w:hAnsi="Times New Roman" w:cs="Times New Roman"/>
        </w:rPr>
      </w:pPr>
    </w:p>
    <w:p w14:paraId="2EE7F435" w14:textId="77777777" w:rsidR="006E43F3" w:rsidRDefault="006E43F3" w:rsidP="006E43F3">
      <w:pPr>
        <w:pStyle w:val="NoSpacing"/>
        <w:rPr>
          <w:rFonts w:ascii="Times New Roman" w:hAnsi="Times New Roman" w:cs="Times New Roman"/>
        </w:rPr>
      </w:pPr>
      <w:r>
        <w:rPr>
          <w:rFonts w:ascii="Times New Roman" w:hAnsi="Times New Roman" w:cs="Times New Roman"/>
        </w:rPr>
        <w:t>This section describes the study area, data sources, feature derivation process, and procedures used  feature alignment.</w:t>
      </w:r>
    </w:p>
    <w:p w14:paraId="63C24543" w14:textId="77777777" w:rsidR="006E43F3" w:rsidRDefault="006E43F3" w:rsidP="00F51F56">
      <w:pPr>
        <w:pStyle w:val="NoSpacing"/>
        <w:rPr>
          <w:rFonts w:ascii="Times New Roman" w:hAnsi="Times New Roman" w:cs="Times New Roman"/>
        </w:rPr>
      </w:pPr>
    </w:p>
    <w:p w14:paraId="27682CFB" w14:textId="77777777" w:rsidR="006E43F3" w:rsidRDefault="006E43F3" w:rsidP="00F51F56">
      <w:pPr>
        <w:pStyle w:val="NoSpacing"/>
        <w:rPr>
          <w:rFonts w:ascii="Times New Roman" w:hAnsi="Times New Roman" w:cs="Times New Roman"/>
        </w:rPr>
      </w:pPr>
    </w:p>
    <w:p w14:paraId="24905EAB" w14:textId="07AC67F2" w:rsidR="006E43F3" w:rsidRPr="006E43F3" w:rsidRDefault="006E43F3" w:rsidP="00F51F56">
      <w:pPr>
        <w:pStyle w:val="NoSpacing"/>
        <w:rPr>
          <w:rFonts w:ascii="Times New Roman" w:hAnsi="Times New Roman" w:cs="Times New Roman"/>
          <w:b/>
          <w:bCs/>
          <w:color w:val="C00000"/>
        </w:rPr>
      </w:pPr>
      <w:r w:rsidRPr="006E43F3">
        <w:rPr>
          <w:rFonts w:ascii="Times New Roman" w:hAnsi="Times New Roman" w:cs="Times New Roman"/>
          <w:b/>
          <w:bCs/>
          <w:color w:val="C00000"/>
        </w:rPr>
        <w:t>3.0 Study Area</w:t>
      </w:r>
    </w:p>
    <w:p w14:paraId="4553E9CE" w14:textId="77777777" w:rsidR="006E43F3" w:rsidRDefault="006E43F3" w:rsidP="006E43F3">
      <w:pPr>
        <w:pStyle w:val="NoSpacing"/>
        <w:rPr>
          <w:rFonts w:ascii="Times New Roman" w:hAnsi="Times New Roman" w:cs="Times New Roman"/>
        </w:rPr>
      </w:pPr>
      <w:r>
        <w:rPr>
          <w:rFonts w:ascii="Times New Roman" w:hAnsi="Times New Roman" w:cs="Times New Roman"/>
        </w:rPr>
        <w:t>Washington State as of 2016 contains 9.4 billion trees and 22.5 million forested acres, covering half the state’s land area, 470,000 acres of which were affected by fires</w:t>
      </w:r>
      <w:r w:rsidRPr="00977708">
        <w:rPr>
          <w:rFonts w:ascii="Times New Roman" w:hAnsi="Times New Roman" w:cs="Times New Roman"/>
        </w:rPr>
        <w:t xml:space="preserve"> </w:t>
      </w:r>
      <w:r>
        <w:rPr>
          <w:rFonts w:ascii="Times New Roman" w:hAnsi="Times New Roman" w:cs="Times New Roman"/>
        </w:rPr>
        <w:t xml:space="preserve">. </w:t>
      </w:r>
      <w:r w:rsidRPr="00977708">
        <w:rPr>
          <w:rFonts w:ascii="Times New Roman" w:hAnsi="Times New Roman" w:cs="Times New Roman"/>
        </w:rPr>
        <w:t>https://research.fs.usda.gov/treesearch/58048#:~:text=There%20are%2022.5%20million%20forested,west%20side%20of%20the%20state.</w:t>
      </w:r>
    </w:p>
    <w:p w14:paraId="3F3D5402" w14:textId="77777777" w:rsidR="006E43F3" w:rsidRDefault="006E43F3" w:rsidP="006E43F3">
      <w:pPr>
        <w:pStyle w:val="NoSpacing"/>
        <w:rPr>
          <w:rFonts w:ascii="Times New Roman" w:hAnsi="Times New Roman" w:cs="Times New Roman"/>
        </w:rPr>
      </w:pPr>
      <w:r w:rsidRPr="00526973">
        <w:rPr>
          <w:rFonts w:ascii="Times New Roman" w:hAnsi="Times New Roman" w:cs="Times New Roman"/>
        </w:rPr>
        <w:t>https://climate.uw.edu/washingtons-climate</w:t>
      </w:r>
    </w:p>
    <w:p w14:paraId="2ECCB834" w14:textId="77777777" w:rsidR="006E43F3" w:rsidRDefault="006E43F3" w:rsidP="006E43F3">
      <w:pPr>
        <w:pStyle w:val="NoSpacing"/>
        <w:rPr>
          <w:rFonts w:ascii="Times New Roman" w:hAnsi="Times New Roman" w:cs="Times New Roman"/>
        </w:rPr>
      </w:pPr>
    </w:p>
    <w:p w14:paraId="7EC376CF" w14:textId="77777777" w:rsidR="006E43F3" w:rsidRDefault="006E43F3" w:rsidP="006E43F3">
      <w:pPr>
        <w:pStyle w:val="NoSpacing"/>
        <w:rPr>
          <w:rFonts w:ascii="Times New Roman" w:hAnsi="Times New Roman" w:cs="Times New Roman"/>
        </w:rPr>
      </w:pPr>
      <w:r>
        <w:rPr>
          <w:rFonts w:ascii="Times New Roman" w:hAnsi="Times New Roman" w:cs="Times New Roman"/>
        </w:rPr>
        <w:t xml:space="preserve">The </w:t>
      </w:r>
      <w:proofErr w:type="gramStart"/>
      <w:r>
        <w:rPr>
          <w:rFonts w:ascii="Times New Roman" w:hAnsi="Times New Roman" w:cs="Times New Roman"/>
        </w:rPr>
        <w:t>strong polarity in</w:t>
      </w:r>
      <w:proofErr w:type="gramEnd"/>
      <w:r>
        <w:rPr>
          <w:rFonts w:ascii="Times New Roman" w:hAnsi="Times New Roman" w:cs="Times New Roman"/>
        </w:rPr>
        <w:t xml:space="preserve"> climate between Eastern and Western Washington and the dense concentration of vegetation fuels make the </w:t>
      </w:r>
      <w:proofErr w:type="gramStart"/>
      <w:r>
        <w:rPr>
          <w:rFonts w:ascii="Times New Roman" w:hAnsi="Times New Roman" w:cs="Times New Roman"/>
        </w:rPr>
        <w:t>state is</w:t>
      </w:r>
      <w:proofErr w:type="gramEnd"/>
      <w:r>
        <w:rPr>
          <w:rFonts w:ascii="Times New Roman" w:hAnsi="Times New Roman" w:cs="Times New Roman"/>
        </w:rPr>
        <w:t xml:space="preserve"> uniquely suited for wildfire prediction modeling. </w:t>
      </w:r>
    </w:p>
    <w:p w14:paraId="2BB1CDD3" w14:textId="77777777" w:rsidR="006E43F3" w:rsidRDefault="006E43F3" w:rsidP="006E43F3">
      <w:pPr>
        <w:pStyle w:val="NoSpacing"/>
        <w:rPr>
          <w:rFonts w:ascii="Times New Roman" w:hAnsi="Times New Roman" w:cs="Times New Roman"/>
        </w:rPr>
      </w:pPr>
    </w:p>
    <w:p w14:paraId="5F31DD69" w14:textId="77777777" w:rsidR="006E43F3" w:rsidRDefault="006E43F3" w:rsidP="006E43F3">
      <w:pPr>
        <w:pStyle w:val="NoSpacing"/>
        <w:rPr>
          <w:rFonts w:ascii="Times New Roman" w:hAnsi="Times New Roman" w:cs="Times New Roman"/>
        </w:rPr>
      </w:pPr>
      <w:r>
        <w:rPr>
          <w:rFonts w:ascii="Times New Roman" w:hAnsi="Times New Roman" w:cs="Times New Roman"/>
        </w:rPr>
        <w:t xml:space="preserve">in that the Cascade Range, which longitudinally bisects the state, creates a strong west-east moisture gradient, producing wet cool forests to the west and drier rangeland forests to the east. </w:t>
      </w:r>
    </w:p>
    <w:p w14:paraId="1707E31C" w14:textId="77777777" w:rsidR="006E43F3" w:rsidRDefault="006E43F3" w:rsidP="006E43F3">
      <w:pPr>
        <w:pStyle w:val="NoSpacing"/>
        <w:rPr>
          <w:rFonts w:ascii="Times New Roman" w:hAnsi="Times New Roman" w:cs="Times New Roman"/>
        </w:rPr>
      </w:pPr>
      <w:r>
        <w:rPr>
          <w:rFonts w:ascii="Times New Roman" w:hAnsi="Times New Roman" w:cs="Times New Roman"/>
        </w:rPr>
        <w:t>In addition to Eastern Washington’s climate (hotter, drier summers), fuel types (dry conifer forests, grass- and shrub-dominated), and land use (extensive Wildlife-Urban Interfaces and agriculture) have made it more fire-prone than Western Washington.</w:t>
      </w:r>
    </w:p>
    <w:p w14:paraId="24A0541C" w14:textId="77777777" w:rsidR="006E43F3" w:rsidRDefault="006E43F3" w:rsidP="006E43F3">
      <w:pPr>
        <w:pStyle w:val="NoSpacing"/>
        <w:rPr>
          <w:rFonts w:ascii="Times New Roman" w:hAnsi="Times New Roman" w:cs="Times New Roman"/>
        </w:rPr>
      </w:pPr>
    </w:p>
    <w:p w14:paraId="35C76CB8" w14:textId="77777777" w:rsidR="006E43F3" w:rsidRDefault="006E43F3" w:rsidP="006E43F3">
      <w:pPr>
        <w:pStyle w:val="NoSpacing"/>
        <w:rPr>
          <w:rFonts w:ascii="Times New Roman" w:hAnsi="Times New Roman" w:cs="Times New Roman"/>
        </w:rPr>
      </w:pPr>
      <w:r>
        <w:rPr>
          <w:rFonts w:ascii="Times New Roman" w:hAnsi="Times New Roman" w:cs="Times New Roman"/>
        </w:rPr>
        <w:t xml:space="preserve">These polarities in climate </w:t>
      </w:r>
      <w:proofErr w:type="gramStart"/>
      <w:r>
        <w:rPr>
          <w:rFonts w:ascii="Times New Roman" w:hAnsi="Times New Roman" w:cs="Times New Roman"/>
        </w:rPr>
        <w:t>makes</w:t>
      </w:r>
      <w:proofErr w:type="gramEnd"/>
      <w:r>
        <w:rPr>
          <w:rFonts w:ascii="Times New Roman" w:hAnsi="Times New Roman" w:cs="Times New Roman"/>
        </w:rPr>
        <w:t xml:space="preserve"> Washington State not only a suitable candidate for wildfire risk modeling, but a useful evaluator when analyzing burn-severity.</w:t>
      </w:r>
    </w:p>
    <w:p w14:paraId="3EA2B1AD" w14:textId="77777777" w:rsidR="006E43F3" w:rsidRDefault="006E43F3" w:rsidP="006E43F3">
      <w:pPr>
        <w:pStyle w:val="NoSpacing"/>
        <w:rPr>
          <w:rFonts w:ascii="Times New Roman" w:hAnsi="Times New Roman" w:cs="Times New Roman"/>
        </w:rPr>
      </w:pPr>
    </w:p>
    <w:p w14:paraId="028703BB" w14:textId="77777777" w:rsidR="006E43F3" w:rsidRDefault="006E43F3" w:rsidP="006E43F3">
      <w:pPr>
        <w:pStyle w:val="NoSpacing"/>
        <w:rPr>
          <w:rFonts w:ascii="Times New Roman" w:hAnsi="Times New Roman" w:cs="Times New Roman"/>
        </w:rPr>
      </w:pPr>
      <w:r w:rsidRPr="0074621D">
        <w:rPr>
          <w:rFonts w:ascii="Times New Roman" w:hAnsi="Times New Roman" w:cs="Times New Roman"/>
        </w:rPr>
        <w:t>Eastern Washington’s forest composition today has been shaped by a history of relatively frequent low-intensity fires, followed by aggressive and effective fire suppression efforts for the past 100 to 150 years (Stine et al. 2014)</w:t>
      </w:r>
      <w:r>
        <w:rPr>
          <w:rFonts w:ascii="Times New Roman" w:hAnsi="Times New Roman" w:cs="Times New Roman"/>
        </w:rPr>
        <w:t xml:space="preserve"> </w:t>
      </w:r>
      <w:r w:rsidRPr="0074621D">
        <w:rPr>
          <w:rFonts w:ascii="Times New Roman" w:hAnsi="Times New Roman" w:cs="Times New Roman"/>
        </w:rPr>
        <w:t>Wildfire management and forest restoration remain contentious issues. Consensus exists around the dependence of many of Washington’s forest ecosystems on fire to maintain forest health. However, uncontrolled wildfires can result in loss of timber value and changes in wildlife habitat, threaten structures and lives, and pose risks to human health from smoke</w:t>
      </w:r>
    </w:p>
    <w:p w14:paraId="58ADCA50" w14:textId="77777777" w:rsidR="006E43F3" w:rsidRDefault="006E43F3" w:rsidP="006E43F3">
      <w:pPr>
        <w:pStyle w:val="NoSpacing"/>
        <w:rPr>
          <w:rFonts w:ascii="Times New Roman" w:hAnsi="Times New Roman" w:cs="Times New Roman"/>
        </w:rPr>
      </w:pPr>
    </w:p>
    <w:p w14:paraId="672526FE" w14:textId="77777777" w:rsidR="006E43F3" w:rsidRDefault="006E43F3" w:rsidP="006E43F3">
      <w:pPr>
        <w:pStyle w:val="NoSpacing"/>
        <w:rPr>
          <w:rFonts w:ascii="Times New Roman" w:hAnsi="Times New Roman" w:cs="Times New Roman"/>
        </w:rPr>
      </w:pPr>
      <w:r>
        <w:rPr>
          <w:rFonts w:ascii="Times New Roman" w:hAnsi="Times New Roman" w:cs="Times New Roman"/>
        </w:rPr>
        <w:t>(topographic map)</w:t>
      </w:r>
    </w:p>
    <w:p w14:paraId="4760C9A9" w14:textId="77777777" w:rsidR="006E43F3" w:rsidRDefault="006E43F3" w:rsidP="006E43F3">
      <w:pPr>
        <w:pStyle w:val="NoSpacing"/>
        <w:rPr>
          <w:rFonts w:ascii="Times New Roman" w:hAnsi="Times New Roman" w:cs="Times New Roman"/>
        </w:rPr>
      </w:pPr>
    </w:p>
    <w:p w14:paraId="41ECCC11" w14:textId="77777777" w:rsidR="006E43F3" w:rsidRDefault="006E43F3" w:rsidP="00F51F56">
      <w:pPr>
        <w:pStyle w:val="NoSpacing"/>
        <w:rPr>
          <w:rFonts w:ascii="Times New Roman" w:hAnsi="Times New Roman" w:cs="Times New Roman"/>
        </w:rPr>
      </w:pPr>
    </w:p>
    <w:p w14:paraId="7F2CC955" w14:textId="77777777" w:rsidR="006E43F3" w:rsidRPr="00295055" w:rsidRDefault="006E43F3" w:rsidP="00F51F56">
      <w:pPr>
        <w:pStyle w:val="NoSpacing"/>
        <w:rPr>
          <w:rFonts w:ascii="Times New Roman" w:hAnsi="Times New Roman" w:cs="Times New Roman"/>
        </w:rPr>
      </w:pPr>
    </w:p>
    <w:p w14:paraId="7AD36F49" w14:textId="77777777" w:rsidR="00F51F56" w:rsidRDefault="00F51F56" w:rsidP="000566DF">
      <w:pPr>
        <w:pStyle w:val="NoSpacing"/>
        <w:rPr>
          <w:rFonts w:ascii="Times New Roman" w:hAnsi="Times New Roman" w:cs="Times New Roman"/>
        </w:rPr>
      </w:pPr>
    </w:p>
    <w:p w14:paraId="173D5699" w14:textId="0735D253" w:rsidR="006912C2" w:rsidRPr="006912C2" w:rsidRDefault="006912C2" w:rsidP="006912C2">
      <w:pPr>
        <w:pStyle w:val="NoSpacing"/>
        <w:rPr>
          <w:rFonts w:ascii="Times New Roman" w:hAnsi="Times New Roman" w:cs="Times New Roman"/>
          <w:b/>
          <w:bCs/>
          <w:color w:val="80340D" w:themeColor="accent2" w:themeShade="80"/>
        </w:rPr>
      </w:pPr>
      <w:r w:rsidRPr="006912C2">
        <w:rPr>
          <w:rFonts w:ascii="Times New Roman" w:hAnsi="Times New Roman" w:cs="Times New Roman"/>
          <w:b/>
          <w:bCs/>
          <w:color w:val="80340D" w:themeColor="accent2" w:themeShade="80"/>
        </w:rPr>
        <w:t>3.1 Feature Overview</w:t>
      </w:r>
    </w:p>
    <w:p w14:paraId="58933D68" w14:textId="77777777" w:rsidR="00F02C4D" w:rsidRDefault="00F02C4D" w:rsidP="00F02C4D">
      <w:pPr>
        <w:pStyle w:val="NoSpacing"/>
        <w:rPr>
          <w:rFonts w:ascii="Times New Roman" w:hAnsi="Times New Roman" w:cs="Times New Roman"/>
          <w:b/>
          <w:bCs/>
          <w:color w:val="80340D" w:themeColor="accent2" w:themeShade="80"/>
          <w:sz w:val="28"/>
          <w:szCs w:val="28"/>
        </w:rPr>
      </w:pPr>
    </w:p>
    <w:p w14:paraId="709C71AA" w14:textId="355298A6" w:rsidR="00F02C4D" w:rsidRDefault="00F02C4D" w:rsidP="00D72B8B">
      <w:pPr>
        <w:pStyle w:val="NoSpacing"/>
        <w:numPr>
          <w:ilvl w:val="1"/>
          <w:numId w:val="26"/>
        </w:numPr>
        <w:rPr>
          <w:rFonts w:ascii="Times New Roman" w:hAnsi="Times New Roman" w:cs="Times New Roman"/>
          <w:b/>
          <w:bCs/>
          <w:color w:val="80340D" w:themeColor="accent2" w:themeShade="80"/>
          <w:sz w:val="28"/>
          <w:szCs w:val="28"/>
        </w:rPr>
      </w:pPr>
      <w:r>
        <w:rPr>
          <w:rFonts w:ascii="Times New Roman" w:hAnsi="Times New Roman" w:cs="Times New Roman"/>
          <w:b/>
          <w:bCs/>
          <w:color w:val="80340D" w:themeColor="accent2" w:themeShade="80"/>
          <w:sz w:val="28"/>
          <w:szCs w:val="28"/>
        </w:rPr>
        <w:t xml:space="preserve"> PCA Analysis</w:t>
      </w:r>
    </w:p>
    <w:p w14:paraId="6ADA142D" w14:textId="77777777" w:rsidR="00F02C4D" w:rsidRDefault="00F02C4D" w:rsidP="00F02C4D">
      <w:pPr>
        <w:pStyle w:val="NormalWeb"/>
      </w:pPr>
      <w:r>
        <w:t xml:space="preserve">We standardized all predictor variables (temperature, humidity, wind, precipitation, land-cover, topography, and anthropogenic covariates) and applied principal component analysis (PCA) to characterize the dominant modes of variation in the feature space. The first </w:t>
      </w:r>
      <w:r>
        <w:rPr>
          <w:rStyle w:val="Emphasis"/>
          <w:rFonts w:eastAsiaTheme="majorEastAsia"/>
        </w:rPr>
        <w:t>k</w:t>
      </w:r>
      <w:r>
        <w:t xml:space="preserve"> components explained X% of total variance. We examined component loadings to interpret each PC in terms of physical covariates (e.g., warm–dry gradients, topographic structure, and vegetation patterns).</w:t>
      </w:r>
    </w:p>
    <w:p w14:paraId="4E9B464C" w14:textId="6ED1B7A2" w:rsidR="00F02C4D" w:rsidRPr="00F02C4D" w:rsidRDefault="00F02C4D" w:rsidP="00F02C4D">
      <w:pPr>
        <w:pStyle w:val="NormalWeb"/>
      </w:pPr>
      <w:r>
        <w:t>To quantify the contribution of individual features to ignition risk, we trained a random forest classifier with class-balanced sampling on a stratified subset of pixels and evaluated performance using area under the precision–recall curve (AUPRC). We then computed permutation importance on the validation set, measuring the decrease in AUPRC when each predictor was permuted. This yielded a ranked list of predictors most influential for ignition occurrence, which we report alongside PCA-based variance contributions.</w:t>
      </w:r>
    </w:p>
    <w:p w14:paraId="4744CECC" w14:textId="64898B80" w:rsidR="004B6E35" w:rsidRPr="004B6E35" w:rsidRDefault="00F02C4D" w:rsidP="00D72B8B">
      <w:pPr>
        <w:pStyle w:val="NoSpacing"/>
        <w:numPr>
          <w:ilvl w:val="1"/>
          <w:numId w:val="26"/>
        </w:numPr>
        <w:rPr>
          <w:rFonts w:ascii="Times New Roman" w:hAnsi="Times New Roman" w:cs="Times New Roman"/>
          <w:b/>
          <w:bCs/>
          <w:color w:val="80340D" w:themeColor="accent2" w:themeShade="80"/>
          <w:sz w:val="28"/>
          <w:szCs w:val="28"/>
        </w:rPr>
      </w:pPr>
      <w:r>
        <w:rPr>
          <w:rFonts w:ascii="Times New Roman" w:hAnsi="Times New Roman" w:cs="Times New Roman"/>
          <w:b/>
          <w:bCs/>
          <w:color w:val="80340D" w:themeColor="accent2" w:themeShade="80"/>
          <w:sz w:val="28"/>
          <w:szCs w:val="28"/>
        </w:rPr>
        <w:t xml:space="preserve"> </w:t>
      </w:r>
      <w:r w:rsidR="004B6E35">
        <w:rPr>
          <w:rFonts w:ascii="Times New Roman" w:hAnsi="Times New Roman" w:cs="Times New Roman"/>
          <w:b/>
          <w:bCs/>
          <w:color w:val="80340D" w:themeColor="accent2" w:themeShade="80"/>
          <w:sz w:val="28"/>
          <w:szCs w:val="28"/>
        </w:rPr>
        <w:t>Geospatial</w:t>
      </w:r>
      <w:r w:rsidR="006F5E24">
        <w:rPr>
          <w:rFonts w:ascii="Times New Roman" w:hAnsi="Times New Roman" w:cs="Times New Roman"/>
          <w:b/>
          <w:bCs/>
          <w:color w:val="80340D" w:themeColor="accent2" w:themeShade="80"/>
          <w:sz w:val="28"/>
          <w:szCs w:val="28"/>
        </w:rPr>
        <w:t xml:space="preserve"> Data</w:t>
      </w:r>
    </w:p>
    <w:p w14:paraId="4A642120" w14:textId="77777777" w:rsidR="00977708" w:rsidRDefault="00977708" w:rsidP="000566DF">
      <w:pPr>
        <w:pStyle w:val="NoSpacing"/>
        <w:rPr>
          <w:rFonts w:ascii="Times New Roman" w:hAnsi="Times New Roman" w:cs="Times New Roman"/>
        </w:rPr>
      </w:pPr>
    </w:p>
    <w:p w14:paraId="05A122A5" w14:textId="6CFB64D3" w:rsidR="00977708" w:rsidRDefault="00977708" w:rsidP="000566DF">
      <w:pPr>
        <w:pStyle w:val="NoSpacing"/>
        <w:rPr>
          <w:rFonts w:ascii="Times New Roman" w:hAnsi="Times New Roman" w:cs="Times New Roman"/>
        </w:rPr>
      </w:pPr>
    </w:p>
    <w:p w14:paraId="60A1CC09" w14:textId="1F60F411" w:rsidR="006F5E24" w:rsidRDefault="006912C2" w:rsidP="006912C2">
      <w:pPr>
        <w:pStyle w:val="NoSpacing"/>
        <w:rPr>
          <w:rFonts w:ascii="Times New Roman" w:hAnsi="Times New Roman" w:cs="Times New Roman"/>
          <w:b/>
          <w:bCs/>
          <w:color w:val="80340D" w:themeColor="accent2" w:themeShade="80"/>
        </w:rPr>
      </w:pPr>
      <w:r>
        <w:rPr>
          <w:rFonts w:ascii="Times New Roman" w:hAnsi="Times New Roman" w:cs="Times New Roman"/>
          <w:b/>
          <w:bCs/>
          <w:color w:val="80340D" w:themeColor="accent2" w:themeShade="80"/>
        </w:rPr>
        <w:t>3.</w:t>
      </w:r>
      <w:r w:rsidR="00F02C4D">
        <w:rPr>
          <w:rFonts w:ascii="Times New Roman" w:hAnsi="Times New Roman" w:cs="Times New Roman"/>
          <w:b/>
          <w:bCs/>
          <w:color w:val="80340D" w:themeColor="accent2" w:themeShade="80"/>
        </w:rPr>
        <w:t>3</w:t>
      </w:r>
      <w:r>
        <w:rPr>
          <w:rFonts w:ascii="Times New Roman" w:hAnsi="Times New Roman" w:cs="Times New Roman"/>
          <w:b/>
          <w:bCs/>
          <w:color w:val="80340D" w:themeColor="accent2" w:themeShade="80"/>
        </w:rPr>
        <w:t xml:space="preserve">.1 </w:t>
      </w:r>
      <w:r w:rsidR="006F5E24">
        <w:rPr>
          <w:rFonts w:ascii="Times New Roman" w:hAnsi="Times New Roman" w:cs="Times New Roman"/>
          <w:b/>
          <w:bCs/>
          <w:color w:val="80340D" w:themeColor="accent2" w:themeShade="80"/>
        </w:rPr>
        <w:t>Static terrain and land-cover</w:t>
      </w:r>
    </w:p>
    <w:p w14:paraId="5C77CC68" w14:textId="77777777" w:rsidR="00F02C4D" w:rsidRDefault="00F02C4D" w:rsidP="0073553C">
      <w:pPr>
        <w:pStyle w:val="NoSpacing"/>
        <w:rPr>
          <w:rFonts w:ascii="Times New Roman" w:hAnsi="Times New Roman" w:cs="Times New Roman"/>
        </w:rPr>
      </w:pPr>
    </w:p>
    <w:p w14:paraId="6CDD6196" w14:textId="7148610F" w:rsidR="00F02C4D" w:rsidRDefault="00F02C4D" w:rsidP="00D72B8B">
      <w:pPr>
        <w:pStyle w:val="NoSpacing"/>
        <w:numPr>
          <w:ilvl w:val="0"/>
          <w:numId w:val="28"/>
        </w:numPr>
        <w:rPr>
          <w:rFonts w:ascii="Times New Roman" w:hAnsi="Times New Roman" w:cs="Times New Roman"/>
        </w:rPr>
      </w:pPr>
      <w:r>
        <w:rPr>
          <w:rFonts w:ascii="Times New Roman" w:hAnsi="Times New Roman" w:cs="Times New Roman"/>
        </w:rPr>
        <w:t>Elevation (meters)</w:t>
      </w:r>
    </w:p>
    <w:p w14:paraId="7127DF1C" w14:textId="257AA8DA" w:rsidR="00F02C4D" w:rsidRDefault="00F02C4D" w:rsidP="00D72B8B">
      <w:pPr>
        <w:pStyle w:val="NoSpacing"/>
        <w:numPr>
          <w:ilvl w:val="0"/>
          <w:numId w:val="28"/>
        </w:numPr>
        <w:rPr>
          <w:rFonts w:ascii="Times New Roman" w:hAnsi="Times New Roman" w:cs="Times New Roman"/>
        </w:rPr>
      </w:pPr>
      <w:r>
        <w:rPr>
          <w:rFonts w:ascii="Times New Roman" w:hAnsi="Times New Roman" w:cs="Times New Roman"/>
        </w:rPr>
        <w:t>Slope (degrees)</w:t>
      </w:r>
    </w:p>
    <w:p w14:paraId="0C0AEDB8" w14:textId="750309EA" w:rsidR="00F02C4D" w:rsidRDefault="00F02C4D" w:rsidP="00D72B8B">
      <w:pPr>
        <w:pStyle w:val="NoSpacing"/>
        <w:numPr>
          <w:ilvl w:val="0"/>
          <w:numId w:val="28"/>
        </w:numPr>
        <w:rPr>
          <w:rFonts w:ascii="Times New Roman" w:hAnsi="Times New Roman" w:cs="Times New Roman"/>
        </w:rPr>
      </w:pPr>
      <w:r>
        <w:rPr>
          <w:rFonts w:ascii="Times New Roman" w:hAnsi="Times New Roman" w:cs="Times New Roman"/>
        </w:rPr>
        <w:t>Aspect – split into</w:t>
      </w:r>
    </w:p>
    <w:p w14:paraId="026D123F" w14:textId="77777777" w:rsidR="00F02C4D" w:rsidRDefault="00F02C4D" w:rsidP="0073553C">
      <w:pPr>
        <w:pStyle w:val="NoSpacing"/>
        <w:rPr>
          <w:rFonts w:ascii="Times New Roman" w:hAnsi="Times New Roman" w:cs="Times New Roman"/>
        </w:rPr>
      </w:pPr>
    </w:p>
    <w:p w14:paraId="23C9F039" w14:textId="03F5A950" w:rsidR="0073553C" w:rsidRPr="0073553C" w:rsidRDefault="0073553C" w:rsidP="0073553C">
      <w:pPr>
        <w:pStyle w:val="NoSpacing"/>
        <w:rPr>
          <w:rFonts w:ascii="Times New Roman" w:hAnsi="Times New Roman" w:cs="Times New Roman"/>
        </w:rPr>
      </w:pPr>
      <w:r w:rsidRPr="0073553C">
        <w:rPr>
          <w:rFonts w:ascii="Times New Roman" w:hAnsi="Times New Roman" w:cs="Times New Roman"/>
        </w:rPr>
        <w:t>Static biophysical structure is captured primarily from LANDFIRE and NLCD products.</w:t>
      </w:r>
    </w:p>
    <w:p w14:paraId="15116F89" w14:textId="77777777" w:rsidR="0073553C" w:rsidRPr="0073553C" w:rsidRDefault="0073553C" w:rsidP="00D72B8B">
      <w:pPr>
        <w:pStyle w:val="NoSpacing"/>
        <w:numPr>
          <w:ilvl w:val="0"/>
          <w:numId w:val="24"/>
        </w:numPr>
        <w:rPr>
          <w:rFonts w:ascii="Times New Roman" w:hAnsi="Times New Roman" w:cs="Times New Roman"/>
        </w:rPr>
      </w:pPr>
      <w:r w:rsidRPr="0073553C">
        <w:rPr>
          <w:rFonts w:ascii="Times New Roman" w:hAnsi="Times New Roman" w:cs="Times New Roman"/>
        </w:rPr>
        <w:t>LANDFIRE provides elevation, slope, aspect, and water-related classes at a fixed spatial resolution. These variables encode topographic controls on fuel moisture, wind exposure, and fire spread pathways. Elevation and slope modify temperature and precipitation patterns, while aspect proxies for insolation and drying; together they act as long-term modulators of ignition likelihood rather than short-term triggers.</w:t>
      </w:r>
    </w:p>
    <w:p w14:paraId="58F0906B" w14:textId="77777777" w:rsidR="0073553C" w:rsidRPr="0073553C" w:rsidRDefault="0073553C" w:rsidP="00D72B8B">
      <w:pPr>
        <w:pStyle w:val="NoSpacing"/>
        <w:numPr>
          <w:ilvl w:val="0"/>
          <w:numId w:val="24"/>
        </w:numPr>
        <w:rPr>
          <w:rFonts w:ascii="Times New Roman" w:hAnsi="Times New Roman" w:cs="Times New Roman"/>
        </w:rPr>
      </w:pPr>
      <w:r w:rsidRPr="0073553C">
        <w:rPr>
          <w:rFonts w:ascii="Times New Roman" w:hAnsi="Times New Roman" w:cs="Times New Roman"/>
        </w:rPr>
        <w:t>National Land-Cover Database (NLCD) supplies dominant vegetation class and fractional impervious surface. Vegetation type constrains fuel availability and typical fuel moisture regimes, whereas impervious fraction and related land-cover categories characterize the wildland–urban interface (WUI), where human-caused ignitions are concentrated.</w:t>
      </w:r>
    </w:p>
    <w:p w14:paraId="1FE134CF" w14:textId="77777777" w:rsidR="0073553C" w:rsidRPr="0073553C" w:rsidRDefault="0073553C" w:rsidP="0073553C">
      <w:pPr>
        <w:pStyle w:val="NoSpacing"/>
        <w:rPr>
          <w:rFonts w:ascii="Times New Roman" w:hAnsi="Times New Roman" w:cs="Times New Roman"/>
        </w:rPr>
      </w:pPr>
      <w:r w:rsidRPr="0073553C">
        <w:rPr>
          <w:rFonts w:ascii="Times New Roman" w:hAnsi="Times New Roman" w:cs="Times New Roman"/>
        </w:rPr>
        <w:t>These static layers serve as the “slow” context in which faster meteorological and vegetation dynamics evolve. Because they are constant over the training window, they also provide a natural reference for feature-importance analysis: static predictors’ contributions can be evaluated separately from temporally varying drivers.</w:t>
      </w:r>
    </w:p>
    <w:p w14:paraId="694BDA26" w14:textId="77777777" w:rsidR="006F5E24" w:rsidRDefault="006F5E24" w:rsidP="006F5E24">
      <w:pPr>
        <w:pStyle w:val="NoSpacing"/>
        <w:rPr>
          <w:rFonts w:ascii="Times New Roman" w:hAnsi="Times New Roman" w:cs="Times New Roman"/>
          <w:b/>
          <w:bCs/>
          <w:color w:val="80340D" w:themeColor="accent2" w:themeShade="80"/>
        </w:rPr>
      </w:pPr>
    </w:p>
    <w:p w14:paraId="5A556E13" w14:textId="77777777" w:rsidR="006F5E24" w:rsidRDefault="006F5E24" w:rsidP="006F5E24">
      <w:pPr>
        <w:pStyle w:val="NoSpacing"/>
        <w:rPr>
          <w:rFonts w:ascii="Times New Roman" w:hAnsi="Times New Roman" w:cs="Times New Roman"/>
          <w:b/>
          <w:bCs/>
          <w:color w:val="80340D" w:themeColor="accent2" w:themeShade="80"/>
        </w:rPr>
      </w:pPr>
    </w:p>
    <w:p w14:paraId="5A1B9E72" w14:textId="7AAE5CE6" w:rsidR="006F5E24" w:rsidRPr="006F5E24" w:rsidRDefault="006F5E24" w:rsidP="006F5E24">
      <w:pPr>
        <w:pStyle w:val="NoSpacing"/>
        <w:rPr>
          <w:rFonts w:ascii="Times New Roman" w:hAnsi="Times New Roman" w:cs="Times New Roman"/>
          <w:b/>
          <w:bCs/>
          <w:color w:val="80340D" w:themeColor="accent2" w:themeShade="80"/>
        </w:rPr>
      </w:pPr>
      <w:r>
        <w:rPr>
          <w:rFonts w:ascii="Times New Roman" w:hAnsi="Times New Roman" w:cs="Times New Roman"/>
          <w:b/>
          <w:bCs/>
          <w:color w:val="80340D" w:themeColor="accent2" w:themeShade="80"/>
        </w:rPr>
        <w:t>3</w:t>
      </w:r>
      <w:r w:rsidRPr="006F5E24">
        <w:rPr>
          <w:rFonts w:ascii="Times New Roman" w:hAnsi="Times New Roman" w:cs="Times New Roman"/>
          <w:b/>
          <w:bCs/>
          <w:color w:val="80340D" w:themeColor="accent2" w:themeShade="80"/>
        </w:rPr>
        <w:t>.</w:t>
      </w:r>
      <w:r w:rsidR="00F02C4D">
        <w:rPr>
          <w:rFonts w:ascii="Times New Roman" w:hAnsi="Times New Roman" w:cs="Times New Roman"/>
          <w:b/>
          <w:bCs/>
          <w:color w:val="80340D" w:themeColor="accent2" w:themeShade="80"/>
        </w:rPr>
        <w:t>3</w:t>
      </w:r>
      <w:r w:rsidRPr="006F5E24">
        <w:rPr>
          <w:rFonts w:ascii="Times New Roman" w:hAnsi="Times New Roman" w:cs="Times New Roman"/>
          <w:b/>
          <w:bCs/>
          <w:color w:val="80340D" w:themeColor="accent2" w:themeShade="80"/>
        </w:rPr>
        <w:t>.</w:t>
      </w:r>
      <w:r>
        <w:rPr>
          <w:rFonts w:ascii="Times New Roman" w:hAnsi="Times New Roman" w:cs="Times New Roman"/>
          <w:b/>
          <w:bCs/>
          <w:color w:val="80340D" w:themeColor="accent2" w:themeShade="80"/>
        </w:rPr>
        <w:t>2</w:t>
      </w:r>
      <w:r w:rsidRPr="006F5E24">
        <w:rPr>
          <w:rFonts w:ascii="Times New Roman" w:hAnsi="Times New Roman" w:cs="Times New Roman"/>
          <w:b/>
          <w:bCs/>
          <w:color w:val="80340D" w:themeColor="accent2" w:themeShade="80"/>
        </w:rPr>
        <w:t xml:space="preserve"> </w:t>
      </w:r>
      <w:r w:rsidR="006912C2">
        <w:rPr>
          <w:rFonts w:ascii="Times New Roman" w:hAnsi="Times New Roman" w:cs="Times New Roman"/>
          <w:b/>
          <w:bCs/>
          <w:color w:val="80340D" w:themeColor="accent2" w:themeShade="80"/>
        </w:rPr>
        <w:t>Human access &amp; interference</w:t>
      </w:r>
    </w:p>
    <w:p w14:paraId="57706987" w14:textId="787E97CF" w:rsidR="00F02C4D" w:rsidRDefault="00F02C4D" w:rsidP="00F02C4D">
      <w:pPr>
        <w:pStyle w:val="NoSpacing"/>
        <w:rPr>
          <w:rFonts w:ascii="Times New Roman" w:hAnsi="Times New Roman" w:cs="Times New Roman"/>
        </w:rPr>
      </w:pPr>
      <w:r>
        <w:rPr>
          <w:rFonts w:ascii="Times New Roman" w:hAnsi="Times New Roman" w:cs="Times New Roman"/>
        </w:rPr>
        <w:t>Human ignition pressure is approximated using TIGER/</w:t>
      </w:r>
      <w:proofErr w:type="gramStart"/>
      <w:r>
        <w:rPr>
          <w:rFonts w:ascii="Times New Roman" w:hAnsi="Times New Roman" w:cs="Times New Roman"/>
        </w:rPr>
        <w:t>Line road</w:t>
      </w:r>
      <w:proofErr w:type="gramEnd"/>
      <w:r>
        <w:rPr>
          <w:rFonts w:ascii="Times New Roman" w:hAnsi="Times New Roman" w:cs="Times New Roman"/>
        </w:rPr>
        <w:t xml:space="preserve"> shapefiles. Road networks are rasterized into the model grid and transformed into a </w:t>
      </w:r>
      <w:r w:rsidRPr="00F02C4D">
        <w:rPr>
          <w:rFonts w:ascii="Times New Roman" w:hAnsi="Times New Roman" w:cs="Times New Roman"/>
          <w:b/>
          <w:bCs/>
        </w:rPr>
        <w:t>distance-to-road</w:t>
      </w:r>
      <w:r>
        <w:rPr>
          <w:rFonts w:ascii="Times New Roman" w:hAnsi="Times New Roman" w:cs="Times New Roman"/>
        </w:rPr>
        <w:t xml:space="preserve"> feature. </w:t>
      </w:r>
      <w:r w:rsidRPr="00F02C4D">
        <w:rPr>
          <w:rFonts w:ascii="Times New Roman" w:hAnsi="Times New Roman" w:cs="Times New Roman"/>
        </w:rPr>
        <w:t>For simplicity and interpretability, a single road layer (year 2012) is used for all years, reflecting the fact that major road networks evolve slowly relative to the study period</w:t>
      </w:r>
      <w:r>
        <w:rPr>
          <w:rFonts w:ascii="Times New Roman" w:hAnsi="Times New Roman" w:cs="Times New Roman"/>
        </w:rPr>
        <w:t>.</w:t>
      </w:r>
    </w:p>
    <w:p w14:paraId="3D3BDB37" w14:textId="77777777" w:rsidR="00F02C4D" w:rsidRDefault="00F02C4D" w:rsidP="00F02C4D">
      <w:pPr>
        <w:pStyle w:val="NoSpacing"/>
        <w:rPr>
          <w:rFonts w:ascii="Times New Roman" w:hAnsi="Times New Roman" w:cs="Times New Roman"/>
        </w:rPr>
      </w:pPr>
    </w:p>
    <w:p w14:paraId="411EFFF5" w14:textId="577CBF99" w:rsidR="006F5E24" w:rsidRDefault="00F02C4D" w:rsidP="000566DF">
      <w:pPr>
        <w:pStyle w:val="NoSpacing"/>
        <w:rPr>
          <w:rFonts w:ascii="Times New Roman" w:hAnsi="Times New Roman" w:cs="Times New Roman"/>
        </w:rPr>
      </w:pPr>
      <w:r w:rsidRPr="00F02C4D">
        <w:rPr>
          <w:rFonts w:ascii="Times New Roman" w:hAnsi="Times New Roman" w:cs="Times New Roman"/>
        </w:rPr>
        <w:t xml:space="preserve">This design </w:t>
      </w:r>
      <w:r>
        <w:rPr>
          <w:rFonts w:ascii="Times New Roman" w:hAnsi="Times New Roman" w:cs="Times New Roman"/>
        </w:rPr>
        <w:t xml:space="preserve">choice </w:t>
      </w:r>
      <w:r w:rsidRPr="00F02C4D">
        <w:rPr>
          <w:rFonts w:ascii="Times New Roman" w:hAnsi="Times New Roman" w:cs="Times New Roman"/>
        </w:rPr>
        <w:t>makes human-access signal temporally stable, which eases attribution: changes in ignition probability over time are not confounded by shifting road geometry, but can instead be related more directly to meteorology, vegetation, and fire history</w:t>
      </w:r>
      <w:r>
        <w:rPr>
          <w:rFonts w:ascii="Times New Roman" w:hAnsi="Times New Roman" w:cs="Times New Roman"/>
        </w:rPr>
        <w:t>.</w:t>
      </w:r>
    </w:p>
    <w:p w14:paraId="5381FF36" w14:textId="77777777" w:rsidR="006912C2" w:rsidRDefault="006912C2" w:rsidP="000566DF">
      <w:pPr>
        <w:pStyle w:val="NoSpacing"/>
        <w:rPr>
          <w:rFonts w:ascii="Times New Roman" w:hAnsi="Times New Roman" w:cs="Times New Roman"/>
        </w:rPr>
      </w:pPr>
    </w:p>
    <w:p w14:paraId="1013CE4C" w14:textId="386E5504" w:rsidR="006912C2" w:rsidRDefault="006912C2" w:rsidP="006912C2">
      <w:pPr>
        <w:pStyle w:val="NoSpacing"/>
        <w:rPr>
          <w:rFonts w:ascii="Times New Roman" w:hAnsi="Times New Roman" w:cs="Times New Roman"/>
          <w:b/>
          <w:bCs/>
          <w:color w:val="80340D" w:themeColor="accent2" w:themeShade="80"/>
        </w:rPr>
      </w:pPr>
      <w:r>
        <w:rPr>
          <w:rFonts w:ascii="Times New Roman" w:hAnsi="Times New Roman" w:cs="Times New Roman"/>
          <w:b/>
          <w:bCs/>
          <w:color w:val="80340D" w:themeColor="accent2" w:themeShade="80"/>
        </w:rPr>
        <w:t>3</w:t>
      </w:r>
      <w:r w:rsidRPr="006F5E24">
        <w:rPr>
          <w:rFonts w:ascii="Times New Roman" w:hAnsi="Times New Roman" w:cs="Times New Roman"/>
          <w:b/>
          <w:bCs/>
          <w:color w:val="80340D" w:themeColor="accent2" w:themeShade="80"/>
        </w:rPr>
        <w:t>.</w:t>
      </w:r>
      <w:r w:rsidR="00F02C4D">
        <w:rPr>
          <w:rFonts w:ascii="Times New Roman" w:hAnsi="Times New Roman" w:cs="Times New Roman"/>
          <w:b/>
          <w:bCs/>
          <w:color w:val="80340D" w:themeColor="accent2" w:themeShade="80"/>
        </w:rPr>
        <w:t>3</w:t>
      </w:r>
      <w:r>
        <w:rPr>
          <w:rFonts w:ascii="Times New Roman" w:hAnsi="Times New Roman" w:cs="Times New Roman"/>
          <w:b/>
          <w:bCs/>
          <w:color w:val="80340D" w:themeColor="accent2" w:themeShade="80"/>
        </w:rPr>
        <w:t>.3 Meteorology</w:t>
      </w:r>
    </w:p>
    <w:p w14:paraId="62742609" w14:textId="77777777" w:rsidR="00F02C4D" w:rsidRPr="00F02C4D" w:rsidRDefault="00F02C4D" w:rsidP="00F02C4D">
      <w:pPr>
        <w:pStyle w:val="NoSpacing"/>
        <w:rPr>
          <w:rFonts w:ascii="Times New Roman" w:hAnsi="Times New Roman" w:cs="Times New Roman"/>
        </w:rPr>
      </w:pPr>
      <w:r w:rsidRPr="00F02C4D">
        <w:rPr>
          <w:rFonts w:ascii="Times New Roman" w:hAnsi="Times New Roman" w:cs="Times New Roman"/>
        </w:rPr>
        <w:t xml:space="preserve">Daily meteorological forcing is taken from </w:t>
      </w:r>
      <w:proofErr w:type="spellStart"/>
      <w:r w:rsidRPr="00F02C4D">
        <w:rPr>
          <w:rFonts w:ascii="Times New Roman" w:hAnsi="Times New Roman" w:cs="Times New Roman"/>
        </w:rPr>
        <w:t>gridMET</w:t>
      </w:r>
      <w:proofErr w:type="spellEnd"/>
      <w:r w:rsidRPr="00F02C4D">
        <w:rPr>
          <w:rFonts w:ascii="Times New Roman" w:hAnsi="Times New Roman" w:cs="Times New Roman"/>
        </w:rPr>
        <w:t>, including temperature, humidity, wind speed and direction, and precipitation. These fields constitute the primary short-term ignition drivers:</w:t>
      </w:r>
    </w:p>
    <w:p w14:paraId="1CE40FA6" w14:textId="77777777" w:rsidR="00F02C4D" w:rsidRPr="00F02C4D" w:rsidRDefault="00F02C4D" w:rsidP="00D72B8B">
      <w:pPr>
        <w:pStyle w:val="NoSpacing"/>
        <w:numPr>
          <w:ilvl w:val="0"/>
          <w:numId w:val="25"/>
        </w:numPr>
        <w:rPr>
          <w:rFonts w:ascii="Times New Roman" w:hAnsi="Times New Roman" w:cs="Times New Roman"/>
        </w:rPr>
      </w:pPr>
      <w:r w:rsidRPr="00F02C4D">
        <w:rPr>
          <w:rFonts w:ascii="Times New Roman" w:hAnsi="Times New Roman" w:cs="Times New Roman"/>
        </w:rPr>
        <w:t>Temperature and humidity control fuel drying.</w:t>
      </w:r>
    </w:p>
    <w:p w14:paraId="743907C0" w14:textId="77777777" w:rsidR="00F02C4D" w:rsidRPr="00F02C4D" w:rsidRDefault="00F02C4D" w:rsidP="00D72B8B">
      <w:pPr>
        <w:pStyle w:val="NoSpacing"/>
        <w:numPr>
          <w:ilvl w:val="0"/>
          <w:numId w:val="25"/>
        </w:numPr>
        <w:rPr>
          <w:rFonts w:ascii="Times New Roman" w:hAnsi="Times New Roman" w:cs="Times New Roman"/>
        </w:rPr>
      </w:pPr>
      <w:r w:rsidRPr="00F02C4D">
        <w:rPr>
          <w:rFonts w:ascii="Times New Roman" w:hAnsi="Times New Roman" w:cs="Times New Roman"/>
        </w:rPr>
        <w:t>Precipitation resets fuel moisture and thus ignition potential.</w:t>
      </w:r>
    </w:p>
    <w:p w14:paraId="4AEB56A6" w14:textId="77777777" w:rsidR="00F02C4D" w:rsidRPr="00F02C4D" w:rsidRDefault="00F02C4D" w:rsidP="00D72B8B">
      <w:pPr>
        <w:pStyle w:val="NoSpacing"/>
        <w:numPr>
          <w:ilvl w:val="0"/>
          <w:numId w:val="25"/>
        </w:numPr>
        <w:rPr>
          <w:rFonts w:ascii="Times New Roman" w:hAnsi="Times New Roman" w:cs="Times New Roman"/>
        </w:rPr>
      </w:pPr>
      <w:r w:rsidRPr="00F02C4D">
        <w:rPr>
          <w:rFonts w:ascii="Times New Roman" w:hAnsi="Times New Roman" w:cs="Times New Roman"/>
        </w:rPr>
        <w:t>Wind speed and direction influence both ignition likelihood (through drying and ember transport) and subsequent spread.</w:t>
      </w:r>
    </w:p>
    <w:p w14:paraId="4167E88F" w14:textId="77777777" w:rsidR="00F02C4D" w:rsidRPr="00F02C4D" w:rsidRDefault="00F02C4D" w:rsidP="00F02C4D">
      <w:pPr>
        <w:pStyle w:val="NoSpacing"/>
        <w:rPr>
          <w:rFonts w:ascii="Times New Roman" w:hAnsi="Times New Roman" w:cs="Times New Roman"/>
        </w:rPr>
      </w:pPr>
      <w:r w:rsidRPr="00F02C4D">
        <w:rPr>
          <w:rFonts w:ascii="Times New Roman" w:hAnsi="Times New Roman" w:cs="Times New Roman"/>
        </w:rPr>
        <w:t xml:space="preserve">Because </w:t>
      </w:r>
      <w:proofErr w:type="spellStart"/>
      <w:r w:rsidRPr="00F02C4D">
        <w:rPr>
          <w:rFonts w:ascii="Times New Roman" w:hAnsi="Times New Roman" w:cs="Times New Roman"/>
        </w:rPr>
        <w:t>gridMET</w:t>
      </w:r>
      <w:proofErr w:type="spellEnd"/>
      <w:r w:rsidRPr="00F02C4D">
        <w:rPr>
          <w:rFonts w:ascii="Times New Roman" w:hAnsi="Times New Roman" w:cs="Times New Roman"/>
        </w:rPr>
        <w:t xml:space="preserve"> already supplies consistent, gridded time series, it is well suited to temporal windowing and rolling aggregates. The temporal richness of this dataset is a key determinant of model performance, and many derived features (Section 3.2) are built on top of it.</w:t>
      </w:r>
    </w:p>
    <w:p w14:paraId="4D6A6A2E" w14:textId="77777777" w:rsidR="006912C2" w:rsidRDefault="006912C2" w:rsidP="006912C2">
      <w:pPr>
        <w:pStyle w:val="NoSpacing"/>
        <w:rPr>
          <w:rFonts w:ascii="Times New Roman" w:hAnsi="Times New Roman" w:cs="Times New Roman"/>
          <w:b/>
          <w:bCs/>
          <w:color w:val="80340D" w:themeColor="accent2" w:themeShade="80"/>
        </w:rPr>
      </w:pPr>
    </w:p>
    <w:p w14:paraId="20AB11B6" w14:textId="77777777" w:rsidR="006912C2" w:rsidRDefault="006912C2" w:rsidP="006912C2">
      <w:pPr>
        <w:pStyle w:val="NoSpacing"/>
        <w:rPr>
          <w:rFonts w:ascii="Times New Roman" w:hAnsi="Times New Roman" w:cs="Times New Roman"/>
          <w:b/>
          <w:bCs/>
          <w:color w:val="80340D" w:themeColor="accent2" w:themeShade="80"/>
        </w:rPr>
      </w:pPr>
    </w:p>
    <w:p w14:paraId="0B98A312" w14:textId="77777777" w:rsidR="006912C2" w:rsidRDefault="006912C2" w:rsidP="006912C2">
      <w:pPr>
        <w:pStyle w:val="NoSpacing"/>
        <w:rPr>
          <w:rFonts w:ascii="Times New Roman" w:hAnsi="Times New Roman" w:cs="Times New Roman"/>
          <w:b/>
          <w:bCs/>
          <w:color w:val="80340D" w:themeColor="accent2" w:themeShade="80"/>
        </w:rPr>
      </w:pPr>
    </w:p>
    <w:p w14:paraId="18B946D1" w14:textId="60A4F770" w:rsidR="000120E9" w:rsidRDefault="006912C2" w:rsidP="006912C2">
      <w:pPr>
        <w:pStyle w:val="NoSpacing"/>
        <w:rPr>
          <w:rFonts w:ascii="Times New Roman" w:hAnsi="Times New Roman" w:cs="Times New Roman"/>
          <w:b/>
          <w:bCs/>
          <w:color w:val="80340D" w:themeColor="accent2" w:themeShade="80"/>
        </w:rPr>
      </w:pPr>
      <w:r>
        <w:rPr>
          <w:rFonts w:ascii="Times New Roman" w:hAnsi="Times New Roman" w:cs="Times New Roman"/>
          <w:b/>
          <w:bCs/>
          <w:color w:val="80340D" w:themeColor="accent2" w:themeShade="80"/>
        </w:rPr>
        <w:t>3</w:t>
      </w:r>
      <w:r w:rsidRPr="006F5E24">
        <w:rPr>
          <w:rFonts w:ascii="Times New Roman" w:hAnsi="Times New Roman" w:cs="Times New Roman"/>
          <w:b/>
          <w:bCs/>
          <w:color w:val="80340D" w:themeColor="accent2" w:themeShade="80"/>
        </w:rPr>
        <w:t>.</w:t>
      </w:r>
      <w:r w:rsidR="000120E9">
        <w:rPr>
          <w:rFonts w:ascii="Times New Roman" w:hAnsi="Times New Roman" w:cs="Times New Roman"/>
          <w:b/>
          <w:bCs/>
          <w:color w:val="80340D" w:themeColor="accent2" w:themeShade="80"/>
        </w:rPr>
        <w:t>3</w:t>
      </w:r>
      <w:r w:rsidRPr="006F5E24">
        <w:rPr>
          <w:rFonts w:ascii="Times New Roman" w:hAnsi="Times New Roman" w:cs="Times New Roman"/>
          <w:b/>
          <w:bCs/>
          <w:color w:val="80340D" w:themeColor="accent2" w:themeShade="80"/>
        </w:rPr>
        <w:t>.</w:t>
      </w:r>
      <w:r>
        <w:rPr>
          <w:rFonts w:ascii="Times New Roman" w:hAnsi="Times New Roman" w:cs="Times New Roman"/>
          <w:b/>
          <w:bCs/>
          <w:color w:val="80340D" w:themeColor="accent2" w:themeShade="80"/>
        </w:rPr>
        <w:t>5</w:t>
      </w:r>
      <w:r w:rsidRPr="006F5E24">
        <w:rPr>
          <w:rFonts w:ascii="Times New Roman" w:hAnsi="Times New Roman" w:cs="Times New Roman"/>
          <w:b/>
          <w:bCs/>
          <w:color w:val="80340D" w:themeColor="accent2" w:themeShade="80"/>
        </w:rPr>
        <w:t xml:space="preserve"> </w:t>
      </w:r>
      <w:r w:rsidR="000120E9">
        <w:rPr>
          <w:rFonts w:ascii="Times New Roman" w:hAnsi="Times New Roman" w:cs="Times New Roman"/>
          <w:b/>
          <w:bCs/>
          <w:color w:val="80340D" w:themeColor="accent2" w:themeShade="80"/>
        </w:rPr>
        <w:t>Fuel Readiness</w:t>
      </w:r>
    </w:p>
    <w:p w14:paraId="74DA9E77" w14:textId="77777777" w:rsidR="000120E9" w:rsidRPr="000120E9" w:rsidRDefault="000120E9" w:rsidP="000120E9">
      <w:pPr>
        <w:pStyle w:val="NoSpacing"/>
        <w:rPr>
          <w:rFonts w:ascii="Times New Roman" w:hAnsi="Times New Roman" w:cs="Times New Roman"/>
        </w:rPr>
      </w:pPr>
      <w:r w:rsidRPr="000120E9">
        <w:rPr>
          <w:rFonts w:ascii="Times New Roman" w:hAnsi="Times New Roman" w:cs="Times New Roman"/>
        </w:rPr>
        <w:t>Vegetation and fire-state information are obtained from the LAADS (NASA) suite:</w:t>
      </w:r>
    </w:p>
    <w:p w14:paraId="01FE2A0E" w14:textId="77777777" w:rsidR="000120E9" w:rsidRPr="000120E9" w:rsidRDefault="000120E9" w:rsidP="00D72B8B">
      <w:pPr>
        <w:pStyle w:val="NoSpacing"/>
        <w:numPr>
          <w:ilvl w:val="0"/>
          <w:numId w:val="29"/>
        </w:numPr>
        <w:rPr>
          <w:rFonts w:ascii="Times New Roman" w:hAnsi="Times New Roman" w:cs="Times New Roman"/>
        </w:rPr>
      </w:pPr>
      <w:r w:rsidRPr="000120E9">
        <w:rPr>
          <w:rFonts w:ascii="Times New Roman" w:hAnsi="Times New Roman" w:cs="Times New Roman"/>
        </w:rPr>
        <w:t>Leaf Area Index (LAI; MCD15A2H) serves as a proxy for canopy density and greenness, indicating fuel quantity and phenological stage.</w:t>
      </w:r>
    </w:p>
    <w:p w14:paraId="0EA00114" w14:textId="77777777" w:rsidR="000120E9" w:rsidRPr="000120E9" w:rsidRDefault="000120E9" w:rsidP="00D72B8B">
      <w:pPr>
        <w:pStyle w:val="NoSpacing"/>
        <w:numPr>
          <w:ilvl w:val="0"/>
          <w:numId w:val="29"/>
        </w:numPr>
        <w:rPr>
          <w:rFonts w:ascii="Times New Roman" w:hAnsi="Times New Roman" w:cs="Times New Roman"/>
        </w:rPr>
      </w:pPr>
      <w:r w:rsidRPr="000120E9">
        <w:rPr>
          <w:rFonts w:ascii="Times New Roman" w:hAnsi="Times New Roman" w:cs="Times New Roman"/>
        </w:rPr>
        <w:t>Terra Vegetation Indices (e.g., NDVI; MOD13Q1) provide high-frequency measures of surface greenness and stress.</w:t>
      </w:r>
    </w:p>
    <w:p w14:paraId="2B561344" w14:textId="77777777" w:rsidR="000120E9" w:rsidRPr="000120E9" w:rsidRDefault="000120E9" w:rsidP="00D72B8B">
      <w:pPr>
        <w:pStyle w:val="NoSpacing"/>
        <w:numPr>
          <w:ilvl w:val="0"/>
          <w:numId w:val="29"/>
        </w:numPr>
        <w:rPr>
          <w:rFonts w:ascii="Times New Roman" w:hAnsi="Times New Roman" w:cs="Times New Roman"/>
        </w:rPr>
      </w:pPr>
      <w:r w:rsidRPr="000120E9">
        <w:rPr>
          <w:rFonts w:ascii="Times New Roman" w:hAnsi="Times New Roman" w:cs="Times New Roman"/>
        </w:rPr>
        <w:t>MCD64A1 burned-area and active-fire products encode historical burn scars and estimated burn dates.</w:t>
      </w:r>
    </w:p>
    <w:p w14:paraId="202DEE9F" w14:textId="481AC831" w:rsidR="000120E9" w:rsidRPr="000120E9" w:rsidRDefault="000120E9" w:rsidP="000120E9">
      <w:pPr>
        <w:pStyle w:val="NoSpacing"/>
        <w:rPr>
          <w:rFonts w:ascii="Times New Roman" w:hAnsi="Times New Roman" w:cs="Times New Roman"/>
        </w:rPr>
      </w:pPr>
      <w:r w:rsidRPr="000120E9">
        <w:rPr>
          <w:rFonts w:ascii="Times New Roman" w:hAnsi="Times New Roman" w:cs="Times New Roman"/>
        </w:rPr>
        <w:t xml:space="preserve">These products are noisier and can lag the actual fire by 1–3 days. To avoid label leakage and mis-timing, FireFusion is trained using prediction horizons that account for this lag: the target ignition at time </w:t>
      </w:r>
      <m:oMath>
        <m:r>
          <w:rPr>
            <w:rFonts w:ascii="Cambria Math" w:hAnsi="Cambria Math" w:cs="Times New Roman"/>
          </w:rPr>
          <m:t>t</m:t>
        </m:r>
      </m:oMath>
      <w:r w:rsidRPr="000120E9">
        <w:rPr>
          <w:rFonts w:ascii="Times New Roman" w:hAnsi="Times New Roman" w:cs="Times New Roman"/>
        </w:rPr>
        <w:t xml:space="preserve">is associated with a multi-day input window ending at </w:t>
      </w:r>
      <m:oMath>
        <m:r>
          <w:rPr>
            <w:rFonts w:ascii="Cambria Math" w:hAnsi="Cambria Math" w:cs="Times New Roman"/>
          </w:rPr>
          <m:t>t-1</m:t>
        </m:r>
      </m:oMath>
      <w:r w:rsidRPr="000120E9">
        <w:rPr>
          <w:rFonts w:ascii="Times New Roman" w:hAnsi="Times New Roman" w:cs="Times New Roman"/>
        </w:rPr>
        <w:t xml:space="preserve">, and burned-area products are used only to </w:t>
      </w:r>
      <w:r w:rsidRPr="000120E9">
        <w:rPr>
          <w:rFonts w:ascii="Times New Roman" w:hAnsi="Times New Roman" w:cs="Times New Roman"/>
          <w:i/>
          <w:iCs/>
        </w:rPr>
        <w:t>identify</w:t>
      </w:r>
      <w:r w:rsidRPr="000120E9">
        <w:rPr>
          <w:rFonts w:ascii="Times New Roman" w:hAnsi="Times New Roman" w:cs="Times New Roman"/>
        </w:rPr>
        <w:t xml:space="preserve"> ignition and burned regions in the target window, not as direct inputs at the prediction time step.</w:t>
      </w:r>
    </w:p>
    <w:p w14:paraId="1D281837" w14:textId="77777777" w:rsidR="000120E9" w:rsidRPr="000120E9" w:rsidRDefault="000120E9" w:rsidP="000120E9">
      <w:pPr>
        <w:pStyle w:val="NoSpacing"/>
        <w:rPr>
          <w:rFonts w:ascii="Times New Roman" w:hAnsi="Times New Roman" w:cs="Times New Roman"/>
        </w:rPr>
      </w:pPr>
      <w:r w:rsidRPr="000120E9">
        <w:rPr>
          <w:rFonts w:ascii="Times New Roman" w:hAnsi="Times New Roman" w:cs="Times New Roman"/>
        </w:rPr>
        <w:t>These vegetation and fire-state layers are central for analyzing feature importance: LAI and NDVI anomalies capture fuel condition, while burned-area history informs post-fire recovery and the effect of recent burns on future ignitions.</w:t>
      </w:r>
    </w:p>
    <w:p w14:paraId="4FDD5532" w14:textId="77777777" w:rsidR="000120E9" w:rsidRDefault="000120E9" w:rsidP="006912C2">
      <w:pPr>
        <w:pStyle w:val="NoSpacing"/>
        <w:rPr>
          <w:rFonts w:ascii="Times New Roman" w:hAnsi="Times New Roman" w:cs="Times New Roman"/>
          <w:b/>
          <w:bCs/>
          <w:color w:val="80340D" w:themeColor="accent2" w:themeShade="80"/>
        </w:rPr>
      </w:pPr>
    </w:p>
    <w:p w14:paraId="7339B755" w14:textId="77777777" w:rsidR="000120E9" w:rsidRDefault="000120E9" w:rsidP="006912C2">
      <w:pPr>
        <w:pStyle w:val="NoSpacing"/>
        <w:rPr>
          <w:rFonts w:ascii="Times New Roman" w:hAnsi="Times New Roman" w:cs="Times New Roman"/>
          <w:b/>
          <w:bCs/>
          <w:color w:val="80340D" w:themeColor="accent2" w:themeShade="80"/>
        </w:rPr>
      </w:pPr>
    </w:p>
    <w:p w14:paraId="39470214" w14:textId="7FB51643" w:rsidR="006912C2" w:rsidRPr="006F5E24" w:rsidRDefault="000120E9" w:rsidP="006912C2">
      <w:pPr>
        <w:pStyle w:val="NoSpacing"/>
        <w:rPr>
          <w:rFonts w:ascii="Times New Roman" w:hAnsi="Times New Roman" w:cs="Times New Roman"/>
          <w:b/>
          <w:bCs/>
          <w:color w:val="80340D" w:themeColor="accent2" w:themeShade="80"/>
        </w:rPr>
      </w:pPr>
      <w:r>
        <w:rPr>
          <w:rFonts w:ascii="Times New Roman" w:hAnsi="Times New Roman" w:cs="Times New Roman"/>
          <w:b/>
          <w:bCs/>
          <w:color w:val="80340D" w:themeColor="accent2" w:themeShade="80"/>
        </w:rPr>
        <w:t xml:space="preserve">3.3.6 </w:t>
      </w:r>
      <w:r w:rsidR="006912C2">
        <w:rPr>
          <w:rFonts w:ascii="Times New Roman" w:hAnsi="Times New Roman" w:cs="Times New Roman"/>
          <w:b/>
          <w:bCs/>
          <w:color w:val="80340D" w:themeColor="accent2" w:themeShade="80"/>
        </w:rPr>
        <w:t>Fire occurrence, perimeters, and lightning</w:t>
      </w:r>
    </w:p>
    <w:p w14:paraId="1D1C734A" w14:textId="3AFCB91E" w:rsidR="000120E9" w:rsidRPr="000120E9" w:rsidRDefault="000120E9" w:rsidP="000120E9">
      <w:pPr>
        <w:pStyle w:val="NoSpacing"/>
        <w:rPr>
          <w:rFonts w:ascii="Times New Roman" w:hAnsi="Times New Roman" w:cs="Times New Roman"/>
        </w:rPr>
      </w:pPr>
      <w:r>
        <w:rPr>
          <w:rFonts w:ascii="Times New Roman" w:hAnsi="Times New Roman" w:cs="Times New Roman"/>
        </w:rPr>
        <w:t>T</w:t>
      </w:r>
      <w:r w:rsidRPr="000120E9">
        <w:rPr>
          <w:rFonts w:ascii="Times New Roman" w:hAnsi="Times New Roman" w:cs="Times New Roman"/>
        </w:rPr>
        <w:t>he US Forest Service datasets provide:</w:t>
      </w:r>
    </w:p>
    <w:p w14:paraId="677F9854" w14:textId="77777777" w:rsidR="000120E9" w:rsidRPr="000120E9" w:rsidRDefault="000120E9" w:rsidP="00D72B8B">
      <w:pPr>
        <w:pStyle w:val="NoSpacing"/>
        <w:numPr>
          <w:ilvl w:val="0"/>
          <w:numId w:val="30"/>
        </w:numPr>
        <w:rPr>
          <w:rFonts w:ascii="Times New Roman" w:hAnsi="Times New Roman" w:cs="Times New Roman"/>
        </w:rPr>
      </w:pPr>
      <w:r w:rsidRPr="000120E9">
        <w:rPr>
          <w:rFonts w:ascii="Times New Roman" w:hAnsi="Times New Roman" w:cs="Times New Roman"/>
        </w:rPr>
        <w:t>Fire Occurrence Feature Layer (point or polygonal ignition records).</w:t>
      </w:r>
    </w:p>
    <w:p w14:paraId="2503B312" w14:textId="77777777" w:rsidR="000120E9" w:rsidRPr="000120E9" w:rsidRDefault="000120E9" w:rsidP="00D72B8B">
      <w:pPr>
        <w:pStyle w:val="NoSpacing"/>
        <w:numPr>
          <w:ilvl w:val="0"/>
          <w:numId w:val="30"/>
        </w:numPr>
        <w:rPr>
          <w:rFonts w:ascii="Times New Roman" w:hAnsi="Times New Roman" w:cs="Times New Roman"/>
        </w:rPr>
      </w:pPr>
      <w:r w:rsidRPr="000120E9">
        <w:rPr>
          <w:rFonts w:ascii="Times New Roman" w:hAnsi="Times New Roman" w:cs="Times New Roman"/>
        </w:rPr>
        <w:t>Fire Perimeter Feature Layer (final burned extents).</w:t>
      </w:r>
    </w:p>
    <w:p w14:paraId="19F98A3D" w14:textId="77777777" w:rsidR="000120E9" w:rsidRPr="000120E9" w:rsidRDefault="000120E9" w:rsidP="00D72B8B">
      <w:pPr>
        <w:pStyle w:val="NoSpacing"/>
        <w:numPr>
          <w:ilvl w:val="0"/>
          <w:numId w:val="30"/>
        </w:numPr>
        <w:rPr>
          <w:rFonts w:ascii="Times New Roman" w:hAnsi="Times New Roman" w:cs="Times New Roman"/>
        </w:rPr>
      </w:pPr>
      <w:r w:rsidRPr="000120E9">
        <w:rPr>
          <w:rFonts w:ascii="Times New Roman" w:hAnsi="Times New Roman" w:cs="Times New Roman"/>
        </w:rPr>
        <w:t>Lightning detection datasets (cloud-to-ground lightning strikes and timing).</w:t>
      </w:r>
    </w:p>
    <w:p w14:paraId="153911B1" w14:textId="77777777" w:rsidR="000120E9" w:rsidRPr="000120E9" w:rsidRDefault="000120E9" w:rsidP="000120E9">
      <w:pPr>
        <w:pStyle w:val="NoSpacing"/>
        <w:rPr>
          <w:rFonts w:ascii="Times New Roman" w:hAnsi="Times New Roman" w:cs="Times New Roman"/>
        </w:rPr>
      </w:pPr>
      <w:r w:rsidRPr="000120E9">
        <w:rPr>
          <w:rFonts w:ascii="Times New Roman" w:hAnsi="Times New Roman" w:cs="Times New Roman"/>
        </w:rPr>
        <w:t xml:space="preserve">Fire occurrence and perimeter data are used to define ignition labels and distance-to-last-fire features. Lightning data are used both as a potential predictor and as an auxiliary variable for ignition-type labeling (Section 3.3). These layers connect </w:t>
      </w:r>
      <w:proofErr w:type="spellStart"/>
      <w:r w:rsidRPr="000120E9">
        <w:rPr>
          <w:rFonts w:ascii="Times New Roman" w:hAnsi="Times New Roman" w:cs="Times New Roman"/>
        </w:rPr>
        <w:t>FireFusion’s</w:t>
      </w:r>
      <w:proofErr w:type="spellEnd"/>
      <w:r w:rsidRPr="000120E9">
        <w:rPr>
          <w:rFonts w:ascii="Times New Roman" w:hAnsi="Times New Roman" w:cs="Times New Roman"/>
        </w:rPr>
        <w:t xml:space="preserve"> outputs directly to operationally relevant quantities, enabling later evaluation of which features are most predictive of lightning vs human-caused ignitions.</w:t>
      </w:r>
    </w:p>
    <w:p w14:paraId="224E84BD" w14:textId="77777777" w:rsidR="006912C2" w:rsidRPr="006F5E24" w:rsidRDefault="006912C2" w:rsidP="006912C2">
      <w:pPr>
        <w:pStyle w:val="NoSpacing"/>
        <w:rPr>
          <w:rFonts w:ascii="Times New Roman" w:hAnsi="Times New Roman" w:cs="Times New Roman"/>
          <w:b/>
          <w:bCs/>
          <w:color w:val="80340D" w:themeColor="accent2" w:themeShade="80"/>
        </w:rPr>
      </w:pPr>
    </w:p>
    <w:p w14:paraId="18F19C21" w14:textId="77777777" w:rsidR="006F5E24" w:rsidRDefault="006F5E24" w:rsidP="000566DF">
      <w:pPr>
        <w:pStyle w:val="NoSpacing"/>
        <w:rPr>
          <w:rFonts w:ascii="Times New Roman" w:hAnsi="Times New Roman" w:cs="Times New Roman"/>
        </w:rPr>
      </w:pPr>
    </w:p>
    <w:p w14:paraId="7061EEFB" w14:textId="6088A0D8" w:rsidR="00F51F56" w:rsidRPr="004B6E35" w:rsidRDefault="00F51F56" w:rsidP="00F51F56">
      <w:pPr>
        <w:pStyle w:val="NoSpacing"/>
        <w:rPr>
          <w:rFonts w:ascii="Times New Roman" w:hAnsi="Times New Roman" w:cs="Times New Roman"/>
          <w:b/>
          <w:bCs/>
          <w:color w:val="80340D" w:themeColor="accent2" w:themeShade="80"/>
          <w:sz w:val="28"/>
          <w:szCs w:val="28"/>
        </w:rPr>
      </w:pPr>
      <w:r w:rsidRPr="004B6E35">
        <w:rPr>
          <w:rFonts w:ascii="Times New Roman" w:hAnsi="Times New Roman" w:cs="Times New Roman"/>
          <w:b/>
          <w:bCs/>
          <w:color w:val="80340D" w:themeColor="accent2" w:themeShade="80"/>
          <w:sz w:val="28"/>
          <w:szCs w:val="28"/>
        </w:rPr>
        <w:t>3.</w:t>
      </w:r>
      <w:r w:rsidR="00F02C4D">
        <w:rPr>
          <w:rFonts w:ascii="Times New Roman" w:hAnsi="Times New Roman" w:cs="Times New Roman"/>
          <w:b/>
          <w:bCs/>
          <w:color w:val="80340D" w:themeColor="accent2" w:themeShade="80"/>
          <w:sz w:val="28"/>
          <w:szCs w:val="28"/>
        </w:rPr>
        <w:t>4</w:t>
      </w:r>
      <w:r w:rsidRPr="004B6E35">
        <w:rPr>
          <w:rFonts w:ascii="Times New Roman" w:hAnsi="Times New Roman" w:cs="Times New Roman"/>
          <w:b/>
          <w:bCs/>
          <w:color w:val="80340D" w:themeColor="accent2" w:themeShade="80"/>
          <w:sz w:val="28"/>
          <w:szCs w:val="28"/>
        </w:rPr>
        <w:t xml:space="preserve"> </w:t>
      </w:r>
      <w:r w:rsidR="00F02C4D">
        <w:rPr>
          <w:rFonts w:ascii="Times New Roman" w:hAnsi="Times New Roman" w:cs="Times New Roman"/>
          <w:b/>
          <w:bCs/>
          <w:color w:val="80340D" w:themeColor="accent2" w:themeShade="80"/>
          <w:sz w:val="28"/>
          <w:szCs w:val="28"/>
        </w:rPr>
        <w:t>Fuel Readiness</w:t>
      </w:r>
    </w:p>
    <w:p w14:paraId="37E50A92" w14:textId="77777777" w:rsidR="00F51F56" w:rsidRDefault="00F51F56" w:rsidP="00F51F56">
      <w:pPr>
        <w:pStyle w:val="NoSpacing"/>
        <w:rPr>
          <w:rFonts w:ascii="Times New Roman" w:hAnsi="Times New Roman" w:cs="Times New Roman"/>
        </w:rPr>
      </w:pPr>
    </w:p>
    <w:p w14:paraId="07C42290" w14:textId="77777777" w:rsidR="006912C2" w:rsidRDefault="006912C2" w:rsidP="00D72B8B">
      <w:pPr>
        <w:pStyle w:val="NoSpacing"/>
        <w:numPr>
          <w:ilvl w:val="0"/>
          <w:numId w:val="3"/>
        </w:numPr>
        <w:rPr>
          <w:rFonts w:ascii="Times New Roman" w:hAnsi="Times New Roman" w:cs="Times New Roman"/>
        </w:rPr>
      </w:pPr>
      <w:r>
        <w:rPr>
          <w:rFonts w:ascii="Times New Roman" w:hAnsi="Times New Roman" w:cs="Times New Roman"/>
        </w:rPr>
        <w:t>2/4 day rolling precipitation totals</w:t>
      </w:r>
    </w:p>
    <w:p w14:paraId="0A6EB293" w14:textId="77777777" w:rsidR="006912C2" w:rsidRDefault="006912C2" w:rsidP="00D72B8B">
      <w:pPr>
        <w:pStyle w:val="NoSpacing"/>
        <w:numPr>
          <w:ilvl w:val="0"/>
          <w:numId w:val="3"/>
        </w:numPr>
        <w:rPr>
          <w:rFonts w:ascii="Times New Roman" w:hAnsi="Times New Roman" w:cs="Times New Roman"/>
        </w:rPr>
      </w:pPr>
      <w:r>
        <w:rPr>
          <w:rFonts w:ascii="Times New Roman" w:hAnsi="Times New Roman" w:cs="Times New Roman"/>
        </w:rPr>
        <w:t xml:space="preserve">3-day Spatial Rolling Fire max: For every unit pixel (cell </w:t>
      </w:r>
      <w:proofErr w:type="spellStart"/>
      <w:r>
        <w:rPr>
          <w:rFonts w:ascii="Times New Roman" w:hAnsi="Times New Roman" w:cs="Times New Roman"/>
        </w:rPr>
        <w:t>i</w:t>
      </w:r>
      <w:proofErr w:type="spellEnd"/>
      <w:r>
        <w:rPr>
          <w:rFonts w:ascii="Times New Roman" w:hAnsi="Times New Roman" w:cs="Times New Roman"/>
        </w:rPr>
        <w:t xml:space="preserve">, j), </w:t>
      </w:r>
      <w:proofErr w:type="gramStart"/>
      <w:r>
        <w:rPr>
          <w:rFonts w:ascii="Times New Roman" w:hAnsi="Times New Roman" w:cs="Times New Roman"/>
        </w:rPr>
        <w:t>compute</w:t>
      </w:r>
      <w:proofErr w:type="gramEnd"/>
      <w:r>
        <w:rPr>
          <w:rFonts w:ascii="Times New Roman" w:hAnsi="Times New Roman" w:cs="Times New Roman"/>
        </w:rPr>
        <w:t xml:space="preserve"> if any cell in the surrounding 3x3 kernel has been burning in the last 3-days</w:t>
      </w:r>
    </w:p>
    <w:p w14:paraId="53C57716" w14:textId="77777777" w:rsidR="006912C2" w:rsidRPr="00A02353" w:rsidRDefault="006912C2" w:rsidP="00D72B8B">
      <w:pPr>
        <w:pStyle w:val="NoSpacing"/>
        <w:numPr>
          <w:ilvl w:val="0"/>
          <w:numId w:val="3"/>
        </w:numPr>
        <w:rPr>
          <w:rFonts w:ascii="Times New Roman" w:hAnsi="Times New Roman" w:cs="Times New Roman"/>
        </w:rPr>
      </w:pPr>
      <w:r>
        <w:rPr>
          <w:rFonts w:ascii="Times New Roman" w:hAnsi="Times New Roman" w:cs="Times New Roman"/>
        </w:rPr>
        <w:t>Fosberg Fire Weather Index</w:t>
      </w:r>
    </w:p>
    <w:p w14:paraId="59765DFC" w14:textId="77777777" w:rsidR="006912C2" w:rsidRDefault="006912C2" w:rsidP="00D72B8B">
      <w:pPr>
        <w:pStyle w:val="NoSpacing"/>
        <w:numPr>
          <w:ilvl w:val="0"/>
          <w:numId w:val="3"/>
        </w:numPr>
        <w:rPr>
          <w:rFonts w:ascii="Times New Roman" w:hAnsi="Times New Roman" w:cs="Times New Roman"/>
        </w:rPr>
      </w:pPr>
      <w:r w:rsidRPr="00295055">
        <w:rPr>
          <w:rFonts w:ascii="Times New Roman" w:hAnsi="Times New Roman" w:cs="Times New Roman"/>
        </w:rPr>
        <w:t>Distance-to-last-fire feature.</w:t>
      </w:r>
    </w:p>
    <w:p w14:paraId="2D0061F7" w14:textId="77777777" w:rsidR="006912C2" w:rsidRPr="00295055" w:rsidRDefault="006912C2" w:rsidP="00D72B8B">
      <w:pPr>
        <w:pStyle w:val="NoSpacing"/>
        <w:numPr>
          <w:ilvl w:val="0"/>
          <w:numId w:val="3"/>
        </w:numPr>
        <w:rPr>
          <w:rFonts w:ascii="Times New Roman" w:hAnsi="Times New Roman" w:cs="Times New Roman"/>
        </w:rPr>
      </w:pPr>
      <w:r w:rsidRPr="00A02353">
        <w:rPr>
          <w:rFonts w:ascii="Times New Roman" w:hAnsi="Times New Roman" w:cs="Times New Roman"/>
        </w:rPr>
        <w:t>NDVI Anomaly Flag: +/- 1 standard deviation from the mean for a given day of the year</w:t>
      </w:r>
    </w:p>
    <w:p w14:paraId="02BB1D45" w14:textId="77777777" w:rsidR="006912C2" w:rsidRDefault="006912C2" w:rsidP="00D72B8B">
      <w:pPr>
        <w:pStyle w:val="NoSpacing"/>
        <w:numPr>
          <w:ilvl w:val="0"/>
          <w:numId w:val="3"/>
        </w:numPr>
        <w:rPr>
          <w:rFonts w:ascii="Times New Roman" w:hAnsi="Times New Roman" w:cs="Times New Roman"/>
        </w:rPr>
      </w:pPr>
      <w:r w:rsidRPr="00295055">
        <w:rPr>
          <w:rFonts w:ascii="Times New Roman" w:hAnsi="Times New Roman" w:cs="Times New Roman"/>
        </w:rPr>
        <w:t>Terrain-adjusted moisture retention.</w:t>
      </w:r>
    </w:p>
    <w:p w14:paraId="57D1143D" w14:textId="77777777" w:rsidR="00F02C4D" w:rsidRDefault="00F02C4D" w:rsidP="00F02C4D">
      <w:pPr>
        <w:pStyle w:val="NoSpacing"/>
        <w:rPr>
          <w:rFonts w:ascii="Times New Roman" w:hAnsi="Times New Roman" w:cs="Times New Roman"/>
        </w:rPr>
      </w:pPr>
    </w:p>
    <w:p w14:paraId="0A955339" w14:textId="77777777" w:rsidR="00F02C4D" w:rsidRPr="006F5E24" w:rsidRDefault="00F02C4D" w:rsidP="00F02C4D">
      <w:pPr>
        <w:pStyle w:val="NoSpacing"/>
        <w:rPr>
          <w:rFonts w:ascii="Times New Roman" w:hAnsi="Times New Roman" w:cs="Times New Roman"/>
          <w:b/>
          <w:bCs/>
          <w:color w:val="80340D" w:themeColor="accent2" w:themeShade="80"/>
        </w:rPr>
      </w:pPr>
      <w:r>
        <w:rPr>
          <w:rFonts w:ascii="Times New Roman" w:hAnsi="Times New Roman" w:cs="Times New Roman"/>
          <w:b/>
          <w:bCs/>
          <w:color w:val="80340D" w:themeColor="accent2" w:themeShade="80"/>
        </w:rPr>
        <w:t>3</w:t>
      </w:r>
      <w:r w:rsidRPr="006F5E24">
        <w:rPr>
          <w:rFonts w:ascii="Times New Roman" w:hAnsi="Times New Roman" w:cs="Times New Roman"/>
          <w:b/>
          <w:bCs/>
          <w:color w:val="80340D" w:themeColor="accent2" w:themeShade="80"/>
        </w:rPr>
        <w:t>.</w:t>
      </w:r>
      <w:r>
        <w:rPr>
          <w:rFonts w:ascii="Times New Roman" w:hAnsi="Times New Roman" w:cs="Times New Roman"/>
          <w:b/>
          <w:bCs/>
          <w:color w:val="80340D" w:themeColor="accent2" w:themeShade="80"/>
        </w:rPr>
        <w:t>3</w:t>
      </w:r>
      <w:r w:rsidRPr="006F5E24">
        <w:rPr>
          <w:rFonts w:ascii="Times New Roman" w:hAnsi="Times New Roman" w:cs="Times New Roman"/>
          <w:b/>
          <w:bCs/>
          <w:color w:val="80340D" w:themeColor="accent2" w:themeShade="80"/>
        </w:rPr>
        <w:t>.</w:t>
      </w:r>
      <w:r>
        <w:rPr>
          <w:rFonts w:ascii="Times New Roman" w:hAnsi="Times New Roman" w:cs="Times New Roman"/>
          <w:b/>
          <w:bCs/>
          <w:color w:val="80340D" w:themeColor="accent2" w:themeShade="80"/>
        </w:rPr>
        <w:t>4</w:t>
      </w:r>
      <w:r w:rsidRPr="006F5E24">
        <w:rPr>
          <w:rFonts w:ascii="Times New Roman" w:hAnsi="Times New Roman" w:cs="Times New Roman"/>
          <w:b/>
          <w:bCs/>
          <w:color w:val="80340D" w:themeColor="accent2" w:themeShade="80"/>
        </w:rPr>
        <w:t xml:space="preserve"> </w:t>
      </w:r>
      <w:r>
        <w:rPr>
          <w:rFonts w:ascii="Times New Roman" w:hAnsi="Times New Roman" w:cs="Times New Roman"/>
          <w:b/>
          <w:bCs/>
          <w:color w:val="80340D" w:themeColor="accent2" w:themeShade="80"/>
        </w:rPr>
        <w:t>Fuel Condition</w:t>
      </w:r>
    </w:p>
    <w:p w14:paraId="1DA673DF" w14:textId="77777777" w:rsidR="00F02C4D" w:rsidRDefault="00F02C4D" w:rsidP="00F02C4D">
      <w:pPr>
        <w:pStyle w:val="NoSpacing"/>
        <w:rPr>
          <w:rFonts w:ascii="Times New Roman" w:hAnsi="Times New Roman" w:cs="Times New Roman"/>
        </w:rPr>
      </w:pPr>
      <w:r w:rsidRPr="00F02C4D">
        <w:rPr>
          <w:rFonts w:ascii="Times New Roman" w:hAnsi="Times New Roman" w:cs="Times New Roman"/>
        </w:rPr>
        <w:t>LAI and NDVI anomalies capture fuel condition, while burned-area history informs post-fire recovery and the effect of recent burns on future ignitions.</w:t>
      </w:r>
    </w:p>
    <w:p w14:paraId="15B7F467" w14:textId="77777777" w:rsidR="00F02C4D" w:rsidRDefault="00F02C4D" w:rsidP="00F02C4D">
      <w:pPr>
        <w:pStyle w:val="NoSpacing"/>
        <w:rPr>
          <w:rFonts w:ascii="Times New Roman" w:hAnsi="Times New Roman" w:cs="Times New Roman"/>
        </w:rPr>
      </w:pPr>
    </w:p>
    <w:p w14:paraId="4D27C458" w14:textId="77777777" w:rsidR="00F02C4D" w:rsidRPr="00F02C4D" w:rsidRDefault="00F02C4D" w:rsidP="00F02C4D">
      <w:pPr>
        <w:pStyle w:val="NoSpacing"/>
        <w:rPr>
          <w:rFonts w:ascii="Times New Roman" w:hAnsi="Times New Roman" w:cs="Times New Roman"/>
        </w:rPr>
      </w:pPr>
      <w:r w:rsidRPr="00F02C4D">
        <w:rPr>
          <w:rFonts w:ascii="Times New Roman" w:hAnsi="Times New Roman" w:cs="Times New Roman"/>
        </w:rPr>
        <w:lastRenderedPageBreak/>
        <w:t xml:space="preserve">Vegetation and fire-state information are obtained from the </w:t>
      </w:r>
      <w:r w:rsidRPr="00F02C4D">
        <w:rPr>
          <w:rFonts w:ascii="Times New Roman" w:hAnsi="Times New Roman" w:cs="Times New Roman"/>
          <w:b/>
          <w:bCs/>
        </w:rPr>
        <w:t>LAADS (NASA) suite</w:t>
      </w:r>
      <w:r w:rsidRPr="00F02C4D">
        <w:rPr>
          <w:rFonts w:ascii="Times New Roman" w:hAnsi="Times New Roman" w:cs="Times New Roman"/>
        </w:rPr>
        <w:t>:</w:t>
      </w:r>
    </w:p>
    <w:p w14:paraId="09A45544" w14:textId="77777777" w:rsidR="00F02C4D" w:rsidRPr="00F02C4D" w:rsidRDefault="00F02C4D" w:rsidP="00D72B8B">
      <w:pPr>
        <w:pStyle w:val="NoSpacing"/>
        <w:numPr>
          <w:ilvl w:val="0"/>
          <w:numId w:val="27"/>
        </w:numPr>
        <w:rPr>
          <w:rFonts w:ascii="Times New Roman" w:hAnsi="Times New Roman" w:cs="Times New Roman"/>
        </w:rPr>
      </w:pPr>
      <w:r w:rsidRPr="00F02C4D">
        <w:rPr>
          <w:rFonts w:ascii="Times New Roman" w:hAnsi="Times New Roman" w:cs="Times New Roman"/>
          <w:b/>
          <w:bCs/>
        </w:rPr>
        <w:t>Leaf Area Index (LAI; MCD15A2H)</w:t>
      </w:r>
      <w:r w:rsidRPr="00F02C4D">
        <w:rPr>
          <w:rFonts w:ascii="Times New Roman" w:hAnsi="Times New Roman" w:cs="Times New Roman"/>
        </w:rPr>
        <w:t xml:space="preserve"> serves as a proxy for canopy density and greenness, indicating fuel quantity and phenological stage.</w:t>
      </w:r>
    </w:p>
    <w:p w14:paraId="0067B765" w14:textId="77777777" w:rsidR="00F02C4D" w:rsidRPr="00F02C4D" w:rsidRDefault="00F02C4D" w:rsidP="00D72B8B">
      <w:pPr>
        <w:pStyle w:val="NoSpacing"/>
        <w:numPr>
          <w:ilvl w:val="0"/>
          <w:numId w:val="27"/>
        </w:numPr>
        <w:rPr>
          <w:rFonts w:ascii="Times New Roman" w:hAnsi="Times New Roman" w:cs="Times New Roman"/>
        </w:rPr>
      </w:pPr>
      <w:r w:rsidRPr="00F02C4D">
        <w:rPr>
          <w:rFonts w:ascii="Times New Roman" w:hAnsi="Times New Roman" w:cs="Times New Roman"/>
          <w:b/>
          <w:bCs/>
        </w:rPr>
        <w:t>Terra Vegetation Indices (e.g., NDVI; MOD13Q1)</w:t>
      </w:r>
      <w:r w:rsidRPr="00F02C4D">
        <w:rPr>
          <w:rFonts w:ascii="Times New Roman" w:hAnsi="Times New Roman" w:cs="Times New Roman"/>
        </w:rPr>
        <w:t xml:space="preserve"> provide high-frequency measures of surface greenness and stress.</w:t>
      </w:r>
    </w:p>
    <w:p w14:paraId="25F35F2E" w14:textId="77777777" w:rsidR="00F02C4D" w:rsidRPr="00F02C4D" w:rsidRDefault="00F02C4D" w:rsidP="00D72B8B">
      <w:pPr>
        <w:pStyle w:val="NoSpacing"/>
        <w:numPr>
          <w:ilvl w:val="0"/>
          <w:numId w:val="27"/>
        </w:numPr>
        <w:rPr>
          <w:rFonts w:ascii="Times New Roman" w:hAnsi="Times New Roman" w:cs="Times New Roman"/>
        </w:rPr>
      </w:pPr>
      <w:r w:rsidRPr="00F02C4D">
        <w:rPr>
          <w:rFonts w:ascii="Times New Roman" w:hAnsi="Times New Roman" w:cs="Times New Roman"/>
          <w:b/>
          <w:bCs/>
        </w:rPr>
        <w:t>MCD64A1 burned-area and active-fire products</w:t>
      </w:r>
      <w:r w:rsidRPr="00F02C4D">
        <w:rPr>
          <w:rFonts w:ascii="Times New Roman" w:hAnsi="Times New Roman" w:cs="Times New Roman"/>
        </w:rPr>
        <w:t xml:space="preserve"> encode historical burn scars and estimated burn dates.</w:t>
      </w:r>
    </w:p>
    <w:p w14:paraId="0497381D" w14:textId="77777777" w:rsidR="00F02C4D" w:rsidRPr="00F02C4D" w:rsidRDefault="00F02C4D" w:rsidP="00F02C4D">
      <w:pPr>
        <w:pStyle w:val="NoSpacing"/>
        <w:rPr>
          <w:rFonts w:ascii="Times New Roman" w:hAnsi="Times New Roman" w:cs="Times New Roman"/>
        </w:rPr>
      </w:pPr>
      <w:r w:rsidRPr="00F02C4D">
        <w:rPr>
          <w:rFonts w:ascii="Times New Roman" w:hAnsi="Times New Roman" w:cs="Times New Roman"/>
        </w:rPr>
        <w:t xml:space="preserve">These products are noisier and can lag the actual fire by 1–3 days. To avoid label leakage and mis-timing, FireFusion is trained using prediction horizons that account for this lag: the target ignition at time </w:t>
      </w:r>
      <m:oMath>
        <m:r>
          <w:rPr>
            <w:rFonts w:ascii="Cambria Math" w:hAnsi="Cambria Math" w:cs="Times New Roman"/>
          </w:rPr>
          <m:t>t</m:t>
        </m:r>
      </m:oMath>
      <w:r w:rsidRPr="00F02C4D">
        <w:rPr>
          <w:rFonts w:ascii="Times New Roman" w:hAnsi="Times New Roman" w:cs="Times New Roman"/>
        </w:rPr>
        <w:t xml:space="preserve">is associated with a multi-day input window ending at </w:t>
      </w:r>
      <m:oMath>
        <m:r>
          <w:rPr>
            <w:rFonts w:ascii="Cambria Math" w:hAnsi="Cambria Math" w:cs="Times New Roman"/>
          </w:rPr>
          <m:t>t-1</m:t>
        </m:r>
      </m:oMath>
      <w:r w:rsidRPr="00F02C4D">
        <w:rPr>
          <w:rFonts w:ascii="Times New Roman" w:hAnsi="Times New Roman" w:cs="Times New Roman"/>
        </w:rPr>
        <w:t xml:space="preserve">, and burned-area products are used only to </w:t>
      </w:r>
      <w:r w:rsidRPr="00F02C4D">
        <w:rPr>
          <w:rFonts w:ascii="Times New Roman" w:hAnsi="Times New Roman" w:cs="Times New Roman"/>
          <w:i/>
          <w:iCs/>
        </w:rPr>
        <w:t>identify</w:t>
      </w:r>
      <w:r w:rsidRPr="00F02C4D">
        <w:rPr>
          <w:rFonts w:ascii="Times New Roman" w:hAnsi="Times New Roman" w:cs="Times New Roman"/>
        </w:rPr>
        <w:t xml:space="preserve"> ignition and burned regions in the target window, not as direct inputs at the prediction time step.</w:t>
      </w:r>
    </w:p>
    <w:p w14:paraId="7174029E" w14:textId="77777777" w:rsidR="00F02C4D" w:rsidRPr="00295055" w:rsidRDefault="00F02C4D" w:rsidP="00F02C4D">
      <w:pPr>
        <w:pStyle w:val="NoSpacing"/>
        <w:rPr>
          <w:rFonts w:ascii="Times New Roman" w:hAnsi="Times New Roman" w:cs="Times New Roman"/>
        </w:rPr>
      </w:pPr>
    </w:p>
    <w:p w14:paraId="37DB9A13" w14:textId="77777777" w:rsidR="006912C2" w:rsidRDefault="006912C2" w:rsidP="00F51F56">
      <w:pPr>
        <w:pStyle w:val="NoSpacing"/>
        <w:rPr>
          <w:rFonts w:ascii="Times New Roman" w:hAnsi="Times New Roman" w:cs="Times New Roman"/>
        </w:rPr>
      </w:pPr>
    </w:p>
    <w:p w14:paraId="574282C1" w14:textId="77777777" w:rsidR="006912C2" w:rsidRDefault="006912C2" w:rsidP="00F51F56">
      <w:pPr>
        <w:pStyle w:val="NoSpacing"/>
        <w:rPr>
          <w:rFonts w:ascii="Times New Roman" w:hAnsi="Times New Roman" w:cs="Times New Roman"/>
        </w:rPr>
      </w:pPr>
    </w:p>
    <w:p w14:paraId="381BD615" w14:textId="77777777" w:rsidR="006912C2" w:rsidRDefault="006912C2" w:rsidP="00F51F56">
      <w:pPr>
        <w:pStyle w:val="NoSpacing"/>
        <w:rPr>
          <w:rFonts w:ascii="Times New Roman" w:hAnsi="Times New Roman" w:cs="Times New Roman"/>
        </w:rPr>
      </w:pPr>
    </w:p>
    <w:p w14:paraId="119F18EE" w14:textId="77777777" w:rsidR="006912C2" w:rsidRDefault="006912C2" w:rsidP="00F51F56">
      <w:pPr>
        <w:pStyle w:val="NoSpacing"/>
        <w:rPr>
          <w:rFonts w:ascii="Times New Roman" w:hAnsi="Times New Roman" w:cs="Times New Roman"/>
        </w:rPr>
      </w:pPr>
    </w:p>
    <w:p w14:paraId="5995DE47" w14:textId="2A6217EF" w:rsidR="00EB28E7" w:rsidRPr="00EB28E7" w:rsidRDefault="00EB28E7" w:rsidP="00EB28E7">
      <w:pPr>
        <w:pStyle w:val="NoSpacing"/>
        <w:rPr>
          <w:rFonts w:ascii="Times New Roman" w:hAnsi="Times New Roman" w:cs="Times New Roman"/>
          <w:b/>
          <w:bCs/>
          <w:color w:val="80340D" w:themeColor="accent2" w:themeShade="80"/>
        </w:rPr>
      </w:pPr>
      <w:r w:rsidRPr="00EB28E7">
        <w:rPr>
          <w:rFonts w:ascii="Times New Roman" w:hAnsi="Times New Roman" w:cs="Times New Roman"/>
          <w:b/>
          <w:bCs/>
          <w:color w:val="80340D" w:themeColor="accent2" w:themeShade="80"/>
        </w:rPr>
        <w:t>3.</w:t>
      </w:r>
      <w:r w:rsidR="006912C2">
        <w:rPr>
          <w:rFonts w:ascii="Times New Roman" w:hAnsi="Times New Roman" w:cs="Times New Roman"/>
          <w:b/>
          <w:bCs/>
          <w:color w:val="80340D" w:themeColor="accent2" w:themeShade="80"/>
        </w:rPr>
        <w:t>2.2</w:t>
      </w:r>
      <w:r w:rsidRPr="00EB28E7">
        <w:rPr>
          <w:rFonts w:ascii="Times New Roman" w:hAnsi="Times New Roman" w:cs="Times New Roman"/>
          <w:b/>
          <w:bCs/>
          <w:color w:val="80340D" w:themeColor="accent2" w:themeShade="80"/>
        </w:rPr>
        <w:t xml:space="preserve"> </w:t>
      </w:r>
      <w:r w:rsidR="006912C2">
        <w:rPr>
          <w:rFonts w:ascii="Times New Roman" w:hAnsi="Times New Roman" w:cs="Times New Roman"/>
          <w:b/>
          <w:bCs/>
          <w:color w:val="80340D" w:themeColor="accent2" w:themeShade="80"/>
        </w:rPr>
        <w:t>Fire Weather indices</w:t>
      </w:r>
    </w:p>
    <w:p w14:paraId="213E580E" w14:textId="77777777" w:rsidR="00EB28E7" w:rsidRDefault="00EB28E7" w:rsidP="00F51F56">
      <w:pPr>
        <w:pStyle w:val="NoSpacing"/>
        <w:rPr>
          <w:rFonts w:ascii="Times New Roman" w:hAnsi="Times New Roman" w:cs="Times New Roman"/>
        </w:rPr>
      </w:pPr>
    </w:p>
    <w:p w14:paraId="2D3245DC" w14:textId="77777777" w:rsidR="006912C2" w:rsidRDefault="006912C2" w:rsidP="00F51F56">
      <w:pPr>
        <w:pStyle w:val="NoSpacing"/>
        <w:rPr>
          <w:rFonts w:ascii="Times New Roman" w:hAnsi="Times New Roman" w:cs="Times New Roman"/>
        </w:rPr>
      </w:pPr>
    </w:p>
    <w:p w14:paraId="046D9DFF" w14:textId="4E29F6F6" w:rsidR="006912C2" w:rsidRPr="00EB28E7" w:rsidRDefault="006912C2" w:rsidP="006912C2">
      <w:pPr>
        <w:pStyle w:val="NoSpacing"/>
        <w:rPr>
          <w:rFonts w:ascii="Times New Roman" w:hAnsi="Times New Roman" w:cs="Times New Roman"/>
          <w:b/>
          <w:bCs/>
          <w:color w:val="80340D" w:themeColor="accent2" w:themeShade="80"/>
        </w:rPr>
      </w:pPr>
      <w:r w:rsidRPr="00EB28E7">
        <w:rPr>
          <w:rFonts w:ascii="Times New Roman" w:hAnsi="Times New Roman" w:cs="Times New Roman"/>
          <w:b/>
          <w:bCs/>
          <w:color w:val="80340D" w:themeColor="accent2" w:themeShade="80"/>
        </w:rPr>
        <w:t>3.</w:t>
      </w:r>
      <w:r>
        <w:rPr>
          <w:rFonts w:ascii="Times New Roman" w:hAnsi="Times New Roman" w:cs="Times New Roman"/>
          <w:b/>
          <w:bCs/>
          <w:color w:val="80340D" w:themeColor="accent2" w:themeShade="80"/>
        </w:rPr>
        <w:t>2.4</w:t>
      </w:r>
      <w:r w:rsidRPr="00EB28E7">
        <w:rPr>
          <w:rFonts w:ascii="Times New Roman" w:hAnsi="Times New Roman" w:cs="Times New Roman"/>
          <w:b/>
          <w:bCs/>
          <w:color w:val="80340D" w:themeColor="accent2" w:themeShade="80"/>
        </w:rPr>
        <w:t xml:space="preserve"> </w:t>
      </w:r>
      <w:r>
        <w:rPr>
          <w:rFonts w:ascii="Times New Roman" w:hAnsi="Times New Roman" w:cs="Times New Roman"/>
          <w:b/>
          <w:bCs/>
          <w:color w:val="80340D" w:themeColor="accent2" w:themeShade="80"/>
        </w:rPr>
        <w:t>Fire Weather indices and Anomalies</w:t>
      </w:r>
    </w:p>
    <w:p w14:paraId="5B35B069" w14:textId="77777777" w:rsidR="006912C2" w:rsidRDefault="006912C2" w:rsidP="00F51F56">
      <w:pPr>
        <w:pStyle w:val="NoSpacing"/>
        <w:rPr>
          <w:rFonts w:ascii="Times New Roman" w:hAnsi="Times New Roman" w:cs="Times New Roman"/>
        </w:rPr>
      </w:pPr>
    </w:p>
    <w:p w14:paraId="70923AA8" w14:textId="77777777" w:rsidR="006912C2" w:rsidRDefault="006912C2" w:rsidP="00F51F56">
      <w:pPr>
        <w:pStyle w:val="NoSpacing"/>
        <w:rPr>
          <w:rFonts w:ascii="Times New Roman" w:hAnsi="Times New Roman" w:cs="Times New Roman"/>
        </w:rPr>
      </w:pPr>
    </w:p>
    <w:p w14:paraId="08B9D7F8" w14:textId="70D91F52" w:rsidR="006912C2" w:rsidRPr="004B6E35" w:rsidRDefault="006912C2" w:rsidP="006912C2">
      <w:pPr>
        <w:pStyle w:val="NoSpacing"/>
        <w:rPr>
          <w:rFonts w:ascii="Times New Roman" w:hAnsi="Times New Roman" w:cs="Times New Roman"/>
          <w:b/>
          <w:bCs/>
          <w:color w:val="80340D" w:themeColor="accent2" w:themeShade="80"/>
          <w:sz w:val="28"/>
          <w:szCs w:val="28"/>
        </w:rPr>
      </w:pPr>
      <w:r w:rsidRPr="004B6E35">
        <w:rPr>
          <w:rFonts w:ascii="Times New Roman" w:hAnsi="Times New Roman" w:cs="Times New Roman"/>
          <w:b/>
          <w:bCs/>
          <w:color w:val="80340D" w:themeColor="accent2" w:themeShade="80"/>
          <w:sz w:val="28"/>
          <w:szCs w:val="28"/>
        </w:rPr>
        <w:t>3.</w:t>
      </w:r>
      <w:r>
        <w:rPr>
          <w:rFonts w:ascii="Times New Roman" w:hAnsi="Times New Roman" w:cs="Times New Roman"/>
          <w:b/>
          <w:bCs/>
          <w:color w:val="80340D" w:themeColor="accent2" w:themeShade="80"/>
          <w:sz w:val="28"/>
          <w:szCs w:val="28"/>
        </w:rPr>
        <w:t>3</w:t>
      </w:r>
      <w:r w:rsidRPr="004B6E35">
        <w:rPr>
          <w:rFonts w:ascii="Times New Roman" w:hAnsi="Times New Roman" w:cs="Times New Roman"/>
          <w:b/>
          <w:bCs/>
          <w:color w:val="80340D" w:themeColor="accent2" w:themeShade="80"/>
          <w:sz w:val="28"/>
          <w:szCs w:val="28"/>
        </w:rPr>
        <w:t xml:space="preserve"> </w:t>
      </w:r>
      <w:r>
        <w:rPr>
          <w:rFonts w:ascii="Times New Roman" w:hAnsi="Times New Roman" w:cs="Times New Roman"/>
          <w:b/>
          <w:bCs/>
          <w:color w:val="80340D" w:themeColor="accent2" w:themeShade="80"/>
          <w:sz w:val="28"/>
          <w:szCs w:val="28"/>
        </w:rPr>
        <w:t>Label Construction, Typing, and Masking</w:t>
      </w:r>
    </w:p>
    <w:p w14:paraId="3C0AE32C" w14:textId="77777777" w:rsidR="006912C2" w:rsidRDefault="006912C2" w:rsidP="00F51F56">
      <w:pPr>
        <w:pStyle w:val="NoSpacing"/>
        <w:rPr>
          <w:rFonts w:ascii="Times New Roman" w:hAnsi="Times New Roman" w:cs="Times New Roman"/>
        </w:rPr>
      </w:pPr>
    </w:p>
    <w:p w14:paraId="33285279" w14:textId="77777777" w:rsidR="006912C2" w:rsidRDefault="006912C2" w:rsidP="00F51F56">
      <w:pPr>
        <w:pStyle w:val="NoSpacing"/>
        <w:rPr>
          <w:rFonts w:ascii="Times New Roman" w:hAnsi="Times New Roman" w:cs="Times New Roman"/>
        </w:rPr>
      </w:pPr>
    </w:p>
    <w:p w14:paraId="0FC9E2E1" w14:textId="07D011F6" w:rsidR="009B0EBC" w:rsidRPr="00EB28E7" w:rsidRDefault="009B0EBC" w:rsidP="009B0EBC">
      <w:pPr>
        <w:pStyle w:val="NoSpacing"/>
        <w:rPr>
          <w:rFonts w:ascii="Times New Roman" w:hAnsi="Times New Roman" w:cs="Times New Roman"/>
          <w:b/>
          <w:bCs/>
          <w:color w:val="80340D" w:themeColor="accent2" w:themeShade="80"/>
        </w:rPr>
      </w:pPr>
      <w:r w:rsidRPr="00EB28E7">
        <w:rPr>
          <w:rFonts w:ascii="Times New Roman" w:hAnsi="Times New Roman" w:cs="Times New Roman"/>
          <w:b/>
          <w:bCs/>
          <w:color w:val="80340D" w:themeColor="accent2" w:themeShade="80"/>
        </w:rPr>
        <w:t>3.</w:t>
      </w:r>
      <w:r w:rsidR="006912C2">
        <w:rPr>
          <w:rFonts w:ascii="Times New Roman" w:hAnsi="Times New Roman" w:cs="Times New Roman"/>
          <w:b/>
          <w:bCs/>
          <w:color w:val="80340D" w:themeColor="accent2" w:themeShade="80"/>
        </w:rPr>
        <w:t>3.1</w:t>
      </w:r>
      <w:r w:rsidRPr="00EB28E7">
        <w:rPr>
          <w:rFonts w:ascii="Times New Roman" w:hAnsi="Times New Roman" w:cs="Times New Roman"/>
          <w:b/>
          <w:bCs/>
          <w:color w:val="80340D" w:themeColor="accent2" w:themeShade="80"/>
        </w:rPr>
        <w:t xml:space="preserve"> </w:t>
      </w:r>
      <w:r w:rsidR="006912C2">
        <w:rPr>
          <w:rFonts w:ascii="Times New Roman" w:hAnsi="Times New Roman" w:cs="Times New Roman"/>
          <w:b/>
          <w:bCs/>
          <w:color w:val="80340D" w:themeColor="accent2" w:themeShade="80"/>
        </w:rPr>
        <w:t>Ignition Indicator</w:t>
      </w:r>
    </w:p>
    <w:p w14:paraId="4F119818" w14:textId="77777777" w:rsidR="009B0EBC" w:rsidRPr="00295055" w:rsidRDefault="009B0EBC" w:rsidP="009B0EBC">
      <w:pPr>
        <w:pStyle w:val="NoSpacing"/>
        <w:rPr>
          <w:rFonts w:ascii="Times New Roman" w:hAnsi="Times New Roman" w:cs="Times New Roman"/>
        </w:rPr>
      </w:pPr>
      <w:r w:rsidRPr="00295055">
        <w:rPr>
          <w:rFonts w:ascii="Times New Roman" w:hAnsi="Times New Roman" w:cs="Times New Roman"/>
        </w:rPr>
        <w:t>Binary ignition indicator.</w:t>
      </w:r>
    </w:p>
    <w:p w14:paraId="7104C00F" w14:textId="77777777" w:rsidR="009B0EBC" w:rsidRPr="00295055" w:rsidRDefault="009B0EBC" w:rsidP="009B0EBC">
      <w:pPr>
        <w:pStyle w:val="NoSpacing"/>
        <w:rPr>
          <w:rFonts w:ascii="Times New Roman" w:hAnsi="Times New Roman" w:cs="Times New Roman"/>
        </w:rPr>
      </w:pPr>
      <w:r w:rsidRPr="00295055">
        <w:rPr>
          <w:rFonts w:ascii="Times New Roman" w:hAnsi="Times New Roman" w:cs="Times New Roman"/>
        </w:rPr>
        <w:t>Ignition type: lightning / human / unknown.</w:t>
      </w:r>
    </w:p>
    <w:p w14:paraId="5E48FC81" w14:textId="77777777" w:rsidR="009B0EBC" w:rsidRPr="00295055" w:rsidRDefault="009B0EBC" w:rsidP="009B0EBC">
      <w:pPr>
        <w:pStyle w:val="NoSpacing"/>
        <w:rPr>
          <w:rFonts w:ascii="Times New Roman" w:hAnsi="Times New Roman" w:cs="Times New Roman"/>
        </w:rPr>
      </w:pPr>
      <w:r w:rsidRPr="00295055">
        <w:rPr>
          <w:rFonts w:ascii="Times New Roman" w:hAnsi="Times New Roman" w:cs="Times New Roman"/>
        </w:rPr>
        <w:t xml:space="preserve">How ignition is associated </w:t>
      </w:r>
      <w:proofErr w:type="gramStart"/>
      <w:r w:rsidRPr="00295055">
        <w:rPr>
          <w:rFonts w:ascii="Times New Roman" w:hAnsi="Times New Roman" w:cs="Times New Roman"/>
        </w:rPr>
        <w:t>to</w:t>
      </w:r>
      <w:proofErr w:type="gramEnd"/>
      <w:r w:rsidRPr="00295055">
        <w:rPr>
          <w:rFonts w:ascii="Times New Roman" w:hAnsi="Times New Roman" w:cs="Times New Roman"/>
        </w:rPr>
        <w:t xml:space="preserve"> specific grid cells.</w:t>
      </w:r>
    </w:p>
    <w:p w14:paraId="5BC42B9C" w14:textId="77777777" w:rsidR="009B0EBC" w:rsidRDefault="009B0EBC" w:rsidP="00F51F56">
      <w:pPr>
        <w:pStyle w:val="NoSpacing"/>
        <w:rPr>
          <w:rFonts w:ascii="Times New Roman" w:hAnsi="Times New Roman" w:cs="Times New Roman"/>
        </w:rPr>
      </w:pPr>
    </w:p>
    <w:p w14:paraId="6BEC0C04" w14:textId="77777777" w:rsidR="00EB28E7" w:rsidRDefault="00EB28E7" w:rsidP="00F51F56">
      <w:pPr>
        <w:pStyle w:val="NoSpacing"/>
        <w:rPr>
          <w:rFonts w:ascii="Times New Roman" w:hAnsi="Times New Roman" w:cs="Times New Roman"/>
        </w:rPr>
      </w:pPr>
    </w:p>
    <w:p w14:paraId="544DD020" w14:textId="609B0F45" w:rsidR="006912C2" w:rsidRPr="006912C2" w:rsidRDefault="006912C2" w:rsidP="006912C2">
      <w:pPr>
        <w:pStyle w:val="NoSpacing"/>
        <w:rPr>
          <w:rFonts w:ascii="Times New Roman" w:hAnsi="Times New Roman" w:cs="Times New Roman"/>
          <w:b/>
          <w:bCs/>
          <w:color w:val="80340D" w:themeColor="accent2" w:themeShade="80"/>
        </w:rPr>
      </w:pPr>
      <w:r w:rsidRPr="006912C2">
        <w:rPr>
          <w:rFonts w:ascii="Times New Roman" w:hAnsi="Times New Roman" w:cs="Times New Roman"/>
          <w:b/>
          <w:bCs/>
          <w:color w:val="80340D" w:themeColor="accent2" w:themeShade="80"/>
        </w:rPr>
        <w:t>3</w:t>
      </w:r>
      <w:r>
        <w:rPr>
          <w:rFonts w:ascii="Times New Roman" w:hAnsi="Times New Roman" w:cs="Times New Roman"/>
          <w:b/>
          <w:bCs/>
          <w:color w:val="80340D" w:themeColor="accent2" w:themeShade="80"/>
        </w:rPr>
        <w:t>.</w:t>
      </w:r>
      <w:r w:rsidR="00DD711B">
        <w:rPr>
          <w:rFonts w:ascii="Times New Roman" w:hAnsi="Times New Roman" w:cs="Times New Roman"/>
          <w:b/>
          <w:bCs/>
          <w:color w:val="80340D" w:themeColor="accent2" w:themeShade="80"/>
        </w:rPr>
        <w:t>3.</w:t>
      </w:r>
      <w:r w:rsidR="00731BC4">
        <w:rPr>
          <w:rFonts w:ascii="Times New Roman" w:hAnsi="Times New Roman" w:cs="Times New Roman"/>
          <w:b/>
          <w:bCs/>
          <w:color w:val="80340D" w:themeColor="accent2" w:themeShade="80"/>
        </w:rPr>
        <w:t>2</w:t>
      </w:r>
      <w:r>
        <w:rPr>
          <w:rFonts w:ascii="Times New Roman" w:hAnsi="Times New Roman" w:cs="Times New Roman"/>
          <w:b/>
          <w:bCs/>
          <w:color w:val="80340D" w:themeColor="accent2" w:themeShade="80"/>
        </w:rPr>
        <w:t xml:space="preserve"> Ignition cause</w:t>
      </w:r>
    </w:p>
    <w:p w14:paraId="3B05A57C" w14:textId="77777777" w:rsidR="006912C2" w:rsidRDefault="006912C2" w:rsidP="00F51F56">
      <w:pPr>
        <w:pStyle w:val="NoSpacing"/>
        <w:rPr>
          <w:rFonts w:ascii="Times New Roman" w:hAnsi="Times New Roman" w:cs="Times New Roman"/>
        </w:rPr>
      </w:pPr>
    </w:p>
    <w:p w14:paraId="180F921A" w14:textId="77777777" w:rsidR="00DD711B" w:rsidRDefault="00DD711B" w:rsidP="00F51F56">
      <w:pPr>
        <w:pStyle w:val="NoSpacing"/>
        <w:rPr>
          <w:rFonts w:ascii="Times New Roman" w:hAnsi="Times New Roman" w:cs="Times New Roman"/>
        </w:rPr>
      </w:pPr>
    </w:p>
    <w:p w14:paraId="65763424" w14:textId="7020D034" w:rsidR="00DD711B" w:rsidRPr="006912C2" w:rsidRDefault="0020546B" w:rsidP="00DD711B">
      <w:pPr>
        <w:pStyle w:val="NoSpacing"/>
        <w:rPr>
          <w:rFonts w:ascii="Times New Roman" w:hAnsi="Times New Roman" w:cs="Times New Roman"/>
          <w:b/>
          <w:bCs/>
          <w:color w:val="80340D" w:themeColor="accent2" w:themeShade="80"/>
        </w:rPr>
      </w:pPr>
      <w:r>
        <w:rPr>
          <w:rFonts w:ascii="Times New Roman" w:hAnsi="Times New Roman" w:cs="Times New Roman"/>
          <w:b/>
          <w:bCs/>
          <w:color w:val="80340D" w:themeColor="accent2" w:themeShade="80"/>
        </w:rPr>
        <w:t>3.3.3</w:t>
      </w:r>
    </w:p>
    <w:p w14:paraId="39073B2E" w14:textId="77777777" w:rsidR="00DD711B" w:rsidRDefault="00DD711B" w:rsidP="00F51F56">
      <w:pPr>
        <w:pStyle w:val="NoSpacing"/>
        <w:rPr>
          <w:rFonts w:ascii="Times New Roman" w:hAnsi="Times New Roman" w:cs="Times New Roman"/>
        </w:rPr>
      </w:pPr>
    </w:p>
    <w:p w14:paraId="3984434C" w14:textId="77777777" w:rsidR="006912C2" w:rsidRDefault="006912C2" w:rsidP="00F51F56">
      <w:pPr>
        <w:pStyle w:val="NoSpacing"/>
        <w:rPr>
          <w:rFonts w:ascii="Times New Roman" w:hAnsi="Times New Roman" w:cs="Times New Roman"/>
        </w:rPr>
      </w:pPr>
    </w:p>
    <w:p w14:paraId="575550EE" w14:textId="77777777" w:rsidR="006912C2" w:rsidRPr="00295055" w:rsidRDefault="006912C2" w:rsidP="00F51F56">
      <w:pPr>
        <w:pStyle w:val="NoSpacing"/>
        <w:rPr>
          <w:rFonts w:ascii="Times New Roman" w:hAnsi="Times New Roman" w:cs="Times New Roman"/>
        </w:rPr>
      </w:pPr>
    </w:p>
    <w:p w14:paraId="68D35801" w14:textId="4CA724C3" w:rsidR="00F51F56" w:rsidRPr="00EB28E7" w:rsidRDefault="00F51F56" w:rsidP="00F51F56">
      <w:pPr>
        <w:pStyle w:val="NoSpacing"/>
        <w:rPr>
          <w:rFonts w:ascii="Times New Roman" w:hAnsi="Times New Roman" w:cs="Times New Roman"/>
          <w:color w:val="80340D" w:themeColor="accent2" w:themeShade="80"/>
        </w:rPr>
      </w:pPr>
      <w:r w:rsidRPr="00EB28E7">
        <w:rPr>
          <w:rFonts w:ascii="Times New Roman" w:hAnsi="Times New Roman" w:cs="Times New Roman"/>
          <w:b/>
          <w:bCs/>
          <w:color w:val="80340D" w:themeColor="accent2" w:themeShade="80"/>
        </w:rPr>
        <w:t>3.</w:t>
      </w:r>
      <w:r w:rsidR="009B0EBC">
        <w:rPr>
          <w:rFonts w:ascii="Times New Roman" w:hAnsi="Times New Roman" w:cs="Times New Roman"/>
          <w:b/>
          <w:bCs/>
          <w:color w:val="80340D" w:themeColor="accent2" w:themeShade="80"/>
        </w:rPr>
        <w:t>5</w:t>
      </w:r>
      <w:r w:rsidRPr="00EB28E7">
        <w:rPr>
          <w:rFonts w:ascii="Times New Roman" w:hAnsi="Times New Roman" w:cs="Times New Roman"/>
          <w:b/>
          <w:bCs/>
          <w:color w:val="80340D" w:themeColor="accent2" w:themeShade="80"/>
        </w:rPr>
        <w:t xml:space="preserve"> Spatial &amp; Temporal Alignment</w:t>
      </w:r>
      <w:r w:rsidR="00EB28E7">
        <w:rPr>
          <w:rFonts w:ascii="Times New Roman" w:hAnsi="Times New Roman" w:cs="Times New Roman"/>
          <w:b/>
          <w:bCs/>
          <w:color w:val="80340D" w:themeColor="accent2" w:themeShade="80"/>
        </w:rPr>
        <w:t xml:space="preserve"> + Feature Analysis</w:t>
      </w:r>
    </w:p>
    <w:p w14:paraId="0EE41DD2" w14:textId="77777777" w:rsidR="00F51F56" w:rsidRDefault="00F51F56" w:rsidP="00D72B8B">
      <w:pPr>
        <w:pStyle w:val="NoSpacing"/>
        <w:numPr>
          <w:ilvl w:val="0"/>
          <w:numId w:val="4"/>
        </w:numPr>
        <w:rPr>
          <w:rFonts w:ascii="Times New Roman" w:hAnsi="Times New Roman" w:cs="Times New Roman"/>
        </w:rPr>
      </w:pPr>
      <w:r w:rsidRPr="00295055">
        <w:rPr>
          <w:rFonts w:ascii="Times New Roman" w:hAnsi="Times New Roman" w:cs="Times New Roman"/>
        </w:rPr>
        <w:t>Input window: t−3, t−2, t−1 → label at t.</w:t>
      </w:r>
    </w:p>
    <w:p w14:paraId="6058B3A4" w14:textId="77777777" w:rsidR="00F51F56" w:rsidRPr="00295055" w:rsidRDefault="00F51F56" w:rsidP="00D72B8B">
      <w:pPr>
        <w:pStyle w:val="NoSpacing"/>
        <w:numPr>
          <w:ilvl w:val="0"/>
          <w:numId w:val="4"/>
        </w:numPr>
        <w:rPr>
          <w:rFonts w:ascii="Times New Roman" w:hAnsi="Times New Roman" w:cs="Times New Roman"/>
        </w:rPr>
      </w:pPr>
      <w:r w:rsidRPr="00295055">
        <w:rPr>
          <w:rFonts w:ascii="Times New Roman" w:hAnsi="Times New Roman" w:cs="Times New Roman"/>
        </w:rPr>
        <w:t>Temporal interpolation and missing-data handling.</w:t>
      </w:r>
    </w:p>
    <w:p w14:paraId="45F076D1" w14:textId="77777777" w:rsidR="00F51F56" w:rsidRDefault="00F51F56" w:rsidP="00F51F56">
      <w:pPr>
        <w:pStyle w:val="NoSpacing"/>
        <w:rPr>
          <w:rFonts w:ascii="Times New Roman" w:hAnsi="Times New Roman" w:cs="Times New Roman"/>
        </w:rPr>
      </w:pPr>
    </w:p>
    <w:p w14:paraId="5503CD64" w14:textId="1BCE038D" w:rsidR="009B0EBC" w:rsidRPr="00295055" w:rsidRDefault="009B0EBC" w:rsidP="00F51F56">
      <w:pPr>
        <w:pStyle w:val="NoSpacing"/>
        <w:rPr>
          <w:rFonts w:ascii="Times New Roman" w:hAnsi="Times New Roman" w:cs="Times New Roman"/>
        </w:rPr>
      </w:pPr>
      <w:r>
        <w:rPr>
          <w:rFonts w:ascii="Times New Roman" w:hAnsi="Times New Roman" w:cs="Times New Roman"/>
        </w:rPr>
        <w:t>Step functions over dire indices help encode weather anomalies</w:t>
      </w:r>
    </w:p>
    <w:p w14:paraId="350AFA68" w14:textId="77777777" w:rsidR="00F51F56" w:rsidRPr="00295055" w:rsidRDefault="00F51F56" w:rsidP="00F51F56">
      <w:pPr>
        <w:pStyle w:val="NoSpacing"/>
        <w:rPr>
          <w:rFonts w:ascii="Times New Roman" w:hAnsi="Times New Roman" w:cs="Times New Roman"/>
        </w:rPr>
      </w:pPr>
    </w:p>
    <w:p w14:paraId="45828CAE" w14:textId="77777777" w:rsidR="00F51F56" w:rsidRPr="00295055" w:rsidRDefault="00F51F56" w:rsidP="00F51F56">
      <w:pPr>
        <w:pStyle w:val="NoSpacing"/>
        <w:rPr>
          <w:rFonts w:ascii="Times New Roman" w:hAnsi="Times New Roman" w:cs="Times New Roman"/>
        </w:rPr>
      </w:pPr>
    </w:p>
    <w:p w14:paraId="3C5BC155" w14:textId="28A2D61E" w:rsidR="00F51F56" w:rsidRPr="00EB28E7" w:rsidRDefault="00F51F56" w:rsidP="00F51F56">
      <w:pPr>
        <w:pStyle w:val="NoSpacing"/>
        <w:rPr>
          <w:rFonts w:ascii="Times New Roman" w:hAnsi="Times New Roman" w:cs="Times New Roman"/>
          <w:b/>
          <w:bCs/>
          <w:color w:val="80340D" w:themeColor="accent2" w:themeShade="80"/>
        </w:rPr>
      </w:pPr>
      <w:r w:rsidRPr="00EB28E7">
        <w:rPr>
          <w:rFonts w:ascii="Times New Roman" w:hAnsi="Times New Roman" w:cs="Times New Roman"/>
          <w:b/>
          <w:bCs/>
          <w:color w:val="80340D" w:themeColor="accent2" w:themeShade="80"/>
        </w:rPr>
        <w:lastRenderedPageBreak/>
        <w:t>3.</w:t>
      </w:r>
      <w:r w:rsidR="009B0EBC">
        <w:rPr>
          <w:rFonts w:ascii="Times New Roman" w:hAnsi="Times New Roman" w:cs="Times New Roman"/>
          <w:b/>
          <w:bCs/>
          <w:color w:val="80340D" w:themeColor="accent2" w:themeShade="80"/>
        </w:rPr>
        <w:t>6</w:t>
      </w:r>
      <w:r w:rsidRPr="00EB28E7">
        <w:rPr>
          <w:rFonts w:ascii="Times New Roman" w:hAnsi="Times New Roman" w:cs="Times New Roman"/>
          <w:b/>
          <w:bCs/>
          <w:color w:val="80340D" w:themeColor="accent2" w:themeShade="80"/>
        </w:rPr>
        <w:t xml:space="preserve"> Mask Construction</w:t>
      </w:r>
    </w:p>
    <w:p w14:paraId="6231F01F" w14:textId="77777777" w:rsidR="00DE77C1" w:rsidRPr="00295055" w:rsidRDefault="00DE77C1" w:rsidP="000566DF">
      <w:pPr>
        <w:pStyle w:val="NoSpacing"/>
        <w:rPr>
          <w:rFonts w:ascii="Times New Roman" w:hAnsi="Times New Roman" w:cs="Times New Roman"/>
        </w:rPr>
      </w:pPr>
    </w:p>
    <w:p w14:paraId="3B11F73F" w14:textId="77777777" w:rsidR="00DE77C1" w:rsidRPr="00295055" w:rsidRDefault="00DE77C1" w:rsidP="000566DF">
      <w:pPr>
        <w:pStyle w:val="NoSpacing"/>
        <w:rPr>
          <w:rFonts w:ascii="Times New Roman" w:hAnsi="Times New Roman" w:cs="Times New Roman"/>
        </w:rPr>
      </w:pPr>
    </w:p>
    <w:p w14:paraId="423D418D" w14:textId="77777777" w:rsidR="00DE77C1" w:rsidRPr="00295055" w:rsidRDefault="00DE77C1" w:rsidP="000566DF">
      <w:pPr>
        <w:pStyle w:val="NoSpacing"/>
        <w:rPr>
          <w:rFonts w:ascii="Times New Roman" w:hAnsi="Times New Roman" w:cs="Times New Roman"/>
        </w:rPr>
      </w:pPr>
    </w:p>
    <w:p w14:paraId="4EDC3B81" w14:textId="3A750ED2" w:rsidR="00AB238B" w:rsidRPr="00EB28E7" w:rsidRDefault="000566DF" w:rsidP="00D72B8B">
      <w:pPr>
        <w:pStyle w:val="NoSpacing"/>
        <w:numPr>
          <w:ilvl w:val="0"/>
          <w:numId w:val="26"/>
        </w:numPr>
        <w:rPr>
          <w:rFonts w:ascii="Times New Roman" w:hAnsi="Times New Roman" w:cs="Times New Roman"/>
          <w:b/>
          <w:bCs/>
          <w:color w:val="80340D" w:themeColor="accent2" w:themeShade="80"/>
          <w:sz w:val="32"/>
          <w:szCs w:val="32"/>
        </w:rPr>
      </w:pPr>
      <w:r w:rsidRPr="00EB28E7">
        <w:rPr>
          <w:rFonts w:ascii="Times New Roman" w:hAnsi="Times New Roman" w:cs="Times New Roman"/>
          <w:b/>
          <w:bCs/>
          <w:color w:val="80340D" w:themeColor="accent2" w:themeShade="80"/>
          <w:sz w:val="32"/>
          <w:szCs w:val="32"/>
        </w:rPr>
        <w:t xml:space="preserve">FireFusion </w:t>
      </w:r>
      <w:r w:rsidR="00AB238B" w:rsidRPr="00EB28E7">
        <w:rPr>
          <w:rFonts w:ascii="Times New Roman" w:hAnsi="Times New Roman" w:cs="Times New Roman"/>
          <w:b/>
          <w:bCs/>
          <w:color w:val="80340D" w:themeColor="accent2" w:themeShade="80"/>
          <w:sz w:val="32"/>
          <w:szCs w:val="32"/>
        </w:rPr>
        <w:t>Architecture</w:t>
      </w:r>
    </w:p>
    <w:p w14:paraId="309A3BE2" w14:textId="77777777" w:rsidR="000566DF" w:rsidRDefault="000566DF" w:rsidP="000566DF">
      <w:pPr>
        <w:pStyle w:val="NoSpacing"/>
        <w:rPr>
          <w:rFonts w:ascii="Times New Roman" w:hAnsi="Times New Roman" w:cs="Times New Roman"/>
        </w:rPr>
      </w:pPr>
    </w:p>
    <w:p w14:paraId="6E47D152" w14:textId="742F7514" w:rsidR="00D72B8B" w:rsidRDefault="00D72B8B" w:rsidP="000566DF">
      <w:pPr>
        <w:pStyle w:val="NoSpacing"/>
        <w:rPr>
          <w:rFonts w:ascii="Times New Roman" w:hAnsi="Times New Roman" w:cs="Times New Roman"/>
        </w:rPr>
      </w:pPr>
      <w:r>
        <w:rPr>
          <w:rFonts w:ascii="Times New Roman" w:hAnsi="Times New Roman" w:cs="Times New Roman"/>
        </w:rPr>
        <w:t xml:space="preserve">The </w:t>
      </w:r>
      <w:r w:rsidR="00CC2963">
        <w:rPr>
          <w:rFonts w:ascii="Times New Roman" w:hAnsi="Times New Roman" w:cs="Times New Roman"/>
        </w:rPr>
        <w:t>FireFusion</w:t>
      </w:r>
      <w:r>
        <w:rPr>
          <w:rFonts w:ascii="Times New Roman" w:hAnsi="Times New Roman" w:cs="Times New Roman"/>
        </w:rPr>
        <w:t xml:space="preserve"> architecture </w:t>
      </w:r>
      <w:r w:rsidR="00CC2963">
        <w:rPr>
          <w:rFonts w:ascii="Times New Roman" w:hAnsi="Times New Roman" w:cs="Times New Roman"/>
        </w:rPr>
        <w:t>integrates</w:t>
      </w:r>
      <w:r w:rsidR="001A3238">
        <w:rPr>
          <w:rFonts w:ascii="Times New Roman" w:hAnsi="Times New Roman" w:cs="Times New Roman"/>
        </w:rPr>
        <w:t xml:space="preserve"> a convolutional spatial encoder with dimension-</w:t>
      </w:r>
      <w:r>
        <w:rPr>
          <w:rFonts w:ascii="Times New Roman" w:hAnsi="Times New Roman" w:cs="Times New Roman"/>
        </w:rPr>
        <w:t>tuned self-attention blocks to predict next-day wildfire ignition risk and ignition cause on a fixed spatial grid. Given a sequence of daily feature grids with shape</w:t>
      </w:r>
    </w:p>
    <w:p w14:paraId="5E1BA560" w14:textId="77777777" w:rsidR="00D72B8B" w:rsidRDefault="00D72B8B" w:rsidP="000566DF">
      <w:pPr>
        <w:pStyle w:val="NoSpacing"/>
        <w:rPr>
          <w:rFonts w:ascii="Times New Roman" w:hAnsi="Times New Roman" w:cs="Times New Roman"/>
        </w:rPr>
      </w:pPr>
    </w:p>
    <w:p w14:paraId="3B2B6217" w14:textId="137B1709" w:rsidR="00D72B8B" w:rsidRDefault="00D72B8B" w:rsidP="000566DF">
      <w:pPr>
        <w:pStyle w:val="NoSpacing"/>
        <w:rPr>
          <w:rFonts w:ascii="Times New Roman" w:hAnsi="Times New Roman" w:cs="Times New Roman"/>
        </w:rPr>
      </w:pPr>
      <m:oMathPara>
        <m:oMath>
          <m:r>
            <w:rPr>
              <w:rFonts w:ascii="Cambria Math" w:hAnsi="Cambria Math" w:cs="Times New Roman"/>
            </w:rPr>
            <m:t>x∈</m:t>
          </m:r>
          <m:sSup>
            <m:sSupPr>
              <m:ctrlPr>
                <w:rPr>
                  <w:rFonts w:ascii="Cambria Math" w:hAnsi="Cambria Math" w:cs="Times New Roman"/>
                </w:rPr>
              </m:ctrlPr>
            </m:sSupPr>
            <m:e>
              <m:r>
                <m:rPr>
                  <m:scr m:val="double-struck"/>
                </m:rPr>
                <w:rPr>
                  <w:rFonts w:ascii="Cambria Math" w:hAnsi="Cambria Math" w:cs="Times New Roman"/>
                </w:rPr>
                <m:t>R</m:t>
              </m:r>
            </m:e>
            <m:sup>
              <m:r>
                <w:rPr>
                  <w:rFonts w:ascii="Cambria Math" w:hAnsi="Cambria Math" w:cs="Times New Roman"/>
                </w:rPr>
                <m:t>BxTxCxHxW</m:t>
              </m:r>
            </m:sup>
          </m:sSup>
        </m:oMath>
      </m:oMathPara>
    </w:p>
    <w:p w14:paraId="1E82C91C" w14:textId="77777777" w:rsidR="00D72B8B" w:rsidRDefault="00D72B8B" w:rsidP="000566DF">
      <w:pPr>
        <w:pStyle w:val="NoSpacing"/>
        <w:rPr>
          <w:rFonts w:ascii="Times New Roman" w:hAnsi="Times New Roman" w:cs="Times New Roman"/>
        </w:rPr>
      </w:pPr>
    </w:p>
    <w:p w14:paraId="68FB9A4F" w14:textId="631A7051" w:rsidR="00D72B8B" w:rsidRDefault="00D72B8B" w:rsidP="000566DF">
      <w:pPr>
        <w:pStyle w:val="NoSpacing"/>
        <w:rPr>
          <w:rFonts w:ascii="Times New Roman" w:hAnsi="Times New Roman" w:cs="Times New Roman"/>
        </w:rPr>
      </w:pPr>
      <w:proofErr w:type="gramStart"/>
      <w:r>
        <w:rPr>
          <w:rFonts w:ascii="Times New Roman" w:hAnsi="Times New Roman" w:cs="Times New Roman"/>
        </w:rPr>
        <w:t>the</w:t>
      </w:r>
      <w:proofErr w:type="gramEnd"/>
      <w:r>
        <w:rPr>
          <w:rFonts w:ascii="Times New Roman" w:hAnsi="Times New Roman" w:cs="Times New Roman"/>
        </w:rPr>
        <w:t xml:space="preserve"> model produces two outputs:</w:t>
      </w:r>
    </w:p>
    <w:p w14:paraId="10B73283" w14:textId="46F84EE5" w:rsidR="00D72B8B" w:rsidRPr="00D72B8B" w:rsidRDefault="00D72B8B" w:rsidP="00D72B8B">
      <w:pPr>
        <w:pStyle w:val="NoSpacing"/>
        <w:numPr>
          <w:ilvl w:val="0"/>
          <w:numId w:val="31"/>
        </w:numPr>
        <w:rPr>
          <w:rFonts w:ascii="Times New Roman" w:hAnsi="Times New Roman" w:cs="Times New Roman"/>
        </w:rPr>
      </w:pPr>
      <w:r>
        <w:rPr>
          <w:rFonts w:ascii="Times New Roman" w:hAnsi="Times New Roman" w:cs="Times New Roman"/>
        </w:rPr>
        <w:t xml:space="preserve">A binary ignition logit map </w:t>
      </w:r>
      <m:oMath>
        <m:r>
          <w:rPr>
            <w:rFonts w:ascii="Cambria Math" w:hAnsi="Cambria Math" w:cs="Times New Roman"/>
          </w:rPr>
          <m:t xml:space="preserve">(B, 1, </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out</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out</m:t>
            </m:r>
          </m:sub>
        </m:sSub>
      </m:oMath>
      <w:r>
        <w:rPr>
          <w:rFonts w:ascii="Times New Roman" w:eastAsiaTheme="minorEastAsia" w:hAnsi="Times New Roman" w:cs="Times New Roman"/>
        </w:rPr>
        <w:t>)</w:t>
      </w:r>
    </w:p>
    <w:p w14:paraId="37FE4300" w14:textId="629BC373" w:rsidR="00D72B8B" w:rsidRPr="00D72B8B" w:rsidRDefault="00D72B8B" w:rsidP="00D72B8B">
      <w:pPr>
        <w:pStyle w:val="NoSpacing"/>
        <w:numPr>
          <w:ilvl w:val="0"/>
          <w:numId w:val="31"/>
        </w:numPr>
        <w:rPr>
          <w:rFonts w:ascii="Times New Roman" w:hAnsi="Times New Roman" w:cs="Times New Roman"/>
        </w:rPr>
      </w:pPr>
      <w:r>
        <w:rPr>
          <w:rFonts w:ascii="Times New Roman" w:hAnsi="Times New Roman" w:cs="Times New Roman"/>
        </w:rPr>
        <w:t xml:space="preserve">A multi-class ignition-cause logit map: </w:t>
      </w:r>
      <m:oMath>
        <m:r>
          <w:rPr>
            <w:rFonts w:ascii="Cambria Math" w:hAnsi="Cambria Math" w:cs="Times New Roman"/>
          </w:rPr>
          <m:t xml:space="preserve">(B, 4, </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out</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out</m:t>
            </m:r>
          </m:sub>
        </m:sSub>
      </m:oMath>
      <w:r>
        <w:rPr>
          <w:rFonts w:ascii="Times New Roman" w:eastAsiaTheme="minorEastAsia" w:hAnsi="Times New Roman" w:cs="Times New Roman"/>
        </w:rPr>
        <w:t>)</w:t>
      </w:r>
    </w:p>
    <w:p w14:paraId="584D2EB6" w14:textId="77777777" w:rsidR="00D72B8B" w:rsidRDefault="00D72B8B" w:rsidP="00D72B8B">
      <w:pPr>
        <w:pStyle w:val="NoSpacing"/>
        <w:rPr>
          <w:rFonts w:ascii="Times New Roman" w:hAnsi="Times New Roman" w:cs="Times New Roman"/>
        </w:rPr>
      </w:pPr>
    </w:p>
    <w:p w14:paraId="706BBE00" w14:textId="34C1CEFB" w:rsidR="00D72B8B" w:rsidRDefault="00D72B8B" w:rsidP="000566DF">
      <w:pPr>
        <w:pStyle w:val="NoSpacing"/>
        <w:rPr>
          <w:rFonts w:ascii="Times New Roman" w:hAnsi="Times New Roman" w:cs="Times New Roman"/>
        </w:rPr>
      </w:pPr>
      <w:r>
        <w:rPr>
          <w:rFonts w:ascii="Times New Roman" w:hAnsi="Times New Roman" w:cs="Times New Roman"/>
        </w:rPr>
        <w:t xml:space="preserve">corresponding to the probability of ignition and the distribution over four ignition cause classes for </w:t>
      </w:r>
      <w:r>
        <w:rPr>
          <w:rFonts w:ascii="Times New Roman" w:hAnsi="Times New Roman" w:cs="Times New Roman"/>
          <w:b/>
          <w:bCs/>
        </w:rPr>
        <w:t>day T + 1</w:t>
      </w:r>
      <w:r>
        <w:rPr>
          <w:rFonts w:ascii="Times New Roman" w:hAnsi="Times New Roman" w:cs="Times New Roman"/>
        </w:rPr>
        <w:t xml:space="preserve"> at each spatial location.</w:t>
      </w:r>
    </w:p>
    <w:p w14:paraId="481FC582" w14:textId="77777777" w:rsidR="0088087D" w:rsidRDefault="0088087D" w:rsidP="000566DF">
      <w:pPr>
        <w:pStyle w:val="NoSpacing"/>
        <w:rPr>
          <w:rFonts w:ascii="Times New Roman" w:hAnsi="Times New Roman" w:cs="Times New Roman"/>
        </w:rPr>
      </w:pPr>
    </w:p>
    <w:p w14:paraId="546CD939" w14:textId="2C8300BC" w:rsidR="0088087D" w:rsidRDefault="0088087D" w:rsidP="000566DF">
      <w:pPr>
        <w:pStyle w:val="NoSpacing"/>
        <w:rPr>
          <w:rFonts w:ascii="Times New Roman" w:hAnsi="Times New Roman" w:cs="Times New Roman"/>
        </w:rPr>
      </w:pPr>
      <w:r>
        <w:rPr>
          <w:rFonts w:ascii="Times New Roman" w:hAnsi="Times New Roman" w:cs="Times New Roman"/>
        </w:rPr>
        <w:t xml:space="preserve">The architecture </w:t>
      </w:r>
      <w:r w:rsidR="00D41429">
        <w:rPr>
          <w:rFonts w:ascii="Times New Roman" w:hAnsi="Times New Roman" w:cs="Times New Roman"/>
        </w:rPr>
        <w:t>described is specifically designed to encode the cross-dimensional relationships present between ignition priors</w:t>
      </w:r>
      <w:r>
        <w:rPr>
          <w:rFonts w:ascii="Times New Roman" w:hAnsi="Times New Roman" w:cs="Times New Roman"/>
        </w:rPr>
        <w:t>:</w:t>
      </w:r>
    </w:p>
    <w:p w14:paraId="30C53D1D" w14:textId="2DCD8EFD" w:rsidR="0088087D" w:rsidRDefault="0088087D" w:rsidP="0088087D">
      <w:pPr>
        <w:pStyle w:val="NoSpacing"/>
        <w:numPr>
          <w:ilvl w:val="0"/>
          <w:numId w:val="32"/>
        </w:numPr>
        <w:rPr>
          <w:rFonts w:ascii="Times New Roman" w:hAnsi="Times New Roman" w:cs="Times New Roman"/>
        </w:rPr>
      </w:pPr>
      <w:proofErr w:type="spellStart"/>
      <w:r>
        <w:rPr>
          <w:rFonts w:ascii="Times New Roman" w:hAnsi="Times New Roman" w:cs="Times New Roman"/>
        </w:rPr>
        <w:t>SpatialEncoder</w:t>
      </w:r>
      <w:proofErr w:type="spellEnd"/>
      <w:r>
        <w:rPr>
          <w:rFonts w:ascii="Times New Roman" w:hAnsi="Times New Roman" w:cs="Times New Roman"/>
        </w:rPr>
        <w:t>: A “Res-NET” style CNN</w:t>
      </w:r>
      <w:r w:rsidR="00D41429">
        <w:rPr>
          <w:rFonts w:ascii="Times New Roman" w:hAnsi="Times New Roman" w:cs="Times New Roman"/>
        </w:rPr>
        <w:t>, utilizing inductive bias for local spatial coherence and residual MLP’s to stabilize core spatial representations.</w:t>
      </w:r>
    </w:p>
    <w:p w14:paraId="7452B081" w14:textId="7B0EB6F9" w:rsidR="0088087D" w:rsidRDefault="0088087D" w:rsidP="0088087D">
      <w:pPr>
        <w:pStyle w:val="NoSpacing"/>
        <w:numPr>
          <w:ilvl w:val="0"/>
          <w:numId w:val="32"/>
        </w:numPr>
        <w:rPr>
          <w:rFonts w:ascii="Times New Roman" w:hAnsi="Times New Roman" w:cs="Times New Roman"/>
        </w:rPr>
      </w:pPr>
      <w:r>
        <w:rPr>
          <w:rFonts w:ascii="Times New Roman" w:hAnsi="Times New Roman" w:cs="Times New Roman"/>
        </w:rPr>
        <w:t>Three sequential attention-based transformer blocks</w:t>
      </w:r>
      <w:r w:rsidR="00D41429">
        <w:rPr>
          <w:rFonts w:ascii="Times New Roman" w:hAnsi="Times New Roman" w:cs="Times New Roman"/>
        </w:rPr>
        <w:t>, driving cross-dimensional learning</w:t>
      </w:r>
      <w:r>
        <w:rPr>
          <w:rFonts w:ascii="Times New Roman" w:hAnsi="Times New Roman" w:cs="Times New Roman"/>
        </w:rPr>
        <w:t>:</w:t>
      </w:r>
    </w:p>
    <w:p w14:paraId="3CA43537" w14:textId="24B3D394" w:rsidR="0088087D" w:rsidRDefault="0088087D" w:rsidP="0088087D">
      <w:pPr>
        <w:pStyle w:val="NoSpacing"/>
        <w:numPr>
          <w:ilvl w:val="1"/>
          <w:numId w:val="33"/>
        </w:numPr>
        <w:rPr>
          <w:rFonts w:ascii="Times New Roman" w:hAnsi="Times New Roman" w:cs="Times New Roman"/>
        </w:rPr>
      </w:pPr>
      <w:r w:rsidRPr="0088087D">
        <w:rPr>
          <w:rFonts w:ascii="Times New Roman" w:hAnsi="Times New Roman" w:cs="Times New Roman"/>
          <w:i/>
          <w:iCs/>
        </w:rPr>
        <w:t>Windowed Spatial Attention</w:t>
      </w:r>
      <w:r>
        <w:rPr>
          <w:rFonts w:ascii="Times New Roman" w:hAnsi="Times New Roman" w:cs="Times New Roman"/>
        </w:rPr>
        <w:t>: localized self-attention over non-overlapping spatial windows (</w:t>
      </w:r>
      <w:proofErr w:type="spellStart"/>
      <w:r>
        <w:rPr>
          <w:rFonts w:ascii="Times New Roman" w:hAnsi="Times New Roman" w:cs="Times New Roman"/>
        </w:rPr>
        <w:t>Owerko</w:t>
      </w:r>
      <w:proofErr w:type="spellEnd"/>
      <w:r>
        <w:rPr>
          <w:rFonts w:ascii="Times New Roman" w:hAnsi="Times New Roman" w:cs="Times New Roman"/>
        </w:rPr>
        <w:t xml:space="preserve"> et. Al, 2024)</w:t>
      </w:r>
      <w:r w:rsidR="00D41429">
        <w:rPr>
          <w:rFonts w:ascii="Times New Roman" w:hAnsi="Times New Roman" w:cs="Times New Roman"/>
        </w:rPr>
        <w:t xml:space="preserve">, capturing spatial dependencies </w:t>
      </w:r>
      <w:r w:rsidR="00E25B50">
        <w:rPr>
          <w:rFonts w:ascii="Times New Roman" w:hAnsi="Times New Roman" w:cs="Times New Roman"/>
        </w:rPr>
        <w:t xml:space="preserve">in localized windows </w:t>
      </w:r>
      <w:r w:rsidR="00D41429" w:rsidRPr="00E25B50">
        <w:rPr>
          <w:rFonts w:ascii="Times New Roman" w:hAnsi="Times New Roman" w:cs="Times New Roman"/>
          <w:i/>
          <w:iCs/>
        </w:rPr>
        <w:t>beyond the encoder’s receptive field</w:t>
      </w:r>
      <w:r w:rsidR="00E25B50">
        <w:rPr>
          <w:rFonts w:ascii="Times New Roman" w:hAnsi="Times New Roman" w:cs="Times New Roman"/>
        </w:rPr>
        <w:t>.</w:t>
      </w:r>
    </w:p>
    <w:p w14:paraId="0D232613" w14:textId="4446F4A1" w:rsidR="0088087D" w:rsidRDefault="0088087D" w:rsidP="0088087D">
      <w:pPr>
        <w:pStyle w:val="NoSpacing"/>
        <w:numPr>
          <w:ilvl w:val="1"/>
          <w:numId w:val="33"/>
        </w:numPr>
        <w:rPr>
          <w:rFonts w:ascii="Times New Roman" w:hAnsi="Times New Roman" w:cs="Times New Roman"/>
        </w:rPr>
      </w:pPr>
      <w:r w:rsidRPr="0088087D">
        <w:rPr>
          <w:rFonts w:ascii="Times New Roman" w:hAnsi="Times New Roman" w:cs="Times New Roman"/>
          <w:i/>
          <w:iCs/>
        </w:rPr>
        <w:t>Channel Mixing</w:t>
      </w:r>
      <w:r>
        <w:rPr>
          <w:rFonts w:ascii="Times New Roman" w:hAnsi="Times New Roman" w:cs="Times New Roman"/>
          <w:i/>
          <w:iCs/>
        </w:rPr>
        <w:t xml:space="preserve"> Attention</w:t>
      </w:r>
      <w:r>
        <w:rPr>
          <w:rFonts w:ascii="Times New Roman" w:hAnsi="Times New Roman" w:cs="Times New Roman"/>
        </w:rPr>
        <w:t xml:space="preserve">: </w:t>
      </w:r>
      <w:r w:rsidR="00E25B50">
        <w:rPr>
          <w:rFonts w:ascii="Times New Roman" w:hAnsi="Times New Roman" w:cs="Times New Roman"/>
        </w:rPr>
        <w:t>3</w:t>
      </w:r>
      <w:r>
        <w:rPr>
          <w:rFonts w:ascii="Times New Roman" w:hAnsi="Times New Roman" w:cs="Times New Roman"/>
        </w:rPr>
        <w:t xml:space="preserve">-head self-attention </w:t>
      </w:r>
      <w:r w:rsidR="00E25B50" w:rsidRPr="00E25B50">
        <w:rPr>
          <w:rFonts w:ascii="Times New Roman" w:hAnsi="Times New Roman" w:cs="Times New Roman"/>
        </w:rPr>
        <w:t>explicitly model</w:t>
      </w:r>
      <w:r w:rsidR="00E25B50">
        <w:rPr>
          <w:rFonts w:ascii="Times New Roman" w:hAnsi="Times New Roman" w:cs="Times New Roman"/>
        </w:rPr>
        <w:t>ing</w:t>
      </w:r>
      <w:r w:rsidR="00E25B50" w:rsidRPr="00E25B50">
        <w:rPr>
          <w:rFonts w:ascii="Times New Roman" w:hAnsi="Times New Roman" w:cs="Times New Roman"/>
        </w:rPr>
        <w:t xml:space="preserve"> relationships between feature channels </w:t>
      </w:r>
      <w:r w:rsidR="00E25B50">
        <w:rPr>
          <w:rFonts w:ascii="Times New Roman" w:hAnsi="Times New Roman" w:cs="Times New Roman"/>
        </w:rPr>
        <w:t>represented as</w:t>
      </w:r>
      <w:r w:rsidR="00E25B50" w:rsidRPr="00E25B50">
        <w:rPr>
          <w:rFonts w:ascii="Times New Roman" w:hAnsi="Times New Roman" w:cs="Times New Roman"/>
        </w:rPr>
        <w:t xml:space="preserve"> sequence</w:t>
      </w:r>
      <w:r w:rsidR="00E25B50">
        <w:rPr>
          <w:rFonts w:ascii="Times New Roman" w:hAnsi="Times New Roman" w:cs="Times New Roman"/>
        </w:rPr>
        <w:t xml:space="preserve"> </w:t>
      </w:r>
      <w:r w:rsidR="00E25B50" w:rsidRPr="00E25B50">
        <w:rPr>
          <w:rFonts w:ascii="Times New Roman" w:hAnsi="Times New Roman" w:cs="Times New Roman"/>
        </w:rPr>
        <w:t>along the feature dimension</w:t>
      </w:r>
    </w:p>
    <w:p w14:paraId="53F44C0C" w14:textId="063C59DE" w:rsidR="0088087D" w:rsidRDefault="0088087D" w:rsidP="0088087D">
      <w:pPr>
        <w:pStyle w:val="NoSpacing"/>
        <w:numPr>
          <w:ilvl w:val="1"/>
          <w:numId w:val="33"/>
        </w:numPr>
        <w:rPr>
          <w:rFonts w:ascii="Times New Roman" w:hAnsi="Times New Roman" w:cs="Times New Roman"/>
        </w:rPr>
      </w:pPr>
      <w:r w:rsidRPr="0088087D">
        <w:rPr>
          <w:rFonts w:ascii="Times New Roman" w:hAnsi="Times New Roman" w:cs="Times New Roman"/>
          <w:i/>
          <w:iCs/>
        </w:rPr>
        <w:t>Temporal Mixing Attention</w:t>
      </w:r>
      <w:r>
        <w:rPr>
          <w:rFonts w:ascii="Times New Roman" w:hAnsi="Times New Roman" w:cs="Times New Roman"/>
        </w:rPr>
        <w:t>:</w:t>
      </w:r>
      <w:r w:rsidR="00E25B50">
        <w:rPr>
          <w:rFonts w:ascii="Times New Roman" w:hAnsi="Times New Roman" w:cs="Times New Roman"/>
        </w:rPr>
        <w:t xml:space="preserve"> Time-variate multi-head</w:t>
      </w:r>
      <w:r>
        <w:rPr>
          <w:rFonts w:ascii="Times New Roman" w:hAnsi="Times New Roman" w:cs="Times New Roman"/>
        </w:rPr>
        <w:t xml:space="preserve"> self-attention over</w:t>
      </w:r>
      <w:r w:rsidR="00E25B50">
        <w:rPr>
          <w:rFonts w:ascii="Times New Roman" w:hAnsi="Times New Roman" w:cs="Times New Roman"/>
        </w:rPr>
        <w:t xml:space="preserve"> fixed spatial locations, aggregating all previous encodings into temporally aware cells. </w:t>
      </w:r>
    </w:p>
    <w:p w14:paraId="0CF1B249" w14:textId="13EA98C2" w:rsidR="0088087D" w:rsidRPr="00D72B8B" w:rsidRDefault="0088087D" w:rsidP="0088087D">
      <w:pPr>
        <w:pStyle w:val="NoSpacing"/>
        <w:numPr>
          <w:ilvl w:val="0"/>
          <w:numId w:val="33"/>
        </w:numPr>
        <w:rPr>
          <w:rFonts w:ascii="Times New Roman" w:hAnsi="Times New Roman" w:cs="Times New Roman"/>
        </w:rPr>
      </w:pPr>
      <w:r w:rsidRPr="0088087D">
        <w:rPr>
          <w:rFonts w:ascii="Times New Roman" w:hAnsi="Times New Roman" w:cs="Times New Roman"/>
        </w:rPr>
        <w:t>2-Head Decoder</w:t>
      </w:r>
      <w:r>
        <w:rPr>
          <w:rFonts w:ascii="Times New Roman" w:hAnsi="Times New Roman" w:cs="Times New Roman"/>
        </w:rPr>
        <w:t xml:space="preserve">: </w:t>
      </w:r>
      <w:r w:rsidR="00E25B50">
        <w:rPr>
          <w:rFonts w:ascii="Times New Roman" w:hAnsi="Times New Roman" w:cs="Times New Roman"/>
        </w:rPr>
        <w:t xml:space="preserve">Deliberately shallow </w:t>
      </w:r>
      <w:proofErr w:type="spellStart"/>
      <w:r w:rsidR="00E25B50">
        <w:rPr>
          <w:rFonts w:ascii="Times New Roman" w:hAnsi="Times New Roman" w:cs="Times New Roman"/>
        </w:rPr>
        <w:t>upsampling</w:t>
      </w:r>
      <w:proofErr w:type="spellEnd"/>
      <w:r w:rsidR="00E25B50">
        <w:rPr>
          <w:rFonts w:ascii="Times New Roman" w:hAnsi="Times New Roman" w:cs="Times New Roman"/>
        </w:rPr>
        <w:t xml:space="preserve"> CNN, c</w:t>
      </w:r>
      <w:r>
        <w:rPr>
          <w:rFonts w:ascii="Times New Roman" w:hAnsi="Times New Roman" w:cs="Times New Roman"/>
        </w:rPr>
        <w:t>onvert</w:t>
      </w:r>
      <w:r w:rsidR="00E25B50">
        <w:rPr>
          <w:rFonts w:ascii="Times New Roman" w:hAnsi="Times New Roman" w:cs="Times New Roman"/>
        </w:rPr>
        <w:t>ing</w:t>
      </w:r>
      <w:r>
        <w:rPr>
          <w:rFonts w:ascii="Times New Roman" w:hAnsi="Times New Roman" w:cs="Times New Roman"/>
        </w:rPr>
        <w:t xml:space="preserve"> final latent representation for the </w:t>
      </w:r>
      <w:r>
        <w:rPr>
          <w:rFonts w:ascii="Times New Roman" w:hAnsi="Times New Roman" w:cs="Times New Roman"/>
          <w:b/>
          <w:bCs/>
        </w:rPr>
        <w:t>last input day</w:t>
      </w:r>
      <w:r>
        <w:rPr>
          <w:rFonts w:ascii="Times New Roman" w:hAnsi="Times New Roman" w:cs="Times New Roman"/>
        </w:rPr>
        <w:t xml:space="preserve"> into spatial predictions per head (ignition and multi-class cause)</w:t>
      </w:r>
    </w:p>
    <w:p w14:paraId="2FAB3CFF" w14:textId="77777777" w:rsidR="0088087D" w:rsidRDefault="001A3238" w:rsidP="000566DF">
      <w:pPr>
        <w:pStyle w:val="NoSpacing"/>
        <w:rPr>
          <w:rFonts w:ascii="Times New Roman" w:hAnsi="Times New Roman" w:cs="Times New Roman"/>
        </w:rPr>
      </w:pPr>
      <w:r>
        <w:rPr>
          <w:rFonts w:ascii="Times New Roman" w:hAnsi="Times New Roman" w:cs="Times New Roman"/>
        </w:rPr>
        <w:t xml:space="preserve"> </w:t>
      </w:r>
    </w:p>
    <w:p w14:paraId="087A61B2" w14:textId="2F4EE807" w:rsidR="00666012" w:rsidRPr="00666012" w:rsidRDefault="00666012" w:rsidP="000566DF">
      <w:pPr>
        <w:pStyle w:val="NoSpacing"/>
        <w:rPr>
          <w:rFonts w:ascii="Times New Roman" w:hAnsi="Times New Roman" w:cs="Times New Roman"/>
          <w:b/>
          <w:bCs/>
          <w:color w:val="C00000"/>
        </w:rPr>
      </w:pPr>
      <w:r w:rsidRPr="00666012">
        <w:rPr>
          <w:rFonts w:ascii="Times New Roman" w:hAnsi="Times New Roman" w:cs="Times New Roman"/>
          <w:b/>
          <w:bCs/>
          <w:color w:val="C00000"/>
        </w:rPr>
        <w:t>4.1 I/O shapes</w:t>
      </w:r>
    </w:p>
    <w:p w14:paraId="2F6F8810" w14:textId="77777777" w:rsidR="00666012" w:rsidRDefault="00666012" w:rsidP="000566DF">
      <w:pPr>
        <w:pStyle w:val="NoSpacing"/>
        <w:rPr>
          <w:rFonts w:ascii="Times New Roman" w:hAnsi="Times New Roman" w:cs="Times New Roman"/>
        </w:rPr>
      </w:pPr>
    </w:p>
    <w:p w14:paraId="771D5D93" w14:textId="5035738A" w:rsidR="000A517C" w:rsidRDefault="000A517C" w:rsidP="000566DF">
      <w:pPr>
        <w:pStyle w:val="NoSpacing"/>
        <w:rPr>
          <w:rFonts w:ascii="Times New Roman" w:hAnsi="Times New Roman" w:cs="Times New Roman"/>
        </w:rPr>
      </w:pPr>
      <w:r>
        <w:rPr>
          <w:rFonts w:ascii="Times New Roman" w:hAnsi="Times New Roman" w:cs="Times New Roman"/>
        </w:rPr>
        <w:t xml:space="preserve">Where </w:t>
      </w:r>
      <m:oMath>
        <m:r>
          <w:rPr>
            <w:rFonts w:ascii="Cambria Math" w:hAnsi="Cambria Math" w:cs="Times New Roman"/>
          </w:rPr>
          <m:t>B=</m:t>
        </m:r>
      </m:oMath>
      <w:r w:rsidR="005E729F">
        <w:rPr>
          <w:rFonts w:ascii="Times New Roman" w:eastAsiaTheme="minorEastAsia" w:hAnsi="Times New Roman" w:cs="Times New Roman"/>
        </w:rPr>
        <w:t xml:space="preserve"> batch size, </w:t>
      </w:r>
      <m:oMath>
        <m:r>
          <w:rPr>
            <w:rFonts w:ascii="Cambria Math" w:hAnsi="Cambria Math" w:cs="Times New Roman"/>
          </w:rPr>
          <m:t>T=</m:t>
        </m:r>
      </m:oMath>
      <w:r w:rsidR="005E729F">
        <w:rPr>
          <w:rFonts w:ascii="Times New Roman" w:eastAsiaTheme="minorEastAsia" w:hAnsi="Times New Roman" w:cs="Times New Roman"/>
        </w:rPr>
        <w:t xml:space="preserve"> timestep (days), </w:t>
      </w:r>
      <m:oMath>
        <m:r>
          <w:rPr>
            <w:rFonts w:ascii="Cambria Math" w:hAnsi="Cambria Math" w:cs="Times New Roman"/>
          </w:rPr>
          <m:t>C</m:t>
        </m:r>
        <m:r>
          <w:rPr>
            <w:rFonts w:ascii="Cambria Math" w:eastAsiaTheme="minorEastAsia" w:hAnsi="Cambria Math" w:cs="Times New Roman"/>
          </w:rPr>
          <m:t>=</m:t>
        </m:r>
      </m:oMath>
      <w:r w:rsidR="005E729F">
        <w:rPr>
          <w:rFonts w:ascii="Times New Roman" w:eastAsiaTheme="minorEastAsia" w:hAnsi="Times New Roman" w:cs="Times New Roman"/>
        </w:rPr>
        <w:t xml:space="preserve"> channel </w:t>
      </w:r>
      <m:oMath>
        <m:r>
          <w:rPr>
            <w:rFonts w:ascii="Cambria Math" w:hAnsi="Cambria Math" w:cs="Times New Roman"/>
          </w:rPr>
          <m:t>H=</m:t>
        </m:r>
      </m:oMath>
      <w:r w:rsidR="005E729F">
        <w:rPr>
          <w:rFonts w:ascii="Times New Roman" w:eastAsiaTheme="minorEastAsia" w:hAnsi="Times New Roman" w:cs="Times New Roman"/>
        </w:rPr>
        <w:t xml:space="preserve"> grid height (pixels), </w:t>
      </w:r>
      <m:oMath>
        <m:r>
          <w:rPr>
            <w:rFonts w:ascii="Cambria Math" w:hAnsi="Cambria Math" w:cs="Times New Roman"/>
          </w:rPr>
          <m:t>W=</m:t>
        </m:r>
      </m:oMath>
      <w:r w:rsidR="005E729F">
        <w:rPr>
          <w:rFonts w:ascii="Times New Roman" w:eastAsiaTheme="minorEastAsia" w:hAnsi="Times New Roman" w:cs="Times New Roman"/>
        </w:rPr>
        <w:t xml:space="preserve"> grid width (pixels):</w:t>
      </w:r>
    </w:p>
    <w:p w14:paraId="3F56EACD" w14:textId="77777777" w:rsidR="000A517C" w:rsidRDefault="000A517C" w:rsidP="000566DF">
      <w:pPr>
        <w:pStyle w:val="NoSpacing"/>
        <w:rPr>
          <w:rFonts w:ascii="Times New Roman" w:hAnsi="Times New Roman" w:cs="Times New Roman"/>
        </w:rPr>
      </w:pPr>
    </w:p>
    <w:p w14:paraId="618F8BA8" w14:textId="77777777" w:rsidR="00666012" w:rsidRDefault="00666012" w:rsidP="000566DF">
      <w:pPr>
        <w:pStyle w:val="NoSpacing"/>
        <w:rPr>
          <w:rFonts w:ascii="Times New Roman" w:hAnsi="Times New Roman" w:cs="Times New Roman"/>
        </w:rPr>
      </w:pPr>
    </w:p>
    <w:p w14:paraId="379CBA3B" w14:textId="1BF9021A" w:rsidR="00666012" w:rsidRPr="00666012" w:rsidRDefault="00666012" w:rsidP="000566DF">
      <w:pPr>
        <w:pStyle w:val="NoSpacing"/>
        <w:rPr>
          <w:rFonts w:ascii="Times New Roman" w:hAnsi="Times New Roman" w:cs="Times New Roman"/>
          <w:b/>
          <w:bCs/>
        </w:rPr>
      </w:pPr>
      <w:r w:rsidRPr="00666012">
        <w:rPr>
          <w:rFonts w:ascii="Times New Roman" w:hAnsi="Times New Roman" w:cs="Times New Roman"/>
          <w:b/>
          <w:bCs/>
        </w:rPr>
        <w:t>4.1 Spatial Encoder</w:t>
      </w:r>
    </w:p>
    <w:p w14:paraId="68D8E3C8" w14:textId="38396E3E" w:rsidR="00666012" w:rsidRDefault="00666012" w:rsidP="000566DF">
      <w:pPr>
        <w:pStyle w:val="NoSpacing"/>
        <w:rPr>
          <w:rFonts w:ascii="Times New Roman" w:hAnsi="Times New Roman" w:cs="Times New Roman"/>
        </w:rPr>
      </w:pPr>
    </w:p>
    <w:p w14:paraId="71437389" w14:textId="77777777" w:rsidR="000566DF" w:rsidRDefault="000566DF" w:rsidP="000566DF">
      <w:pPr>
        <w:pStyle w:val="NoSpacing"/>
        <w:rPr>
          <w:rFonts w:ascii="Times New Roman" w:hAnsi="Times New Roman" w:cs="Times New Roman"/>
          <w:b/>
          <w:bCs/>
        </w:rPr>
      </w:pPr>
    </w:p>
    <w:p w14:paraId="277253BA" w14:textId="622A12E5" w:rsidR="00AB238B" w:rsidRPr="00EB28E7" w:rsidRDefault="00AB238B" w:rsidP="000566DF">
      <w:pPr>
        <w:pStyle w:val="NoSpacing"/>
        <w:rPr>
          <w:rFonts w:ascii="Times New Roman" w:hAnsi="Times New Roman" w:cs="Times New Roman"/>
          <w:b/>
          <w:bCs/>
          <w:color w:val="80340D" w:themeColor="accent2" w:themeShade="80"/>
        </w:rPr>
      </w:pPr>
      <w:r w:rsidRPr="00EB28E7">
        <w:rPr>
          <w:rFonts w:ascii="Times New Roman" w:hAnsi="Times New Roman" w:cs="Times New Roman"/>
          <w:b/>
          <w:bCs/>
          <w:color w:val="80340D" w:themeColor="accent2" w:themeShade="80"/>
        </w:rPr>
        <w:t xml:space="preserve">4.1 </w:t>
      </w:r>
      <w:r w:rsidR="00351CC2" w:rsidRPr="00EB28E7">
        <w:rPr>
          <w:rFonts w:ascii="Times New Roman" w:hAnsi="Times New Roman" w:cs="Times New Roman"/>
          <w:b/>
          <w:bCs/>
          <w:color w:val="80340D" w:themeColor="accent2" w:themeShade="80"/>
        </w:rPr>
        <w:t>ConvFormer</w:t>
      </w:r>
      <w:r w:rsidRPr="00EB28E7">
        <w:rPr>
          <w:rFonts w:ascii="Times New Roman" w:hAnsi="Times New Roman" w:cs="Times New Roman"/>
          <w:b/>
          <w:bCs/>
          <w:color w:val="80340D" w:themeColor="accent2" w:themeShade="80"/>
        </w:rPr>
        <w:t xml:space="preserve"> Fusion Module</w:t>
      </w:r>
    </w:p>
    <w:p w14:paraId="77E1B138" w14:textId="77777777" w:rsidR="000566DF" w:rsidRDefault="000566DF" w:rsidP="000566DF">
      <w:pPr>
        <w:pStyle w:val="NoSpacing"/>
        <w:rPr>
          <w:rFonts w:ascii="Times New Roman" w:hAnsi="Times New Roman" w:cs="Times New Roman"/>
          <w:b/>
          <w:bCs/>
        </w:rPr>
      </w:pPr>
    </w:p>
    <w:p w14:paraId="48B619D6" w14:textId="1BF38A9D" w:rsidR="001A3238" w:rsidRPr="00FB2CE5" w:rsidRDefault="00AB238B" w:rsidP="000566DF">
      <w:pPr>
        <w:pStyle w:val="NoSpacing"/>
        <w:rPr>
          <w:rFonts w:ascii="Times New Roman" w:hAnsi="Times New Roman" w:cs="Times New Roman"/>
          <w:color w:val="80340D" w:themeColor="accent2" w:themeShade="80"/>
        </w:rPr>
      </w:pPr>
      <w:r w:rsidRPr="00EB28E7">
        <w:rPr>
          <w:rFonts w:ascii="Times New Roman" w:hAnsi="Times New Roman" w:cs="Times New Roman"/>
          <w:b/>
          <w:bCs/>
          <w:color w:val="80340D" w:themeColor="accent2" w:themeShade="80"/>
        </w:rPr>
        <w:lastRenderedPageBreak/>
        <w:t xml:space="preserve">4.2 Residual Convolutional </w:t>
      </w:r>
      <w:r w:rsidR="00351CC2" w:rsidRPr="00EB28E7">
        <w:rPr>
          <w:rFonts w:ascii="Times New Roman" w:hAnsi="Times New Roman" w:cs="Times New Roman"/>
          <w:b/>
          <w:bCs/>
          <w:color w:val="80340D" w:themeColor="accent2" w:themeShade="80"/>
        </w:rPr>
        <w:t>+ Transforme</w:t>
      </w:r>
      <w:r w:rsidR="001A3238">
        <w:rPr>
          <w:rFonts w:ascii="Times New Roman" w:hAnsi="Times New Roman" w:cs="Times New Roman"/>
          <w:b/>
          <w:bCs/>
          <w:color w:val="80340D" w:themeColor="accent2" w:themeShade="80"/>
        </w:rPr>
        <w:t>r</w:t>
      </w:r>
    </w:p>
    <w:p w14:paraId="0B2F2099" w14:textId="77777777" w:rsidR="00FB2CE5" w:rsidRPr="00295055" w:rsidRDefault="00FB2CE5" w:rsidP="000566DF">
      <w:pPr>
        <w:pStyle w:val="NoSpacing"/>
        <w:rPr>
          <w:rFonts w:ascii="Times New Roman" w:hAnsi="Times New Roman" w:cs="Times New Roman"/>
        </w:rPr>
      </w:pPr>
    </w:p>
    <w:p w14:paraId="69FFA34D" w14:textId="77777777" w:rsidR="000566DF" w:rsidRDefault="000566DF" w:rsidP="000566DF">
      <w:pPr>
        <w:pStyle w:val="NoSpacing"/>
        <w:rPr>
          <w:rFonts w:ascii="Times New Roman" w:hAnsi="Times New Roman" w:cs="Times New Roman"/>
          <w:b/>
          <w:bCs/>
        </w:rPr>
      </w:pPr>
    </w:p>
    <w:p w14:paraId="04B9619B" w14:textId="28589959" w:rsidR="00AB238B" w:rsidRPr="00EB28E7" w:rsidRDefault="00AB238B" w:rsidP="000566DF">
      <w:pPr>
        <w:pStyle w:val="NoSpacing"/>
        <w:rPr>
          <w:rFonts w:ascii="Times New Roman" w:hAnsi="Times New Roman" w:cs="Times New Roman"/>
          <w:b/>
          <w:bCs/>
          <w:color w:val="80340D" w:themeColor="accent2" w:themeShade="80"/>
        </w:rPr>
      </w:pPr>
      <w:r w:rsidRPr="00EB28E7">
        <w:rPr>
          <w:rFonts w:ascii="Times New Roman" w:hAnsi="Times New Roman" w:cs="Times New Roman"/>
          <w:b/>
          <w:bCs/>
          <w:color w:val="80340D" w:themeColor="accent2" w:themeShade="80"/>
        </w:rPr>
        <w:t xml:space="preserve">4.3 </w:t>
      </w:r>
      <w:r w:rsidR="00DE77C1" w:rsidRPr="00EB28E7">
        <w:rPr>
          <w:rFonts w:ascii="Times New Roman" w:hAnsi="Times New Roman" w:cs="Times New Roman"/>
          <w:b/>
          <w:bCs/>
          <w:color w:val="80340D" w:themeColor="accent2" w:themeShade="80"/>
        </w:rPr>
        <w:t>N-Head</w:t>
      </w:r>
      <w:r w:rsidRPr="00EB28E7">
        <w:rPr>
          <w:rFonts w:ascii="Times New Roman" w:hAnsi="Times New Roman" w:cs="Times New Roman"/>
          <w:b/>
          <w:bCs/>
          <w:color w:val="80340D" w:themeColor="accent2" w:themeShade="80"/>
        </w:rPr>
        <w:t xml:space="preserve"> Prediction</w:t>
      </w:r>
      <w:r w:rsidR="00DE77C1" w:rsidRPr="00EB28E7">
        <w:rPr>
          <w:rFonts w:ascii="Times New Roman" w:hAnsi="Times New Roman" w:cs="Times New Roman"/>
          <w:b/>
          <w:bCs/>
          <w:color w:val="80340D" w:themeColor="accent2" w:themeShade="80"/>
        </w:rPr>
        <w:t xml:space="preserve"> Module</w:t>
      </w:r>
    </w:p>
    <w:p w14:paraId="2B109352" w14:textId="77777777" w:rsidR="00FB2CE5" w:rsidRPr="00295055" w:rsidRDefault="00FB2CE5" w:rsidP="000566DF">
      <w:pPr>
        <w:pStyle w:val="NoSpacing"/>
        <w:rPr>
          <w:rFonts w:ascii="Times New Roman" w:hAnsi="Times New Roman" w:cs="Times New Roman"/>
        </w:rPr>
      </w:pPr>
    </w:p>
    <w:p w14:paraId="74C23ABE" w14:textId="77777777" w:rsidR="00DE77C1" w:rsidRPr="00295055" w:rsidRDefault="00DE77C1" w:rsidP="000566DF">
      <w:pPr>
        <w:pStyle w:val="NoSpacing"/>
        <w:rPr>
          <w:rFonts w:ascii="Times New Roman" w:hAnsi="Times New Roman" w:cs="Times New Roman"/>
          <w:b/>
          <w:bCs/>
        </w:rPr>
      </w:pPr>
    </w:p>
    <w:p w14:paraId="7073F298" w14:textId="0CA36E11" w:rsidR="00AB238B" w:rsidRPr="00EB28E7" w:rsidRDefault="00AB238B" w:rsidP="000566DF">
      <w:pPr>
        <w:pStyle w:val="NoSpacing"/>
        <w:rPr>
          <w:rFonts w:ascii="Times New Roman" w:hAnsi="Times New Roman" w:cs="Times New Roman"/>
          <w:b/>
          <w:bCs/>
          <w:color w:val="80340D" w:themeColor="accent2" w:themeShade="80"/>
        </w:rPr>
      </w:pPr>
      <w:r w:rsidRPr="00EB28E7">
        <w:rPr>
          <w:rFonts w:ascii="Times New Roman" w:hAnsi="Times New Roman" w:cs="Times New Roman"/>
          <w:b/>
          <w:bCs/>
          <w:color w:val="80340D" w:themeColor="accent2" w:themeShade="80"/>
        </w:rPr>
        <w:t>4.4 Physical Mask Integration</w:t>
      </w:r>
    </w:p>
    <w:p w14:paraId="32EACC24" w14:textId="77777777" w:rsidR="00FB2CE5" w:rsidRDefault="00FB2CE5" w:rsidP="00FB2CE5">
      <w:pPr>
        <w:pStyle w:val="NoSpacing"/>
        <w:rPr>
          <w:rFonts w:ascii="Times New Roman" w:hAnsi="Times New Roman" w:cs="Times New Roman"/>
        </w:rPr>
      </w:pPr>
    </w:p>
    <w:p w14:paraId="7AE909A1" w14:textId="77777777" w:rsidR="00FB2CE5" w:rsidRPr="000566DF" w:rsidRDefault="00FB2CE5" w:rsidP="00FB2CE5">
      <w:pPr>
        <w:pStyle w:val="NoSpacing"/>
        <w:rPr>
          <w:rFonts w:ascii="Times New Roman" w:hAnsi="Times New Roman" w:cs="Times New Roman"/>
        </w:rPr>
      </w:pPr>
    </w:p>
    <w:p w14:paraId="4C15AA23" w14:textId="77777777" w:rsidR="00DE77C1" w:rsidRPr="00295055" w:rsidRDefault="00DE77C1" w:rsidP="000566DF">
      <w:pPr>
        <w:pStyle w:val="NoSpacing"/>
        <w:rPr>
          <w:rFonts w:ascii="Times New Roman" w:hAnsi="Times New Roman" w:cs="Times New Roman"/>
        </w:rPr>
      </w:pPr>
    </w:p>
    <w:p w14:paraId="4781EAD8" w14:textId="552CEBCB" w:rsidR="00DE77C1" w:rsidRPr="00EB28E7" w:rsidRDefault="00DE77C1" w:rsidP="000566DF">
      <w:pPr>
        <w:pStyle w:val="NoSpacing"/>
        <w:rPr>
          <w:rFonts w:ascii="Times New Roman" w:hAnsi="Times New Roman" w:cs="Times New Roman"/>
          <w:b/>
          <w:bCs/>
          <w:color w:val="80340D" w:themeColor="accent2" w:themeShade="80"/>
        </w:rPr>
      </w:pPr>
      <w:r w:rsidRPr="00EB28E7">
        <w:rPr>
          <w:rFonts w:ascii="Times New Roman" w:hAnsi="Times New Roman" w:cs="Times New Roman"/>
          <w:b/>
          <w:bCs/>
          <w:color w:val="80340D" w:themeColor="accent2" w:themeShade="80"/>
        </w:rPr>
        <w:t>4.5 Implementation Details</w:t>
      </w:r>
    </w:p>
    <w:p w14:paraId="73F39C22" w14:textId="46E8315D" w:rsidR="00FB2CE5" w:rsidRDefault="00FB2CE5" w:rsidP="000566DF">
      <w:pPr>
        <w:pStyle w:val="NoSpacing"/>
        <w:rPr>
          <w:rFonts w:ascii="Times New Roman" w:hAnsi="Times New Roman" w:cs="Times New Roman"/>
        </w:rPr>
      </w:pPr>
      <w:r>
        <w:rPr>
          <w:rFonts w:ascii="Times New Roman" w:hAnsi="Times New Roman" w:cs="Times New Roman"/>
        </w:rPr>
        <w:t xml:space="preserve">The full FireFusion model was trained on a single home PC with the </w:t>
      </w:r>
      <w:r w:rsidR="004B6E35">
        <w:rPr>
          <w:rFonts w:ascii="Times New Roman" w:hAnsi="Times New Roman" w:cs="Times New Roman"/>
        </w:rPr>
        <w:t xml:space="preserve">following specifications, with a </w:t>
      </w:r>
      <w:r>
        <w:rPr>
          <w:rFonts w:ascii="Times New Roman" w:hAnsi="Times New Roman" w:cs="Times New Roman"/>
        </w:rPr>
        <w:t xml:space="preserve">goal of </w:t>
      </w:r>
      <w:r w:rsidR="004B6E35">
        <w:rPr>
          <w:rFonts w:ascii="Times New Roman" w:hAnsi="Times New Roman" w:cs="Times New Roman"/>
        </w:rPr>
        <w:t>showcasing a</w:t>
      </w:r>
      <w:r>
        <w:rPr>
          <w:rFonts w:ascii="Times New Roman" w:hAnsi="Times New Roman" w:cs="Times New Roman"/>
        </w:rPr>
        <w:t xml:space="preserve"> lightweight</w:t>
      </w:r>
      <w:r w:rsidR="004B6E35">
        <w:rPr>
          <w:rFonts w:ascii="Times New Roman" w:hAnsi="Times New Roman" w:cs="Times New Roman"/>
        </w:rPr>
        <w:t xml:space="preserve">, working </w:t>
      </w:r>
      <w:r>
        <w:rPr>
          <w:rFonts w:ascii="Times New Roman" w:hAnsi="Times New Roman" w:cs="Times New Roman"/>
        </w:rPr>
        <w:t>prototype.</w:t>
      </w:r>
      <w:r w:rsidR="004B6E35">
        <w:rPr>
          <w:rFonts w:ascii="Times New Roman" w:hAnsi="Times New Roman" w:cs="Times New Roman"/>
        </w:rPr>
        <w:t xml:space="preserve"> Further</w:t>
      </w:r>
    </w:p>
    <w:p w14:paraId="61787178" w14:textId="0274E7EE" w:rsidR="00FB2CE5" w:rsidRPr="004B6E35" w:rsidRDefault="00FB2CE5" w:rsidP="00D72B8B">
      <w:pPr>
        <w:pStyle w:val="NoSpacing"/>
        <w:numPr>
          <w:ilvl w:val="0"/>
          <w:numId w:val="23"/>
        </w:numPr>
        <w:rPr>
          <w:rFonts w:ascii="Times New Roman" w:hAnsi="Times New Roman" w:cs="Times New Roman"/>
        </w:rPr>
      </w:pPr>
      <w:r>
        <w:rPr>
          <w:rFonts w:ascii="Times New Roman" w:hAnsi="Times New Roman" w:cs="Times New Roman"/>
        </w:rPr>
        <w:t xml:space="preserve">Build specs: Ryzen 5700X, Nvidia RTX 3070, </w:t>
      </w:r>
      <w:r w:rsidR="004B6E35">
        <w:rPr>
          <w:rFonts w:ascii="Times New Roman" w:hAnsi="Times New Roman" w:cs="Times New Roman"/>
        </w:rPr>
        <w:t xml:space="preserve">4x </w:t>
      </w:r>
      <w:proofErr w:type="spellStart"/>
      <w:r w:rsidR="004B6E35" w:rsidRPr="004B6E35">
        <w:rPr>
          <w:rFonts w:ascii="Times New Roman" w:hAnsi="Times New Roman" w:cs="Times New Roman"/>
        </w:rPr>
        <w:t>G.Skill</w:t>
      </w:r>
      <w:proofErr w:type="spellEnd"/>
      <w:r w:rsidR="004B6E35" w:rsidRPr="004B6E35">
        <w:rPr>
          <w:rFonts w:ascii="Times New Roman" w:hAnsi="Times New Roman" w:cs="Times New Roman"/>
        </w:rPr>
        <w:t xml:space="preserve"> </w:t>
      </w:r>
      <w:proofErr w:type="spellStart"/>
      <w:r w:rsidR="004B6E35" w:rsidRPr="004B6E35">
        <w:rPr>
          <w:rFonts w:ascii="Times New Roman" w:hAnsi="Times New Roman" w:cs="Times New Roman"/>
        </w:rPr>
        <w:t>TridentZ</w:t>
      </w:r>
      <w:proofErr w:type="spellEnd"/>
      <w:r w:rsidR="004B6E35">
        <w:rPr>
          <w:rFonts w:ascii="Times New Roman" w:hAnsi="Times New Roman" w:cs="Times New Roman"/>
        </w:rPr>
        <w:t xml:space="preserve"> 8gb RAM</w:t>
      </w:r>
    </w:p>
    <w:p w14:paraId="4CCC9866" w14:textId="77777777" w:rsidR="00FB2CE5" w:rsidRDefault="00FB2CE5" w:rsidP="000566DF">
      <w:pPr>
        <w:pStyle w:val="NoSpacing"/>
        <w:rPr>
          <w:rFonts w:ascii="Times New Roman" w:hAnsi="Times New Roman" w:cs="Times New Roman"/>
        </w:rPr>
      </w:pPr>
    </w:p>
    <w:p w14:paraId="5B896B68" w14:textId="64A5EEF2" w:rsidR="00FB2CE5" w:rsidRDefault="00FB2CE5" w:rsidP="000566DF">
      <w:pPr>
        <w:pStyle w:val="NoSpacing"/>
        <w:rPr>
          <w:rFonts w:ascii="Times New Roman" w:hAnsi="Times New Roman" w:cs="Times New Roman"/>
        </w:rPr>
      </w:pPr>
      <w:r w:rsidRPr="00FB2CE5">
        <w:rPr>
          <w:rFonts w:ascii="Times New Roman" w:hAnsi="Times New Roman" w:cs="Times New Roman"/>
        </w:rPr>
        <w:t>Inputs normalized per-channel with domain-informed scaling</w:t>
      </w:r>
    </w:p>
    <w:p w14:paraId="475B0374" w14:textId="7FE3A6F8" w:rsidR="00DE77C1" w:rsidRPr="00295055" w:rsidRDefault="00DE77C1" w:rsidP="000566DF">
      <w:pPr>
        <w:pStyle w:val="NoSpacing"/>
        <w:rPr>
          <w:rFonts w:ascii="Times New Roman" w:hAnsi="Times New Roman" w:cs="Times New Roman"/>
        </w:rPr>
      </w:pPr>
      <w:r w:rsidRPr="00295055">
        <w:rPr>
          <w:rFonts w:ascii="Times New Roman" w:hAnsi="Times New Roman" w:cs="Times New Roman"/>
        </w:rPr>
        <w:t>(concise) Kernel sizes, feature dimensions, activations, normalization, dropout rates.</w:t>
      </w:r>
    </w:p>
    <w:p w14:paraId="45AFE8BA" w14:textId="7B4014DC" w:rsidR="00DE77C1" w:rsidRDefault="00DE77C1" w:rsidP="000566DF">
      <w:pPr>
        <w:pStyle w:val="NoSpacing"/>
        <w:rPr>
          <w:rFonts w:ascii="Times New Roman" w:hAnsi="Times New Roman" w:cs="Times New Roman"/>
        </w:rPr>
      </w:pPr>
      <w:r w:rsidRPr="00295055">
        <w:rPr>
          <w:rFonts w:ascii="Times New Roman" w:hAnsi="Times New Roman" w:cs="Times New Roman"/>
        </w:rPr>
        <w:t>Trained on Ryzen 5700X, Nvidia RTX 3070</w:t>
      </w:r>
    </w:p>
    <w:p w14:paraId="3C579C30" w14:textId="77777777" w:rsidR="00FB2CE5" w:rsidRDefault="00FB2CE5" w:rsidP="000566DF">
      <w:pPr>
        <w:pStyle w:val="NoSpacing"/>
        <w:rPr>
          <w:rFonts w:ascii="Times New Roman" w:hAnsi="Times New Roman" w:cs="Times New Roman"/>
        </w:rPr>
      </w:pPr>
    </w:p>
    <w:p w14:paraId="1A2854E6" w14:textId="5D787CF2" w:rsidR="00FB2CE5" w:rsidRPr="00FB2CE5" w:rsidRDefault="00FB2CE5" w:rsidP="00D72B8B">
      <w:pPr>
        <w:pStyle w:val="NoSpacing"/>
        <w:numPr>
          <w:ilvl w:val="0"/>
          <w:numId w:val="22"/>
        </w:numPr>
        <w:rPr>
          <w:rFonts w:ascii="Times New Roman" w:hAnsi="Times New Roman" w:cs="Times New Roman"/>
        </w:rPr>
      </w:pPr>
      <w:r w:rsidRPr="00FB2CE5">
        <w:rPr>
          <w:rFonts w:ascii="Times New Roman" w:hAnsi="Times New Roman" w:cs="Times New Roman"/>
        </w:rPr>
        <w:t>.</w:t>
      </w:r>
    </w:p>
    <w:p w14:paraId="5E5B8BF0" w14:textId="257DABBB" w:rsidR="00FB2CE5" w:rsidRPr="00ED2E3A" w:rsidRDefault="00FB2CE5" w:rsidP="000566DF">
      <w:pPr>
        <w:pStyle w:val="NoSpacing"/>
        <w:numPr>
          <w:ilvl w:val="0"/>
          <w:numId w:val="22"/>
        </w:numPr>
        <w:rPr>
          <w:rFonts w:ascii="Times New Roman" w:hAnsi="Times New Roman" w:cs="Times New Roman"/>
        </w:rPr>
      </w:pPr>
      <w:r w:rsidRPr="00ED2E3A">
        <w:rPr>
          <w:rFonts w:ascii="Times New Roman" w:hAnsi="Times New Roman" w:cs="Times New Roman"/>
        </w:rPr>
        <w:t xml:space="preserve">All </w:t>
      </w:r>
    </w:p>
    <w:p w14:paraId="3F99DC14" w14:textId="77777777" w:rsidR="00AB238B" w:rsidRPr="00295055" w:rsidRDefault="00AB238B" w:rsidP="000566DF">
      <w:pPr>
        <w:pStyle w:val="NoSpacing"/>
        <w:rPr>
          <w:rFonts w:ascii="Times New Roman" w:hAnsi="Times New Roman" w:cs="Times New Roman"/>
        </w:rPr>
      </w:pPr>
    </w:p>
    <w:p w14:paraId="02C3C69C" w14:textId="77777777" w:rsidR="00AB238B" w:rsidRPr="00295055" w:rsidRDefault="00AB238B" w:rsidP="000566DF">
      <w:pPr>
        <w:pStyle w:val="NoSpacing"/>
        <w:rPr>
          <w:rFonts w:ascii="Times New Roman" w:hAnsi="Times New Roman" w:cs="Times New Roman"/>
        </w:rPr>
      </w:pPr>
    </w:p>
    <w:p w14:paraId="3F6F2FF9" w14:textId="4B355A70" w:rsidR="00AB238B" w:rsidRPr="00EB28E7" w:rsidRDefault="00AB238B" w:rsidP="00D72B8B">
      <w:pPr>
        <w:pStyle w:val="NoSpacing"/>
        <w:numPr>
          <w:ilvl w:val="0"/>
          <w:numId w:val="26"/>
        </w:numPr>
        <w:rPr>
          <w:rFonts w:ascii="Times New Roman" w:hAnsi="Times New Roman" w:cs="Times New Roman"/>
          <w:b/>
          <w:bCs/>
          <w:color w:val="80340D" w:themeColor="accent2" w:themeShade="80"/>
          <w:sz w:val="32"/>
          <w:szCs w:val="32"/>
        </w:rPr>
      </w:pPr>
      <w:r w:rsidRPr="00EB28E7">
        <w:rPr>
          <w:rFonts w:ascii="Times New Roman" w:hAnsi="Times New Roman" w:cs="Times New Roman"/>
          <w:b/>
          <w:bCs/>
          <w:color w:val="80340D" w:themeColor="accent2" w:themeShade="80"/>
          <w:sz w:val="32"/>
          <w:szCs w:val="32"/>
        </w:rPr>
        <w:t>Training Procedure</w:t>
      </w:r>
    </w:p>
    <w:p w14:paraId="28E57DF4" w14:textId="77777777" w:rsidR="00AB238B" w:rsidRPr="00295055" w:rsidRDefault="00AB238B" w:rsidP="000566DF">
      <w:pPr>
        <w:pStyle w:val="NoSpacing"/>
        <w:rPr>
          <w:rFonts w:ascii="Times New Roman" w:hAnsi="Times New Roman" w:cs="Times New Roman"/>
        </w:rPr>
      </w:pPr>
    </w:p>
    <w:p w14:paraId="04F8F050" w14:textId="2DCCDF2D" w:rsidR="00DE77C1" w:rsidRPr="00EB28E7" w:rsidRDefault="00DE77C1" w:rsidP="000566DF">
      <w:pPr>
        <w:pStyle w:val="NoSpacing"/>
        <w:rPr>
          <w:rFonts w:ascii="Times New Roman" w:hAnsi="Times New Roman" w:cs="Times New Roman"/>
          <w:b/>
          <w:bCs/>
          <w:color w:val="80340D" w:themeColor="accent2" w:themeShade="80"/>
        </w:rPr>
      </w:pPr>
      <w:r w:rsidRPr="00EB28E7">
        <w:rPr>
          <w:rFonts w:ascii="Times New Roman" w:hAnsi="Times New Roman" w:cs="Times New Roman"/>
          <w:b/>
          <w:bCs/>
          <w:color w:val="80340D" w:themeColor="accent2" w:themeShade="80"/>
        </w:rPr>
        <w:t xml:space="preserve">5.1 </w:t>
      </w:r>
      <w:r w:rsidR="00F51F56" w:rsidRPr="00EB28E7">
        <w:rPr>
          <w:rFonts w:ascii="Times New Roman" w:hAnsi="Times New Roman" w:cs="Times New Roman"/>
          <w:b/>
          <w:bCs/>
          <w:color w:val="80340D" w:themeColor="accent2" w:themeShade="80"/>
        </w:rPr>
        <w:t>Class-imbalance</w:t>
      </w:r>
      <w:r w:rsidRPr="00EB28E7">
        <w:rPr>
          <w:rFonts w:ascii="Times New Roman" w:hAnsi="Times New Roman" w:cs="Times New Roman"/>
          <w:b/>
          <w:bCs/>
          <w:color w:val="80340D" w:themeColor="accent2" w:themeShade="80"/>
        </w:rPr>
        <w:t xml:space="preserve"> Strategy for </w:t>
      </w:r>
      <w:r w:rsidR="00F51F56" w:rsidRPr="00EB28E7">
        <w:rPr>
          <w:rFonts w:ascii="Times New Roman" w:hAnsi="Times New Roman" w:cs="Times New Roman"/>
          <w:b/>
          <w:bCs/>
          <w:color w:val="80340D" w:themeColor="accent2" w:themeShade="80"/>
        </w:rPr>
        <w:t>Rare Ignition Events</w:t>
      </w:r>
    </w:p>
    <w:p w14:paraId="35D24821" w14:textId="77777777" w:rsidR="000566DF" w:rsidRDefault="000566DF" w:rsidP="000566DF">
      <w:pPr>
        <w:pStyle w:val="NoSpacing"/>
        <w:rPr>
          <w:rFonts w:ascii="Times New Roman" w:hAnsi="Times New Roman" w:cs="Times New Roman"/>
          <w:b/>
          <w:bCs/>
        </w:rPr>
      </w:pPr>
    </w:p>
    <w:p w14:paraId="3CDB44F3" w14:textId="46F4BBB7" w:rsidR="00DE77C1" w:rsidRPr="00EB28E7" w:rsidRDefault="00DE77C1" w:rsidP="000566DF">
      <w:pPr>
        <w:pStyle w:val="NoSpacing"/>
        <w:rPr>
          <w:rFonts w:ascii="Times New Roman" w:hAnsi="Times New Roman" w:cs="Times New Roman"/>
          <w:b/>
          <w:bCs/>
          <w:color w:val="80340D" w:themeColor="accent2" w:themeShade="80"/>
        </w:rPr>
      </w:pPr>
      <w:r w:rsidRPr="00EB28E7">
        <w:rPr>
          <w:rFonts w:ascii="Times New Roman" w:hAnsi="Times New Roman" w:cs="Times New Roman"/>
          <w:b/>
          <w:bCs/>
          <w:color w:val="80340D" w:themeColor="accent2" w:themeShade="80"/>
        </w:rPr>
        <w:t>5.2 Loss Functions</w:t>
      </w:r>
    </w:p>
    <w:p w14:paraId="42F0FC3D" w14:textId="77777777" w:rsidR="00DE77C1" w:rsidRPr="00295055" w:rsidRDefault="00DE77C1" w:rsidP="000566DF">
      <w:pPr>
        <w:pStyle w:val="NoSpacing"/>
        <w:rPr>
          <w:rFonts w:ascii="Times New Roman" w:hAnsi="Times New Roman" w:cs="Times New Roman"/>
        </w:rPr>
      </w:pPr>
      <w:r w:rsidRPr="00295055">
        <w:rPr>
          <w:rFonts w:ascii="Times New Roman" w:hAnsi="Times New Roman" w:cs="Times New Roman"/>
        </w:rPr>
        <w:t>BCE for ignition likelihood.</w:t>
      </w:r>
    </w:p>
    <w:p w14:paraId="32098175" w14:textId="77777777" w:rsidR="00DE77C1" w:rsidRPr="00295055" w:rsidRDefault="00DE77C1" w:rsidP="000566DF">
      <w:pPr>
        <w:pStyle w:val="NoSpacing"/>
        <w:rPr>
          <w:rFonts w:ascii="Times New Roman" w:hAnsi="Times New Roman" w:cs="Times New Roman"/>
        </w:rPr>
      </w:pPr>
      <w:r w:rsidRPr="00295055">
        <w:rPr>
          <w:rFonts w:ascii="Times New Roman" w:hAnsi="Times New Roman" w:cs="Times New Roman"/>
        </w:rPr>
        <w:t>CE for ignition type.</w:t>
      </w:r>
    </w:p>
    <w:p w14:paraId="31B8426B" w14:textId="77777777" w:rsidR="00DE77C1" w:rsidRPr="00295055" w:rsidRDefault="00DE77C1" w:rsidP="000566DF">
      <w:pPr>
        <w:pStyle w:val="NoSpacing"/>
        <w:rPr>
          <w:rFonts w:ascii="Times New Roman" w:hAnsi="Times New Roman" w:cs="Times New Roman"/>
        </w:rPr>
      </w:pPr>
      <w:r w:rsidRPr="00295055">
        <w:rPr>
          <w:rFonts w:ascii="Times New Roman" w:hAnsi="Times New Roman" w:cs="Times New Roman"/>
        </w:rPr>
        <w:t>Masked loss for impossible pixels.</w:t>
      </w:r>
    </w:p>
    <w:p w14:paraId="04D8BF58" w14:textId="77777777" w:rsidR="00DE77C1" w:rsidRDefault="00DE77C1" w:rsidP="000566DF">
      <w:pPr>
        <w:pStyle w:val="NoSpacing"/>
        <w:rPr>
          <w:rFonts w:ascii="Times New Roman" w:hAnsi="Times New Roman" w:cs="Times New Roman"/>
        </w:rPr>
      </w:pPr>
      <w:r w:rsidRPr="00295055">
        <w:rPr>
          <w:rFonts w:ascii="Times New Roman" w:hAnsi="Times New Roman" w:cs="Times New Roman"/>
        </w:rPr>
        <w:t>Optional: focal loss for rare positives.</w:t>
      </w:r>
    </w:p>
    <w:p w14:paraId="7C02E894" w14:textId="77777777" w:rsidR="0069373C" w:rsidRPr="00734BD9" w:rsidRDefault="0069373C" w:rsidP="0069373C">
      <w:pPr>
        <w:pStyle w:val="NoSpacing"/>
        <w:rPr>
          <w:rFonts w:ascii="Times New Roman" w:hAnsi="Times New Roman" w:cs="Times New Roman"/>
        </w:rPr>
      </w:pPr>
      <w:r w:rsidRPr="00734BD9">
        <w:rPr>
          <w:rFonts w:ascii="Times New Roman" w:eastAsia="Times New Roman" w:hAnsi="Times New Roman" w:cs="Times New Roman"/>
          <w:color w:val="000000"/>
          <w:kern w:val="0"/>
          <w14:ligatures w14:val="none"/>
        </w:rPr>
        <w:t>Handling Class-Imbalance</w:t>
      </w:r>
    </w:p>
    <w:p w14:paraId="1F777133" w14:textId="66E11DF7" w:rsidR="0069373C" w:rsidRPr="00F51F56" w:rsidRDefault="0069373C" w:rsidP="00D72B8B">
      <w:pPr>
        <w:pStyle w:val="NoSpacing"/>
        <w:numPr>
          <w:ilvl w:val="0"/>
          <w:numId w:val="9"/>
        </w:numPr>
        <w:rPr>
          <w:rFonts w:ascii="Times New Roman" w:hAnsi="Times New Roman" w:cs="Times New Roman"/>
        </w:rPr>
      </w:pPr>
      <w:r w:rsidRPr="00734BD9">
        <w:rPr>
          <w:rFonts w:ascii="Times New Roman" w:eastAsia="Times New Roman" w:hAnsi="Times New Roman" w:cs="Times New Roman"/>
          <w:color w:val="000000"/>
          <w:kern w:val="0"/>
          <w14:ligatures w14:val="none"/>
        </w:rPr>
        <w:t>weight positive classes (fire) much higher</w:t>
      </w:r>
    </w:p>
    <w:p w14:paraId="751A66B3" w14:textId="77777777" w:rsidR="0069373C" w:rsidRPr="00734BD9" w:rsidRDefault="0069373C" w:rsidP="00D72B8B">
      <w:pPr>
        <w:pStyle w:val="NoSpacing"/>
        <w:numPr>
          <w:ilvl w:val="0"/>
          <w:numId w:val="10"/>
        </w:numPr>
        <w:rPr>
          <w:rFonts w:ascii="Times New Roman" w:hAnsi="Times New Roman" w:cs="Times New Roman"/>
        </w:rPr>
      </w:pPr>
      <w:r w:rsidRPr="00734BD9">
        <w:rPr>
          <w:rFonts w:ascii="Times New Roman" w:hAnsi="Times New Roman" w:cs="Times New Roman"/>
        </w:rPr>
        <w:t>Binary-cross entropy computed over all pixels in crop</w:t>
      </w:r>
    </w:p>
    <w:p w14:paraId="10E2E128" w14:textId="77777777" w:rsidR="0069373C" w:rsidRPr="00734BD9" w:rsidRDefault="0069373C" w:rsidP="00D72B8B">
      <w:pPr>
        <w:pStyle w:val="NoSpacing"/>
        <w:numPr>
          <w:ilvl w:val="0"/>
          <w:numId w:val="10"/>
        </w:numPr>
        <w:rPr>
          <w:rFonts w:ascii="Times New Roman" w:hAnsi="Times New Roman" w:cs="Times New Roman"/>
        </w:rPr>
      </w:pPr>
      <w:r w:rsidRPr="00734BD9">
        <w:rPr>
          <w:rFonts w:ascii="Times New Roman" w:hAnsi="Times New Roman" w:cs="Times New Roman"/>
        </w:rPr>
        <w:t>Or focal loss if class imbalance is a big problem</w:t>
      </w:r>
    </w:p>
    <w:p w14:paraId="6AE48662" w14:textId="77777777" w:rsidR="0069373C" w:rsidRPr="00F857B5" w:rsidRDefault="0069373C" w:rsidP="00D72B8B">
      <w:pPr>
        <w:pStyle w:val="NoSpacing"/>
        <w:numPr>
          <w:ilvl w:val="0"/>
          <w:numId w:val="10"/>
        </w:numPr>
        <w:rPr>
          <w:rFonts w:ascii="Times New Roman" w:hAnsi="Times New Roman" w:cs="Times New Roman"/>
        </w:rPr>
      </w:pPr>
      <w:r w:rsidRPr="00734BD9">
        <w:rPr>
          <w:rFonts w:ascii="Times New Roman" w:hAnsi="Times New Roman" w:cs="Times New Roman"/>
        </w:rPr>
        <w:t>If Multi-task: Add 2nd head for potency + corresponding loss over pixels</w:t>
      </w:r>
    </w:p>
    <w:p w14:paraId="08BAA970" w14:textId="77777777" w:rsidR="0069373C" w:rsidRPr="0069373C" w:rsidRDefault="0069373C" w:rsidP="000566DF">
      <w:pPr>
        <w:pStyle w:val="NoSpacing"/>
        <w:rPr>
          <w:rFonts w:ascii="Times New Roman" w:hAnsi="Times New Roman" w:cs="Times New Roman"/>
          <w:b/>
          <w:bCs/>
        </w:rPr>
      </w:pPr>
    </w:p>
    <w:p w14:paraId="4A75C6D0" w14:textId="77777777" w:rsidR="000566DF" w:rsidRDefault="000566DF" w:rsidP="000566DF">
      <w:pPr>
        <w:pStyle w:val="NoSpacing"/>
        <w:rPr>
          <w:rFonts w:ascii="Times New Roman" w:hAnsi="Times New Roman" w:cs="Times New Roman"/>
          <w:b/>
          <w:bCs/>
        </w:rPr>
      </w:pPr>
    </w:p>
    <w:p w14:paraId="0A31367D" w14:textId="5F25DC00" w:rsidR="00DE77C1" w:rsidRPr="00EB28E7" w:rsidRDefault="00DE77C1" w:rsidP="000566DF">
      <w:pPr>
        <w:pStyle w:val="NoSpacing"/>
        <w:rPr>
          <w:rFonts w:ascii="Times New Roman" w:hAnsi="Times New Roman" w:cs="Times New Roman"/>
          <w:b/>
          <w:bCs/>
          <w:color w:val="80340D" w:themeColor="accent2" w:themeShade="80"/>
        </w:rPr>
      </w:pPr>
      <w:r w:rsidRPr="00EB28E7">
        <w:rPr>
          <w:rFonts w:ascii="Times New Roman" w:hAnsi="Times New Roman" w:cs="Times New Roman"/>
          <w:b/>
          <w:bCs/>
          <w:color w:val="80340D" w:themeColor="accent2" w:themeShade="80"/>
        </w:rPr>
        <w:t>5.3 Optimization</w:t>
      </w:r>
    </w:p>
    <w:p w14:paraId="03419228" w14:textId="77777777" w:rsidR="00F51F56" w:rsidRDefault="00F51F56" w:rsidP="000566DF">
      <w:pPr>
        <w:pStyle w:val="NoSpacing"/>
        <w:rPr>
          <w:rFonts w:ascii="Times New Roman" w:hAnsi="Times New Roman" w:cs="Times New Roman"/>
        </w:rPr>
      </w:pPr>
    </w:p>
    <w:p w14:paraId="1E5B1574" w14:textId="77777777" w:rsidR="00F51F56" w:rsidRDefault="00F51F56" w:rsidP="000566DF">
      <w:pPr>
        <w:pStyle w:val="NoSpacing"/>
        <w:rPr>
          <w:rFonts w:ascii="Times New Roman" w:hAnsi="Times New Roman" w:cs="Times New Roman"/>
          <w:b/>
          <w:bCs/>
        </w:rPr>
      </w:pPr>
    </w:p>
    <w:p w14:paraId="79537E2B" w14:textId="0590C826" w:rsidR="00DE77C1" w:rsidRPr="00295055" w:rsidRDefault="00DE77C1" w:rsidP="000566DF">
      <w:pPr>
        <w:pStyle w:val="NoSpacing"/>
        <w:rPr>
          <w:rFonts w:ascii="Times New Roman" w:hAnsi="Times New Roman" w:cs="Times New Roman"/>
          <w:b/>
          <w:bCs/>
        </w:rPr>
      </w:pPr>
      <w:r w:rsidRPr="00295055">
        <w:rPr>
          <w:rFonts w:ascii="Times New Roman" w:hAnsi="Times New Roman" w:cs="Times New Roman"/>
          <w:b/>
          <w:bCs/>
        </w:rPr>
        <w:t>5.4 Data Augmentation</w:t>
      </w:r>
    </w:p>
    <w:p w14:paraId="131C397A" w14:textId="77777777" w:rsidR="00DE77C1" w:rsidRPr="00295055" w:rsidRDefault="00DE77C1" w:rsidP="000566DF">
      <w:pPr>
        <w:pStyle w:val="NoSpacing"/>
        <w:rPr>
          <w:rFonts w:ascii="Times New Roman" w:hAnsi="Times New Roman" w:cs="Times New Roman"/>
        </w:rPr>
      </w:pPr>
      <w:r w:rsidRPr="00295055">
        <w:rPr>
          <w:rFonts w:ascii="Times New Roman" w:hAnsi="Times New Roman" w:cs="Times New Roman"/>
        </w:rPr>
        <w:t xml:space="preserve">Rotations, flips, noise </w:t>
      </w:r>
      <w:proofErr w:type="gramStart"/>
      <w:r w:rsidRPr="00295055">
        <w:rPr>
          <w:rFonts w:ascii="Times New Roman" w:hAnsi="Times New Roman" w:cs="Times New Roman"/>
        </w:rPr>
        <w:t>injection</w:t>
      </w:r>
      <w:proofErr w:type="gramEnd"/>
      <w:r w:rsidRPr="00295055">
        <w:rPr>
          <w:rFonts w:ascii="Times New Roman" w:hAnsi="Times New Roman" w:cs="Times New Roman"/>
        </w:rPr>
        <w:t xml:space="preserve"> in meteorological channels.</w:t>
      </w:r>
    </w:p>
    <w:p w14:paraId="4AE54930" w14:textId="77777777" w:rsidR="00DE77C1" w:rsidRPr="00295055" w:rsidRDefault="00DE77C1" w:rsidP="000566DF">
      <w:pPr>
        <w:pStyle w:val="NoSpacing"/>
        <w:rPr>
          <w:rFonts w:ascii="Times New Roman" w:hAnsi="Times New Roman" w:cs="Times New Roman"/>
        </w:rPr>
      </w:pPr>
    </w:p>
    <w:p w14:paraId="0303FD14" w14:textId="77777777" w:rsidR="00DE77C1" w:rsidRPr="00295055" w:rsidRDefault="00DE77C1" w:rsidP="000566DF">
      <w:pPr>
        <w:pStyle w:val="NoSpacing"/>
        <w:rPr>
          <w:rFonts w:ascii="Times New Roman" w:hAnsi="Times New Roman" w:cs="Times New Roman"/>
        </w:rPr>
      </w:pPr>
    </w:p>
    <w:p w14:paraId="67687BE8" w14:textId="77777777" w:rsidR="00AB238B" w:rsidRPr="00295055" w:rsidRDefault="00AB238B" w:rsidP="000566DF">
      <w:pPr>
        <w:pStyle w:val="NoSpacing"/>
        <w:rPr>
          <w:rFonts w:ascii="Times New Roman" w:hAnsi="Times New Roman" w:cs="Times New Roman"/>
        </w:rPr>
      </w:pPr>
    </w:p>
    <w:p w14:paraId="2A0F854A" w14:textId="2F9A37CA" w:rsidR="00AB238B" w:rsidRPr="00EB28E7" w:rsidRDefault="00AB238B" w:rsidP="00D72B8B">
      <w:pPr>
        <w:pStyle w:val="NoSpacing"/>
        <w:numPr>
          <w:ilvl w:val="0"/>
          <w:numId w:val="26"/>
        </w:numPr>
        <w:rPr>
          <w:rFonts w:ascii="Times New Roman" w:hAnsi="Times New Roman" w:cs="Times New Roman"/>
          <w:b/>
          <w:bCs/>
          <w:color w:val="80340D" w:themeColor="accent2" w:themeShade="80"/>
          <w:sz w:val="32"/>
          <w:szCs w:val="32"/>
        </w:rPr>
      </w:pPr>
      <w:r w:rsidRPr="00EB28E7">
        <w:rPr>
          <w:rFonts w:ascii="Times New Roman" w:hAnsi="Times New Roman" w:cs="Times New Roman"/>
          <w:b/>
          <w:bCs/>
          <w:color w:val="80340D" w:themeColor="accent2" w:themeShade="80"/>
          <w:sz w:val="32"/>
          <w:szCs w:val="32"/>
        </w:rPr>
        <w:t xml:space="preserve">Evaluation </w:t>
      </w:r>
      <w:r w:rsidR="00DE77C1" w:rsidRPr="00EB28E7">
        <w:rPr>
          <w:rFonts w:ascii="Times New Roman" w:hAnsi="Times New Roman" w:cs="Times New Roman"/>
          <w:b/>
          <w:bCs/>
          <w:color w:val="80340D" w:themeColor="accent2" w:themeShade="80"/>
          <w:sz w:val="32"/>
          <w:szCs w:val="32"/>
        </w:rPr>
        <w:t>Framework</w:t>
      </w:r>
    </w:p>
    <w:p w14:paraId="212E0320" w14:textId="77777777" w:rsidR="00AB238B" w:rsidRPr="00295055" w:rsidRDefault="00AB238B" w:rsidP="000566DF">
      <w:pPr>
        <w:pStyle w:val="NoSpacing"/>
        <w:rPr>
          <w:rFonts w:ascii="Times New Roman" w:hAnsi="Times New Roman" w:cs="Times New Roman"/>
        </w:rPr>
      </w:pPr>
      <w:r w:rsidRPr="00295055">
        <w:rPr>
          <w:rFonts w:ascii="Times New Roman" w:hAnsi="Times New Roman" w:cs="Times New Roman"/>
        </w:rPr>
        <w:t>Define metrics and experimental design.</w:t>
      </w:r>
    </w:p>
    <w:p w14:paraId="7D3AA276" w14:textId="7225F56D" w:rsidR="00AB238B" w:rsidRPr="00295055" w:rsidRDefault="00AB238B" w:rsidP="000566DF">
      <w:pPr>
        <w:pStyle w:val="NoSpacing"/>
        <w:rPr>
          <w:rFonts w:ascii="Times New Roman" w:hAnsi="Times New Roman" w:cs="Times New Roman"/>
        </w:rPr>
      </w:pPr>
      <w:r w:rsidRPr="00295055">
        <w:rPr>
          <w:rFonts w:ascii="Times New Roman" w:hAnsi="Times New Roman" w:cs="Times New Roman"/>
        </w:rPr>
        <w:t>.</w:t>
      </w:r>
    </w:p>
    <w:p w14:paraId="4D777FC7" w14:textId="16935F79" w:rsidR="00AB238B" w:rsidRPr="00295055" w:rsidRDefault="00AB238B" w:rsidP="000566DF">
      <w:pPr>
        <w:pStyle w:val="NoSpacing"/>
        <w:rPr>
          <w:rFonts w:ascii="Times New Roman" w:hAnsi="Times New Roman" w:cs="Times New Roman"/>
        </w:rPr>
      </w:pPr>
      <w:r w:rsidRPr="00295055">
        <w:rPr>
          <w:rFonts w:ascii="Times New Roman" w:hAnsi="Times New Roman" w:cs="Times New Roman"/>
        </w:rPr>
        <w:t>.</w:t>
      </w:r>
    </w:p>
    <w:p w14:paraId="124A972D" w14:textId="77777777" w:rsidR="00AB238B" w:rsidRPr="00295055" w:rsidRDefault="00AB238B" w:rsidP="000566DF">
      <w:pPr>
        <w:pStyle w:val="NoSpacing"/>
        <w:rPr>
          <w:rFonts w:ascii="Times New Roman" w:hAnsi="Times New Roman" w:cs="Times New Roman"/>
        </w:rPr>
      </w:pPr>
    </w:p>
    <w:p w14:paraId="6FC45FBA" w14:textId="77777777" w:rsidR="00DE77C1" w:rsidRPr="00EB28E7" w:rsidRDefault="00DE77C1" w:rsidP="000566DF">
      <w:pPr>
        <w:pStyle w:val="NoSpacing"/>
        <w:rPr>
          <w:rFonts w:ascii="Times New Roman" w:hAnsi="Times New Roman" w:cs="Times New Roman"/>
          <w:b/>
          <w:bCs/>
          <w:color w:val="80340D" w:themeColor="accent2" w:themeShade="80"/>
        </w:rPr>
      </w:pPr>
      <w:r w:rsidRPr="00EB28E7">
        <w:rPr>
          <w:rFonts w:ascii="Times New Roman" w:hAnsi="Times New Roman" w:cs="Times New Roman"/>
          <w:b/>
          <w:bCs/>
          <w:color w:val="80340D" w:themeColor="accent2" w:themeShade="80"/>
        </w:rPr>
        <w:t>6.1 Metrics</w:t>
      </w:r>
    </w:p>
    <w:p w14:paraId="14821432" w14:textId="77777777" w:rsidR="005619B1" w:rsidRPr="00295055" w:rsidRDefault="005619B1" w:rsidP="000566DF">
      <w:pPr>
        <w:pStyle w:val="NoSpacing"/>
        <w:rPr>
          <w:rFonts w:ascii="Times New Roman" w:hAnsi="Times New Roman" w:cs="Times New Roman"/>
        </w:rPr>
      </w:pPr>
    </w:p>
    <w:p w14:paraId="4BC45B70" w14:textId="77777777" w:rsidR="000566DF" w:rsidRDefault="000566DF" w:rsidP="000566DF">
      <w:pPr>
        <w:pStyle w:val="NoSpacing"/>
        <w:rPr>
          <w:rFonts w:ascii="Times New Roman" w:hAnsi="Times New Roman" w:cs="Times New Roman"/>
          <w:b/>
          <w:bCs/>
        </w:rPr>
      </w:pPr>
    </w:p>
    <w:p w14:paraId="7680399F" w14:textId="6DC8CF44" w:rsidR="00DE77C1" w:rsidRPr="00EB28E7" w:rsidRDefault="00DE77C1" w:rsidP="000566DF">
      <w:pPr>
        <w:pStyle w:val="NoSpacing"/>
        <w:rPr>
          <w:rFonts w:ascii="Times New Roman" w:hAnsi="Times New Roman" w:cs="Times New Roman"/>
          <w:b/>
          <w:bCs/>
          <w:color w:val="80340D" w:themeColor="accent2" w:themeShade="80"/>
        </w:rPr>
      </w:pPr>
      <w:r w:rsidRPr="00EB28E7">
        <w:rPr>
          <w:rFonts w:ascii="Times New Roman" w:hAnsi="Times New Roman" w:cs="Times New Roman"/>
          <w:b/>
          <w:bCs/>
          <w:color w:val="80340D" w:themeColor="accent2" w:themeShade="80"/>
        </w:rPr>
        <w:t>6.2 Baselines</w:t>
      </w:r>
    </w:p>
    <w:p w14:paraId="302F8AD7" w14:textId="77777777" w:rsidR="00DE77C1" w:rsidRPr="00295055" w:rsidRDefault="00DE77C1" w:rsidP="000566DF">
      <w:pPr>
        <w:pStyle w:val="NoSpacing"/>
        <w:rPr>
          <w:rFonts w:ascii="Times New Roman" w:hAnsi="Times New Roman" w:cs="Times New Roman"/>
        </w:rPr>
      </w:pPr>
      <w:r w:rsidRPr="00295055">
        <w:rPr>
          <w:rFonts w:ascii="Times New Roman" w:hAnsi="Times New Roman" w:cs="Times New Roman"/>
        </w:rPr>
        <w:t>Persistence model (fires continue where they were).</w:t>
      </w:r>
    </w:p>
    <w:p w14:paraId="2AEE1A2C" w14:textId="77777777" w:rsidR="00DE77C1" w:rsidRPr="00295055" w:rsidRDefault="00DE77C1" w:rsidP="000566DF">
      <w:pPr>
        <w:pStyle w:val="NoSpacing"/>
        <w:rPr>
          <w:rFonts w:ascii="Times New Roman" w:hAnsi="Times New Roman" w:cs="Times New Roman"/>
        </w:rPr>
      </w:pPr>
      <w:r w:rsidRPr="00295055">
        <w:rPr>
          <w:rFonts w:ascii="Times New Roman" w:hAnsi="Times New Roman" w:cs="Times New Roman"/>
        </w:rPr>
        <w:t>Logistic regression with FWI/FFMC inputs.</w:t>
      </w:r>
    </w:p>
    <w:p w14:paraId="0B6EC914" w14:textId="77777777" w:rsidR="00DE77C1" w:rsidRPr="00295055" w:rsidRDefault="00DE77C1" w:rsidP="000566DF">
      <w:pPr>
        <w:pStyle w:val="NoSpacing"/>
        <w:rPr>
          <w:rFonts w:ascii="Times New Roman" w:hAnsi="Times New Roman" w:cs="Times New Roman"/>
        </w:rPr>
      </w:pPr>
      <w:r w:rsidRPr="00295055">
        <w:rPr>
          <w:rFonts w:ascii="Times New Roman" w:hAnsi="Times New Roman" w:cs="Times New Roman"/>
        </w:rPr>
        <w:t>Non-temporal CNN.</w:t>
      </w:r>
    </w:p>
    <w:p w14:paraId="187C25F4" w14:textId="77777777" w:rsidR="000566DF" w:rsidRDefault="000566DF" w:rsidP="000566DF">
      <w:pPr>
        <w:pStyle w:val="NoSpacing"/>
        <w:rPr>
          <w:rFonts w:ascii="Times New Roman" w:hAnsi="Times New Roman" w:cs="Times New Roman"/>
          <w:b/>
          <w:bCs/>
        </w:rPr>
      </w:pPr>
    </w:p>
    <w:p w14:paraId="3424B57F" w14:textId="01DD0E59" w:rsidR="00DE77C1" w:rsidRPr="00EB28E7" w:rsidRDefault="00DE77C1" w:rsidP="000566DF">
      <w:pPr>
        <w:pStyle w:val="NoSpacing"/>
        <w:rPr>
          <w:rFonts w:ascii="Times New Roman" w:hAnsi="Times New Roman" w:cs="Times New Roman"/>
          <w:b/>
          <w:bCs/>
          <w:color w:val="80340D" w:themeColor="accent2" w:themeShade="80"/>
        </w:rPr>
      </w:pPr>
      <w:r w:rsidRPr="00EB28E7">
        <w:rPr>
          <w:rFonts w:ascii="Times New Roman" w:hAnsi="Times New Roman" w:cs="Times New Roman"/>
          <w:b/>
          <w:bCs/>
          <w:color w:val="80340D" w:themeColor="accent2" w:themeShade="80"/>
        </w:rPr>
        <w:t>6.3 Train/Validation/Test Split</w:t>
      </w:r>
    </w:p>
    <w:p w14:paraId="7F538992" w14:textId="77777777" w:rsidR="00DE77C1" w:rsidRPr="00295055" w:rsidRDefault="00DE77C1" w:rsidP="000566DF">
      <w:pPr>
        <w:pStyle w:val="NoSpacing"/>
        <w:rPr>
          <w:rFonts w:ascii="Times New Roman" w:hAnsi="Times New Roman" w:cs="Times New Roman"/>
        </w:rPr>
      </w:pPr>
      <w:r w:rsidRPr="00295055">
        <w:rPr>
          <w:rFonts w:ascii="Times New Roman" w:hAnsi="Times New Roman" w:cs="Times New Roman"/>
        </w:rPr>
        <w:t>Temporal split to avoid leakage.</w:t>
      </w:r>
    </w:p>
    <w:p w14:paraId="42D1AE55" w14:textId="77777777" w:rsidR="00DE77C1" w:rsidRPr="00295055" w:rsidRDefault="00DE77C1" w:rsidP="000566DF">
      <w:pPr>
        <w:pStyle w:val="NoSpacing"/>
        <w:rPr>
          <w:rFonts w:ascii="Times New Roman" w:hAnsi="Times New Roman" w:cs="Times New Roman"/>
        </w:rPr>
      </w:pPr>
      <w:r w:rsidRPr="00295055">
        <w:rPr>
          <w:rFonts w:ascii="Times New Roman" w:hAnsi="Times New Roman" w:cs="Times New Roman"/>
        </w:rPr>
        <w:t>Geographic generalization split (optional).</w:t>
      </w:r>
    </w:p>
    <w:p w14:paraId="57415EC2" w14:textId="77777777" w:rsidR="000566DF" w:rsidRDefault="000566DF" w:rsidP="000566DF">
      <w:pPr>
        <w:pStyle w:val="NoSpacing"/>
        <w:rPr>
          <w:rFonts w:ascii="Times New Roman" w:hAnsi="Times New Roman" w:cs="Times New Roman"/>
          <w:b/>
          <w:bCs/>
        </w:rPr>
      </w:pPr>
    </w:p>
    <w:p w14:paraId="0119DC4F" w14:textId="29B9C82E" w:rsidR="00DE77C1" w:rsidRPr="00EB28E7" w:rsidRDefault="00DE77C1" w:rsidP="000566DF">
      <w:pPr>
        <w:pStyle w:val="NoSpacing"/>
        <w:rPr>
          <w:rFonts w:ascii="Times New Roman" w:hAnsi="Times New Roman" w:cs="Times New Roman"/>
          <w:b/>
          <w:bCs/>
          <w:color w:val="80340D" w:themeColor="accent2" w:themeShade="80"/>
        </w:rPr>
      </w:pPr>
      <w:r w:rsidRPr="00EB28E7">
        <w:rPr>
          <w:rFonts w:ascii="Times New Roman" w:hAnsi="Times New Roman" w:cs="Times New Roman"/>
          <w:b/>
          <w:bCs/>
          <w:color w:val="80340D" w:themeColor="accent2" w:themeShade="80"/>
        </w:rPr>
        <w:t>6.4 Visualization Tools</w:t>
      </w:r>
    </w:p>
    <w:p w14:paraId="5825659D" w14:textId="77777777" w:rsidR="00DE77C1" w:rsidRPr="00295055" w:rsidRDefault="00DE77C1" w:rsidP="000566DF">
      <w:pPr>
        <w:pStyle w:val="NoSpacing"/>
        <w:rPr>
          <w:rFonts w:ascii="Times New Roman" w:hAnsi="Times New Roman" w:cs="Times New Roman"/>
        </w:rPr>
      </w:pPr>
      <w:r w:rsidRPr="00295055">
        <w:rPr>
          <w:rFonts w:ascii="Times New Roman" w:hAnsi="Times New Roman" w:cs="Times New Roman"/>
        </w:rPr>
        <w:t>Probability heatmaps.</w:t>
      </w:r>
    </w:p>
    <w:p w14:paraId="2DB82A9A" w14:textId="77777777" w:rsidR="00DE77C1" w:rsidRPr="00295055" w:rsidRDefault="00DE77C1" w:rsidP="000566DF">
      <w:pPr>
        <w:pStyle w:val="NoSpacing"/>
        <w:rPr>
          <w:rFonts w:ascii="Times New Roman" w:hAnsi="Times New Roman" w:cs="Times New Roman"/>
        </w:rPr>
      </w:pPr>
      <w:r w:rsidRPr="00295055">
        <w:rPr>
          <w:rFonts w:ascii="Times New Roman" w:hAnsi="Times New Roman" w:cs="Times New Roman"/>
        </w:rPr>
        <w:t>Comparison to known ignition points.</w:t>
      </w:r>
    </w:p>
    <w:p w14:paraId="4BFBE503" w14:textId="77777777" w:rsidR="00DE77C1" w:rsidRPr="00295055" w:rsidRDefault="00DE77C1" w:rsidP="000566DF">
      <w:pPr>
        <w:pStyle w:val="NoSpacing"/>
        <w:rPr>
          <w:rFonts w:ascii="Times New Roman" w:hAnsi="Times New Roman" w:cs="Times New Roman"/>
        </w:rPr>
      </w:pPr>
    </w:p>
    <w:p w14:paraId="47EF6C54" w14:textId="77777777" w:rsidR="00AB238B" w:rsidRPr="00295055" w:rsidRDefault="00AB238B" w:rsidP="000566DF">
      <w:pPr>
        <w:pStyle w:val="NoSpacing"/>
        <w:rPr>
          <w:rFonts w:ascii="Times New Roman" w:hAnsi="Times New Roman" w:cs="Times New Roman"/>
        </w:rPr>
      </w:pPr>
    </w:p>
    <w:p w14:paraId="389E6D95" w14:textId="5B74DFF7" w:rsidR="00AB238B" w:rsidRPr="00EB28E7" w:rsidRDefault="00AB238B" w:rsidP="00D72B8B">
      <w:pPr>
        <w:pStyle w:val="NoSpacing"/>
        <w:numPr>
          <w:ilvl w:val="0"/>
          <w:numId w:val="26"/>
        </w:numPr>
        <w:rPr>
          <w:rFonts w:ascii="Times New Roman" w:hAnsi="Times New Roman" w:cs="Times New Roman"/>
          <w:b/>
          <w:bCs/>
          <w:color w:val="80340D" w:themeColor="accent2" w:themeShade="80"/>
          <w:sz w:val="32"/>
          <w:szCs w:val="32"/>
        </w:rPr>
      </w:pPr>
      <w:r w:rsidRPr="00EB28E7">
        <w:rPr>
          <w:rFonts w:ascii="Times New Roman" w:hAnsi="Times New Roman" w:cs="Times New Roman"/>
          <w:b/>
          <w:bCs/>
          <w:color w:val="80340D" w:themeColor="accent2" w:themeShade="80"/>
          <w:sz w:val="32"/>
          <w:szCs w:val="32"/>
        </w:rPr>
        <w:t>Results</w:t>
      </w:r>
    </w:p>
    <w:p w14:paraId="30DEB669" w14:textId="77777777" w:rsidR="00AB238B" w:rsidRPr="00295055" w:rsidRDefault="00AB238B" w:rsidP="000566DF">
      <w:pPr>
        <w:pStyle w:val="NoSpacing"/>
        <w:rPr>
          <w:rFonts w:ascii="Times New Roman" w:hAnsi="Times New Roman" w:cs="Times New Roman"/>
        </w:rPr>
      </w:pPr>
      <w:r w:rsidRPr="00295055">
        <w:rPr>
          <w:rFonts w:ascii="Times New Roman" w:hAnsi="Times New Roman" w:cs="Times New Roman"/>
        </w:rPr>
        <w:t>Do not overfit the narrative; keep it factual.</w:t>
      </w:r>
    </w:p>
    <w:p w14:paraId="19282255" w14:textId="77777777" w:rsidR="00AB238B" w:rsidRPr="00295055" w:rsidRDefault="00AB238B" w:rsidP="000566DF">
      <w:pPr>
        <w:pStyle w:val="NoSpacing"/>
        <w:rPr>
          <w:rFonts w:ascii="Times New Roman" w:hAnsi="Times New Roman" w:cs="Times New Roman"/>
        </w:rPr>
      </w:pPr>
    </w:p>
    <w:p w14:paraId="6BA4C106" w14:textId="77777777" w:rsidR="00DE77C1" w:rsidRPr="00295055" w:rsidRDefault="00DE77C1" w:rsidP="000566DF">
      <w:pPr>
        <w:pStyle w:val="NoSpacing"/>
        <w:rPr>
          <w:rFonts w:ascii="Times New Roman" w:hAnsi="Times New Roman" w:cs="Times New Roman"/>
          <w:b/>
          <w:bCs/>
        </w:rPr>
      </w:pPr>
      <w:r w:rsidRPr="00295055">
        <w:rPr>
          <w:rFonts w:ascii="Times New Roman" w:hAnsi="Times New Roman" w:cs="Times New Roman"/>
          <w:b/>
          <w:bCs/>
        </w:rPr>
        <w:t>7.1 Quantitative Results</w:t>
      </w:r>
    </w:p>
    <w:p w14:paraId="74B4892A" w14:textId="77777777" w:rsidR="000566DF" w:rsidRDefault="000566DF" w:rsidP="000566DF">
      <w:pPr>
        <w:pStyle w:val="NoSpacing"/>
        <w:rPr>
          <w:rFonts w:ascii="Times New Roman" w:hAnsi="Times New Roman" w:cs="Times New Roman"/>
          <w:b/>
          <w:bCs/>
        </w:rPr>
      </w:pPr>
    </w:p>
    <w:p w14:paraId="1C153D2A" w14:textId="1A2E13A6" w:rsidR="00DE77C1" w:rsidRPr="00EB28E7" w:rsidRDefault="00DE77C1" w:rsidP="000566DF">
      <w:pPr>
        <w:pStyle w:val="NoSpacing"/>
        <w:rPr>
          <w:rFonts w:ascii="Times New Roman" w:hAnsi="Times New Roman" w:cs="Times New Roman"/>
          <w:b/>
          <w:bCs/>
          <w:color w:val="80340D" w:themeColor="accent2" w:themeShade="80"/>
        </w:rPr>
      </w:pPr>
      <w:r w:rsidRPr="00EB28E7">
        <w:rPr>
          <w:rFonts w:ascii="Times New Roman" w:hAnsi="Times New Roman" w:cs="Times New Roman"/>
          <w:b/>
          <w:bCs/>
          <w:color w:val="80340D" w:themeColor="accent2" w:themeShade="80"/>
        </w:rPr>
        <w:t>7.2 Ablation Studies</w:t>
      </w:r>
    </w:p>
    <w:p w14:paraId="6E36070F" w14:textId="77777777" w:rsidR="000566DF" w:rsidRDefault="000566DF" w:rsidP="000566DF">
      <w:pPr>
        <w:pStyle w:val="NoSpacing"/>
        <w:rPr>
          <w:rFonts w:ascii="Times New Roman" w:hAnsi="Times New Roman" w:cs="Times New Roman"/>
          <w:b/>
          <w:bCs/>
        </w:rPr>
      </w:pPr>
    </w:p>
    <w:p w14:paraId="0B044E10" w14:textId="4CFF037F" w:rsidR="00DE77C1" w:rsidRPr="00EB28E7" w:rsidRDefault="00DE77C1" w:rsidP="000566DF">
      <w:pPr>
        <w:pStyle w:val="NoSpacing"/>
        <w:rPr>
          <w:rFonts w:ascii="Times New Roman" w:hAnsi="Times New Roman" w:cs="Times New Roman"/>
          <w:b/>
          <w:bCs/>
          <w:color w:val="80340D" w:themeColor="accent2" w:themeShade="80"/>
        </w:rPr>
      </w:pPr>
      <w:r w:rsidRPr="00EB28E7">
        <w:rPr>
          <w:rFonts w:ascii="Times New Roman" w:hAnsi="Times New Roman" w:cs="Times New Roman"/>
          <w:b/>
          <w:bCs/>
          <w:color w:val="80340D" w:themeColor="accent2" w:themeShade="80"/>
        </w:rPr>
        <w:t>7.3 Case Studies</w:t>
      </w:r>
    </w:p>
    <w:p w14:paraId="3F336EB0" w14:textId="77777777" w:rsidR="00DE77C1" w:rsidRPr="00295055" w:rsidRDefault="00DE77C1" w:rsidP="000566DF">
      <w:pPr>
        <w:pStyle w:val="NoSpacing"/>
        <w:rPr>
          <w:rFonts w:ascii="Times New Roman" w:hAnsi="Times New Roman" w:cs="Times New Roman"/>
        </w:rPr>
      </w:pPr>
      <w:r w:rsidRPr="00295055">
        <w:rPr>
          <w:rFonts w:ascii="Times New Roman" w:hAnsi="Times New Roman" w:cs="Times New Roman"/>
        </w:rPr>
        <w:t>Two or three ignition events: why the model worked or failed.</w:t>
      </w:r>
    </w:p>
    <w:p w14:paraId="4C86EA8F" w14:textId="77777777" w:rsidR="00DE77C1" w:rsidRPr="00295055" w:rsidRDefault="00DE77C1" w:rsidP="000566DF">
      <w:pPr>
        <w:pStyle w:val="NoSpacing"/>
        <w:rPr>
          <w:rFonts w:ascii="Times New Roman" w:hAnsi="Times New Roman" w:cs="Times New Roman"/>
        </w:rPr>
      </w:pPr>
    </w:p>
    <w:p w14:paraId="54BBB1D6" w14:textId="77777777" w:rsidR="00DE77C1" w:rsidRPr="00295055" w:rsidRDefault="00DE77C1" w:rsidP="000566DF">
      <w:pPr>
        <w:pStyle w:val="NoSpacing"/>
        <w:rPr>
          <w:rFonts w:ascii="Times New Roman" w:hAnsi="Times New Roman" w:cs="Times New Roman"/>
        </w:rPr>
      </w:pPr>
    </w:p>
    <w:p w14:paraId="737F8DEB" w14:textId="77777777" w:rsidR="00AB238B" w:rsidRPr="00295055" w:rsidRDefault="00AB238B" w:rsidP="000566DF">
      <w:pPr>
        <w:pStyle w:val="NoSpacing"/>
        <w:rPr>
          <w:rFonts w:ascii="Times New Roman" w:hAnsi="Times New Roman" w:cs="Times New Roman"/>
        </w:rPr>
      </w:pPr>
    </w:p>
    <w:p w14:paraId="30BC2CFA" w14:textId="74C65262" w:rsidR="00AB238B" w:rsidRPr="00EB28E7" w:rsidRDefault="00AB238B" w:rsidP="00D72B8B">
      <w:pPr>
        <w:pStyle w:val="NoSpacing"/>
        <w:numPr>
          <w:ilvl w:val="0"/>
          <w:numId w:val="26"/>
        </w:numPr>
        <w:rPr>
          <w:rFonts w:ascii="Times New Roman" w:hAnsi="Times New Roman" w:cs="Times New Roman"/>
          <w:b/>
          <w:bCs/>
          <w:color w:val="80340D" w:themeColor="accent2" w:themeShade="80"/>
          <w:sz w:val="32"/>
          <w:szCs w:val="32"/>
        </w:rPr>
      </w:pPr>
      <w:r w:rsidRPr="00EB28E7">
        <w:rPr>
          <w:rFonts w:ascii="Times New Roman" w:hAnsi="Times New Roman" w:cs="Times New Roman"/>
          <w:b/>
          <w:bCs/>
          <w:color w:val="80340D" w:themeColor="accent2" w:themeShade="80"/>
          <w:sz w:val="32"/>
          <w:szCs w:val="32"/>
        </w:rPr>
        <w:t>Discussion</w:t>
      </w:r>
    </w:p>
    <w:p w14:paraId="07F6BACF" w14:textId="77777777" w:rsidR="00AB238B" w:rsidRPr="00295055" w:rsidRDefault="00AB238B" w:rsidP="000566DF">
      <w:pPr>
        <w:pStyle w:val="NoSpacing"/>
        <w:rPr>
          <w:rFonts w:ascii="Times New Roman" w:hAnsi="Times New Roman" w:cs="Times New Roman"/>
        </w:rPr>
      </w:pPr>
      <w:r w:rsidRPr="00295055">
        <w:rPr>
          <w:rFonts w:ascii="Times New Roman" w:hAnsi="Times New Roman" w:cs="Times New Roman"/>
        </w:rPr>
        <w:t>Tie findings to real phenomena.</w:t>
      </w:r>
    </w:p>
    <w:p w14:paraId="1F694090" w14:textId="5EA792B4" w:rsidR="00AB238B" w:rsidRPr="00295055" w:rsidRDefault="00AB238B" w:rsidP="000566DF">
      <w:pPr>
        <w:pStyle w:val="NoSpacing"/>
        <w:rPr>
          <w:rFonts w:ascii="Times New Roman" w:hAnsi="Times New Roman" w:cs="Times New Roman"/>
        </w:rPr>
      </w:pPr>
      <w:r w:rsidRPr="00295055">
        <w:rPr>
          <w:rFonts w:ascii="Times New Roman" w:hAnsi="Times New Roman" w:cs="Times New Roman"/>
        </w:rPr>
        <w:t>.</w:t>
      </w:r>
    </w:p>
    <w:p w14:paraId="23DE91FB" w14:textId="77777777" w:rsidR="00AB238B" w:rsidRPr="00295055" w:rsidRDefault="00AB238B" w:rsidP="000566DF">
      <w:pPr>
        <w:pStyle w:val="NoSpacing"/>
        <w:rPr>
          <w:rFonts w:ascii="Times New Roman" w:hAnsi="Times New Roman" w:cs="Times New Roman"/>
        </w:rPr>
      </w:pPr>
      <w:r w:rsidRPr="00295055">
        <w:rPr>
          <w:rFonts w:ascii="Times New Roman" w:hAnsi="Times New Roman" w:cs="Times New Roman"/>
        </w:rPr>
        <w:t>Limitations: cloud masking, spatial resolution, incomplete detection of small fires.</w:t>
      </w:r>
    </w:p>
    <w:p w14:paraId="2C931078" w14:textId="77777777" w:rsidR="00AB238B" w:rsidRPr="00295055" w:rsidRDefault="00AB238B" w:rsidP="000566DF">
      <w:pPr>
        <w:pStyle w:val="NoSpacing"/>
        <w:rPr>
          <w:rFonts w:ascii="Times New Roman" w:hAnsi="Times New Roman" w:cs="Times New Roman"/>
        </w:rPr>
      </w:pPr>
      <w:r w:rsidRPr="00295055">
        <w:rPr>
          <w:rFonts w:ascii="Times New Roman" w:hAnsi="Times New Roman" w:cs="Times New Roman"/>
        </w:rPr>
        <w:t xml:space="preserve">Why </w:t>
      </w:r>
      <w:proofErr w:type="gramStart"/>
      <w:r w:rsidRPr="00295055">
        <w:rPr>
          <w:rFonts w:ascii="Times New Roman" w:hAnsi="Times New Roman" w:cs="Times New Roman"/>
        </w:rPr>
        <w:t>temporal fusion is</w:t>
      </w:r>
      <w:proofErr w:type="gramEnd"/>
      <w:r w:rsidRPr="00295055">
        <w:rPr>
          <w:rFonts w:ascii="Times New Roman" w:hAnsi="Times New Roman" w:cs="Times New Roman"/>
        </w:rPr>
        <w:t xml:space="preserve"> indispensable.</w:t>
      </w:r>
    </w:p>
    <w:p w14:paraId="13386FE3" w14:textId="77777777" w:rsidR="00F07E72" w:rsidRPr="00295055" w:rsidRDefault="00F07E72" w:rsidP="000566DF">
      <w:pPr>
        <w:pStyle w:val="NoSpacing"/>
        <w:rPr>
          <w:rFonts w:ascii="Times New Roman" w:hAnsi="Times New Roman" w:cs="Times New Roman"/>
        </w:rPr>
      </w:pPr>
    </w:p>
    <w:p w14:paraId="25ACACCB" w14:textId="77777777" w:rsidR="00DE77C1" w:rsidRPr="00EB28E7" w:rsidRDefault="00DE77C1" w:rsidP="000566DF">
      <w:pPr>
        <w:pStyle w:val="NoSpacing"/>
        <w:rPr>
          <w:rFonts w:ascii="Times New Roman" w:hAnsi="Times New Roman" w:cs="Times New Roman"/>
          <w:b/>
          <w:bCs/>
          <w:color w:val="80340D" w:themeColor="accent2" w:themeShade="80"/>
        </w:rPr>
      </w:pPr>
      <w:r w:rsidRPr="00EB28E7">
        <w:rPr>
          <w:rFonts w:ascii="Times New Roman" w:hAnsi="Times New Roman" w:cs="Times New Roman"/>
          <w:b/>
          <w:bCs/>
          <w:color w:val="80340D" w:themeColor="accent2" w:themeShade="80"/>
        </w:rPr>
        <w:t>8.1 Interpretation of Learned Features</w:t>
      </w:r>
    </w:p>
    <w:p w14:paraId="62903327" w14:textId="77777777" w:rsidR="000566DF" w:rsidRDefault="000566DF" w:rsidP="000566DF">
      <w:pPr>
        <w:pStyle w:val="NoSpacing"/>
        <w:rPr>
          <w:rFonts w:ascii="Times New Roman" w:hAnsi="Times New Roman" w:cs="Times New Roman"/>
          <w:b/>
          <w:bCs/>
        </w:rPr>
      </w:pPr>
    </w:p>
    <w:p w14:paraId="60350DAA" w14:textId="1AE51CD7" w:rsidR="00DE77C1" w:rsidRPr="00EB28E7" w:rsidRDefault="00DE77C1" w:rsidP="000566DF">
      <w:pPr>
        <w:pStyle w:val="NoSpacing"/>
        <w:rPr>
          <w:rFonts w:ascii="Times New Roman" w:hAnsi="Times New Roman" w:cs="Times New Roman"/>
          <w:b/>
          <w:bCs/>
          <w:color w:val="80340D" w:themeColor="accent2" w:themeShade="80"/>
        </w:rPr>
      </w:pPr>
      <w:r w:rsidRPr="00EB28E7">
        <w:rPr>
          <w:rFonts w:ascii="Times New Roman" w:hAnsi="Times New Roman" w:cs="Times New Roman"/>
          <w:b/>
          <w:bCs/>
          <w:color w:val="80340D" w:themeColor="accent2" w:themeShade="80"/>
        </w:rPr>
        <w:t>8.2 Failure Modes</w:t>
      </w:r>
    </w:p>
    <w:p w14:paraId="6E5A2D43" w14:textId="77777777" w:rsidR="00DE77C1" w:rsidRPr="00295055" w:rsidRDefault="00DE77C1" w:rsidP="000566DF">
      <w:pPr>
        <w:pStyle w:val="NoSpacing"/>
        <w:rPr>
          <w:rFonts w:ascii="Times New Roman" w:hAnsi="Times New Roman" w:cs="Times New Roman"/>
        </w:rPr>
      </w:pPr>
      <w:r w:rsidRPr="00295055">
        <w:rPr>
          <w:rFonts w:ascii="Times New Roman" w:hAnsi="Times New Roman" w:cs="Times New Roman"/>
        </w:rPr>
        <w:t>Underprediction in coastal fog zones.</w:t>
      </w:r>
    </w:p>
    <w:p w14:paraId="148762DF" w14:textId="77777777" w:rsidR="00DE77C1" w:rsidRPr="00295055" w:rsidRDefault="00DE77C1" w:rsidP="000566DF">
      <w:pPr>
        <w:pStyle w:val="NoSpacing"/>
        <w:rPr>
          <w:rFonts w:ascii="Times New Roman" w:hAnsi="Times New Roman" w:cs="Times New Roman"/>
        </w:rPr>
      </w:pPr>
      <w:r w:rsidRPr="00295055">
        <w:rPr>
          <w:rFonts w:ascii="Times New Roman" w:hAnsi="Times New Roman" w:cs="Times New Roman"/>
        </w:rPr>
        <w:lastRenderedPageBreak/>
        <w:t>Overprediction in agricultural burns.</w:t>
      </w:r>
    </w:p>
    <w:p w14:paraId="28E8BE7C" w14:textId="77777777" w:rsidR="00DE77C1" w:rsidRPr="00295055" w:rsidRDefault="00DE77C1" w:rsidP="000566DF">
      <w:pPr>
        <w:pStyle w:val="NoSpacing"/>
        <w:rPr>
          <w:rFonts w:ascii="Times New Roman" w:hAnsi="Times New Roman" w:cs="Times New Roman"/>
        </w:rPr>
      </w:pPr>
      <w:r w:rsidRPr="00295055">
        <w:rPr>
          <w:rFonts w:ascii="Times New Roman" w:hAnsi="Times New Roman" w:cs="Times New Roman"/>
        </w:rPr>
        <w:t>Sensitivity to missing lightning reports.</w:t>
      </w:r>
    </w:p>
    <w:p w14:paraId="20C349A1" w14:textId="77777777" w:rsidR="000566DF" w:rsidRDefault="000566DF" w:rsidP="000566DF">
      <w:pPr>
        <w:pStyle w:val="NoSpacing"/>
        <w:rPr>
          <w:rFonts w:ascii="Times New Roman" w:hAnsi="Times New Roman" w:cs="Times New Roman"/>
          <w:b/>
          <w:bCs/>
        </w:rPr>
      </w:pPr>
    </w:p>
    <w:p w14:paraId="03E05ABD" w14:textId="51075135" w:rsidR="00DE77C1" w:rsidRPr="00EB28E7" w:rsidRDefault="00DE77C1" w:rsidP="000566DF">
      <w:pPr>
        <w:pStyle w:val="NoSpacing"/>
        <w:rPr>
          <w:rFonts w:ascii="Times New Roman" w:hAnsi="Times New Roman" w:cs="Times New Roman"/>
          <w:b/>
          <w:bCs/>
          <w:color w:val="80340D" w:themeColor="accent2" w:themeShade="80"/>
        </w:rPr>
      </w:pPr>
      <w:r w:rsidRPr="00EB28E7">
        <w:rPr>
          <w:rFonts w:ascii="Times New Roman" w:hAnsi="Times New Roman" w:cs="Times New Roman"/>
          <w:b/>
          <w:bCs/>
          <w:color w:val="80340D" w:themeColor="accent2" w:themeShade="80"/>
        </w:rPr>
        <w:t>8.3 Limitations</w:t>
      </w:r>
    </w:p>
    <w:p w14:paraId="18A61578" w14:textId="77777777" w:rsidR="00316810" w:rsidRDefault="00316810" w:rsidP="000566DF">
      <w:pPr>
        <w:pStyle w:val="NoSpacing"/>
        <w:rPr>
          <w:rFonts w:ascii="Times New Roman" w:hAnsi="Times New Roman" w:cs="Times New Roman"/>
        </w:rPr>
      </w:pPr>
    </w:p>
    <w:p w14:paraId="25FCC3BF" w14:textId="04877919" w:rsidR="00316810" w:rsidRPr="00EB28E7" w:rsidRDefault="00316810" w:rsidP="000566DF">
      <w:pPr>
        <w:pStyle w:val="NoSpacing"/>
        <w:rPr>
          <w:rFonts w:ascii="Times New Roman" w:hAnsi="Times New Roman" w:cs="Times New Roman"/>
          <w:b/>
          <w:bCs/>
          <w:color w:val="80340D" w:themeColor="accent2" w:themeShade="80"/>
        </w:rPr>
      </w:pPr>
      <w:r w:rsidRPr="00EB28E7">
        <w:rPr>
          <w:rFonts w:ascii="Times New Roman" w:hAnsi="Times New Roman" w:cs="Times New Roman"/>
          <w:b/>
          <w:bCs/>
          <w:color w:val="80340D" w:themeColor="accent2" w:themeShade="80"/>
        </w:rPr>
        <w:t>8.4 Further Implications</w:t>
      </w:r>
    </w:p>
    <w:p w14:paraId="39FCF328" w14:textId="10D091D5" w:rsidR="00316810" w:rsidRPr="00295055" w:rsidRDefault="00316810" w:rsidP="000566DF">
      <w:pPr>
        <w:pStyle w:val="NoSpacing"/>
        <w:rPr>
          <w:rFonts w:ascii="Times New Roman" w:hAnsi="Times New Roman" w:cs="Times New Roman"/>
        </w:rPr>
      </w:pPr>
      <w:r>
        <w:rPr>
          <w:rFonts w:ascii="Times New Roman" w:hAnsi="Times New Roman" w:cs="Times New Roman"/>
        </w:rPr>
        <w:t>Add more lightning-specific data</w:t>
      </w:r>
    </w:p>
    <w:p w14:paraId="57255BB2" w14:textId="77777777" w:rsidR="00DE77C1" w:rsidRPr="00295055" w:rsidRDefault="00DE77C1" w:rsidP="000566DF">
      <w:pPr>
        <w:pStyle w:val="NoSpacing"/>
        <w:rPr>
          <w:rFonts w:ascii="Times New Roman" w:hAnsi="Times New Roman" w:cs="Times New Roman"/>
        </w:rPr>
      </w:pPr>
    </w:p>
    <w:p w14:paraId="3F306184" w14:textId="77777777" w:rsidR="00DE77C1" w:rsidRPr="00295055" w:rsidRDefault="00DE77C1" w:rsidP="000566DF">
      <w:pPr>
        <w:pStyle w:val="NoSpacing"/>
        <w:rPr>
          <w:rFonts w:ascii="Times New Roman" w:hAnsi="Times New Roman" w:cs="Times New Roman"/>
        </w:rPr>
      </w:pPr>
    </w:p>
    <w:p w14:paraId="7E1B0ABB" w14:textId="77777777" w:rsidR="00DE77C1" w:rsidRPr="00295055" w:rsidRDefault="00DE77C1" w:rsidP="000566DF">
      <w:pPr>
        <w:pStyle w:val="NoSpacing"/>
        <w:rPr>
          <w:rFonts w:ascii="Times New Roman" w:hAnsi="Times New Roman" w:cs="Times New Roman"/>
        </w:rPr>
      </w:pPr>
    </w:p>
    <w:p w14:paraId="3D01180D" w14:textId="494E7E82" w:rsidR="00AB238B" w:rsidRPr="00EB28E7" w:rsidRDefault="00AB238B" w:rsidP="00D72B8B">
      <w:pPr>
        <w:pStyle w:val="NoSpacing"/>
        <w:numPr>
          <w:ilvl w:val="0"/>
          <w:numId w:val="26"/>
        </w:numPr>
        <w:rPr>
          <w:rFonts w:ascii="Times New Roman" w:hAnsi="Times New Roman" w:cs="Times New Roman"/>
          <w:b/>
          <w:bCs/>
          <w:color w:val="80340D" w:themeColor="accent2" w:themeShade="80"/>
          <w:sz w:val="32"/>
          <w:szCs w:val="32"/>
        </w:rPr>
      </w:pPr>
      <w:r w:rsidRPr="00EB28E7">
        <w:rPr>
          <w:rFonts w:ascii="Times New Roman" w:hAnsi="Times New Roman" w:cs="Times New Roman"/>
          <w:b/>
          <w:bCs/>
          <w:color w:val="80340D" w:themeColor="accent2" w:themeShade="80"/>
          <w:sz w:val="32"/>
          <w:szCs w:val="32"/>
        </w:rPr>
        <w:t>Conclusion &amp; Future Work</w:t>
      </w:r>
    </w:p>
    <w:p w14:paraId="66A7BAFD" w14:textId="77777777" w:rsidR="00AB238B" w:rsidRPr="00295055" w:rsidRDefault="00AB238B" w:rsidP="000566DF">
      <w:pPr>
        <w:pStyle w:val="NoSpacing"/>
        <w:rPr>
          <w:rFonts w:ascii="Times New Roman" w:hAnsi="Times New Roman" w:cs="Times New Roman"/>
        </w:rPr>
      </w:pPr>
      <w:r w:rsidRPr="00295055">
        <w:rPr>
          <w:rFonts w:ascii="Times New Roman" w:hAnsi="Times New Roman" w:cs="Times New Roman"/>
        </w:rPr>
        <w:t>Focus on system impact, not your code:</w:t>
      </w:r>
    </w:p>
    <w:p w14:paraId="4BBD6004" w14:textId="77777777" w:rsidR="00AB238B" w:rsidRPr="00295055" w:rsidRDefault="00AB238B" w:rsidP="000566DF">
      <w:pPr>
        <w:pStyle w:val="NoSpacing"/>
        <w:rPr>
          <w:rFonts w:ascii="Times New Roman" w:hAnsi="Times New Roman" w:cs="Times New Roman"/>
        </w:rPr>
      </w:pPr>
      <w:r w:rsidRPr="00295055">
        <w:rPr>
          <w:rFonts w:ascii="Times New Roman" w:hAnsi="Times New Roman" w:cs="Times New Roman"/>
        </w:rPr>
        <w:t>A unified multi-modal wildfire ignition system.</w:t>
      </w:r>
    </w:p>
    <w:p w14:paraId="3B1946B4" w14:textId="77777777" w:rsidR="00AB238B" w:rsidRPr="00295055" w:rsidRDefault="00AB238B" w:rsidP="000566DF">
      <w:pPr>
        <w:pStyle w:val="NoSpacing"/>
        <w:rPr>
          <w:rFonts w:ascii="Times New Roman" w:hAnsi="Times New Roman" w:cs="Times New Roman"/>
        </w:rPr>
      </w:pPr>
      <w:r w:rsidRPr="00295055">
        <w:rPr>
          <w:rFonts w:ascii="Times New Roman" w:hAnsi="Times New Roman" w:cs="Times New Roman"/>
        </w:rPr>
        <w:t xml:space="preserve">Demonstrated </w:t>
      </w:r>
      <w:proofErr w:type="gramStart"/>
      <w:r w:rsidRPr="00295055">
        <w:rPr>
          <w:rFonts w:ascii="Times New Roman" w:hAnsi="Times New Roman" w:cs="Times New Roman"/>
        </w:rPr>
        <w:t>benefit</w:t>
      </w:r>
      <w:proofErr w:type="gramEnd"/>
      <w:r w:rsidRPr="00295055">
        <w:rPr>
          <w:rFonts w:ascii="Times New Roman" w:hAnsi="Times New Roman" w:cs="Times New Roman"/>
        </w:rPr>
        <w:t xml:space="preserve"> of physics-informed feature construction + deep modeling.</w:t>
      </w:r>
    </w:p>
    <w:p w14:paraId="53BA4BA5" w14:textId="77777777" w:rsidR="00AB238B" w:rsidRPr="00295055" w:rsidRDefault="00AB238B" w:rsidP="000566DF">
      <w:pPr>
        <w:pStyle w:val="NoSpacing"/>
        <w:rPr>
          <w:rFonts w:ascii="Times New Roman" w:hAnsi="Times New Roman" w:cs="Times New Roman"/>
        </w:rPr>
      </w:pPr>
      <w:r w:rsidRPr="00295055">
        <w:rPr>
          <w:rFonts w:ascii="Times New Roman" w:hAnsi="Times New Roman" w:cs="Times New Roman"/>
        </w:rPr>
        <w:t>Next steps: incorporate attention over time, integrate NWP forecasts, use diffusion models for uncertainty quantification.</w:t>
      </w:r>
    </w:p>
    <w:p w14:paraId="280B5024" w14:textId="77777777" w:rsidR="009B042D" w:rsidRPr="00295055" w:rsidRDefault="009B042D" w:rsidP="000566DF">
      <w:pPr>
        <w:pStyle w:val="NoSpacing"/>
        <w:rPr>
          <w:rFonts w:ascii="Times New Roman" w:hAnsi="Times New Roman" w:cs="Times New Roman"/>
        </w:rPr>
      </w:pPr>
    </w:p>
    <w:p w14:paraId="6882ACBF" w14:textId="77777777" w:rsidR="00DE77C1" w:rsidRPr="00EB28E7" w:rsidRDefault="00DE77C1" w:rsidP="000566DF">
      <w:pPr>
        <w:pStyle w:val="NoSpacing"/>
        <w:rPr>
          <w:rFonts w:ascii="Times New Roman" w:hAnsi="Times New Roman" w:cs="Times New Roman"/>
          <w:b/>
          <w:bCs/>
          <w:color w:val="80340D" w:themeColor="accent2" w:themeShade="80"/>
        </w:rPr>
      </w:pPr>
      <w:r w:rsidRPr="00EB28E7">
        <w:rPr>
          <w:rFonts w:ascii="Times New Roman" w:hAnsi="Times New Roman" w:cs="Times New Roman"/>
          <w:b/>
          <w:bCs/>
          <w:color w:val="80340D" w:themeColor="accent2" w:themeShade="80"/>
        </w:rPr>
        <w:t>9.1 Summary</w:t>
      </w:r>
    </w:p>
    <w:p w14:paraId="7829FEF7" w14:textId="77777777" w:rsidR="00DE77C1" w:rsidRPr="00295055" w:rsidRDefault="00DE77C1" w:rsidP="000566DF">
      <w:pPr>
        <w:pStyle w:val="NoSpacing"/>
        <w:rPr>
          <w:rFonts w:ascii="Times New Roman" w:hAnsi="Times New Roman" w:cs="Times New Roman"/>
        </w:rPr>
      </w:pPr>
      <w:r w:rsidRPr="00295055">
        <w:rPr>
          <w:rFonts w:ascii="Times New Roman" w:hAnsi="Times New Roman" w:cs="Times New Roman"/>
        </w:rPr>
        <w:t xml:space="preserve">FireFusion </w:t>
      </w:r>
      <w:proofErr w:type="gramStart"/>
      <w:r w:rsidRPr="00295055">
        <w:rPr>
          <w:rFonts w:ascii="Times New Roman" w:hAnsi="Times New Roman" w:cs="Times New Roman"/>
        </w:rPr>
        <w:t>as</w:t>
      </w:r>
      <w:proofErr w:type="gramEnd"/>
      <w:r w:rsidRPr="00295055">
        <w:rPr>
          <w:rFonts w:ascii="Times New Roman" w:hAnsi="Times New Roman" w:cs="Times New Roman"/>
        </w:rPr>
        <w:t xml:space="preserve"> a physics-informed deep ignition prediction system.</w:t>
      </w:r>
    </w:p>
    <w:p w14:paraId="38810E61" w14:textId="77777777" w:rsidR="000566DF" w:rsidRDefault="000566DF" w:rsidP="000566DF">
      <w:pPr>
        <w:pStyle w:val="NoSpacing"/>
        <w:rPr>
          <w:rFonts w:ascii="Times New Roman" w:hAnsi="Times New Roman" w:cs="Times New Roman"/>
          <w:b/>
          <w:bCs/>
        </w:rPr>
      </w:pPr>
    </w:p>
    <w:p w14:paraId="7E2732ED" w14:textId="56593CDF" w:rsidR="00DE77C1" w:rsidRPr="00EB28E7" w:rsidRDefault="00DE77C1" w:rsidP="000566DF">
      <w:pPr>
        <w:pStyle w:val="NoSpacing"/>
        <w:rPr>
          <w:rFonts w:ascii="Times New Roman" w:hAnsi="Times New Roman" w:cs="Times New Roman"/>
          <w:b/>
          <w:bCs/>
          <w:color w:val="80340D" w:themeColor="accent2" w:themeShade="80"/>
        </w:rPr>
      </w:pPr>
      <w:r w:rsidRPr="00EB28E7">
        <w:rPr>
          <w:rFonts w:ascii="Times New Roman" w:hAnsi="Times New Roman" w:cs="Times New Roman"/>
          <w:b/>
          <w:bCs/>
          <w:color w:val="80340D" w:themeColor="accent2" w:themeShade="80"/>
        </w:rPr>
        <w:t>9.2 Future Directions</w:t>
      </w:r>
    </w:p>
    <w:p w14:paraId="40D9AF33" w14:textId="77777777" w:rsidR="00DE77C1" w:rsidRPr="00295055" w:rsidRDefault="00DE77C1" w:rsidP="000566DF">
      <w:pPr>
        <w:pStyle w:val="NoSpacing"/>
        <w:rPr>
          <w:rFonts w:ascii="Times New Roman" w:hAnsi="Times New Roman" w:cs="Times New Roman"/>
        </w:rPr>
      </w:pPr>
      <w:r w:rsidRPr="00295055">
        <w:rPr>
          <w:rFonts w:ascii="Times New Roman" w:hAnsi="Times New Roman" w:cs="Times New Roman"/>
        </w:rPr>
        <w:t>Integrate NWP forecasts.</w:t>
      </w:r>
    </w:p>
    <w:p w14:paraId="7A23102A" w14:textId="77777777" w:rsidR="00DE77C1" w:rsidRPr="00295055" w:rsidRDefault="00DE77C1" w:rsidP="000566DF">
      <w:pPr>
        <w:pStyle w:val="NoSpacing"/>
        <w:rPr>
          <w:rFonts w:ascii="Times New Roman" w:hAnsi="Times New Roman" w:cs="Times New Roman"/>
        </w:rPr>
      </w:pPr>
      <w:r w:rsidRPr="00295055">
        <w:rPr>
          <w:rFonts w:ascii="Times New Roman" w:hAnsi="Times New Roman" w:cs="Times New Roman"/>
        </w:rPr>
        <w:t>Attention-based temporal encoders.</w:t>
      </w:r>
    </w:p>
    <w:p w14:paraId="2E3016E4" w14:textId="77777777" w:rsidR="00DE77C1" w:rsidRPr="00295055" w:rsidRDefault="00DE77C1" w:rsidP="000566DF">
      <w:pPr>
        <w:pStyle w:val="NoSpacing"/>
        <w:rPr>
          <w:rFonts w:ascii="Times New Roman" w:hAnsi="Times New Roman" w:cs="Times New Roman"/>
        </w:rPr>
      </w:pPr>
      <w:r w:rsidRPr="00295055">
        <w:rPr>
          <w:rFonts w:ascii="Times New Roman" w:hAnsi="Times New Roman" w:cs="Times New Roman"/>
        </w:rPr>
        <w:t>Multi-resolution fusion.</w:t>
      </w:r>
    </w:p>
    <w:p w14:paraId="05EAF795" w14:textId="77777777" w:rsidR="00DE77C1" w:rsidRPr="00295055" w:rsidRDefault="00DE77C1" w:rsidP="000566DF">
      <w:pPr>
        <w:pStyle w:val="NoSpacing"/>
        <w:rPr>
          <w:rFonts w:ascii="Times New Roman" w:hAnsi="Times New Roman" w:cs="Times New Roman"/>
        </w:rPr>
      </w:pPr>
      <w:r w:rsidRPr="00295055">
        <w:rPr>
          <w:rFonts w:ascii="Times New Roman" w:hAnsi="Times New Roman" w:cs="Times New Roman"/>
        </w:rPr>
        <w:t>Generative uncertainty estimation.</w:t>
      </w:r>
    </w:p>
    <w:p w14:paraId="730690D5" w14:textId="77777777" w:rsidR="00DE77C1" w:rsidRPr="00295055" w:rsidRDefault="00DE77C1" w:rsidP="000566DF">
      <w:pPr>
        <w:pStyle w:val="NoSpacing"/>
        <w:rPr>
          <w:rFonts w:ascii="Times New Roman" w:hAnsi="Times New Roman" w:cs="Times New Roman"/>
        </w:rPr>
      </w:pPr>
    </w:p>
    <w:p w14:paraId="3D2C9C1E" w14:textId="77777777" w:rsidR="00DE77C1" w:rsidRPr="00295055" w:rsidRDefault="00DE77C1" w:rsidP="000566DF">
      <w:pPr>
        <w:pStyle w:val="NoSpacing"/>
        <w:rPr>
          <w:rFonts w:ascii="Times New Roman" w:hAnsi="Times New Roman" w:cs="Times New Roman"/>
        </w:rPr>
      </w:pPr>
    </w:p>
    <w:p w14:paraId="5FC9AC0B" w14:textId="77777777" w:rsidR="00DE77C1" w:rsidRPr="00295055" w:rsidRDefault="00DE77C1" w:rsidP="000566DF">
      <w:pPr>
        <w:pStyle w:val="NoSpacing"/>
        <w:rPr>
          <w:rFonts w:ascii="Times New Roman" w:hAnsi="Times New Roman" w:cs="Times New Roman"/>
        </w:rPr>
      </w:pPr>
    </w:p>
    <w:p w14:paraId="08229E6E" w14:textId="77777777" w:rsidR="00DE77C1" w:rsidRPr="00295055" w:rsidRDefault="00DE77C1" w:rsidP="000566DF">
      <w:pPr>
        <w:pStyle w:val="NoSpacing"/>
        <w:rPr>
          <w:rFonts w:ascii="Times New Roman" w:hAnsi="Times New Roman" w:cs="Times New Roman"/>
        </w:rPr>
      </w:pPr>
    </w:p>
    <w:p w14:paraId="1C66484B" w14:textId="77777777" w:rsidR="00DE77C1" w:rsidRPr="00295055" w:rsidRDefault="00DE77C1" w:rsidP="000566DF">
      <w:pPr>
        <w:pStyle w:val="NoSpacing"/>
        <w:rPr>
          <w:rFonts w:ascii="Times New Roman" w:hAnsi="Times New Roman" w:cs="Times New Roman"/>
        </w:rPr>
      </w:pPr>
    </w:p>
    <w:p w14:paraId="10CCBEC1" w14:textId="4A117122" w:rsidR="009B042D" w:rsidRPr="000566DF" w:rsidRDefault="00F07E72" w:rsidP="000566DF">
      <w:pPr>
        <w:pStyle w:val="NoSpacing"/>
        <w:rPr>
          <w:rFonts w:ascii="Times New Roman" w:hAnsi="Times New Roman" w:cs="Times New Roman"/>
          <w:b/>
          <w:bCs/>
          <w:sz w:val="32"/>
          <w:szCs w:val="32"/>
        </w:rPr>
      </w:pPr>
      <w:r w:rsidRPr="000566DF">
        <w:rPr>
          <w:rFonts w:ascii="Times New Roman" w:hAnsi="Times New Roman" w:cs="Times New Roman"/>
          <w:b/>
          <w:bCs/>
          <w:sz w:val="32"/>
          <w:szCs w:val="32"/>
        </w:rPr>
        <w:t>References</w:t>
      </w:r>
    </w:p>
    <w:p w14:paraId="4492649E" w14:textId="66B287CD" w:rsidR="009B042D" w:rsidRPr="0069373C" w:rsidRDefault="009B042D" w:rsidP="000566DF">
      <w:pPr>
        <w:pStyle w:val="NoSpacing"/>
        <w:rPr>
          <w:rFonts w:ascii="Times New Roman" w:hAnsi="Times New Roman" w:cs="Times New Roman"/>
        </w:rPr>
      </w:pPr>
      <w:r w:rsidRPr="0069373C">
        <w:rPr>
          <w:rFonts w:ascii="Times New Roman" w:hAnsi="Times New Roman" w:cs="Times New Roman"/>
        </w:rPr>
        <w:t>Citations Criteria:</w:t>
      </w:r>
    </w:p>
    <w:p w14:paraId="0167CAFF" w14:textId="77777777" w:rsidR="009B042D" w:rsidRPr="0069373C" w:rsidRDefault="009B042D" w:rsidP="000566DF">
      <w:pPr>
        <w:pStyle w:val="NoSpacing"/>
        <w:rPr>
          <w:rFonts w:ascii="Times New Roman" w:hAnsi="Times New Roman" w:cs="Times New Roman"/>
        </w:rPr>
      </w:pPr>
      <w:r w:rsidRPr="0069373C">
        <w:rPr>
          <w:rFonts w:ascii="Times New Roman" w:hAnsi="Times New Roman" w:cs="Times New Roman"/>
        </w:rPr>
        <w:t>&gt; 30 sources (&gt; 15 scholarly readings) (APA)</w:t>
      </w:r>
    </w:p>
    <w:p w14:paraId="78AF6136" w14:textId="61476B31" w:rsidR="001C0C2D" w:rsidRPr="0069373C" w:rsidRDefault="009B042D" w:rsidP="0069373C">
      <w:pPr>
        <w:pStyle w:val="NoSpacing"/>
        <w:rPr>
          <w:rFonts w:ascii="Times New Roman" w:hAnsi="Times New Roman" w:cs="Times New Roman"/>
        </w:rPr>
      </w:pPr>
      <w:r w:rsidRPr="0069373C">
        <w:rPr>
          <w:rFonts w:ascii="Times New Roman" w:hAnsi="Times New Roman" w:cs="Times New Roman"/>
        </w:rPr>
        <w:t>should be included for all referenced materials, ex: (Jiao, 2022)</w:t>
      </w:r>
    </w:p>
    <w:p w14:paraId="6256FAB2" w14:textId="77777777" w:rsidR="0069373C" w:rsidRPr="0069373C" w:rsidRDefault="0069373C" w:rsidP="0069373C">
      <w:pPr>
        <w:pStyle w:val="NoSpacing"/>
        <w:rPr>
          <w:rFonts w:ascii="Times New Roman" w:hAnsi="Times New Roman" w:cs="Times New Roman"/>
        </w:rPr>
      </w:pPr>
    </w:p>
    <w:p w14:paraId="4ABCA20E" w14:textId="77777777" w:rsidR="001C0C2D" w:rsidRDefault="001C0C2D" w:rsidP="000566DF">
      <w:pPr>
        <w:pStyle w:val="NoSpacing"/>
        <w:rPr>
          <w:rFonts w:ascii="Times New Roman" w:hAnsi="Times New Roman" w:cs="Times New Roman"/>
        </w:rPr>
      </w:pPr>
    </w:p>
    <w:p w14:paraId="1E76C1CF" w14:textId="0E878BD7" w:rsidR="00EF1030" w:rsidRPr="00295055" w:rsidRDefault="00EF1030" w:rsidP="000566DF">
      <w:pPr>
        <w:pStyle w:val="NoSpacing"/>
        <w:rPr>
          <w:rFonts w:ascii="Times New Roman" w:hAnsi="Times New Roman" w:cs="Times New Roman"/>
        </w:rPr>
      </w:pPr>
    </w:p>
    <w:sectPr w:rsidR="00EF1030" w:rsidRPr="0029505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anner O'Rourke" w:date="2025-11-24T08:26:00Z" w:initials="TO">
    <w:p w14:paraId="674A838E" w14:textId="77777777" w:rsidR="00F51F56" w:rsidRDefault="00F51F56" w:rsidP="00F51F56">
      <w:pPr>
        <w:pStyle w:val="CommentText"/>
      </w:pPr>
      <w:r>
        <w:rPr>
          <w:rStyle w:val="CommentReference"/>
        </w:rPr>
        <w:annotationRef/>
      </w:r>
      <w:r>
        <w:t>suitability of the writing, creativity of the writing, and overall coherence and clarity of the writing</w:t>
      </w:r>
    </w:p>
  </w:comment>
  <w:comment w:id="1" w:author="Tanner O'Rourke" w:date="2025-11-24T08:26:00Z" w:initials="TO">
    <w:p w14:paraId="3FD7A582" w14:textId="77777777" w:rsidR="00F51F56" w:rsidRDefault="00F51F56" w:rsidP="00F51F56">
      <w:pPr>
        <w:pStyle w:val="CommentText"/>
      </w:pPr>
      <w:r>
        <w:rPr>
          <w:rStyle w:val="CommentReference"/>
        </w:rPr>
        <w:annotationRef/>
      </w:r>
      <w:r>
        <w:t>3,000 to 5,000 words (try not to go over, okay if done</w:t>
      </w:r>
    </w:p>
    <w:p w14:paraId="4EF539DA" w14:textId="77777777" w:rsidR="00F51F56" w:rsidRDefault="00F51F56" w:rsidP="00F51F56">
      <w:pPr>
        <w:pStyle w:val="CommentText"/>
      </w:pPr>
      <w:r>
        <w:t xml:space="preserve">Suggested font: Times New Roman </w:t>
      </w:r>
      <w:r>
        <w:rPr>
          <w:rFonts w:hint="cs"/>
        </w:rPr>
        <w:t>–</w:t>
      </w:r>
      <w:r>
        <w:t xml:space="preserve"> 12pt</w:t>
      </w:r>
    </w:p>
    <w:p w14:paraId="30B940EE" w14:textId="77777777" w:rsidR="00F51F56" w:rsidRDefault="00F51F56" w:rsidP="00F51F56">
      <w:pPr>
        <w:pStyle w:val="CommentText"/>
      </w:pPr>
      <w:r>
        <w:t>Suggested spacing: 1.5</w:t>
      </w:r>
    </w:p>
    <w:p w14:paraId="4DFCB10B" w14:textId="77777777" w:rsidR="00F51F56" w:rsidRDefault="00F51F56" w:rsidP="00F51F56">
      <w:pPr>
        <w:pStyle w:val="CommentText"/>
      </w:pPr>
      <w:r>
        <w:t>Suggested minimum 10 pages</w:t>
      </w:r>
      <w:r>
        <w:rPr>
          <w:rFonts w:hint="cs"/>
        </w:rPr>
        <w:t> </w:t>
      </w:r>
      <w:r>
        <w:rPr>
          <w:b/>
          <w:bCs/>
        </w:rPr>
        <w:t>without</w:t>
      </w:r>
      <w:r>
        <w:rPr>
          <w:rFonts w:hint="cs"/>
          <w:b/>
          <w:bCs/>
        </w:rPr>
        <w:t> </w:t>
      </w:r>
      <w:r>
        <w:t>title/cover page, table of contents, and references</w:t>
      </w:r>
    </w:p>
    <w:p w14:paraId="773B0628" w14:textId="77777777" w:rsidR="00F51F56" w:rsidRDefault="00F51F56" w:rsidP="00F51F56">
      <w:pPr>
        <w:pStyle w:val="CommentText"/>
      </w:pPr>
      <w:r>
        <w:t>Using figures or plots to support your research is encouraged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4A838E" w15:done="0"/>
  <w15:commentEx w15:paraId="773B062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A45ECF" w16cex:dateUtc="2025-11-24T16:26:00Z"/>
  <w16cex:commentExtensible w16cex:durableId="42008D4B" w16cex:dateUtc="2025-11-24T16: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4A838E" w16cid:durableId="2AA45ECF"/>
  <w16cid:commentId w16cid:paraId="773B0628" w16cid:durableId="42008D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2DEA4" w14:textId="77777777" w:rsidR="007F136D" w:rsidRDefault="007F136D" w:rsidP="00512004">
      <w:pPr>
        <w:spacing w:after="0" w:line="240" w:lineRule="auto"/>
      </w:pPr>
      <w:r>
        <w:separator/>
      </w:r>
    </w:p>
  </w:endnote>
  <w:endnote w:type="continuationSeparator" w:id="0">
    <w:p w14:paraId="208D7090" w14:textId="77777777" w:rsidR="007F136D" w:rsidRDefault="007F136D" w:rsidP="00512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761C5" w14:textId="77777777" w:rsidR="007F136D" w:rsidRDefault="007F136D" w:rsidP="00512004">
      <w:pPr>
        <w:spacing w:after="0" w:line="240" w:lineRule="auto"/>
      </w:pPr>
      <w:r>
        <w:separator/>
      </w:r>
    </w:p>
  </w:footnote>
  <w:footnote w:type="continuationSeparator" w:id="0">
    <w:p w14:paraId="1DC4A7CD" w14:textId="77777777" w:rsidR="007F136D" w:rsidRDefault="007F136D" w:rsidP="005120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2DFE"/>
    <w:multiLevelType w:val="multilevel"/>
    <w:tmpl w:val="3198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26B76"/>
    <w:multiLevelType w:val="multilevel"/>
    <w:tmpl w:val="F61E6C28"/>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2C155C0"/>
    <w:multiLevelType w:val="hybridMultilevel"/>
    <w:tmpl w:val="5FB2B894"/>
    <w:lvl w:ilvl="0" w:tplc="BD62092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2A06ED"/>
    <w:multiLevelType w:val="hybridMultilevel"/>
    <w:tmpl w:val="CD0E1A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0E6BEA"/>
    <w:multiLevelType w:val="multilevel"/>
    <w:tmpl w:val="6058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E3D28"/>
    <w:multiLevelType w:val="hybridMultilevel"/>
    <w:tmpl w:val="C548F8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D76D95"/>
    <w:multiLevelType w:val="multilevel"/>
    <w:tmpl w:val="94DE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106474"/>
    <w:multiLevelType w:val="multilevel"/>
    <w:tmpl w:val="1330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7E3E24"/>
    <w:multiLevelType w:val="hybridMultilevel"/>
    <w:tmpl w:val="3B581A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DB09CF"/>
    <w:multiLevelType w:val="hybridMultilevel"/>
    <w:tmpl w:val="F12E3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193362"/>
    <w:multiLevelType w:val="multilevel"/>
    <w:tmpl w:val="E7B6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960874"/>
    <w:multiLevelType w:val="hybridMultilevel"/>
    <w:tmpl w:val="197896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FC3050"/>
    <w:multiLevelType w:val="multilevel"/>
    <w:tmpl w:val="587C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CE52BF"/>
    <w:multiLevelType w:val="hybridMultilevel"/>
    <w:tmpl w:val="79C6413A"/>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BDC0E7E"/>
    <w:multiLevelType w:val="multilevel"/>
    <w:tmpl w:val="6390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700F97"/>
    <w:multiLevelType w:val="multilevel"/>
    <w:tmpl w:val="AA42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A86187"/>
    <w:multiLevelType w:val="hybridMultilevel"/>
    <w:tmpl w:val="9CBC5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983C69"/>
    <w:multiLevelType w:val="multilevel"/>
    <w:tmpl w:val="8F5A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5E7B1D"/>
    <w:multiLevelType w:val="hybridMultilevel"/>
    <w:tmpl w:val="C65648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02353A"/>
    <w:multiLevelType w:val="hybridMultilevel"/>
    <w:tmpl w:val="0164A662"/>
    <w:lvl w:ilvl="0" w:tplc="301AD32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8B481F"/>
    <w:multiLevelType w:val="hybridMultilevel"/>
    <w:tmpl w:val="C0503458"/>
    <w:lvl w:ilvl="0" w:tplc="375632A8">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AA592E"/>
    <w:multiLevelType w:val="multilevel"/>
    <w:tmpl w:val="2170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DB2936"/>
    <w:multiLevelType w:val="hybridMultilevel"/>
    <w:tmpl w:val="6DB64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8C4A66"/>
    <w:multiLevelType w:val="hybridMultilevel"/>
    <w:tmpl w:val="610A1AD6"/>
    <w:lvl w:ilvl="0" w:tplc="1D1AF0D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37645B"/>
    <w:multiLevelType w:val="hybridMultilevel"/>
    <w:tmpl w:val="83942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B24A38"/>
    <w:multiLevelType w:val="multilevel"/>
    <w:tmpl w:val="39B8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D47962"/>
    <w:multiLevelType w:val="multilevel"/>
    <w:tmpl w:val="4BDA6C1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74FA65A9"/>
    <w:multiLevelType w:val="hybridMultilevel"/>
    <w:tmpl w:val="8B5A6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2D0298"/>
    <w:multiLevelType w:val="hybridMultilevel"/>
    <w:tmpl w:val="B1266F96"/>
    <w:lvl w:ilvl="0" w:tplc="18C23C5A">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59C3BBE"/>
    <w:multiLevelType w:val="multilevel"/>
    <w:tmpl w:val="647E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BD12BB"/>
    <w:multiLevelType w:val="hybridMultilevel"/>
    <w:tmpl w:val="FEA0F60A"/>
    <w:lvl w:ilvl="0" w:tplc="87D8114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997F67"/>
    <w:multiLevelType w:val="multilevel"/>
    <w:tmpl w:val="B5D8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9E426B"/>
    <w:multiLevelType w:val="multilevel"/>
    <w:tmpl w:val="A418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6597475">
    <w:abstractNumId w:val="1"/>
  </w:num>
  <w:num w:numId="2" w16cid:durableId="1802572882">
    <w:abstractNumId w:val="30"/>
  </w:num>
  <w:num w:numId="3" w16cid:durableId="601383202">
    <w:abstractNumId w:val="23"/>
  </w:num>
  <w:num w:numId="4" w16cid:durableId="2115664761">
    <w:abstractNumId w:val="19"/>
  </w:num>
  <w:num w:numId="5" w16cid:durableId="1123378973">
    <w:abstractNumId w:val="20"/>
  </w:num>
  <w:num w:numId="6" w16cid:durableId="1613509223">
    <w:abstractNumId w:val="2"/>
  </w:num>
  <w:num w:numId="7" w16cid:durableId="1641693992">
    <w:abstractNumId w:val="5"/>
  </w:num>
  <w:num w:numId="8" w16cid:durableId="36398643">
    <w:abstractNumId w:val="28"/>
  </w:num>
  <w:num w:numId="9" w16cid:durableId="1761678358">
    <w:abstractNumId w:val="11"/>
  </w:num>
  <w:num w:numId="10" w16cid:durableId="1101222743">
    <w:abstractNumId w:val="3"/>
  </w:num>
  <w:num w:numId="11" w16cid:durableId="1665622847">
    <w:abstractNumId w:val="9"/>
  </w:num>
  <w:num w:numId="12" w16cid:durableId="355930024">
    <w:abstractNumId w:val="18"/>
  </w:num>
  <w:num w:numId="13" w16cid:durableId="1865362964">
    <w:abstractNumId w:val="27"/>
  </w:num>
  <w:num w:numId="14" w16cid:durableId="2098867033">
    <w:abstractNumId w:val="0"/>
  </w:num>
  <w:num w:numId="15" w16cid:durableId="751124524">
    <w:abstractNumId w:val="10"/>
  </w:num>
  <w:num w:numId="16" w16cid:durableId="1498955768">
    <w:abstractNumId w:val="4"/>
  </w:num>
  <w:num w:numId="17" w16cid:durableId="1800688926">
    <w:abstractNumId w:val="32"/>
  </w:num>
  <w:num w:numId="18" w16cid:durableId="362754898">
    <w:abstractNumId w:val="6"/>
  </w:num>
  <w:num w:numId="19" w16cid:durableId="1377895702">
    <w:abstractNumId w:val="7"/>
  </w:num>
  <w:num w:numId="20" w16cid:durableId="1401712622">
    <w:abstractNumId w:val="17"/>
  </w:num>
  <w:num w:numId="21" w16cid:durableId="1810319529">
    <w:abstractNumId w:val="14"/>
  </w:num>
  <w:num w:numId="22" w16cid:durableId="915436599">
    <w:abstractNumId w:val="31"/>
  </w:num>
  <w:num w:numId="23" w16cid:durableId="1864129937">
    <w:abstractNumId w:val="16"/>
  </w:num>
  <w:num w:numId="24" w16cid:durableId="143932895">
    <w:abstractNumId w:val="21"/>
  </w:num>
  <w:num w:numId="25" w16cid:durableId="6248394">
    <w:abstractNumId w:val="29"/>
  </w:num>
  <w:num w:numId="26" w16cid:durableId="1088695384">
    <w:abstractNumId w:val="26"/>
  </w:num>
  <w:num w:numId="27" w16cid:durableId="1916087777">
    <w:abstractNumId w:val="25"/>
  </w:num>
  <w:num w:numId="28" w16cid:durableId="1857649264">
    <w:abstractNumId w:val="24"/>
  </w:num>
  <w:num w:numId="29" w16cid:durableId="613679731">
    <w:abstractNumId w:val="12"/>
  </w:num>
  <w:num w:numId="30" w16cid:durableId="680157297">
    <w:abstractNumId w:val="15"/>
  </w:num>
  <w:num w:numId="31" w16cid:durableId="466558172">
    <w:abstractNumId w:val="22"/>
  </w:num>
  <w:num w:numId="32" w16cid:durableId="1407722248">
    <w:abstractNumId w:val="8"/>
  </w:num>
  <w:num w:numId="33" w16cid:durableId="895161349">
    <w:abstractNumId w:val="13"/>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nner O'Rourke">
    <w15:presenceInfo w15:providerId="Windows Live" w15:userId="fc700294d30348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C9A"/>
    <w:rsid w:val="00010FD2"/>
    <w:rsid w:val="000120E9"/>
    <w:rsid w:val="00041C4A"/>
    <w:rsid w:val="000461B8"/>
    <w:rsid w:val="000465F5"/>
    <w:rsid w:val="000566DF"/>
    <w:rsid w:val="000A517C"/>
    <w:rsid w:val="000B5B14"/>
    <w:rsid w:val="0012683E"/>
    <w:rsid w:val="00154724"/>
    <w:rsid w:val="00170485"/>
    <w:rsid w:val="001A3238"/>
    <w:rsid w:val="001C0669"/>
    <w:rsid w:val="001C0C2D"/>
    <w:rsid w:val="001E7459"/>
    <w:rsid w:val="0020546B"/>
    <w:rsid w:val="00207B60"/>
    <w:rsid w:val="00262880"/>
    <w:rsid w:val="002701F6"/>
    <w:rsid w:val="0027424D"/>
    <w:rsid w:val="002773AF"/>
    <w:rsid w:val="00295055"/>
    <w:rsid w:val="002F7131"/>
    <w:rsid w:val="00316810"/>
    <w:rsid w:val="0033576D"/>
    <w:rsid w:val="00351CC2"/>
    <w:rsid w:val="003938F3"/>
    <w:rsid w:val="003D11B7"/>
    <w:rsid w:val="003F3A85"/>
    <w:rsid w:val="003F62A8"/>
    <w:rsid w:val="00407376"/>
    <w:rsid w:val="0046385A"/>
    <w:rsid w:val="004B6E35"/>
    <w:rsid w:val="004F5ABB"/>
    <w:rsid w:val="005013A3"/>
    <w:rsid w:val="00512004"/>
    <w:rsid w:val="00526973"/>
    <w:rsid w:val="00537015"/>
    <w:rsid w:val="005619B1"/>
    <w:rsid w:val="00573298"/>
    <w:rsid w:val="0059443A"/>
    <w:rsid w:val="0059502B"/>
    <w:rsid w:val="005B6ABA"/>
    <w:rsid w:val="005C28C3"/>
    <w:rsid w:val="005D296F"/>
    <w:rsid w:val="005E729F"/>
    <w:rsid w:val="00604951"/>
    <w:rsid w:val="006075C9"/>
    <w:rsid w:val="0063109B"/>
    <w:rsid w:val="00641048"/>
    <w:rsid w:val="00662926"/>
    <w:rsid w:val="00666012"/>
    <w:rsid w:val="006736B6"/>
    <w:rsid w:val="006912C2"/>
    <w:rsid w:val="0069373C"/>
    <w:rsid w:val="006E43F3"/>
    <w:rsid w:val="006F5E24"/>
    <w:rsid w:val="007239A7"/>
    <w:rsid w:val="00731BC4"/>
    <w:rsid w:val="0073553C"/>
    <w:rsid w:val="007446A5"/>
    <w:rsid w:val="0074621D"/>
    <w:rsid w:val="00762037"/>
    <w:rsid w:val="00797E8F"/>
    <w:rsid w:val="007A62F4"/>
    <w:rsid w:val="007D098D"/>
    <w:rsid w:val="007E116D"/>
    <w:rsid w:val="007F136D"/>
    <w:rsid w:val="00864BCB"/>
    <w:rsid w:val="0088087D"/>
    <w:rsid w:val="008E5F86"/>
    <w:rsid w:val="00921011"/>
    <w:rsid w:val="00937D1D"/>
    <w:rsid w:val="00953547"/>
    <w:rsid w:val="00977708"/>
    <w:rsid w:val="009820ED"/>
    <w:rsid w:val="009953C3"/>
    <w:rsid w:val="009B042D"/>
    <w:rsid w:val="009B0EBC"/>
    <w:rsid w:val="00A02353"/>
    <w:rsid w:val="00A532EA"/>
    <w:rsid w:val="00AB238B"/>
    <w:rsid w:val="00B15AE0"/>
    <w:rsid w:val="00B2664C"/>
    <w:rsid w:val="00B316CE"/>
    <w:rsid w:val="00B81250"/>
    <w:rsid w:val="00B852DC"/>
    <w:rsid w:val="00C05C9A"/>
    <w:rsid w:val="00C133D4"/>
    <w:rsid w:val="00C201D0"/>
    <w:rsid w:val="00C41D5C"/>
    <w:rsid w:val="00C714B0"/>
    <w:rsid w:val="00C745FC"/>
    <w:rsid w:val="00CB2FDB"/>
    <w:rsid w:val="00CC2963"/>
    <w:rsid w:val="00D41429"/>
    <w:rsid w:val="00D45BF2"/>
    <w:rsid w:val="00D47E64"/>
    <w:rsid w:val="00D72B8B"/>
    <w:rsid w:val="00D96350"/>
    <w:rsid w:val="00DD711B"/>
    <w:rsid w:val="00DE3ACC"/>
    <w:rsid w:val="00DE77C1"/>
    <w:rsid w:val="00DF0E2B"/>
    <w:rsid w:val="00E12316"/>
    <w:rsid w:val="00E14027"/>
    <w:rsid w:val="00E25B50"/>
    <w:rsid w:val="00EB28E7"/>
    <w:rsid w:val="00EC2ACA"/>
    <w:rsid w:val="00EC75B3"/>
    <w:rsid w:val="00ED2E3A"/>
    <w:rsid w:val="00EE739E"/>
    <w:rsid w:val="00EF1030"/>
    <w:rsid w:val="00EF3CC6"/>
    <w:rsid w:val="00EF5C4F"/>
    <w:rsid w:val="00F02C4D"/>
    <w:rsid w:val="00F07E72"/>
    <w:rsid w:val="00F2472C"/>
    <w:rsid w:val="00F51F56"/>
    <w:rsid w:val="00FB2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F6DD6"/>
  <w15:chartTrackingRefBased/>
  <w15:docId w15:val="{41E5A1E2-2B7B-4C48-B7E8-59438C31A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5C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5C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5C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5C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5C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5C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C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C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C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C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5C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5C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5C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5C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5C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C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C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C9A"/>
    <w:rPr>
      <w:rFonts w:eastAsiaTheme="majorEastAsia" w:cstheme="majorBidi"/>
      <w:color w:val="272727" w:themeColor="text1" w:themeTint="D8"/>
    </w:rPr>
  </w:style>
  <w:style w:type="paragraph" w:styleId="Title">
    <w:name w:val="Title"/>
    <w:basedOn w:val="Normal"/>
    <w:next w:val="Normal"/>
    <w:link w:val="TitleChar"/>
    <w:uiPriority w:val="10"/>
    <w:qFormat/>
    <w:rsid w:val="00C05C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C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C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C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C9A"/>
    <w:pPr>
      <w:spacing w:before="160"/>
      <w:jc w:val="center"/>
    </w:pPr>
    <w:rPr>
      <w:i/>
      <w:iCs/>
      <w:color w:val="404040" w:themeColor="text1" w:themeTint="BF"/>
    </w:rPr>
  </w:style>
  <w:style w:type="character" w:customStyle="1" w:styleId="QuoteChar">
    <w:name w:val="Quote Char"/>
    <w:basedOn w:val="DefaultParagraphFont"/>
    <w:link w:val="Quote"/>
    <w:uiPriority w:val="29"/>
    <w:rsid w:val="00C05C9A"/>
    <w:rPr>
      <w:i/>
      <w:iCs/>
      <w:color w:val="404040" w:themeColor="text1" w:themeTint="BF"/>
    </w:rPr>
  </w:style>
  <w:style w:type="paragraph" w:styleId="ListParagraph">
    <w:name w:val="List Paragraph"/>
    <w:basedOn w:val="Normal"/>
    <w:uiPriority w:val="34"/>
    <w:qFormat/>
    <w:rsid w:val="00C05C9A"/>
    <w:pPr>
      <w:ind w:left="720"/>
      <w:contextualSpacing/>
    </w:pPr>
  </w:style>
  <w:style w:type="character" w:styleId="IntenseEmphasis">
    <w:name w:val="Intense Emphasis"/>
    <w:basedOn w:val="DefaultParagraphFont"/>
    <w:uiPriority w:val="21"/>
    <w:qFormat/>
    <w:rsid w:val="00C05C9A"/>
    <w:rPr>
      <w:i/>
      <w:iCs/>
      <w:color w:val="0F4761" w:themeColor="accent1" w:themeShade="BF"/>
    </w:rPr>
  </w:style>
  <w:style w:type="paragraph" w:styleId="IntenseQuote">
    <w:name w:val="Intense Quote"/>
    <w:basedOn w:val="Normal"/>
    <w:next w:val="Normal"/>
    <w:link w:val="IntenseQuoteChar"/>
    <w:uiPriority w:val="30"/>
    <w:qFormat/>
    <w:rsid w:val="00C05C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5C9A"/>
    <w:rPr>
      <w:i/>
      <w:iCs/>
      <w:color w:val="0F4761" w:themeColor="accent1" w:themeShade="BF"/>
    </w:rPr>
  </w:style>
  <w:style w:type="character" w:styleId="IntenseReference">
    <w:name w:val="Intense Reference"/>
    <w:basedOn w:val="DefaultParagraphFont"/>
    <w:uiPriority w:val="32"/>
    <w:qFormat/>
    <w:rsid w:val="00C05C9A"/>
    <w:rPr>
      <w:b/>
      <w:bCs/>
      <w:smallCaps/>
      <w:color w:val="0F4761" w:themeColor="accent1" w:themeShade="BF"/>
      <w:spacing w:val="5"/>
    </w:rPr>
  </w:style>
  <w:style w:type="paragraph" w:styleId="NoSpacing">
    <w:name w:val="No Spacing"/>
    <w:uiPriority w:val="1"/>
    <w:qFormat/>
    <w:rsid w:val="005B6ABA"/>
    <w:pPr>
      <w:spacing w:after="0" w:line="240" w:lineRule="auto"/>
    </w:pPr>
  </w:style>
  <w:style w:type="character" w:styleId="Hyperlink">
    <w:name w:val="Hyperlink"/>
    <w:basedOn w:val="DefaultParagraphFont"/>
    <w:uiPriority w:val="99"/>
    <w:unhideWhenUsed/>
    <w:rsid w:val="005B6ABA"/>
    <w:rPr>
      <w:color w:val="467886" w:themeColor="hyperlink"/>
      <w:u w:val="single"/>
    </w:rPr>
  </w:style>
  <w:style w:type="paragraph" w:styleId="NormalWeb">
    <w:name w:val="Normal (Web)"/>
    <w:basedOn w:val="Normal"/>
    <w:uiPriority w:val="99"/>
    <w:unhideWhenUsed/>
    <w:rsid w:val="00DE77C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9373C"/>
    <w:rPr>
      <w:b/>
      <w:bCs/>
    </w:rPr>
  </w:style>
  <w:style w:type="paragraph" w:styleId="EndnoteText">
    <w:name w:val="endnote text"/>
    <w:basedOn w:val="Normal"/>
    <w:link w:val="EndnoteTextChar"/>
    <w:uiPriority w:val="99"/>
    <w:semiHidden/>
    <w:unhideWhenUsed/>
    <w:rsid w:val="0051200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12004"/>
    <w:rPr>
      <w:sz w:val="20"/>
      <w:szCs w:val="20"/>
    </w:rPr>
  </w:style>
  <w:style w:type="character" w:styleId="EndnoteReference">
    <w:name w:val="endnote reference"/>
    <w:basedOn w:val="DefaultParagraphFont"/>
    <w:uiPriority w:val="99"/>
    <w:semiHidden/>
    <w:unhideWhenUsed/>
    <w:rsid w:val="00512004"/>
    <w:rPr>
      <w:vertAlign w:val="superscript"/>
    </w:rPr>
  </w:style>
  <w:style w:type="character" w:styleId="CommentReference">
    <w:name w:val="annotation reference"/>
    <w:basedOn w:val="DefaultParagraphFont"/>
    <w:uiPriority w:val="99"/>
    <w:semiHidden/>
    <w:unhideWhenUsed/>
    <w:rsid w:val="00F51F56"/>
    <w:rPr>
      <w:sz w:val="16"/>
      <w:szCs w:val="16"/>
    </w:rPr>
  </w:style>
  <w:style w:type="paragraph" w:styleId="CommentText">
    <w:name w:val="annotation text"/>
    <w:basedOn w:val="Normal"/>
    <w:link w:val="CommentTextChar"/>
    <w:uiPriority w:val="99"/>
    <w:unhideWhenUsed/>
    <w:rsid w:val="00F51F56"/>
    <w:pPr>
      <w:spacing w:line="240" w:lineRule="auto"/>
    </w:pPr>
    <w:rPr>
      <w:sz w:val="20"/>
      <w:szCs w:val="20"/>
    </w:rPr>
  </w:style>
  <w:style w:type="character" w:customStyle="1" w:styleId="CommentTextChar">
    <w:name w:val="Comment Text Char"/>
    <w:basedOn w:val="DefaultParagraphFont"/>
    <w:link w:val="CommentText"/>
    <w:uiPriority w:val="99"/>
    <w:rsid w:val="00F51F56"/>
    <w:rPr>
      <w:sz w:val="20"/>
      <w:szCs w:val="20"/>
    </w:rPr>
  </w:style>
  <w:style w:type="paragraph" w:styleId="CommentSubject">
    <w:name w:val="annotation subject"/>
    <w:basedOn w:val="CommentText"/>
    <w:next w:val="CommentText"/>
    <w:link w:val="CommentSubjectChar"/>
    <w:uiPriority w:val="99"/>
    <w:semiHidden/>
    <w:unhideWhenUsed/>
    <w:rsid w:val="00F51F56"/>
    <w:rPr>
      <w:b/>
      <w:bCs/>
    </w:rPr>
  </w:style>
  <w:style w:type="character" w:customStyle="1" w:styleId="CommentSubjectChar">
    <w:name w:val="Comment Subject Char"/>
    <w:basedOn w:val="CommentTextChar"/>
    <w:link w:val="CommentSubject"/>
    <w:uiPriority w:val="99"/>
    <w:semiHidden/>
    <w:rsid w:val="00F51F56"/>
    <w:rPr>
      <w:b/>
      <w:bCs/>
      <w:sz w:val="20"/>
      <w:szCs w:val="20"/>
    </w:rPr>
  </w:style>
  <w:style w:type="character" w:styleId="UnresolvedMention">
    <w:name w:val="Unresolved Mention"/>
    <w:basedOn w:val="DefaultParagraphFont"/>
    <w:uiPriority w:val="99"/>
    <w:semiHidden/>
    <w:unhideWhenUsed/>
    <w:rsid w:val="00A532EA"/>
    <w:rPr>
      <w:color w:val="605E5C"/>
      <w:shd w:val="clear" w:color="auto" w:fill="E1DFDD"/>
    </w:rPr>
  </w:style>
  <w:style w:type="character" w:styleId="FollowedHyperlink">
    <w:name w:val="FollowedHyperlink"/>
    <w:basedOn w:val="DefaultParagraphFont"/>
    <w:uiPriority w:val="99"/>
    <w:semiHidden/>
    <w:unhideWhenUsed/>
    <w:rsid w:val="002F7131"/>
    <w:rPr>
      <w:color w:val="96607D" w:themeColor="followedHyperlink"/>
      <w:u w:val="single"/>
    </w:rPr>
  </w:style>
  <w:style w:type="table" w:styleId="TableGrid">
    <w:name w:val="Table Grid"/>
    <w:basedOn w:val="TableNormal"/>
    <w:uiPriority w:val="39"/>
    <w:rsid w:val="005619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F02C4D"/>
    <w:rPr>
      <w:i/>
      <w:iCs/>
    </w:rPr>
  </w:style>
  <w:style w:type="character" w:styleId="PlaceholderText">
    <w:name w:val="Placeholder Text"/>
    <w:basedOn w:val="DefaultParagraphFont"/>
    <w:uiPriority w:val="99"/>
    <w:semiHidden/>
    <w:rsid w:val="0066601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dx.doi.org/10.2139/ssrn.4929315"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srn.com/abstract=4929315" TargetMode="Externa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arxiv.org/pdf/2404.06437" TargetMode="Externa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proceedings.neurips.cc/paper_files/paper/2022/file/a2affd71d15e8fedffe18d0219f4837a-Paper-Conferenc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Pan24</b:Tag>
    <b:SourceType>Report</b:SourceType>
    <b:Guid>{9D68BD16-47CC-45D4-83A2-013468F62DDF}</b:Guid>
    <b:Title>Fireformer: A Novel Deep Learning Model for Himawari-8 Wildfire Detection with Consideration of Spatiotemporal Variation Information</b:Title>
    <b:Pages>15</b:Pages>
    <b:Year>2024</b:Year>
    <b:Author>
      <b:Author>
        <b:NameList>
          <b:Person>
            <b:Last>Pan</b:Last>
            <b:First>Haiyan</b:First>
            <b:Middle>and Luo, Die and Hong, Zhonghua and Zhang, Yuewei and Zheng, Zongsheng and Zhou, Ruyan and Zhang, Yun and Han, YanLing and Wang, Jing and Yang, Shuhu</b:Middle>
          </b:Person>
        </b:NameList>
      </b:Author>
    </b:Author>
    <b:RefOrder>1</b:RefOrder>
  </b:Source>
  <b:Source>
    <b:Tag>WuH24</b:Tag>
    <b:SourceType>ConferenceProceedings</b:SourceType>
    <b:Guid>{F8A9E26F-93D8-4564-B6AD-464A5FC36CD0}</b:Guid>
    <b:Title>Earthfarseer: versatile spatio-temporal dynamical systems modeling in one model</b:Title>
    <b:Pages>15906-15914</b:Pages>
    <b:Year>2024</b:Year>
    <b:ConferenceName>AAAI'24</b:ConferenceName>
    <b:Author>
      <b:Author>
        <b:NameList>
          <b:Person>
            <b:Last>Wu</b:Last>
            <b:First>Hao</b:First>
          </b:Person>
          <b:Person>
            <b:Last>Liang</b:Last>
            <b:First>Yuxuan</b:First>
          </b:Person>
          <b:Person>
            <b:Last>Xiong</b:Last>
            <b:First>Wei</b:First>
          </b:Person>
          <b:Person>
            <b:Last>Zhou</b:Last>
            <b:First>Zhenyang</b:First>
          </b:Person>
        </b:NameList>
      </b:Author>
    </b:Author>
    <b:Publisher>AAAI Press</b:Publisher>
    <b:Volume>38</b:Volume>
    <b:DayAccessed>11-10-24</b:DayAccessed>
    <b:DOI>https://doi.org/10.1609/aaai.v38i14.29521</b:DOI>
    <b:RefOrder>2</b:RefOrder>
  </b:Source>
</b:Sources>
</file>

<file path=customXml/itemProps1.xml><?xml version="1.0" encoding="utf-8"?>
<ds:datastoreItem xmlns:ds="http://schemas.openxmlformats.org/officeDocument/2006/customXml" ds:itemID="{8F9DD6B5-7D59-4EC0-8BCF-5BD6B64407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1331</TotalTime>
  <Pages>11</Pages>
  <Words>2939</Words>
  <Characters>16756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Tanner O'Rourke</dc:creator>
  <cp:keywords/>
  <dc:description/>
  <cp:lastModifiedBy>Tanner O'Rourke</cp:lastModifiedBy>
  <cp:revision>51</cp:revision>
  <dcterms:created xsi:type="dcterms:W3CDTF">2025-11-24T06:02:00Z</dcterms:created>
  <dcterms:modified xsi:type="dcterms:W3CDTF">2025-11-30T12:35:00Z</dcterms:modified>
</cp:coreProperties>
</file>