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EF713" w14:textId="77777777" w:rsidR="001C0669" w:rsidRDefault="007A62F4" w:rsidP="000566DF">
      <w:pPr>
        <w:pStyle w:val="NoSpacing"/>
        <w:numPr>
          <w:ilvl w:val="0"/>
          <w:numId w:val="46"/>
        </w:numPr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Focus on why each modeling decision reflects physical wildfire dynamics.</w:t>
      </w:r>
    </w:p>
    <w:p w14:paraId="404B59F9" w14:textId="77777777" w:rsidR="001C0669" w:rsidRDefault="007A62F4" w:rsidP="000566DF">
      <w:pPr>
        <w:pStyle w:val="NoSpacing"/>
        <w:numPr>
          <w:ilvl w:val="0"/>
          <w:numId w:val="46"/>
        </w:numPr>
        <w:rPr>
          <w:rFonts w:ascii="Times New Roman" w:hAnsi="Times New Roman" w:cs="Times New Roman"/>
          <w:b/>
          <w:bCs/>
        </w:rPr>
      </w:pPr>
      <w:r w:rsidRPr="001C0669">
        <w:rPr>
          <w:rFonts w:ascii="Times New Roman" w:hAnsi="Times New Roman" w:cs="Times New Roman"/>
          <w:b/>
          <w:bCs/>
        </w:rPr>
        <w:t>Emphasize real-world applicability, data constraints, physical masks, temporal meteorology, lightning integration, and fuel/topography dependencies.</w:t>
      </w:r>
    </w:p>
    <w:p w14:paraId="1191E8D5" w14:textId="1B810938" w:rsidR="007A62F4" w:rsidRPr="001C0669" w:rsidRDefault="007A62F4" w:rsidP="000566DF">
      <w:pPr>
        <w:pStyle w:val="NoSpacing"/>
        <w:numPr>
          <w:ilvl w:val="0"/>
          <w:numId w:val="46"/>
        </w:numPr>
        <w:rPr>
          <w:rFonts w:ascii="Times New Roman" w:hAnsi="Times New Roman" w:cs="Times New Roman"/>
          <w:b/>
          <w:bCs/>
        </w:rPr>
      </w:pPr>
      <w:r w:rsidRPr="001C0669">
        <w:rPr>
          <w:rFonts w:ascii="Times New Roman" w:hAnsi="Times New Roman" w:cs="Times New Roman"/>
          <w:b/>
          <w:bCs/>
        </w:rPr>
        <w:t>Present the architecture as intentionally designed to respect known ignition drivers—not as a novel network.</w:t>
      </w:r>
    </w:p>
    <w:p w14:paraId="49E9F635" w14:textId="77777777" w:rsidR="007A62F4" w:rsidRDefault="007A62F4" w:rsidP="000566DF">
      <w:pPr>
        <w:pStyle w:val="NoSpacing"/>
        <w:rPr>
          <w:rFonts w:ascii="Times New Roman" w:hAnsi="Times New Roman" w:cs="Times New Roman"/>
          <w:b/>
          <w:bCs/>
        </w:rPr>
      </w:pPr>
    </w:p>
    <w:p w14:paraId="424312D5" w14:textId="6D172C04" w:rsidR="00F51F56" w:rsidRDefault="00F51F56" w:rsidP="000566DF">
      <w:pPr>
        <w:pStyle w:val="NoSpacing"/>
        <w:rPr>
          <w:rFonts w:ascii="Times New Roman" w:hAnsi="Times New Roman" w:cs="Times New Roman"/>
          <w:b/>
          <w:bCs/>
        </w:rPr>
      </w:pPr>
      <w:commentRangeStart w:id="0"/>
      <w:r>
        <w:rPr>
          <w:rFonts w:ascii="Times New Roman" w:hAnsi="Times New Roman" w:cs="Times New Roman"/>
          <w:b/>
          <w:bCs/>
        </w:rPr>
        <w:t>CRITERIA</w:t>
      </w:r>
      <w:commentRangeEnd w:id="0"/>
      <w:r>
        <w:rPr>
          <w:rStyle w:val="CommentReference"/>
        </w:rPr>
        <w:commentReference w:id="0"/>
      </w:r>
    </w:p>
    <w:p w14:paraId="05753984" w14:textId="25505CBD" w:rsidR="00F51F56" w:rsidRDefault="00F51F56" w:rsidP="000566DF">
      <w:pPr>
        <w:pStyle w:val="NoSpacing"/>
        <w:rPr>
          <w:rFonts w:ascii="Times New Roman" w:hAnsi="Times New Roman" w:cs="Times New Roman"/>
          <w:b/>
          <w:bCs/>
        </w:rPr>
      </w:pPr>
      <w:commentRangeStart w:id="1"/>
      <w:r>
        <w:rPr>
          <w:rFonts w:ascii="Times New Roman" w:hAnsi="Times New Roman" w:cs="Times New Roman"/>
          <w:b/>
          <w:bCs/>
        </w:rPr>
        <w:t>FORMATTING</w:t>
      </w:r>
      <w:commentRangeEnd w:id="1"/>
      <w:r>
        <w:rPr>
          <w:rStyle w:val="CommentReference"/>
        </w:rPr>
        <w:commentReference w:id="1"/>
      </w:r>
    </w:p>
    <w:p w14:paraId="18226DAD" w14:textId="77777777" w:rsidR="00F51F56" w:rsidRPr="00295055" w:rsidRDefault="00F51F56" w:rsidP="000566DF">
      <w:pPr>
        <w:pStyle w:val="NoSpacing"/>
        <w:rPr>
          <w:rFonts w:ascii="Times New Roman" w:hAnsi="Times New Roman" w:cs="Times New Roman"/>
          <w:b/>
          <w:bCs/>
        </w:rPr>
      </w:pPr>
    </w:p>
    <w:p w14:paraId="5063C69B" w14:textId="77777777" w:rsidR="009B042D" w:rsidRPr="00295055" w:rsidRDefault="009B042D" w:rsidP="000566DF">
      <w:pPr>
        <w:pStyle w:val="NoSpacing"/>
        <w:rPr>
          <w:rFonts w:ascii="Times New Roman" w:hAnsi="Times New Roman" w:cs="Times New Roman"/>
        </w:rPr>
      </w:pPr>
    </w:p>
    <w:p w14:paraId="54FA8E58" w14:textId="60E327E5" w:rsidR="009B042D" w:rsidRPr="00295055" w:rsidRDefault="007A62F4" w:rsidP="000566DF">
      <w:pPr>
        <w:pStyle w:val="NoSpacing"/>
        <w:jc w:val="center"/>
        <w:rPr>
          <w:rFonts w:ascii="Times New Roman" w:hAnsi="Times New Roman" w:cs="Times New Roman"/>
          <w:sz w:val="36"/>
          <w:szCs w:val="36"/>
        </w:rPr>
      </w:pPr>
      <w:r w:rsidRPr="00295055">
        <w:rPr>
          <w:rFonts w:ascii="Times New Roman" w:hAnsi="Times New Roman" w:cs="Times New Roman"/>
          <w:sz w:val="36"/>
          <w:szCs w:val="36"/>
        </w:rPr>
        <w:t xml:space="preserve">FireFusion: A Multi-Modal </w:t>
      </w:r>
      <w:r w:rsidR="00DE77C1" w:rsidRPr="00295055">
        <w:rPr>
          <w:rFonts w:ascii="Times New Roman" w:hAnsi="Times New Roman" w:cs="Times New Roman"/>
          <w:sz w:val="36"/>
          <w:szCs w:val="36"/>
        </w:rPr>
        <w:t xml:space="preserve">Spatiotemporal Neural Model </w:t>
      </w:r>
      <w:r w:rsidRPr="00295055">
        <w:rPr>
          <w:rFonts w:ascii="Times New Roman" w:hAnsi="Times New Roman" w:cs="Times New Roman"/>
          <w:sz w:val="36"/>
          <w:szCs w:val="36"/>
        </w:rPr>
        <w:t xml:space="preserve">for </w:t>
      </w:r>
      <w:r w:rsidR="00DE77C1" w:rsidRPr="00295055">
        <w:rPr>
          <w:rFonts w:ascii="Times New Roman" w:hAnsi="Times New Roman" w:cs="Times New Roman"/>
          <w:sz w:val="36"/>
          <w:szCs w:val="36"/>
        </w:rPr>
        <w:t xml:space="preserve">Wildfire Ignition Classification and </w:t>
      </w:r>
      <w:r w:rsidRPr="00295055">
        <w:rPr>
          <w:rFonts w:ascii="Times New Roman" w:hAnsi="Times New Roman" w:cs="Times New Roman"/>
          <w:sz w:val="36"/>
          <w:szCs w:val="36"/>
        </w:rPr>
        <w:t>Forecasting</w:t>
      </w:r>
    </w:p>
    <w:p w14:paraId="78F09E10" w14:textId="77777777" w:rsidR="009B042D" w:rsidRPr="00295055" w:rsidRDefault="009B042D" w:rsidP="000566DF">
      <w:pPr>
        <w:pStyle w:val="NoSpacing"/>
        <w:rPr>
          <w:rFonts w:ascii="Times New Roman" w:hAnsi="Times New Roman" w:cs="Times New Roman"/>
        </w:rPr>
      </w:pPr>
    </w:p>
    <w:p w14:paraId="33BD6E3D" w14:textId="77777777" w:rsidR="009B042D" w:rsidRPr="00295055" w:rsidRDefault="009B042D" w:rsidP="000566DF">
      <w:pPr>
        <w:pStyle w:val="NoSpacing"/>
        <w:rPr>
          <w:rFonts w:ascii="Times New Roman" w:hAnsi="Times New Roman" w:cs="Times New Roman"/>
        </w:rPr>
      </w:pPr>
    </w:p>
    <w:p w14:paraId="4A7FB766" w14:textId="455B7E64" w:rsidR="00AB238B" w:rsidRPr="000566DF" w:rsidRDefault="00AB238B" w:rsidP="000566DF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0566DF">
        <w:rPr>
          <w:rFonts w:ascii="Times New Roman" w:hAnsi="Times New Roman" w:cs="Times New Roman"/>
          <w:b/>
          <w:bCs/>
          <w:sz w:val="32"/>
          <w:szCs w:val="32"/>
        </w:rPr>
        <w:t>Abstract</w:t>
      </w:r>
    </w:p>
    <w:p w14:paraId="65864890" w14:textId="77777777" w:rsidR="002773AF" w:rsidRDefault="002773AF" w:rsidP="000566DF">
      <w:pPr>
        <w:pStyle w:val="NoSpacing"/>
        <w:rPr>
          <w:rFonts w:ascii="Times New Roman" w:hAnsi="Times New Roman" w:cs="Times New Roman"/>
        </w:rPr>
      </w:pPr>
    </w:p>
    <w:p w14:paraId="0D845FC9" w14:textId="526AC7F8" w:rsidR="0063109B" w:rsidRDefault="0063109B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Wildfire ignition prediction remains a destructive challenge in the field and fire science due to extreme class imbalance, complex multi-scale meteorological drivers, and an absence of physics-aware context in most modeling efforts. I introduce </w:t>
      </w:r>
      <w:r>
        <w:rPr>
          <w:rFonts w:ascii="Times New Roman" w:hAnsi="Times New Roman" w:cs="Times New Roman"/>
          <w:b/>
          <w:bCs/>
        </w:rPr>
        <w:t>FireFusion</w:t>
      </w:r>
      <w:r>
        <w:rPr>
          <w:rFonts w:ascii="Times New Roman" w:hAnsi="Times New Roman" w:cs="Times New Roman"/>
        </w:rPr>
        <w:t xml:space="preserve">, a spatiotemporal deep learning framework that fuses geographical, meteorological, and human risk factors with a time-conditioned convolutional architecture to estimate wildfire ignition risk and causes at </w:t>
      </w:r>
      <w:r w:rsidR="00262880">
        <w:rPr>
          <w:rFonts w:ascii="Times New Roman" w:hAnsi="Times New Roman" w:cs="Times New Roman"/>
        </w:rPr>
        <w:t>1- and 3-day</w:t>
      </w:r>
      <w:r>
        <w:rPr>
          <w:rFonts w:ascii="Times New Roman" w:hAnsi="Times New Roman" w:cs="Times New Roman"/>
        </w:rPr>
        <w:t xml:space="preserve"> horizons.</w:t>
      </w:r>
    </w:p>
    <w:p w14:paraId="0E6729BE" w14:textId="77777777" w:rsidR="0063109B" w:rsidRDefault="0063109B" w:rsidP="000566DF">
      <w:pPr>
        <w:pStyle w:val="NoSpacing"/>
        <w:rPr>
          <w:rFonts w:ascii="Times New Roman" w:hAnsi="Times New Roman" w:cs="Times New Roman"/>
        </w:rPr>
      </w:pPr>
    </w:p>
    <w:p w14:paraId="64529B44" w14:textId="2F6B7952" w:rsidR="00AB238B" w:rsidRPr="00295055" w:rsidRDefault="0063109B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system incorporates domain-informed </w:t>
      </w:r>
      <w:r w:rsidR="00262880">
        <w:rPr>
          <w:rFonts w:ascii="Times New Roman" w:hAnsi="Times New Roman" w:cs="Times New Roman"/>
        </w:rPr>
        <w:t>water masking</w:t>
      </w:r>
      <w:r>
        <w:rPr>
          <w:rFonts w:ascii="Times New Roman" w:hAnsi="Times New Roman" w:cs="Times New Roman"/>
        </w:rPr>
        <w:t xml:space="preserve"> and active-fire constraints to prevent non-causal structures in modeling and encode risk prediction absent in standard CNN-based approaches. Using high-resolutio</w:t>
      </w:r>
      <w:r w:rsidR="003F3A85"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</w:rPr>
        <w:t xml:space="preserve"> multi-year dataset</w:t>
      </w:r>
      <w:r w:rsidR="003F3A85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of geographic, atmospheric, and fuel-related variables, FireFusion achieves improved </w:t>
      </w:r>
      <w:r w:rsidR="00C714B0">
        <w:rPr>
          <w:rFonts w:ascii="Times New Roman" w:hAnsi="Times New Roman" w:cs="Times New Roman"/>
        </w:rPr>
        <w:t xml:space="preserve">spatial fidelity compared to baselines relying solely on fire-weather indices or static imagery. These results demonstrate that embedding a wide variety of physical priors into deep spatiotemporal models </w:t>
      </w:r>
      <w:r w:rsidR="00262880">
        <w:rPr>
          <w:rFonts w:ascii="Times New Roman" w:hAnsi="Times New Roman" w:cs="Times New Roman"/>
        </w:rPr>
        <w:t>enhances</w:t>
      </w:r>
      <w:r w:rsidR="00C714B0">
        <w:rPr>
          <w:rFonts w:ascii="Times New Roman" w:hAnsi="Times New Roman" w:cs="Times New Roman"/>
        </w:rPr>
        <w:t xml:space="preserve"> ignition forecasting at operational scales.</w:t>
      </w:r>
    </w:p>
    <w:p w14:paraId="1BAA0E72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</w:p>
    <w:p w14:paraId="041136C0" w14:textId="4C947140" w:rsidR="00AB238B" w:rsidRPr="000566DF" w:rsidRDefault="00AB238B" w:rsidP="000566DF">
      <w:pPr>
        <w:pStyle w:val="NoSpacing"/>
        <w:rPr>
          <w:rFonts w:ascii="Times New Roman" w:hAnsi="Times New Roman" w:cs="Times New Roman"/>
          <w:b/>
          <w:bCs/>
        </w:rPr>
      </w:pPr>
      <w:r w:rsidRPr="000566DF">
        <w:rPr>
          <w:rFonts w:ascii="Times New Roman" w:hAnsi="Times New Roman" w:cs="Times New Roman"/>
          <w:b/>
          <w:bCs/>
        </w:rPr>
        <w:t>Keywords</w:t>
      </w:r>
    </w:p>
    <w:p w14:paraId="48C64C56" w14:textId="6E8098FB" w:rsidR="00AB238B" w:rsidRDefault="00C714B0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Wildfire ignition, spatiotemporal modeling, multi-class modeling, physics-aware deep learning</w:t>
      </w:r>
    </w:p>
    <w:p w14:paraId="190D9EF5" w14:textId="77777777" w:rsidR="00C714B0" w:rsidRPr="00295055" w:rsidRDefault="00C714B0" w:rsidP="000566DF">
      <w:pPr>
        <w:pStyle w:val="NoSpacing"/>
        <w:rPr>
          <w:rFonts w:ascii="Times New Roman" w:hAnsi="Times New Roman" w:cs="Times New Roman"/>
        </w:rPr>
      </w:pPr>
    </w:p>
    <w:p w14:paraId="7223BAED" w14:textId="0687A75B" w:rsidR="00AB238B" w:rsidRPr="000566DF" w:rsidRDefault="00AB238B" w:rsidP="000566DF">
      <w:pPr>
        <w:pStyle w:val="NoSpacing"/>
        <w:rPr>
          <w:rFonts w:ascii="Times New Roman" w:hAnsi="Times New Roman" w:cs="Times New Roman"/>
          <w:b/>
          <w:bCs/>
        </w:rPr>
      </w:pPr>
      <w:r w:rsidRPr="000566DF">
        <w:rPr>
          <w:rFonts w:ascii="Times New Roman" w:hAnsi="Times New Roman" w:cs="Times New Roman"/>
          <w:b/>
          <w:bCs/>
        </w:rPr>
        <w:t>CSS Concepts</w:t>
      </w:r>
    </w:p>
    <w:p w14:paraId="3DED234D" w14:textId="0749A862" w:rsidR="00AB238B" w:rsidRDefault="00C714B0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Machine Learning – Neural Networks – Applied Computing – Environmental Modeling – Geographical Information Systems – Spatiotemporal data</w:t>
      </w:r>
    </w:p>
    <w:p w14:paraId="767AB0F8" w14:textId="77777777" w:rsidR="00C714B0" w:rsidRDefault="00C714B0" w:rsidP="000566DF">
      <w:pPr>
        <w:pStyle w:val="NoSpacing"/>
        <w:rPr>
          <w:rFonts w:ascii="Times New Roman" w:hAnsi="Times New Roman" w:cs="Times New Roman"/>
        </w:rPr>
      </w:pPr>
    </w:p>
    <w:p w14:paraId="15AB5291" w14:textId="77777777" w:rsidR="002773AF" w:rsidRPr="00295055" w:rsidRDefault="002773AF" w:rsidP="000566DF">
      <w:pPr>
        <w:pStyle w:val="NoSpacing"/>
        <w:rPr>
          <w:rFonts w:ascii="Times New Roman" w:hAnsi="Times New Roman" w:cs="Times New Roman"/>
        </w:rPr>
      </w:pPr>
    </w:p>
    <w:p w14:paraId="53D6A2B6" w14:textId="02CE79B5" w:rsidR="00AB238B" w:rsidRPr="002773AF" w:rsidRDefault="00AB238B" w:rsidP="000566DF">
      <w:pPr>
        <w:pStyle w:val="NoSpacing"/>
        <w:numPr>
          <w:ilvl w:val="0"/>
          <w:numId w:val="38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2773AF">
        <w:rPr>
          <w:rFonts w:ascii="Times New Roman" w:hAnsi="Times New Roman" w:cs="Times New Roman"/>
          <w:b/>
          <w:bCs/>
          <w:sz w:val="32"/>
          <w:szCs w:val="32"/>
        </w:rPr>
        <w:t>Introduction</w:t>
      </w:r>
    </w:p>
    <w:p w14:paraId="51D08855" w14:textId="77777777" w:rsidR="007A62F4" w:rsidRPr="00295055" w:rsidRDefault="007A62F4" w:rsidP="000566DF">
      <w:pPr>
        <w:pStyle w:val="NoSpacing"/>
        <w:rPr>
          <w:rFonts w:ascii="Times New Roman" w:hAnsi="Times New Roman" w:cs="Times New Roman"/>
        </w:rPr>
      </w:pPr>
    </w:p>
    <w:p w14:paraId="4B609AAE" w14:textId="13228577" w:rsidR="00F51F56" w:rsidRDefault="00F51F56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Forest fires often result in negative impacts primarily in the form of natural resource losses and threats to human safety, causing destruction of homes and public buildings.</w:t>
      </w:r>
    </w:p>
    <w:p w14:paraId="3EA8D929" w14:textId="77777777" w:rsidR="00F51F56" w:rsidRDefault="00F51F56" w:rsidP="000566DF">
      <w:pPr>
        <w:pStyle w:val="NoSpacing"/>
        <w:rPr>
          <w:rFonts w:ascii="Times New Roman" w:hAnsi="Times New Roman" w:cs="Times New Roman"/>
        </w:rPr>
      </w:pPr>
    </w:p>
    <w:p w14:paraId="06C98B1B" w14:textId="27185D47" w:rsidR="00F51F56" w:rsidRDefault="00F51F56" w:rsidP="000566DF">
      <w:pPr>
        <w:pStyle w:val="NoSpacing"/>
        <w:rPr>
          <w:rFonts w:ascii="Times New Roman" w:hAnsi="Times New Roman" w:cs="Times New Roman"/>
        </w:rPr>
      </w:pPr>
      <w:r w:rsidRPr="00F51F56">
        <w:rPr>
          <w:rFonts w:ascii="Times New Roman" w:hAnsi="Times New Roman" w:cs="Times New Roman"/>
        </w:rPr>
        <w:t xml:space="preserve">Moritz, M.A.; Batllori, E.; Bradstock, R.A.; Gill, A.M.; </w:t>
      </w:r>
      <w:proofErr w:type="spellStart"/>
      <w:r w:rsidRPr="00F51F56">
        <w:rPr>
          <w:rFonts w:ascii="Times New Roman" w:hAnsi="Times New Roman" w:cs="Times New Roman"/>
        </w:rPr>
        <w:t>Handmer</w:t>
      </w:r>
      <w:proofErr w:type="spellEnd"/>
      <w:r w:rsidRPr="00F51F56">
        <w:rPr>
          <w:rFonts w:ascii="Times New Roman" w:hAnsi="Times New Roman" w:cs="Times New Roman"/>
        </w:rPr>
        <w:t xml:space="preserve">, J.; Hessburg, P.F.; Leonard, J.; McCaffrey, S.; Odion, D.C.; </w:t>
      </w:r>
      <w:proofErr w:type="spellStart"/>
      <w:r w:rsidRPr="00F51F56">
        <w:rPr>
          <w:rFonts w:ascii="Times New Roman" w:hAnsi="Times New Roman" w:cs="Times New Roman"/>
        </w:rPr>
        <w:t>Schoennagel</w:t>
      </w:r>
      <w:proofErr w:type="spellEnd"/>
      <w:r w:rsidRPr="00F51F56">
        <w:rPr>
          <w:rFonts w:ascii="Times New Roman" w:hAnsi="Times New Roman" w:cs="Times New Roman"/>
        </w:rPr>
        <w:t>, T. Learning to coexist with wildfire. </w:t>
      </w:r>
      <w:r w:rsidRPr="00F51F56">
        <w:rPr>
          <w:rFonts w:ascii="Times New Roman" w:hAnsi="Times New Roman" w:cs="Times New Roman"/>
          <w:i/>
          <w:iCs/>
        </w:rPr>
        <w:t>Nature</w:t>
      </w:r>
      <w:r w:rsidRPr="00F51F56">
        <w:rPr>
          <w:rFonts w:ascii="Times New Roman" w:hAnsi="Times New Roman" w:cs="Times New Roman"/>
        </w:rPr>
        <w:t> </w:t>
      </w:r>
      <w:r w:rsidRPr="00F51F56">
        <w:rPr>
          <w:rFonts w:ascii="Times New Roman" w:hAnsi="Times New Roman" w:cs="Times New Roman"/>
          <w:b/>
          <w:bCs/>
        </w:rPr>
        <w:t>2014</w:t>
      </w:r>
      <w:r w:rsidRPr="00F51F56">
        <w:rPr>
          <w:rFonts w:ascii="Times New Roman" w:hAnsi="Times New Roman" w:cs="Times New Roman"/>
        </w:rPr>
        <w:t>, </w:t>
      </w:r>
      <w:r w:rsidRPr="00F51F56">
        <w:rPr>
          <w:rFonts w:ascii="Times New Roman" w:hAnsi="Times New Roman" w:cs="Times New Roman"/>
          <w:i/>
          <w:iCs/>
        </w:rPr>
        <w:t>515</w:t>
      </w:r>
      <w:r w:rsidRPr="00F51F56">
        <w:rPr>
          <w:rFonts w:ascii="Times New Roman" w:hAnsi="Times New Roman" w:cs="Times New Roman"/>
        </w:rPr>
        <w:t>, 58–66.</w:t>
      </w:r>
    </w:p>
    <w:p w14:paraId="444FA691" w14:textId="77777777" w:rsidR="00F51F56" w:rsidRDefault="00F51F56" w:rsidP="000566DF">
      <w:pPr>
        <w:pStyle w:val="NoSpacing"/>
        <w:rPr>
          <w:rFonts w:ascii="Times New Roman" w:hAnsi="Times New Roman" w:cs="Times New Roman"/>
        </w:rPr>
      </w:pPr>
    </w:p>
    <w:p w14:paraId="6499EAF1" w14:textId="50399046" w:rsidR="00C714B0" w:rsidRDefault="00C714B0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Wildfire forecasting as a practice represents one of the most difficult prediction tasks in environmental modeling. Ignitions are </w:t>
      </w:r>
      <w:r w:rsidR="00262880">
        <w:rPr>
          <w:rFonts w:ascii="Times New Roman" w:hAnsi="Times New Roman" w:cs="Times New Roman"/>
        </w:rPr>
        <w:t>exceedingly rare</w:t>
      </w:r>
      <w:r>
        <w:rPr>
          <w:rFonts w:ascii="Times New Roman" w:hAnsi="Times New Roman" w:cs="Times New Roman"/>
        </w:rPr>
        <w:t xml:space="preserve">, arising from the interaction of a wide variety of drivers including meteorology, topographical features, fuel moisture, vegetation structure, and antecedent fire activity. A model must simultaneously understand atmospheric precursors, high resolution surface topography, </w:t>
      </w:r>
    </w:p>
    <w:p w14:paraId="79ED0C2A" w14:textId="77777777" w:rsidR="00C714B0" w:rsidRDefault="00C714B0" w:rsidP="000566DF">
      <w:pPr>
        <w:pStyle w:val="NoSpacing"/>
        <w:rPr>
          <w:rFonts w:ascii="Times New Roman" w:hAnsi="Times New Roman" w:cs="Times New Roman"/>
        </w:rPr>
      </w:pPr>
    </w:p>
    <w:p w14:paraId="794627FF" w14:textId="19E81EB3" w:rsidR="00C714B0" w:rsidRPr="00C714B0" w:rsidRDefault="00C714B0" w:rsidP="00C714B0">
      <w:pPr>
        <w:pStyle w:val="NoSpacing"/>
        <w:rPr>
          <w:rFonts w:ascii="Times New Roman" w:hAnsi="Times New Roman" w:cs="Times New Roman"/>
        </w:rPr>
      </w:pPr>
      <w:r w:rsidRPr="00C714B0">
        <w:rPr>
          <w:rFonts w:ascii="Times New Roman" w:hAnsi="Times New Roman" w:cs="Times New Roman"/>
        </w:rPr>
        <w:t>Existing approaches to ignition prediction</w:t>
      </w:r>
      <w:r w:rsidR="00262880">
        <w:rPr>
          <w:rFonts w:ascii="Times New Roman" w:hAnsi="Times New Roman" w:cs="Times New Roman"/>
        </w:rPr>
        <w:t xml:space="preserve"> fall</w:t>
      </w:r>
      <w:r w:rsidRPr="00C714B0">
        <w:rPr>
          <w:rFonts w:ascii="Times New Roman" w:hAnsi="Times New Roman" w:cs="Times New Roman"/>
        </w:rPr>
        <w:t xml:space="preserve"> into two classes. The first relies on </w:t>
      </w:r>
      <w:r w:rsidRPr="00C714B0">
        <w:rPr>
          <w:rFonts w:ascii="Times New Roman" w:hAnsi="Times New Roman" w:cs="Times New Roman"/>
          <w:b/>
          <w:bCs/>
        </w:rPr>
        <w:t>coarse fire-weather indices</w:t>
      </w:r>
      <w:r w:rsidRPr="00C714B0">
        <w:rPr>
          <w:rFonts w:ascii="Times New Roman" w:hAnsi="Times New Roman" w:cs="Times New Roman"/>
        </w:rPr>
        <w:t xml:space="preserve"> (e.g., FWI, Fosberg, KBDI), which</w:t>
      </w:r>
      <w:r w:rsidR="00262880">
        <w:rPr>
          <w:rFonts w:ascii="Times New Roman" w:hAnsi="Times New Roman" w:cs="Times New Roman"/>
        </w:rPr>
        <w:t xml:space="preserve"> collapse</w:t>
      </w:r>
      <w:r w:rsidRPr="00C714B0">
        <w:rPr>
          <w:rFonts w:ascii="Times New Roman" w:hAnsi="Times New Roman" w:cs="Times New Roman"/>
        </w:rPr>
        <w:t xml:space="preserve"> environmental states into </w:t>
      </w:r>
      <w:r w:rsidR="00262880">
        <w:rPr>
          <w:rFonts w:ascii="Times New Roman" w:hAnsi="Times New Roman" w:cs="Times New Roman"/>
        </w:rPr>
        <w:t xml:space="preserve">top N predictors to </w:t>
      </w:r>
      <w:r w:rsidRPr="00C714B0">
        <w:rPr>
          <w:rFonts w:ascii="Times New Roman" w:hAnsi="Times New Roman" w:cs="Times New Roman"/>
        </w:rPr>
        <w:t xml:space="preserve">hand-engineer risk scores. While useful for </w:t>
      </w:r>
      <w:r w:rsidR="00262880">
        <w:rPr>
          <w:rFonts w:ascii="Times New Roman" w:hAnsi="Times New Roman" w:cs="Times New Roman"/>
        </w:rPr>
        <w:t xml:space="preserve">as </w:t>
      </w:r>
      <w:r w:rsidRPr="00C714B0">
        <w:rPr>
          <w:rFonts w:ascii="Times New Roman" w:hAnsi="Times New Roman" w:cs="Times New Roman"/>
        </w:rPr>
        <w:t>broad</w:t>
      </w:r>
      <w:r w:rsidR="00262880">
        <w:rPr>
          <w:rFonts w:ascii="Times New Roman" w:hAnsi="Times New Roman" w:cs="Times New Roman"/>
        </w:rPr>
        <w:t>er proxies</w:t>
      </w:r>
      <w:r w:rsidRPr="00C714B0">
        <w:rPr>
          <w:rFonts w:ascii="Times New Roman" w:hAnsi="Times New Roman" w:cs="Times New Roman"/>
        </w:rPr>
        <w:t>, these indices are inherently limited: they assume</w:t>
      </w:r>
      <w:r w:rsidR="00262880">
        <w:rPr>
          <w:rFonts w:ascii="Times New Roman" w:hAnsi="Times New Roman" w:cs="Times New Roman"/>
        </w:rPr>
        <w:t xml:space="preserve"> static physical regimes and spatial homogeny and discard multivariate interactions. </w:t>
      </w:r>
      <w:r w:rsidRPr="00C714B0">
        <w:rPr>
          <w:rFonts w:ascii="Times New Roman" w:hAnsi="Times New Roman" w:cs="Times New Roman"/>
        </w:rPr>
        <w:t xml:space="preserve">The second class consists of </w:t>
      </w:r>
      <w:r w:rsidRPr="00C714B0">
        <w:rPr>
          <w:rFonts w:ascii="Times New Roman" w:hAnsi="Times New Roman" w:cs="Times New Roman"/>
          <w:b/>
          <w:bCs/>
        </w:rPr>
        <w:t>purely data-driven deep models</w:t>
      </w:r>
      <w:r w:rsidRPr="00C714B0">
        <w:rPr>
          <w:rFonts w:ascii="Times New Roman" w:hAnsi="Times New Roman" w:cs="Times New Roman"/>
        </w:rPr>
        <w:t xml:space="preserve">, </w:t>
      </w:r>
      <w:r w:rsidR="00262880">
        <w:rPr>
          <w:rFonts w:ascii="Times New Roman" w:hAnsi="Times New Roman" w:cs="Times New Roman"/>
        </w:rPr>
        <w:t xml:space="preserve">comprising </w:t>
      </w:r>
      <w:r w:rsidRPr="00C714B0">
        <w:rPr>
          <w:rFonts w:ascii="Times New Roman" w:hAnsi="Times New Roman" w:cs="Times New Roman"/>
        </w:rPr>
        <w:t>convolutional networks trained on static imagery or short sequences. These methods often treat ignition as a simple pixel-classification task, neglecting physical constraints such as water bodies, non-burnable terrain, or the requirement that ignitions occur only where no active fire currently exists.</w:t>
      </w:r>
    </w:p>
    <w:p w14:paraId="1E219A8F" w14:textId="77777777" w:rsidR="00C714B0" w:rsidRDefault="00C714B0" w:rsidP="00C714B0">
      <w:pPr>
        <w:pStyle w:val="NoSpacing"/>
        <w:rPr>
          <w:rFonts w:ascii="Times New Roman" w:hAnsi="Times New Roman" w:cs="Times New Roman"/>
          <w:b/>
          <w:bCs/>
        </w:rPr>
      </w:pPr>
    </w:p>
    <w:p w14:paraId="7A5FE162" w14:textId="77777777" w:rsidR="00262880" w:rsidRDefault="00C714B0" w:rsidP="00C714B0">
      <w:pPr>
        <w:pStyle w:val="NoSpacing"/>
        <w:rPr>
          <w:rFonts w:ascii="Times New Roman" w:hAnsi="Times New Roman" w:cs="Times New Roman"/>
        </w:rPr>
      </w:pPr>
      <w:r w:rsidRPr="00C714B0">
        <w:rPr>
          <w:rFonts w:ascii="Times New Roman" w:hAnsi="Times New Roman" w:cs="Times New Roman"/>
          <w:b/>
          <w:bCs/>
        </w:rPr>
        <w:t>FireFusion</w:t>
      </w:r>
      <w:r w:rsidRPr="00C714B0">
        <w:rPr>
          <w:rFonts w:ascii="Times New Roman" w:hAnsi="Times New Roman" w:cs="Times New Roman"/>
        </w:rPr>
        <w:t xml:space="preserve"> addresses these limitations through a unified design that integrates physical reasoning with spatiotemporal deep learning. The framework combines multi-modal environmental features</w:t>
      </w:r>
      <w:r w:rsidR="00262880">
        <w:rPr>
          <w:rFonts w:ascii="Times New Roman" w:hAnsi="Times New Roman" w:cs="Times New Roman"/>
        </w:rPr>
        <w:t xml:space="preserve"> - </w:t>
      </w:r>
      <w:r w:rsidRPr="00C714B0">
        <w:rPr>
          <w:rFonts w:ascii="Times New Roman" w:hAnsi="Times New Roman" w:cs="Times New Roman"/>
        </w:rPr>
        <w:t xml:space="preserve">meteorology, vegetation, topography, historical fire activity, lightning, </w:t>
      </w:r>
      <w:r w:rsidR="00262880">
        <w:rPr>
          <w:rFonts w:ascii="Times New Roman" w:hAnsi="Times New Roman" w:cs="Times New Roman"/>
        </w:rPr>
        <w:t xml:space="preserve">wind speed/direction, and </w:t>
      </w:r>
      <w:r w:rsidRPr="00C714B0">
        <w:rPr>
          <w:rFonts w:ascii="Times New Roman" w:hAnsi="Times New Roman" w:cs="Times New Roman"/>
        </w:rPr>
        <w:t>humidity/temperature gradients</w:t>
      </w:r>
      <w:r w:rsidR="00262880">
        <w:rPr>
          <w:rFonts w:ascii="Times New Roman" w:hAnsi="Times New Roman" w:cs="Times New Roman"/>
        </w:rPr>
        <w:t xml:space="preserve"> - </w:t>
      </w:r>
      <w:r w:rsidRPr="00C714B0">
        <w:rPr>
          <w:rFonts w:ascii="Times New Roman" w:hAnsi="Times New Roman" w:cs="Times New Roman"/>
        </w:rPr>
        <w:t xml:space="preserve">with a </w:t>
      </w:r>
      <w:r w:rsidR="00262880" w:rsidRPr="00C714B0">
        <w:rPr>
          <w:rFonts w:ascii="Times New Roman" w:hAnsi="Times New Roman" w:cs="Times New Roman"/>
        </w:rPr>
        <w:t>temporally</w:t>
      </w:r>
      <w:r w:rsidR="00262880">
        <w:rPr>
          <w:rFonts w:ascii="Times New Roman" w:hAnsi="Times New Roman" w:cs="Times New Roman"/>
        </w:rPr>
        <w:t xml:space="preserve"> aware</w:t>
      </w:r>
      <w:r w:rsidRPr="00C714B0">
        <w:rPr>
          <w:rFonts w:ascii="Times New Roman" w:hAnsi="Times New Roman" w:cs="Times New Roman"/>
        </w:rPr>
        <w:t xml:space="preserve"> convolutional </w:t>
      </w:r>
      <w:r w:rsidR="00262880">
        <w:rPr>
          <w:rFonts w:ascii="Times New Roman" w:hAnsi="Times New Roman" w:cs="Times New Roman"/>
        </w:rPr>
        <w:t xml:space="preserve">attention </w:t>
      </w:r>
      <w:r w:rsidRPr="00C714B0">
        <w:rPr>
          <w:rFonts w:ascii="Times New Roman" w:hAnsi="Times New Roman" w:cs="Times New Roman"/>
        </w:rPr>
        <w:t xml:space="preserve">model capable of capturing ignition-relevant dynamics across </w:t>
      </w:r>
      <w:r w:rsidR="00262880">
        <w:rPr>
          <w:rFonts w:ascii="Times New Roman" w:hAnsi="Times New Roman" w:cs="Times New Roman"/>
        </w:rPr>
        <w:t>time among a wide variety of features</w:t>
      </w:r>
      <w:r w:rsidRPr="00C714B0">
        <w:rPr>
          <w:rFonts w:ascii="Times New Roman" w:hAnsi="Times New Roman" w:cs="Times New Roman"/>
        </w:rPr>
        <w:t xml:space="preserve">. </w:t>
      </w:r>
    </w:p>
    <w:p w14:paraId="4C9BF7F7" w14:textId="77777777" w:rsidR="00262880" w:rsidRDefault="00262880" w:rsidP="00C714B0">
      <w:pPr>
        <w:pStyle w:val="NoSpacing"/>
        <w:rPr>
          <w:rFonts w:ascii="Times New Roman" w:hAnsi="Times New Roman" w:cs="Times New Roman"/>
        </w:rPr>
      </w:pPr>
    </w:p>
    <w:p w14:paraId="137949A4" w14:textId="2D6B39FA" w:rsidR="00C714B0" w:rsidRPr="00C714B0" w:rsidRDefault="00C714B0" w:rsidP="00C714B0">
      <w:pPr>
        <w:pStyle w:val="NoSpacing"/>
        <w:rPr>
          <w:rFonts w:ascii="Times New Roman" w:hAnsi="Times New Roman" w:cs="Times New Roman"/>
        </w:rPr>
      </w:pPr>
      <w:r w:rsidRPr="00C714B0">
        <w:rPr>
          <w:rFonts w:ascii="Times New Roman" w:hAnsi="Times New Roman" w:cs="Times New Roman"/>
        </w:rPr>
        <w:t xml:space="preserve">Critically, FireFusion </w:t>
      </w:r>
      <w:r w:rsidR="00262880">
        <w:rPr>
          <w:rFonts w:ascii="Times New Roman" w:hAnsi="Times New Roman" w:cs="Times New Roman"/>
        </w:rPr>
        <w:t xml:space="preserve">additionally </w:t>
      </w:r>
      <w:r w:rsidRPr="00C714B0">
        <w:rPr>
          <w:rFonts w:ascii="Times New Roman" w:hAnsi="Times New Roman" w:cs="Times New Roman"/>
        </w:rPr>
        <w:t xml:space="preserve">incorporates </w:t>
      </w:r>
      <w:r w:rsidRPr="00C714B0">
        <w:rPr>
          <w:rFonts w:ascii="Times New Roman" w:hAnsi="Times New Roman" w:cs="Times New Roman"/>
          <w:b/>
          <w:bCs/>
        </w:rPr>
        <w:t>physically motivated masks</w:t>
      </w:r>
      <w:r w:rsidRPr="00C714B0">
        <w:rPr>
          <w:rFonts w:ascii="Times New Roman" w:hAnsi="Times New Roman" w:cs="Times New Roman"/>
        </w:rPr>
        <w:t xml:space="preserve"> (water, NA regions, active-fire masking, and ignition-cause masks) directly into loss computation and prediction, preventing unphysical outputs and enforcing realistic ignition structure. Together, these components enable FireFusion to predict ignition probability at </w:t>
      </w:r>
      <w:r w:rsidR="007E116D">
        <w:rPr>
          <w:rFonts w:ascii="Times New Roman" w:hAnsi="Times New Roman" w:cs="Times New Roman"/>
        </w:rPr>
        <w:t xml:space="preserve">a </w:t>
      </w:r>
      <w:r w:rsidRPr="00C714B0">
        <w:rPr>
          <w:rFonts w:ascii="Times New Roman" w:hAnsi="Times New Roman" w:cs="Times New Roman"/>
        </w:rPr>
        <w:t>fine spatial resolution while maintaining both spatial fidelity and calibration.</w:t>
      </w:r>
    </w:p>
    <w:p w14:paraId="133D6431" w14:textId="6C3A75C8" w:rsidR="007A62F4" w:rsidRPr="00295055" w:rsidRDefault="007A62F4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br/>
      </w:r>
      <w:r w:rsidRPr="00295055">
        <w:rPr>
          <w:rFonts w:ascii="Times New Roman" w:hAnsi="Times New Roman" w:cs="Times New Roman"/>
          <w:i/>
          <w:iCs/>
        </w:rPr>
        <w:t xml:space="preserve">FireFusion combines multi-modal environmental features with a </w:t>
      </w:r>
      <w:proofErr w:type="gramStart"/>
      <w:r w:rsidRPr="00295055">
        <w:rPr>
          <w:rFonts w:ascii="Times New Roman" w:hAnsi="Times New Roman" w:cs="Times New Roman"/>
          <w:i/>
          <w:iCs/>
        </w:rPr>
        <w:t>temporally-aware</w:t>
      </w:r>
      <w:proofErr w:type="gramEnd"/>
      <w:r w:rsidRPr="00295055">
        <w:rPr>
          <w:rFonts w:ascii="Times New Roman" w:hAnsi="Times New Roman" w:cs="Times New Roman"/>
          <w:i/>
          <w:iCs/>
        </w:rPr>
        <w:t xml:space="preserve"> convolutional model and </w:t>
      </w:r>
      <w:proofErr w:type="gramStart"/>
      <w:r w:rsidRPr="00295055">
        <w:rPr>
          <w:rFonts w:ascii="Times New Roman" w:hAnsi="Times New Roman" w:cs="Times New Roman"/>
          <w:i/>
          <w:iCs/>
        </w:rPr>
        <w:t>physically-motivated</w:t>
      </w:r>
      <w:proofErr w:type="gramEnd"/>
      <w:r w:rsidRPr="00295055">
        <w:rPr>
          <w:rFonts w:ascii="Times New Roman" w:hAnsi="Times New Roman" w:cs="Times New Roman"/>
          <w:i/>
          <w:iCs/>
        </w:rPr>
        <w:t xml:space="preserve"> masking to predict ignition probability at fine spatial resolution.</w:t>
      </w:r>
    </w:p>
    <w:p w14:paraId="6B336F7C" w14:textId="77777777" w:rsidR="007A62F4" w:rsidRDefault="007A62F4" w:rsidP="000566DF">
      <w:pPr>
        <w:pStyle w:val="NoSpacing"/>
        <w:rPr>
          <w:rFonts w:ascii="Times New Roman" w:hAnsi="Times New Roman" w:cs="Times New Roman"/>
        </w:rPr>
      </w:pPr>
    </w:p>
    <w:p w14:paraId="2F12BABB" w14:textId="77777777" w:rsidR="002773AF" w:rsidRPr="00295055" w:rsidRDefault="002773AF" w:rsidP="000566DF">
      <w:pPr>
        <w:pStyle w:val="NoSpacing"/>
        <w:rPr>
          <w:rFonts w:ascii="Times New Roman" w:hAnsi="Times New Roman" w:cs="Times New Roman"/>
        </w:rPr>
      </w:pPr>
    </w:p>
    <w:p w14:paraId="0EF1EA72" w14:textId="1257343A" w:rsidR="007A62F4" w:rsidRPr="00295055" w:rsidRDefault="000566DF" w:rsidP="000566DF">
      <w:pPr>
        <w:pStyle w:val="NoSpacing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1.1 </w:t>
      </w:r>
      <w:r w:rsidR="007A62F4" w:rsidRPr="00295055">
        <w:rPr>
          <w:rFonts w:ascii="Times New Roman" w:hAnsi="Times New Roman" w:cs="Times New Roman"/>
          <w:b/>
          <w:bCs/>
        </w:rPr>
        <w:t>Motivation</w:t>
      </w:r>
    </w:p>
    <w:p w14:paraId="1BDC7A92" w14:textId="77777777" w:rsidR="007A62F4" w:rsidRDefault="007A62F4" w:rsidP="000566DF">
      <w:pPr>
        <w:pStyle w:val="NoSpacing"/>
        <w:rPr>
          <w:rFonts w:ascii="Times New Roman" w:hAnsi="Times New Roman" w:cs="Times New Roman"/>
        </w:rPr>
      </w:pPr>
    </w:p>
    <w:p w14:paraId="649F8CB7" w14:textId="3B2E669D" w:rsidR="00C714B0" w:rsidRDefault="00C714B0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Wildfires, particularly in the Pacific Northwest and larger Western Coast of the United States are increasing in frequency, intensity, and destructiveness due to the compounding effects of climate change, expanding human-fire interactions, and fuel-readiness. While significant research has focused on </w:t>
      </w:r>
      <w:r>
        <w:rPr>
          <w:rFonts w:ascii="Times New Roman" w:hAnsi="Times New Roman" w:cs="Times New Roman"/>
          <w:b/>
          <w:bCs/>
        </w:rPr>
        <w:t>fire spread modeling</w:t>
      </w:r>
      <w:r>
        <w:rPr>
          <w:rFonts w:ascii="Times New Roman" w:hAnsi="Times New Roman" w:cs="Times New Roman"/>
        </w:rPr>
        <w:t xml:space="preserve">, far less work has addressed </w:t>
      </w:r>
      <w:r>
        <w:rPr>
          <w:rFonts w:ascii="Times New Roman" w:hAnsi="Times New Roman" w:cs="Times New Roman"/>
          <w:b/>
          <w:bCs/>
        </w:rPr>
        <w:t>ignition prediction</w:t>
      </w:r>
      <w:r>
        <w:rPr>
          <w:rFonts w:ascii="Times New Roman" w:hAnsi="Times New Roman" w:cs="Times New Roman"/>
        </w:rPr>
        <w:t>, despite ignitions being the primer for downstream behavior modeling.</w:t>
      </w:r>
    </w:p>
    <w:p w14:paraId="1EA32CDD" w14:textId="77777777" w:rsidR="001E7459" w:rsidRDefault="001E7459" w:rsidP="000566DF">
      <w:pPr>
        <w:pStyle w:val="NoSpacing"/>
        <w:rPr>
          <w:rFonts w:ascii="Times New Roman" w:hAnsi="Times New Roman" w:cs="Times New Roman"/>
        </w:rPr>
      </w:pPr>
    </w:p>
    <w:p w14:paraId="21A24130" w14:textId="11D5F8E8" w:rsidR="001E7459" w:rsidRDefault="001E7459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Ignition prediction is fundamentally difficult to model:</w:t>
      </w:r>
    </w:p>
    <w:p w14:paraId="08A57197" w14:textId="7CE74B78" w:rsidR="001E7459" w:rsidRDefault="001E7459" w:rsidP="001E7459">
      <w:pPr>
        <w:pStyle w:val="NoSpacing"/>
        <w:numPr>
          <w:ilvl w:val="0"/>
          <w:numId w:val="51"/>
        </w:numPr>
        <w:rPr>
          <w:rFonts w:ascii="Times New Roman" w:hAnsi="Times New Roman" w:cs="Times New Roman"/>
        </w:rPr>
      </w:pPr>
      <w:r w:rsidRPr="001E7459">
        <w:rPr>
          <w:rFonts w:ascii="Times New Roman" w:hAnsi="Times New Roman" w:cs="Times New Roman"/>
          <w:b/>
          <w:bCs/>
        </w:rPr>
        <w:t>Extreme class imbalance</w:t>
      </w:r>
      <w:r>
        <w:rPr>
          <w:rFonts w:ascii="Times New Roman" w:hAnsi="Times New Roman" w:cs="Times New Roman"/>
        </w:rPr>
        <w:t>: ignition pixels represent a miniscule fraction of space-time, making naïve classifiers heavily false-negative-leaning.</w:t>
      </w:r>
    </w:p>
    <w:p w14:paraId="63BF15DD" w14:textId="09BC737D" w:rsidR="001E7459" w:rsidRDefault="001E7459" w:rsidP="001E7459">
      <w:pPr>
        <w:pStyle w:val="NoSpacing"/>
        <w:numPr>
          <w:ilvl w:val="0"/>
          <w:numId w:val="51"/>
        </w:numPr>
        <w:rPr>
          <w:rFonts w:ascii="Times New Roman" w:hAnsi="Times New Roman" w:cs="Times New Roman"/>
        </w:rPr>
      </w:pPr>
      <w:r w:rsidRPr="001E7459">
        <w:rPr>
          <w:rFonts w:ascii="Times New Roman" w:hAnsi="Times New Roman" w:cs="Times New Roman"/>
          <w:b/>
          <w:bCs/>
        </w:rPr>
        <w:t>Multiscale predictors</w:t>
      </w:r>
      <w:r>
        <w:rPr>
          <w:rFonts w:ascii="Times New Roman" w:hAnsi="Times New Roman" w:cs="Times New Roman"/>
        </w:rPr>
        <w:t xml:space="preserve">: ignition likelihood depends on complex interactions between wind speed/direction, fuel moisture, temperature gradients, topographical features, and prototypical weather forecasts vary across varying </w:t>
      </w:r>
      <w:proofErr w:type="gramStart"/>
      <w:r>
        <w:rPr>
          <w:rFonts w:ascii="Times New Roman" w:hAnsi="Times New Roman" w:cs="Times New Roman"/>
        </w:rPr>
        <w:t>timescales</w:t>
      </w:r>
      <w:proofErr w:type="gramEnd"/>
      <w:r>
        <w:rPr>
          <w:rFonts w:ascii="Times New Roman" w:hAnsi="Times New Roman" w:cs="Times New Roman"/>
        </w:rPr>
        <w:t xml:space="preserve"> </w:t>
      </w:r>
    </w:p>
    <w:p w14:paraId="189FFF02" w14:textId="61F72EEA" w:rsidR="001E7459" w:rsidRDefault="001E7459" w:rsidP="001E7459">
      <w:pPr>
        <w:pStyle w:val="NoSpacing"/>
        <w:numPr>
          <w:ilvl w:val="0"/>
          <w:numId w:val="51"/>
        </w:numPr>
        <w:rPr>
          <w:rFonts w:ascii="Times New Roman" w:hAnsi="Times New Roman" w:cs="Times New Roman"/>
        </w:rPr>
      </w:pPr>
      <w:r w:rsidRPr="001E7459">
        <w:rPr>
          <w:rFonts w:ascii="Times New Roman" w:hAnsi="Times New Roman" w:cs="Times New Roman"/>
          <w:b/>
          <w:bCs/>
        </w:rPr>
        <w:t>Temporal dependence</w:t>
      </w:r>
      <w:r>
        <w:rPr>
          <w:rFonts w:ascii="Times New Roman" w:hAnsi="Times New Roman" w:cs="Times New Roman"/>
        </w:rPr>
        <w:t xml:space="preserve">: ignition risk evolves from accumulated conditions where an arbitrary “threshold” </w:t>
      </w:r>
      <w:proofErr w:type="gramStart"/>
      <w:r>
        <w:rPr>
          <w:rFonts w:ascii="Times New Roman" w:hAnsi="Times New Roman" w:cs="Times New Roman"/>
        </w:rPr>
        <w:t>is met</w:t>
      </w:r>
      <w:proofErr w:type="gramEnd"/>
      <w:r>
        <w:rPr>
          <w:rFonts w:ascii="Times New Roman" w:hAnsi="Times New Roman" w:cs="Times New Roman"/>
        </w:rPr>
        <w:t xml:space="preserve">, meaning static models fail to capture </w:t>
      </w:r>
      <w:r w:rsidR="00407376">
        <w:rPr>
          <w:rFonts w:ascii="Times New Roman" w:hAnsi="Times New Roman" w:cs="Times New Roman"/>
        </w:rPr>
        <w:t>preconditioned ignition patterns.</w:t>
      </w:r>
    </w:p>
    <w:p w14:paraId="51CA327E" w14:textId="77777777" w:rsidR="00C714B0" w:rsidRDefault="00C714B0" w:rsidP="000566DF">
      <w:pPr>
        <w:pStyle w:val="NoSpacing"/>
        <w:rPr>
          <w:rFonts w:ascii="Times New Roman" w:hAnsi="Times New Roman" w:cs="Times New Roman"/>
        </w:rPr>
      </w:pPr>
    </w:p>
    <w:p w14:paraId="46CEA0EE" w14:textId="6131B8EF" w:rsidR="007A62F4" w:rsidRPr="00295055" w:rsidRDefault="00C714B0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These challenges </w:t>
      </w:r>
      <w:r w:rsidR="006075C9">
        <w:rPr>
          <w:rFonts w:ascii="Times New Roman" w:hAnsi="Times New Roman" w:cs="Times New Roman"/>
        </w:rPr>
        <w:t>necessitate</w:t>
      </w:r>
      <w:r>
        <w:rPr>
          <w:rFonts w:ascii="Times New Roman" w:hAnsi="Times New Roman" w:cs="Times New Roman"/>
        </w:rPr>
        <w:t xml:space="preserve"> </w:t>
      </w:r>
      <w:r w:rsidR="001E7459">
        <w:rPr>
          <w:rFonts w:ascii="Times New Roman" w:hAnsi="Times New Roman" w:cs="Times New Roman"/>
        </w:rPr>
        <w:t xml:space="preserve">a </w:t>
      </w:r>
      <w:r>
        <w:rPr>
          <w:rFonts w:ascii="Times New Roman" w:hAnsi="Times New Roman" w:cs="Times New Roman"/>
        </w:rPr>
        <w:t>model that leverage</w:t>
      </w:r>
      <w:r w:rsidR="001E7459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</w:t>
      </w:r>
      <w:r w:rsidR="001E7459">
        <w:rPr>
          <w:rFonts w:ascii="Times New Roman" w:hAnsi="Times New Roman" w:cs="Times New Roman"/>
        </w:rPr>
        <w:t xml:space="preserve">high-feature dimensionality from a diverse range of environmental signals, </w:t>
      </w:r>
      <w:r>
        <w:rPr>
          <w:rFonts w:ascii="Times New Roman" w:hAnsi="Times New Roman" w:cs="Times New Roman"/>
        </w:rPr>
        <w:t>multi-day sequenc</w:t>
      </w:r>
      <w:r w:rsidR="00407376">
        <w:rPr>
          <w:rFonts w:ascii="Times New Roman" w:hAnsi="Times New Roman" w:cs="Times New Roman"/>
        </w:rPr>
        <w:t>ing</w:t>
      </w:r>
      <w:r>
        <w:rPr>
          <w:rFonts w:ascii="Times New Roman" w:hAnsi="Times New Roman" w:cs="Times New Roman"/>
        </w:rPr>
        <w:t xml:space="preserve">, and </w:t>
      </w:r>
      <w:proofErr w:type="gramStart"/>
      <w:r>
        <w:rPr>
          <w:rFonts w:ascii="Times New Roman" w:hAnsi="Times New Roman" w:cs="Times New Roman"/>
        </w:rPr>
        <w:t>handle</w:t>
      </w:r>
      <w:r w:rsidR="00407376">
        <w:rPr>
          <w:rFonts w:ascii="Times New Roman" w:hAnsi="Times New Roman" w:cs="Times New Roman"/>
        </w:rPr>
        <w:t>s</w:t>
      </w:r>
      <w:proofErr w:type="gramEnd"/>
      <w:r>
        <w:rPr>
          <w:rFonts w:ascii="Times New Roman" w:hAnsi="Times New Roman" w:cs="Times New Roman"/>
        </w:rPr>
        <w:t xml:space="preserve"> class imbalance using physically constrained learning.</w:t>
      </w:r>
    </w:p>
    <w:p w14:paraId="7597F218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7AB9C21F" w14:textId="598C5037" w:rsidR="007A62F4" w:rsidRPr="00295055" w:rsidRDefault="002773AF" w:rsidP="000566DF">
      <w:pPr>
        <w:pStyle w:val="NoSpacing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1.2 Limitations</w:t>
      </w:r>
      <w:r w:rsidR="007A62F4" w:rsidRPr="00295055">
        <w:rPr>
          <w:rFonts w:ascii="Times New Roman" w:hAnsi="Times New Roman" w:cs="Times New Roman"/>
          <w:b/>
          <w:bCs/>
        </w:rPr>
        <w:t xml:space="preserve"> of Existing Approaches</w:t>
      </w:r>
    </w:p>
    <w:p w14:paraId="58747AD1" w14:textId="77777777" w:rsidR="007A62F4" w:rsidRDefault="007A62F4" w:rsidP="000566DF">
      <w:pPr>
        <w:pStyle w:val="NoSpacing"/>
        <w:rPr>
          <w:rFonts w:ascii="Times New Roman" w:hAnsi="Times New Roman" w:cs="Times New Roman"/>
        </w:rPr>
      </w:pPr>
    </w:p>
    <w:p w14:paraId="66C547FB" w14:textId="4ED39987" w:rsidR="00407376" w:rsidRDefault="00407376" w:rsidP="000566DF">
      <w:pPr>
        <w:pStyle w:val="NoSpacing"/>
        <w:numPr>
          <w:ilvl w:val="0"/>
          <w:numId w:val="52"/>
        </w:numPr>
        <w:rPr>
          <w:rFonts w:ascii="Times New Roman" w:hAnsi="Times New Roman" w:cs="Times New Roman"/>
        </w:rPr>
      </w:pPr>
      <w:r w:rsidRPr="00407376">
        <w:rPr>
          <w:rFonts w:ascii="Times New Roman" w:hAnsi="Times New Roman" w:cs="Times New Roman"/>
          <w:b/>
          <w:bCs/>
        </w:rPr>
        <w:t>Static Ignition Predictors</w:t>
      </w:r>
      <w:r>
        <w:rPr>
          <w:rFonts w:ascii="Times New Roman" w:hAnsi="Times New Roman" w:cs="Times New Roman"/>
        </w:rPr>
        <w:t>: Various fire-weather indices simplify ignition physics into fixed formulas of potent ignition drivers (e.g., wind, relative humidity</w:t>
      </w:r>
      <w:r w:rsidR="006075C9">
        <w:rPr>
          <w:rFonts w:ascii="Times New Roman" w:hAnsi="Times New Roman" w:cs="Times New Roman"/>
        </w:rPr>
        <w:t>) yet</w:t>
      </w:r>
      <w:r>
        <w:rPr>
          <w:rFonts w:ascii="Times New Roman" w:hAnsi="Times New Roman" w:cs="Times New Roman"/>
        </w:rPr>
        <w:t xml:space="preserve"> ignore spatial variation in surface topology and fuels as well as non-linear interactions with </w:t>
      </w:r>
      <w:proofErr w:type="gramStart"/>
      <w:r>
        <w:rPr>
          <w:rFonts w:ascii="Times New Roman" w:hAnsi="Times New Roman" w:cs="Times New Roman"/>
        </w:rPr>
        <w:t>conditions as a whole</w:t>
      </w:r>
      <w:proofErr w:type="gramEnd"/>
      <w:r>
        <w:rPr>
          <w:rFonts w:ascii="Times New Roman" w:hAnsi="Times New Roman" w:cs="Times New Roman"/>
        </w:rPr>
        <w:t>.</w:t>
      </w:r>
    </w:p>
    <w:p w14:paraId="6A4872FD" w14:textId="008FADA7" w:rsidR="00DE77C1" w:rsidRPr="00407376" w:rsidRDefault="00407376" w:rsidP="000566DF">
      <w:pPr>
        <w:pStyle w:val="NoSpacing"/>
        <w:numPr>
          <w:ilvl w:val="0"/>
          <w:numId w:val="52"/>
        </w:numPr>
        <w:rPr>
          <w:rFonts w:ascii="Times New Roman" w:hAnsi="Times New Roman" w:cs="Times New Roman"/>
        </w:rPr>
      </w:pPr>
      <w:r w:rsidRPr="00407376">
        <w:rPr>
          <w:rFonts w:ascii="Times New Roman" w:hAnsi="Times New Roman" w:cs="Times New Roman"/>
          <w:b/>
          <w:bCs/>
        </w:rPr>
        <w:t>Low modality coverage</w:t>
      </w:r>
      <w:r w:rsidRPr="00407376">
        <w:rPr>
          <w:rFonts w:ascii="Times New Roman" w:hAnsi="Times New Roman" w:cs="Times New Roman"/>
        </w:rPr>
        <w:t xml:space="preserve">: Most CNN-based ignition models rely on </w:t>
      </w:r>
      <w:r>
        <w:rPr>
          <w:rFonts w:ascii="Times New Roman" w:hAnsi="Times New Roman" w:cs="Times New Roman"/>
        </w:rPr>
        <w:t>lower</w:t>
      </w:r>
      <w:r w:rsidRPr="00407376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dimensional representational imagery when compared to typical weather forecasting, failing to encode spatial texture where ignition is physically possible, mask unphysical predictors such as water coverage, or utilize temporal conditioning.</w:t>
      </w:r>
    </w:p>
    <w:p w14:paraId="0E6B2930" w14:textId="77777777" w:rsidR="000566DF" w:rsidRDefault="000566DF" w:rsidP="000566DF">
      <w:pPr>
        <w:pStyle w:val="NoSpacing"/>
        <w:rPr>
          <w:rFonts w:ascii="Times New Roman" w:hAnsi="Times New Roman" w:cs="Times New Roman"/>
        </w:rPr>
      </w:pPr>
    </w:p>
    <w:p w14:paraId="658DF4F8" w14:textId="76EE3F6B" w:rsidR="007A62F4" w:rsidRPr="00295055" w:rsidRDefault="000566DF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773AF">
        <w:rPr>
          <w:rFonts w:ascii="Times New Roman" w:hAnsi="Times New Roman" w:cs="Times New Roman"/>
          <w:b/>
          <w:bCs/>
        </w:rPr>
        <w:t xml:space="preserve">1.3 </w:t>
      </w:r>
      <w:r w:rsidR="007A62F4" w:rsidRPr="002773AF">
        <w:rPr>
          <w:rFonts w:ascii="Times New Roman" w:hAnsi="Times New Roman" w:cs="Times New Roman"/>
          <w:b/>
          <w:bCs/>
        </w:rPr>
        <w:t>Key</w:t>
      </w:r>
      <w:r w:rsidR="007A62F4" w:rsidRPr="00295055">
        <w:rPr>
          <w:rFonts w:ascii="Times New Roman" w:hAnsi="Times New Roman" w:cs="Times New Roman"/>
          <w:b/>
          <w:bCs/>
        </w:rPr>
        <w:t xml:space="preserve"> Contributions</w:t>
      </w:r>
    </w:p>
    <w:p w14:paraId="4B9747AF" w14:textId="77777777" w:rsidR="007A62F4" w:rsidRDefault="007A62F4" w:rsidP="000566DF">
      <w:pPr>
        <w:pStyle w:val="NoSpacing"/>
        <w:rPr>
          <w:rFonts w:ascii="Times New Roman" w:hAnsi="Times New Roman" w:cs="Times New Roman"/>
        </w:rPr>
      </w:pPr>
    </w:p>
    <w:p w14:paraId="0A8A2665" w14:textId="1646EFD0" w:rsidR="002773AF" w:rsidRDefault="002773AF" w:rsidP="002773AF">
      <w:pPr>
        <w:pStyle w:val="NoSpacing"/>
        <w:numPr>
          <w:ilvl w:val="0"/>
          <w:numId w:val="5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unified multi-modal prediction system for forecasting ignition from a physically complete feature-set. </w:t>
      </w:r>
    </w:p>
    <w:p w14:paraId="3FEE9D41" w14:textId="25308F48" w:rsidR="002773AF" w:rsidRDefault="002773AF" w:rsidP="002773AF">
      <w:pPr>
        <w:pStyle w:val="NoSpacing"/>
        <w:numPr>
          <w:ilvl w:val="0"/>
          <w:numId w:val="5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spatiotemporal CNN architecture that jointly estimates ignition probability and ignition type across space, time, and features.</w:t>
      </w:r>
    </w:p>
    <w:p w14:paraId="39DEA6C4" w14:textId="743E9497" w:rsidR="002773AF" w:rsidRDefault="002773AF" w:rsidP="002773AF">
      <w:pPr>
        <w:pStyle w:val="NoSpacing"/>
        <w:numPr>
          <w:ilvl w:val="0"/>
          <w:numId w:val="5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physics informed masking framework to hone training and inference.</w:t>
      </w:r>
    </w:p>
    <w:p w14:paraId="257AC021" w14:textId="06C14C43" w:rsidR="002773AF" w:rsidRPr="00295055" w:rsidRDefault="002773AF" w:rsidP="002773AF">
      <w:pPr>
        <w:pStyle w:val="NoSpacing"/>
        <w:numPr>
          <w:ilvl w:val="0"/>
          <w:numId w:val="5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comprehensive evaluation of risk across multiple dimensions.</w:t>
      </w:r>
    </w:p>
    <w:p w14:paraId="796C988A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</w:p>
    <w:p w14:paraId="240EC1EA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</w:p>
    <w:p w14:paraId="7316CCC3" w14:textId="244F540E" w:rsidR="007A62F4" w:rsidRPr="000566DF" w:rsidRDefault="00AB238B" w:rsidP="000566DF">
      <w:pPr>
        <w:pStyle w:val="NoSpacing"/>
        <w:numPr>
          <w:ilvl w:val="0"/>
          <w:numId w:val="38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0566DF">
        <w:rPr>
          <w:rFonts w:ascii="Times New Roman" w:hAnsi="Times New Roman" w:cs="Times New Roman"/>
          <w:b/>
          <w:bCs/>
          <w:sz w:val="32"/>
          <w:szCs w:val="32"/>
        </w:rPr>
        <w:t>Related Work</w:t>
      </w:r>
    </w:p>
    <w:p w14:paraId="20079F3B" w14:textId="77777777" w:rsidR="007A62F4" w:rsidRPr="00295055" w:rsidRDefault="007A62F4" w:rsidP="000566DF">
      <w:pPr>
        <w:pStyle w:val="NoSpacing"/>
        <w:rPr>
          <w:rFonts w:ascii="Times New Roman" w:hAnsi="Times New Roman" w:cs="Times New Roman"/>
        </w:rPr>
      </w:pPr>
    </w:p>
    <w:p w14:paraId="3C052B29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Purpose: Ground FireFusion in existing literature, showing why your design choices matter.</w:t>
      </w:r>
    </w:p>
    <w:p w14:paraId="2D55A1A2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Sub-areas:</w:t>
      </w:r>
    </w:p>
    <w:p w14:paraId="4926803E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  <w:b/>
          <w:bCs/>
        </w:rPr>
        <w:t>Remote sensing wildfire prediction</w:t>
      </w:r>
      <w:r w:rsidRPr="00295055">
        <w:rPr>
          <w:rFonts w:ascii="Times New Roman" w:hAnsi="Times New Roman" w:cs="Times New Roman"/>
        </w:rPr>
        <w:t>: MODIS-based binary classification, limitations (rare positives, weak temporal modeling).</w:t>
      </w:r>
    </w:p>
    <w:p w14:paraId="6512B3CC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  <w:b/>
          <w:bCs/>
        </w:rPr>
        <w:t>Fire weather indices</w:t>
      </w:r>
      <w:r w:rsidRPr="00295055">
        <w:rPr>
          <w:rFonts w:ascii="Times New Roman" w:hAnsi="Times New Roman" w:cs="Times New Roman"/>
        </w:rPr>
        <w:t>: FFMC, FWI, Fosberg FWI; useful but coarse and empirically tuned.</w:t>
      </w:r>
    </w:p>
    <w:p w14:paraId="19887AD2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  <w:b/>
          <w:bCs/>
        </w:rPr>
        <w:t>Spatiotemporal CNNs and early-fusion/late-fusion architectures</w:t>
      </w:r>
      <w:r w:rsidRPr="00295055">
        <w:rPr>
          <w:rFonts w:ascii="Times New Roman" w:hAnsi="Times New Roman" w:cs="Times New Roman"/>
        </w:rPr>
        <w:t>.</w:t>
      </w:r>
    </w:p>
    <w:p w14:paraId="23DC785F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  <w:b/>
          <w:bCs/>
        </w:rPr>
        <w:t>Risk models</w:t>
      </w:r>
      <w:r w:rsidRPr="00295055">
        <w:rPr>
          <w:rFonts w:ascii="Times New Roman" w:hAnsi="Times New Roman" w:cs="Times New Roman"/>
        </w:rPr>
        <w:t>: NFDRS, logistic regression-based ignition maps.</w:t>
      </w:r>
    </w:p>
    <w:p w14:paraId="5C02A32F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 xml:space="preserve">Your goal here is to show where the </w:t>
      </w:r>
      <w:r w:rsidRPr="00295055">
        <w:rPr>
          <w:rFonts w:ascii="Times New Roman" w:hAnsi="Times New Roman" w:cs="Times New Roman"/>
          <w:i/>
          <w:iCs/>
        </w:rPr>
        <w:t>gap</w:t>
      </w:r>
      <w:r w:rsidRPr="00295055">
        <w:rPr>
          <w:rFonts w:ascii="Times New Roman" w:hAnsi="Times New Roman" w:cs="Times New Roman"/>
        </w:rPr>
        <w:t xml:space="preserve"> is:</w:t>
      </w:r>
    </w:p>
    <w:p w14:paraId="6C3B37A2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 xml:space="preserve">No model jointly fuses </w:t>
      </w:r>
      <w:r w:rsidRPr="00295055">
        <w:rPr>
          <w:rFonts w:ascii="Times New Roman" w:hAnsi="Times New Roman" w:cs="Times New Roman"/>
          <w:b/>
          <w:bCs/>
        </w:rPr>
        <w:t>meteorological</w:t>
      </w:r>
      <w:r w:rsidRPr="00295055">
        <w:rPr>
          <w:rFonts w:ascii="Times New Roman" w:hAnsi="Times New Roman" w:cs="Times New Roman"/>
        </w:rPr>
        <w:t xml:space="preserve">, </w:t>
      </w:r>
      <w:r w:rsidRPr="00295055">
        <w:rPr>
          <w:rFonts w:ascii="Times New Roman" w:hAnsi="Times New Roman" w:cs="Times New Roman"/>
          <w:b/>
          <w:bCs/>
        </w:rPr>
        <w:t>fuel</w:t>
      </w:r>
      <w:r w:rsidRPr="00295055">
        <w:rPr>
          <w:rFonts w:ascii="Times New Roman" w:hAnsi="Times New Roman" w:cs="Times New Roman"/>
        </w:rPr>
        <w:t xml:space="preserve">, </w:t>
      </w:r>
      <w:r w:rsidRPr="00295055">
        <w:rPr>
          <w:rFonts w:ascii="Times New Roman" w:hAnsi="Times New Roman" w:cs="Times New Roman"/>
          <w:b/>
          <w:bCs/>
        </w:rPr>
        <w:t>topographic</w:t>
      </w:r>
      <w:r w:rsidRPr="00295055">
        <w:rPr>
          <w:rFonts w:ascii="Times New Roman" w:hAnsi="Times New Roman" w:cs="Times New Roman"/>
        </w:rPr>
        <w:t xml:space="preserve">, and </w:t>
      </w:r>
      <w:r w:rsidRPr="00295055">
        <w:rPr>
          <w:rFonts w:ascii="Times New Roman" w:hAnsi="Times New Roman" w:cs="Times New Roman"/>
          <w:b/>
          <w:bCs/>
        </w:rPr>
        <w:t>lagged fire-state</w:t>
      </w:r>
      <w:r w:rsidRPr="00295055">
        <w:rPr>
          <w:rFonts w:ascii="Times New Roman" w:hAnsi="Times New Roman" w:cs="Times New Roman"/>
        </w:rPr>
        <w:t xml:space="preserve"> features </w:t>
      </w:r>
      <w:r w:rsidRPr="00295055">
        <w:rPr>
          <w:rFonts w:ascii="Times New Roman" w:hAnsi="Times New Roman" w:cs="Times New Roman"/>
          <w:b/>
          <w:bCs/>
        </w:rPr>
        <w:t>with physically grounded masking</w:t>
      </w:r>
      <w:r w:rsidRPr="00295055">
        <w:rPr>
          <w:rFonts w:ascii="Times New Roman" w:hAnsi="Times New Roman" w:cs="Times New Roman"/>
        </w:rPr>
        <w:t>.</w:t>
      </w:r>
    </w:p>
    <w:p w14:paraId="36D241D4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 xml:space="preserve">No model explicitly separates </w:t>
      </w:r>
      <w:r w:rsidRPr="00295055">
        <w:rPr>
          <w:rFonts w:ascii="Times New Roman" w:hAnsi="Times New Roman" w:cs="Times New Roman"/>
          <w:b/>
          <w:bCs/>
        </w:rPr>
        <w:t>“any ignition?”</w:t>
      </w:r>
      <w:r w:rsidRPr="00295055">
        <w:rPr>
          <w:rFonts w:ascii="Times New Roman" w:hAnsi="Times New Roman" w:cs="Times New Roman"/>
        </w:rPr>
        <w:t xml:space="preserve"> vs </w:t>
      </w:r>
      <w:r w:rsidRPr="00295055">
        <w:rPr>
          <w:rFonts w:ascii="Times New Roman" w:hAnsi="Times New Roman" w:cs="Times New Roman"/>
          <w:b/>
          <w:bCs/>
        </w:rPr>
        <w:t>“what ignition type?</w:t>
      </w:r>
      <w:proofErr w:type="gramStart"/>
      <w:r w:rsidRPr="00295055">
        <w:rPr>
          <w:rFonts w:ascii="Times New Roman" w:hAnsi="Times New Roman" w:cs="Times New Roman"/>
          <w:b/>
          <w:bCs/>
        </w:rPr>
        <w:t>”</w:t>
      </w:r>
      <w:r w:rsidRPr="00295055">
        <w:rPr>
          <w:rFonts w:ascii="Times New Roman" w:hAnsi="Times New Roman" w:cs="Times New Roman"/>
        </w:rPr>
        <w:t>,</w:t>
      </w:r>
      <w:proofErr w:type="gramEnd"/>
      <w:r w:rsidRPr="00295055">
        <w:rPr>
          <w:rFonts w:ascii="Times New Roman" w:hAnsi="Times New Roman" w:cs="Times New Roman"/>
        </w:rPr>
        <w:t xml:space="preserve"> which motivates your dual-head design.</w:t>
      </w:r>
    </w:p>
    <w:p w14:paraId="3DC10547" w14:textId="77777777" w:rsidR="007A62F4" w:rsidRPr="00295055" w:rsidRDefault="007A62F4" w:rsidP="000566DF">
      <w:pPr>
        <w:pStyle w:val="NoSpacing"/>
        <w:rPr>
          <w:rFonts w:ascii="Times New Roman" w:hAnsi="Times New Roman" w:cs="Times New Roman"/>
        </w:rPr>
      </w:pPr>
    </w:p>
    <w:p w14:paraId="24ECEBE2" w14:textId="12586D90" w:rsidR="007A62F4" w:rsidRPr="00295055" w:rsidRDefault="007A62F4" w:rsidP="000566DF">
      <w:pPr>
        <w:pStyle w:val="NoSpacing"/>
        <w:rPr>
          <w:rFonts w:ascii="Times New Roman" w:hAnsi="Times New Roman" w:cs="Times New Roman"/>
          <w:b/>
          <w:bCs/>
        </w:rPr>
      </w:pPr>
      <w:proofErr w:type="gramStart"/>
      <w:r w:rsidRPr="00295055">
        <w:rPr>
          <w:rFonts w:ascii="Times New Roman" w:hAnsi="Times New Roman" w:cs="Times New Roman"/>
          <w:b/>
          <w:bCs/>
        </w:rPr>
        <w:t xml:space="preserve">2.1 </w:t>
      </w:r>
      <w:r w:rsidR="000566DF">
        <w:rPr>
          <w:rFonts w:ascii="Times New Roman" w:hAnsi="Times New Roman" w:cs="Times New Roman"/>
          <w:b/>
          <w:bCs/>
        </w:rPr>
        <w:t xml:space="preserve"> </w:t>
      </w:r>
      <w:r w:rsidRPr="00295055">
        <w:rPr>
          <w:rFonts w:ascii="Times New Roman" w:hAnsi="Times New Roman" w:cs="Times New Roman"/>
          <w:b/>
          <w:bCs/>
        </w:rPr>
        <w:t>Fire</w:t>
      </w:r>
      <w:proofErr w:type="gramEnd"/>
      <w:r w:rsidRPr="00295055">
        <w:rPr>
          <w:rFonts w:ascii="Times New Roman" w:hAnsi="Times New Roman" w:cs="Times New Roman"/>
          <w:b/>
          <w:bCs/>
        </w:rPr>
        <w:t xml:space="preserve"> Weather Indices and Empirical Models</w:t>
      </w:r>
    </w:p>
    <w:p w14:paraId="4C52C761" w14:textId="77777777" w:rsidR="000566DF" w:rsidRDefault="000566DF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="00DE77C1" w:rsidRPr="00295055">
        <w:rPr>
          <w:rFonts w:ascii="Times New Roman" w:hAnsi="Times New Roman" w:cs="Times New Roman"/>
        </w:rPr>
        <w:t>FWI, FFMC, Fosberg Index.</w:t>
      </w:r>
    </w:p>
    <w:p w14:paraId="721F8CB4" w14:textId="065375D0" w:rsidR="00DE77C1" w:rsidRPr="00295055" w:rsidRDefault="000566DF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="00DE77C1" w:rsidRPr="00295055">
        <w:rPr>
          <w:rFonts w:ascii="Times New Roman" w:hAnsi="Times New Roman" w:cs="Times New Roman"/>
        </w:rPr>
        <w:t>Strengths and weaknesses.</w:t>
      </w:r>
    </w:p>
    <w:p w14:paraId="0EF8C402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0260913E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4014CA32" w14:textId="12D7A40C" w:rsidR="007A62F4" w:rsidRPr="00295055" w:rsidRDefault="007A62F4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2.2 Remote-Sensing and ML-Based Fire Prediction</w:t>
      </w:r>
    </w:p>
    <w:p w14:paraId="6E0EB4D3" w14:textId="7F44F66F" w:rsidR="00DE77C1" w:rsidRPr="00295055" w:rsidRDefault="000566DF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="00DE77C1" w:rsidRPr="00295055">
        <w:rPr>
          <w:rFonts w:ascii="Times New Roman" w:hAnsi="Times New Roman" w:cs="Times New Roman"/>
        </w:rPr>
        <w:t>MODIS/VIIRS ignition detection models.</w:t>
      </w:r>
    </w:p>
    <w:p w14:paraId="453BE927" w14:textId="64BD40F5" w:rsidR="00DE77C1" w:rsidRPr="00295055" w:rsidRDefault="000566DF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="00DE77C1" w:rsidRPr="00295055">
        <w:rPr>
          <w:rFonts w:ascii="Times New Roman" w:hAnsi="Times New Roman" w:cs="Times New Roman"/>
        </w:rPr>
        <w:t>Time series + CNN models that stop at spread prediction.</w:t>
      </w:r>
    </w:p>
    <w:p w14:paraId="266C6997" w14:textId="47084604" w:rsidR="00DE77C1" w:rsidRPr="00295055" w:rsidRDefault="000566DF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="00DE77C1" w:rsidRPr="00295055">
        <w:rPr>
          <w:rFonts w:ascii="Times New Roman" w:hAnsi="Times New Roman" w:cs="Times New Roman"/>
        </w:rPr>
        <w:t>Gaps: temporal fusion, lightning integration, physical masks.</w:t>
      </w:r>
    </w:p>
    <w:p w14:paraId="23FDC86E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72C87DBD" w14:textId="1E079577" w:rsidR="007A62F4" w:rsidRPr="00295055" w:rsidRDefault="007A62F4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2.3 Spatiotemporal Deep Learning in Earth Systems</w:t>
      </w:r>
    </w:p>
    <w:p w14:paraId="38DA6D6A" w14:textId="759FEC89" w:rsidR="00DE77C1" w:rsidRPr="00295055" w:rsidRDefault="000566DF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proofErr w:type="spellStart"/>
      <w:r w:rsidR="00DE77C1" w:rsidRPr="00295055">
        <w:rPr>
          <w:rFonts w:ascii="Times New Roman" w:hAnsi="Times New Roman" w:cs="Times New Roman"/>
        </w:rPr>
        <w:t>ConvLSTMs</w:t>
      </w:r>
      <w:proofErr w:type="spellEnd"/>
      <w:r w:rsidR="00DE77C1" w:rsidRPr="00295055">
        <w:rPr>
          <w:rFonts w:ascii="Times New Roman" w:hAnsi="Times New Roman" w:cs="Times New Roman"/>
        </w:rPr>
        <w:t xml:space="preserve">, 3D CNNs, </w:t>
      </w:r>
      <w:proofErr w:type="spellStart"/>
      <w:r w:rsidR="00DE77C1" w:rsidRPr="00295055">
        <w:rPr>
          <w:rFonts w:ascii="Times New Roman" w:hAnsi="Times New Roman" w:cs="Times New Roman"/>
        </w:rPr>
        <w:t>ResNet</w:t>
      </w:r>
      <w:proofErr w:type="spellEnd"/>
      <w:r w:rsidR="00DE77C1" w:rsidRPr="00295055">
        <w:rPr>
          <w:rFonts w:ascii="Times New Roman" w:hAnsi="Times New Roman" w:cs="Times New Roman"/>
        </w:rPr>
        <w:t>/</w:t>
      </w:r>
      <w:proofErr w:type="spellStart"/>
      <w:r w:rsidR="00DE77C1" w:rsidRPr="00295055">
        <w:rPr>
          <w:rFonts w:ascii="Times New Roman" w:hAnsi="Times New Roman" w:cs="Times New Roman"/>
        </w:rPr>
        <w:t>UNet</w:t>
      </w:r>
      <w:proofErr w:type="spellEnd"/>
      <w:r w:rsidR="00DE77C1" w:rsidRPr="00295055">
        <w:rPr>
          <w:rFonts w:ascii="Times New Roman" w:hAnsi="Times New Roman" w:cs="Times New Roman"/>
        </w:rPr>
        <w:t>-based architectures.</w:t>
      </w:r>
    </w:p>
    <w:p w14:paraId="2EA45B44" w14:textId="4E2474CE" w:rsidR="00DE77C1" w:rsidRPr="00295055" w:rsidRDefault="000566DF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="00DE77C1" w:rsidRPr="00295055">
        <w:rPr>
          <w:rFonts w:ascii="Times New Roman" w:hAnsi="Times New Roman" w:cs="Times New Roman"/>
        </w:rPr>
        <w:t xml:space="preserve">How these inspire </w:t>
      </w:r>
      <w:proofErr w:type="spellStart"/>
      <w:r w:rsidR="00DE77C1" w:rsidRPr="00295055">
        <w:rPr>
          <w:rFonts w:ascii="Times New Roman" w:hAnsi="Times New Roman" w:cs="Times New Roman"/>
        </w:rPr>
        <w:t>FireFusion’s</w:t>
      </w:r>
      <w:proofErr w:type="spellEnd"/>
      <w:r w:rsidR="00DE77C1" w:rsidRPr="00295055">
        <w:rPr>
          <w:rFonts w:ascii="Times New Roman" w:hAnsi="Times New Roman" w:cs="Times New Roman"/>
        </w:rPr>
        <w:t xml:space="preserve"> design.</w:t>
      </w:r>
    </w:p>
    <w:p w14:paraId="4F6139BB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</w:p>
    <w:p w14:paraId="79785895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</w:p>
    <w:p w14:paraId="2E232399" w14:textId="4536CAF4" w:rsidR="00AB238B" w:rsidRPr="000566DF" w:rsidRDefault="00AB238B" w:rsidP="000566DF">
      <w:pPr>
        <w:pStyle w:val="NoSpacing"/>
        <w:numPr>
          <w:ilvl w:val="0"/>
          <w:numId w:val="38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0566DF">
        <w:rPr>
          <w:rFonts w:ascii="Times New Roman" w:hAnsi="Times New Roman" w:cs="Times New Roman"/>
          <w:b/>
          <w:bCs/>
          <w:sz w:val="32"/>
          <w:szCs w:val="32"/>
        </w:rPr>
        <w:t>Data &amp; Feature Engineering</w:t>
      </w:r>
    </w:p>
    <w:p w14:paraId="61C6364A" w14:textId="77777777" w:rsidR="000566DF" w:rsidRDefault="000566DF" w:rsidP="000566DF">
      <w:pPr>
        <w:pStyle w:val="NoSpacing"/>
        <w:rPr>
          <w:rFonts w:ascii="Times New Roman" w:hAnsi="Times New Roman" w:cs="Times New Roman"/>
        </w:rPr>
      </w:pPr>
    </w:p>
    <w:p w14:paraId="562AA3E2" w14:textId="77777777" w:rsidR="00F51F56" w:rsidRPr="00295055" w:rsidRDefault="00F51F56" w:rsidP="00F51F56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Rationale:</w:t>
      </w:r>
      <w:r>
        <w:rPr>
          <w:rFonts w:ascii="Times New Roman" w:hAnsi="Times New Roman" w:cs="Times New Roman"/>
        </w:rPr>
        <w:t xml:space="preserve"> </w:t>
      </w:r>
      <w:r w:rsidRPr="00295055">
        <w:rPr>
          <w:rFonts w:ascii="Times New Roman" w:hAnsi="Times New Roman" w:cs="Times New Roman"/>
        </w:rPr>
        <w:t xml:space="preserve">This section argues that </w:t>
      </w:r>
      <w:r w:rsidRPr="00295055">
        <w:rPr>
          <w:rFonts w:ascii="Times New Roman" w:hAnsi="Times New Roman" w:cs="Times New Roman"/>
          <w:b/>
          <w:bCs/>
        </w:rPr>
        <w:t>the model’s success hinges on physically meaningful features</w:t>
      </w:r>
      <w:r w:rsidRPr="00295055">
        <w:rPr>
          <w:rFonts w:ascii="Times New Roman" w:hAnsi="Times New Roman" w:cs="Times New Roman"/>
        </w:rPr>
        <w:t xml:space="preserve">, not </w:t>
      </w:r>
      <w:proofErr w:type="gramStart"/>
      <w:r w:rsidRPr="00295055">
        <w:rPr>
          <w:rFonts w:ascii="Times New Roman" w:hAnsi="Times New Roman" w:cs="Times New Roman"/>
        </w:rPr>
        <w:t>black-box</w:t>
      </w:r>
      <w:proofErr w:type="gramEnd"/>
      <w:r w:rsidRPr="00295055">
        <w:rPr>
          <w:rFonts w:ascii="Times New Roman" w:hAnsi="Times New Roman" w:cs="Times New Roman"/>
        </w:rPr>
        <w:t xml:space="preserve"> learning alone.</w:t>
      </w:r>
    </w:p>
    <w:p w14:paraId="7AD36F49" w14:textId="77777777" w:rsidR="00F51F56" w:rsidRDefault="00F51F56" w:rsidP="000566DF">
      <w:pPr>
        <w:pStyle w:val="NoSpacing"/>
        <w:rPr>
          <w:rFonts w:ascii="Times New Roman" w:hAnsi="Times New Roman" w:cs="Times New Roman"/>
        </w:rPr>
      </w:pPr>
    </w:p>
    <w:p w14:paraId="5A5A52E3" w14:textId="77777777" w:rsidR="00F51F56" w:rsidRDefault="00F51F56" w:rsidP="000566DF">
      <w:pPr>
        <w:pStyle w:val="NoSpacing"/>
        <w:rPr>
          <w:rFonts w:ascii="Times New Roman" w:hAnsi="Times New Roman" w:cs="Times New Roman"/>
        </w:rPr>
      </w:pPr>
    </w:p>
    <w:p w14:paraId="7950BF0C" w14:textId="4FBF0532" w:rsidR="00F51F56" w:rsidRPr="00977708" w:rsidRDefault="00F51F56" w:rsidP="000566DF">
      <w:pPr>
        <w:pStyle w:val="NoSpacing"/>
        <w:rPr>
          <w:rFonts w:ascii="Times New Roman" w:hAnsi="Times New Roman" w:cs="Times New Roman"/>
          <w:b/>
          <w:bCs/>
        </w:rPr>
      </w:pPr>
      <w:r w:rsidRPr="00977708">
        <w:rPr>
          <w:rFonts w:ascii="Times New Roman" w:hAnsi="Times New Roman" w:cs="Times New Roman"/>
          <w:b/>
          <w:bCs/>
        </w:rPr>
        <w:t>3.1 Study Area</w:t>
      </w:r>
    </w:p>
    <w:p w14:paraId="7A670B38" w14:textId="7569CA77" w:rsidR="0046385A" w:rsidRDefault="00977708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Washington State contains </w:t>
      </w:r>
      <w:r w:rsidR="0046385A">
        <w:rPr>
          <w:rFonts w:ascii="Times New Roman" w:hAnsi="Times New Roman" w:cs="Times New Roman"/>
        </w:rPr>
        <w:t xml:space="preserve">9.4 billion trees and </w:t>
      </w:r>
      <w:r>
        <w:rPr>
          <w:rFonts w:ascii="Times New Roman" w:hAnsi="Times New Roman" w:cs="Times New Roman"/>
        </w:rPr>
        <w:t xml:space="preserve">22.5 million forested acres, </w:t>
      </w:r>
      <w:r w:rsidR="0046385A">
        <w:rPr>
          <w:rFonts w:ascii="Times New Roman" w:hAnsi="Times New Roman" w:cs="Times New Roman"/>
        </w:rPr>
        <w:t xml:space="preserve">covering </w:t>
      </w:r>
      <w:r>
        <w:rPr>
          <w:rFonts w:ascii="Times New Roman" w:hAnsi="Times New Roman" w:cs="Times New Roman"/>
        </w:rPr>
        <w:t xml:space="preserve">half the state’s land area. While the moist western-side of the state </w:t>
      </w:r>
      <w:r w:rsidR="0046385A">
        <w:rPr>
          <w:rFonts w:ascii="Times New Roman" w:hAnsi="Times New Roman" w:cs="Times New Roman"/>
        </w:rPr>
        <w:t xml:space="preserve">has driven net forest growth from 2019, </w:t>
      </w:r>
      <w:r>
        <w:rPr>
          <w:rFonts w:ascii="Times New Roman" w:hAnsi="Times New Roman" w:cs="Times New Roman"/>
        </w:rPr>
        <w:t xml:space="preserve">the </w:t>
      </w:r>
      <w:r w:rsidR="0046385A">
        <w:rPr>
          <w:rFonts w:ascii="Times New Roman" w:hAnsi="Times New Roman" w:cs="Times New Roman"/>
        </w:rPr>
        <w:t>eastern</w:t>
      </w:r>
      <w:r>
        <w:rPr>
          <w:rFonts w:ascii="Times New Roman" w:hAnsi="Times New Roman" w:cs="Times New Roman"/>
        </w:rPr>
        <w:t>-side</w:t>
      </w:r>
      <w:r w:rsidR="0046385A">
        <w:rPr>
          <w:rFonts w:ascii="Times New Roman" w:hAnsi="Times New Roman" w:cs="Times New Roman"/>
        </w:rPr>
        <w:t xml:space="preserve"> of the state has seen an average of </w:t>
      </w:r>
      <w:r>
        <w:rPr>
          <w:rFonts w:ascii="Times New Roman" w:hAnsi="Times New Roman" w:cs="Times New Roman"/>
        </w:rPr>
        <w:t>470,000 acres of forest affected by fires</w:t>
      </w:r>
      <w:r w:rsidR="0046385A">
        <w:rPr>
          <w:rFonts w:ascii="Times New Roman" w:hAnsi="Times New Roman" w:cs="Times New Roman"/>
        </w:rPr>
        <w:t>. This polarity makes Washington State not only a suitable candidate for wildfire risk modeling, but a useful evaluator when analyzing burn-severity.</w:t>
      </w:r>
    </w:p>
    <w:p w14:paraId="5DD30C0F" w14:textId="77777777" w:rsidR="0046385A" w:rsidRDefault="0046385A" w:rsidP="000566DF">
      <w:pPr>
        <w:pStyle w:val="NoSpacing"/>
        <w:rPr>
          <w:rFonts w:ascii="Times New Roman" w:hAnsi="Times New Roman" w:cs="Times New Roman"/>
        </w:rPr>
      </w:pPr>
    </w:p>
    <w:p w14:paraId="1DA654DD" w14:textId="77777777" w:rsidR="0046385A" w:rsidRDefault="0046385A" w:rsidP="000566DF">
      <w:pPr>
        <w:pStyle w:val="NoSpacing"/>
        <w:rPr>
          <w:rFonts w:ascii="Times New Roman" w:hAnsi="Times New Roman" w:cs="Times New Roman"/>
        </w:rPr>
      </w:pPr>
    </w:p>
    <w:p w14:paraId="05AB16E8" w14:textId="77777777" w:rsidR="0046385A" w:rsidRDefault="0046385A" w:rsidP="000566DF">
      <w:pPr>
        <w:pStyle w:val="NoSpacing"/>
        <w:rPr>
          <w:rFonts w:ascii="Times New Roman" w:hAnsi="Times New Roman" w:cs="Times New Roman"/>
        </w:rPr>
      </w:pPr>
    </w:p>
    <w:p w14:paraId="36FE8CCA" w14:textId="77777777" w:rsidR="0046385A" w:rsidRDefault="0046385A" w:rsidP="0046385A">
      <w:pPr>
        <w:pStyle w:val="NoSpacing"/>
        <w:rPr>
          <w:rFonts w:ascii="Times New Roman" w:hAnsi="Times New Roman" w:cs="Times New Roman"/>
        </w:rPr>
      </w:pPr>
      <w:r w:rsidRPr="00977708">
        <w:rPr>
          <w:rFonts w:ascii="Times New Roman" w:hAnsi="Times New Roman" w:cs="Times New Roman"/>
        </w:rPr>
        <w:t>https://research.fs.usda.gov/treesearch/58048#:~:text=There%20are%2022.5%20million%20forested,west%20side%20of%20the%20state.</w:t>
      </w:r>
    </w:p>
    <w:p w14:paraId="351FD414" w14:textId="77777777" w:rsidR="0046385A" w:rsidRDefault="0046385A" w:rsidP="000566DF">
      <w:pPr>
        <w:pStyle w:val="NoSpacing"/>
        <w:rPr>
          <w:rFonts w:ascii="Times New Roman" w:hAnsi="Times New Roman" w:cs="Times New Roman"/>
        </w:rPr>
      </w:pPr>
    </w:p>
    <w:p w14:paraId="4390237B" w14:textId="77777777" w:rsidR="0046385A" w:rsidRDefault="0046385A" w:rsidP="000566DF">
      <w:pPr>
        <w:pStyle w:val="NoSpacing"/>
        <w:rPr>
          <w:rFonts w:ascii="Times New Roman" w:hAnsi="Times New Roman" w:cs="Times New Roman"/>
        </w:rPr>
      </w:pPr>
    </w:p>
    <w:p w14:paraId="2FB18C83" w14:textId="736CC551" w:rsidR="0046385A" w:rsidRDefault="0046385A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(topographic map)</w:t>
      </w:r>
    </w:p>
    <w:p w14:paraId="67A96059" w14:textId="77777777" w:rsidR="00977708" w:rsidRDefault="00977708" w:rsidP="000566DF">
      <w:pPr>
        <w:pStyle w:val="NoSpacing"/>
        <w:rPr>
          <w:rFonts w:ascii="Times New Roman" w:hAnsi="Times New Roman" w:cs="Times New Roman"/>
        </w:rPr>
      </w:pPr>
    </w:p>
    <w:p w14:paraId="7CCF1A04" w14:textId="77777777" w:rsidR="00977708" w:rsidRDefault="00977708" w:rsidP="000566DF">
      <w:pPr>
        <w:pStyle w:val="NoSpacing"/>
        <w:rPr>
          <w:rFonts w:ascii="Times New Roman" w:hAnsi="Times New Roman" w:cs="Times New Roman"/>
        </w:rPr>
      </w:pPr>
    </w:p>
    <w:p w14:paraId="15C0C824" w14:textId="3B82E018" w:rsidR="0046385A" w:rsidRDefault="0046385A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study</w:t>
      </w:r>
    </w:p>
    <w:p w14:paraId="4A642120" w14:textId="77777777" w:rsidR="00977708" w:rsidRDefault="00977708" w:rsidP="000566DF">
      <w:pPr>
        <w:pStyle w:val="NoSpacing"/>
        <w:rPr>
          <w:rFonts w:ascii="Times New Roman" w:hAnsi="Times New Roman" w:cs="Times New Roman"/>
        </w:rPr>
      </w:pPr>
    </w:p>
    <w:p w14:paraId="05A122A5" w14:textId="77777777" w:rsidR="00977708" w:rsidRDefault="00977708" w:rsidP="000566DF">
      <w:pPr>
        <w:pStyle w:val="NoSpacing"/>
        <w:rPr>
          <w:rFonts w:ascii="Times New Roman" w:hAnsi="Times New Roman" w:cs="Times New Roman"/>
        </w:rPr>
      </w:pPr>
    </w:p>
    <w:p w14:paraId="7061EEFB" w14:textId="58577890" w:rsidR="00F51F56" w:rsidRPr="000566DF" w:rsidRDefault="00F51F56" w:rsidP="00F51F56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3.</w:t>
      </w:r>
      <w:r>
        <w:rPr>
          <w:rFonts w:ascii="Times New Roman" w:hAnsi="Times New Roman" w:cs="Times New Roman"/>
          <w:b/>
          <w:bCs/>
        </w:rPr>
        <w:t>2</w:t>
      </w:r>
      <w:r w:rsidRPr="00295055">
        <w:rPr>
          <w:rFonts w:ascii="Times New Roman" w:hAnsi="Times New Roman" w:cs="Times New Roman"/>
          <w:b/>
          <w:bCs/>
        </w:rPr>
        <w:t xml:space="preserve"> Data Sources</w:t>
      </w:r>
    </w:p>
    <w:p w14:paraId="781A0A17" w14:textId="77777777" w:rsidR="00F51F56" w:rsidRDefault="00F51F56" w:rsidP="00F51F56">
      <w:pPr>
        <w:pStyle w:val="NoSpacing"/>
        <w:numPr>
          <w:ilvl w:val="0"/>
          <w:numId w:val="43"/>
        </w:numPr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 xml:space="preserve">GRIDMET variables: </w:t>
      </w:r>
      <w:proofErr w:type="gramStart"/>
      <w:r w:rsidRPr="00295055">
        <w:rPr>
          <w:rFonts w:ascii="Times New Roman" w:hAnsi="Times New Roman" w:cs="Times New Roman"/>
        </w:rPr>
        <w:t>temp</w:t>
      </w:r>
      <w:proofErr w:type="gramEnd"/>
      <w:r w:rsidRPr="00295055">
        <w:rPr>
          <w:rFonts w:ascii="Times New Roman" w:hAnsi="Times New Roman" w:cs="Times New Roman"/>
        </w:rPr>
        <w:t>, humidity, wind, precipitation.</w:t>
      </w:r>
    </w:p>
    <w:p w14:paraId="1A021EC0" w14:textId="77777777" w:rsidR="00F51F56" w:rsidRDefault="00F51F56" w:rsidP="00F51F56">
      <w:pPr>
        <w:pStyle w:val="NoSpacing"/>
        <w:numPr>
          <w:ilvl w:val="0"/>
          <w:numId w:val="43"/>
        </w:numPr>
        <w:rPr>
          <w:rFonts w:ascii="Times New Roman" w:hAnsi="Times New Roman" w:cs="Times New Roman"/>
        </w:rPr>
      </w:pPr>
      <w:r w:rsidRPr="000566DF">
        <w:rPr>
          <w:rFonts w:ascii="Times New Roman" w:hAnsi="Times New Roman" w:cs="Times New Roman"/>
        </w:rPr>
        <w:t>VIIRS/MODIS active fire pixels.</w:t>
      </w:r>
    </w:p>
    <w:p w14:paraId="5E62721B" w14:textId="77777777" w:rsidR="00F51F56" w:rsidRDefault="00F51F56" w:rsidP="00F51F56">
      <w:pPr>
        <w:pStyle w:val="NoSpacing"/>
        <w:numPr>
          <w:ilvl w:val="1"/>
          <w:numId w:val="43"/>
        </w:numPr>
        <w:rPr>
          <w:rFonts w:ascii="Times New Roman" w:hAnsi="Times New Roman" w:cs="Times New Roman"/>
        </w:rPr>
      </w:pPr>
      <w:r w:rsidRPr="00734BD9">
        <w:rPr>
          <w:rFonts w:ascii="Times New Roman" w:hAnsi="Times New Roman" w:cs="Times New Roman"/>
        </w:rPr>
        <w:t xml:space="preserve">Satellite (NASA-FIRMS) burned-area products can lag the actual fire by 1-3 days (sol: choose horizons so burn falls inside </w:t>
      </w:r>
      <w:proofErr w:type="gramStart"/>
      <w:r w:rsidRPr="00734BD9">
        <w:rPr>
          <w:rFonts w:ascii="Times New Roman" w:hAnsi="Times New Roman" w:cs="Times New Roman"/>
        </w:rPr>
        <w:t>next k</w:t>
      </w:r>
      <w:proofErr w:type="gramEnd"/>
      <w:r w:rsidRPr="00734BD9">
        <w:rPr>
          <w:rFonts w:ascii="Times New Roman" w:hAnsi="Times New Roman" w:cs="Times New Roman"/>
        </w:rPr>
        <w:t xml:space="preserve"> </w:t>
      </w:r>
      <w:proofErr w:type="gramStart"/>
      <w:r w:rsidRPr="00734BD9">
        <w:rPr>
          <w:rFonts w:ascii="Times New Roman" w:hAnsi="Times New Roman" w:cs="Times New Roman"/>
        </w:rPr>
        <w:t>days</w:t>
      </w:r>
      <w:proofErr w:type="gramEnd"/>
      <w:r w:rsidRPr="00734BD9">
        <w:rPr>
          <w:rFonts w:ascii="Times New Roman" w:hAnsi="Times New Roman" w:cs="Times New Roman"/>
        </w:rPr>
        <w:t xml:space="preserve"> window)</w:t>
      </w:r>
    </w:p>
    <w:p w14:paraId="01C06528" w14:textId="77777777" w:rsidR="00F51F56" w:rsidRDefault="00F51F56" w:rsidP="00F51F56">
      <w:pPr>
        <w:pStyle w:val="NoSpacing"/>
        <w:numPr>
          <w:ilvl w:val="0"/>
          <w:numId w:val="43"/>
        </w:numPr>
        <w:rPr>
          <w:rFonts w:ascii="Times New Roman" w:hAnsi="Times New Roman" w:cs="Times New Roman"/>
        </w:rPr>
      </w:pPr>
      <w:r w:rsidRPr="000566DF">
        <w:rPr>
          <w:rFonts w:ascii="Times New Roman" w:hAnsi="Times New Roman" w:cs="Times New Roman"/>
        </w:rPr>
        <w:t>Lightning detection datasets.</w:t>
      </w:r>
    </w:p>
    <w:p w14:paraId="4CF55FDC" w14:textId="77777777" w:rsidR="00F51F56" w:rsidRPr="000566DF" w:rsidRDefault="00F51F56" w:rsidP="00F51F56">
      <w:pPr>
        <w:pStyle w:val="NoSpacing"/>
        <w:numPr>
          <w:ilvl w:val="0"/>
          <w:numId w:val="43"/>
        </w:numPr>
        <w:rPr>
          <w:rFonts w:ascii="Times New Roman" w:hAnsi="Times New Roman" w:cs="Times New Roman"/>
        </w:rPr>
      </w:pPr>
      <w:r w:rsidRPr="000566DF">
        <w:rPr>
          <w:rFonts w:ascii="Times New Roman" w:hAnsi="Times New Roman" w:cs="Times New Roman"/>
        </w:rPr>
        <w:t>Landcover, slope, aspect.</w:t>
      </w:r>
    </w:p>
    <w:p w14:paraId="7C6B5AD4" w14:textId="77777777" w:rsidR="00F51F56" w:rsidRPr="00295055" w:rsidRDefault="00F51F56" w:rsidP="00F51F56">
      <w:pPr>
        <w:pStyle w:val="NoSpacing"/>
        <w:numPr>
          <w:ilvl w:val="0"/>
          <w:numId w:val="42"/>
        </w:numPr>
        <w:rPr>
          <w:rFonts w:ascii="Times New Roman" w:hAnsi="Times New Roman" w:cs="Times New Roman"/>
        </w:rPr>
      </w:pPr>
      <w:proofErr w:type="gramStart"/>
      <w:r w:rsidRPr="00295055">
        <w:rPr>
          <w:rFonts w:ascii="Times New Roman" w:hAnsi="Times New Roman" w:cs="Times New Roman"/>
        </w:rPr>
        <w:t>Water-body</w:t>
      </w:r>
      <w:proofErr w:type="gramEnd"/>
      <w:r w:rsidRPr="00295055">
        <w:rPr>
          <w:rFonts w:ascii="Times New Roman" w:hAnsi="Times New Roman" w:cs="Times New Roman"/>
        </w:rPr>
        <w:t xml:space="preserve"> &amp; non-burnable maps.</w:t>
      </w:r>
    </w:p>
    <w:p w14:paraId="3D887B0A" w14:textId="77777777" w:rsidR="00F51F56" w:rsidRPr="00295055" w:rsidRDefault="00F51F56" w:rsidP="00F51F56">
      <w:pPr>
        <w:pStyle w:val="NoSpacing"/>
        <w:rPr>
          <w:rFonts w:ascii="Times New Roman" w:hAnsi="Times New Roman" w:cs="Times New Roman"/>
        </w:rPr>
      </w:pPr>
    </w:p>
    <w:p w14:paraId="37E50A92" w14:textId="77777777" w:rsidR="00F51F56" w:rsidRPr="00295055" w:rsidRDefault="00F51F56" w:rsidP="00F51F56">
      <w:pPr>
        <w:pStyle w:val="NoSpacing"/>
        <w:rPr>
          <w:rFonts w:ascii="Times New Roman" w:hAnsi="Times New Roman" w:cs="Times New Roman"/>
        </w:rPr>
      </w:pPr>
    </w:p>
    <w:p w14:paraId="68D35801" w14:textId="0F2D29CE" w:rsidR="00F51F56" w:rsidRPr="00295055" w:rsidRDefault="00F51F56" w:rsidP="00F51F56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  <w:b/>
          <w:bCs/>
        </w:rPr>
        <w:t>3.</w:t>
      </w:r>
      <w:r>
        <w:rPr>
          <w:rFonts w:ascii="Times New Roman" w:hAnsi="Times New Roman" w:cs="Times New Roman"/>
          <w:b/>
          <w:bCs/>
        </w:rPr>
        <w:t>3</w:t>
      </w:r>
      <w:r w:rsidRPr="00295055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Spatial &amp; </w:t>
      </w:r>
      <w:r w:rsidRPr="00295055">
        <w:rPr>
          <w:rFonts w:ascii="Times New Roman" w:hAnsi="Times New Roman" w:cs="Times New Roman"/>
          <w:b/>
          <w:bCs/>
        </w:rPr>
        <w:t>Temporal Alignment</w:t>
      </w:r>
    </w:p>
    <w:p w14:paraId="0EE41DD2" w14:textId="77777777" w:rsidR="00F51F56" w:rsidRDefault="00F51F56" w:rsidP="00F51F56">
      <w:pPr>
        <w:pStyle w:val="NoSpacing"/>
        <w:numPr>
          <w:ilvl w:val="0"/>
          <w:numId w:val="41"/>
        </w:numPr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Input window: t−3, t−2, t−1 → label at t.</w:t>
      </w:r>
    </w:p>
    <w:p w14:paraId="6058B3A4" w14:textId="77777777" w:rsidR="00F51F56" w:rsidRPr="00295055" w:rsidRDefault="00F51F56" w:rsidP="00F51F56">
      <w:pPr>
        <w:pStyle w:val="NoSpacing"/>
        <w:numPr>
          <w:ilvl w:val="0"/>
          <w:numId w:val="41"/>
        </w:numPr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Temporal interpolation and missing-data handling.</w:t>
      </w:r>
    </w:p>
    <w:p w14:paraId="45F076D1" w14:textId="77777777" w:rsidR="00F51F56" w:rsidRPr="00295055" w:rsidRDefault="00F51F56" w:rsidP="00F51F56">
      <w:pPr>
        <w:pStyle w:val="NoSpacing"/>
        <w:rPr>
          <w:rFonts w:ascii="Times New Roman" w:hAnsi="Times New Roman" w:cs="Times New Roman"/>
        </w:rPr>
      </w:pPr>
    </w:p>
    <w:p w14:paraId="350AFA68" w14:textId="77777777" w:rsidR="00F51F56" w:rsidRPr="00295055" w:rsidRDefault="00F51F56" w:rsidP="00F51F56">
      <w:pPr>
        <w:pStyle w:val="NoSpacing"/>
        <w:rPr>
          <w:rFonts w:ascii="Times New Roman" w:hAnsi="Times New Roman" w:cs="Times New Roman"/>
        </w:rPr>
      </w:pPr>
    </w:p>
    <w:p w14:paraId="01353064" w14:textId="48DD5A8C" w:rsidR="00F51F56" w:rsidRPr="00295055" w:rsidRDefault="00F51F56" w:rsidP="00F51F56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3.</w:t>
      </w:r>
      <w:r>
        <w:rPr>
          <w:rFonts w:ascii="Times New Roman" w:hAnsi="Times New Roman" w:cs="Times New Roman"/>
          <w:b/>
          <w:bCs/>
        </w:rPr>
        <w:t>4</w:t>
      </w:r>
      <w:r w:rsidRPr="00295055">
        <w:rPr>
          <w:rFonts w:ascii="Times New Roman" w:hAnsi="Times New Roman" w:cs="Times New Roman"/>
          <w:b/>
          <w:bCs/>
        </w:rPr>
        <w:t xml:space="preserve"> Derived Features</w:t>
      </w:r>
    </w:p>
    <w:p w14:paraId="708E202D" w14:textId="77777777" w:rsidR="00F51F56" w:rsidRPr="000566DF" w:rsidRDefault="00F51F56" w:rsidP="00F51F56">
      <w:pPr>
        <w:pStyle w:val="NoSpacing"/>
        <w:numPr>
          <w:ilvl w:val="0"/>
          <w:numId w:val="40"/>
        </w:numPr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Normalized fuel moisture proxies.</w:t>
      </w:r>
    </w:p>
    <w:p w14:paraId="177552DD" w14:textId="77777777" w:rsidR="00F51F56" w:rsidRPr="00295055" w:rsidRDefault="00F51F56" w:rsidP="00F51F56">
      <w:pPr>
        <w:pStyle w:val="NoSpacing"/>
        <w:numPr>
          <w:ilvl w:val="0"/>
          <w:numId w:val="40"/>
        </w:numPr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Synthetic FFMC-like index (or Fosberg FWI).</w:t>
      </w:r>
    </w:p>
    <w:p w14:paraId="0AF8B8B0" w14:textId="77777777" w:rsidR="00F51F56" w:rsidRPr="00295055" w:rsidRDefault="00F51F56" w:rsidP="00F51F56">
      <w:pPr>
        <w:pStyle w:val="NoSpacing"/>
        <w:numPr>
          <w:ilvl w:val="0"/>
          <w:numId w:val="40"/>
        </w:numPr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Distance-to-last-fire feature.</w:t>
      </w:r>
    </w:p>
    <w:p w14:paraId="02D1E799" w14:textId="77777777" w:rsidR="00F51F56" w:rsidRPr="00295055" w:rsidRDefault="00F51F56" w:rsidP="00F51F56">
      <w:pPr>
        <w:pStyle w:val="NoSpacing"/>
        <w:numPr>
          <w:ilvl w:val="0"/>
          <w:numId w:val="40"/>
        </w:numPr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24h / 48h meteorological deltas.</w:t>
      </w:r>
    </w:p>
    <w:p w14:paraId="49AE79C6" w14:textId="77777777" w:rsidR="00F51F56" w:rsidRPr="00295055" w:rsidRDefault="00F51F56" w:rsidP="00F51F56">
      <w:pPr>
        <w:pStyle w:val="NoSpacing"/>
        <w:numPr>
          <w:ilvl w:val="0"/>
          <w:numId w:val="40"/>
        </w:numPr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Terrain-adjusted moisture retention.</w:t>
      </w:r>
    </w:p>
    <w:p w14:paraId="45828CAE" w14:textId="77777777" w:rsidR="00F51F56" w:rsidRPr="00295055" w:rsidRDefault="00F51F56" w:rsidP="00F51F56">
      <w:pPr>
        <w:pStyle w:val="NoSpacing"/>
        <w:rPr>
          <w:rFonts w:ascii="Times New Roman" w:hAnsi="Times New Roman" w:cs="Times New Roman"/>
        </w:rPr>
      </w:pPr>
    </w:p>
    <w:p w14:paraId="3C5BC155" w14:textId="42E255CE" w:rsidR="00F51F56" w:rsidRPr="00295055" w:rsidRDefault="00F51F56" w:rsidP="00F51F56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3.</w:t>
      </w:r>
      <w:r>
        <w:rPr>
          <w:rFonts w:ascii="Times New Roman" w:hAnsi="Times New Roman" w:cs="Times New Roman"/>
          <w:b/>
          <w:bCs/>
        </w:rPr>
        <w:t>5</w:t>
      </w:r>
      <w:r w:rsidRPr="00295055">
        <w:rPr>
          <w:rFonts w:ascii="Times New Roman" w:hAnsi="Times New Roman" w:cs="Times New Roman"/>
          <w:b/>
          <w:bCs/>
        </w:rPr>
        <w:t xml:space="preserve"> Mask Construction</w:t>
      </w:r>
    </w:p>
    <w:p w14:paraId="2714B6B8" w14:textId="77777777" w:rsidR="00F51F56" w:rsidRPr="000566DF" w:rsidRDefault="00F51F56" w:rsidP="00F51F56">
      <w:pPr>
        <w:pStyle w:val="NoSpacing"/>
        <w:rPr>
          <w:rFonts w:ascii="Times New Roman" w:hAnsi="Times New Roman" w:cs="Times New Roman"/>
        </w:rPr>
      </w:pPr>
      <w:r w:rsidRPr="000566DF">
        <w:rPr>
          <w:rFonts w:ascii="Times New Roman" w:hAnsi="Times New Roman" w:cs="Times New Roman"/>
        </w:rPr>
        <w:t>- Water mask.</w:t>
      </w:r>
    </w:p>
    <w:p w14:paraId="60B26657" w14:textId="77777777" w:rsidR="00F51F56" w:rsidRPr="000566DF" w:rsidRDefault="00F51F56" w:rsidP="00F51F56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0566DF">
        <w:rPr>
          <w:rFonts w:ascii="Times New Roman" w:hAnsi="Times New Roman" w:cs="Times New Roman"/>
        </w:rPr>
        <w:t>Non-burnable landcover mask.</w:t>
      </w:r>
    </w:p>
    <w:p w14:paraId="370D0BF8" w14:textId="77777777" w:rsidR="00F51F56" w:rsidRDefault="00F51F56" w:rsidP="00F51F56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0566DF">
        <w:rPr>
          <w:rFonts w:ascii="Times New Roman" w:hAnsi="Times New Roman" w:cs="Times New Roman"/>
        </w:rPr>
        <w:t>Active fire mask at time t to prevent predicting “ignition” inside ongoing burns.</w:t>
      </w:r>
    </w:p>
    <w:p w14:paraId="4989C0C4" w14:textId="77777777" w:rsidR="00F51F56" w:rsidRDefault="00F51F56" w:rsidP="00F51F56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Used as a loss-mask (</w:t>
      </w:r>
      <w:proofErr w:type="gramStart"/>
      <w:r w:rsidRPr="00295055">
        <w:rPr>
          <w:rFonts w:ascii="Times New Roman" w:hAnsi="Times New Roman" w:cs="Times New Roman"/>
        </w:rPr>
        <w:t>exclude</w:t>
      </w:r>
      <w:proofErr w:type="gramEnd"/>
      <w:r w:rsidRPr="00295055">
        <w:rPr>
          <w:rFonts w:ascii="Times New Roman" w:hAnsi="Times New Roman" w:cs="Times New Roman"/>
        </w:rPr>
        <w:t xml:space="preserve"> currently burning cells when modeling new ignitions).</w:t>
      </w:r>
    </w:p>
    <w:p w14:paraId="44B4FCB7" w14:textId="77777777" w:rsidR="00F51F56" w:rsidRDefault="00F51F56" w:rsidP="00F51F56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State at time T incorporated into network inputs.</w:t>
      </w:r>
    </w:p>
    <w:p w14:paraId="52134D4F" w14:textId="6E4FC654" w:rsidR="00F51F56" w:rsidRPr="000566DF" w:rsidRDefault="00F51F56" w:rsidP="00F51F56">
      <w:pPr>
        <w:pStyle w:val="NoSpacing"/>
        <w:rPr>
          <w:rFonts w:ascii="Times New Roman" w:hAnsi="Times New Roman" w:cs="Times New Roman"/>
        </w:rPr>
      </w:pPr>
      <w:r w:rsidRPr="00734BD9">
        <w:rPr>
          <w:rFonts w:ascii="Times New Roman" w:hAnsi="Times New Roman" w:cs="Times New Roman"/>
        </w:rPr>
        <w:t xml:space="preserve">Never train on cells that are already burning at time t. Model should learn "cond. Prob. Of a future burning, given a </w:t>
      </w:r>
      <w:proofErr w:type="spellStart"/>
      <w:r w:rsidRPr="00734BD9">
        <w:rPr>
          <w:rFonts w:ascii="Times New Roman" w:hAnsi="Times New Roman" w:cs="Times New Roman"/>
        </w:rPr>
        <w:t>non burning</w:t>
      </w:r>
      <w:proofErr w:type="spellEnd"/>
      <w:r w:rsidRPr="00734BD9">
        <w:rPr>
          <w:rFonts w:ascii="Times New Roman" w:hAnsi="Times New Roman" w:cs="Times New Roman"/>
        </w:rPr>
        <w:t xml:space="preserve"> cell" (at inference time, compute active-fire mask </w:t>
      </w:r>
      <w:proofErr w:type="spellStart"/>
      <w:r w:rsidRPr="00734BD9">
        <w:rPr>
          <w:rFonts w:ascii="Times New Roman" w:hAnsi="Times New Roman" w:cs="Times New Roman"/>
        </w:rPr>
        <w:t>F_</w:t>
      </w:r>
      <w:proofErr w:type="gramStart"/>
      <w:r w:rsidRPr="00734BD9">
        <w:rPr>
          <w:rFonts w:ascii="Times New Roman" w:hAnsi="Times New Roman" w:cs="Times New Roman"/>
        </w:rPr>
        <w:t>now</w:t>
      </w:r>
      <w:proofErr w:type="spellEnd"/>
      <w:r w:rsidRPr="00734BD9">
        <w:rPr>
          <w:rFonts w:ascii="Times New Roman" w:hAnsi="Times New Roman" w:cs="Times New Roman"/>
        </w:rPr>
        <w:t>(</w:t>
      </w:r>
      <w:proofErr w:type="spellStart"/>
      <w:proofErr w:type="gramEnd"/>
      <w:r w:rsidRPr="00734BD9">
        <w:rPr>
          <w:rFonts w:ascii="Times New Roman" w:hAnsi="Times New Roman" w:cs="Times New Roman"/>
        </w:rPr>
        <w:t>i</w:t>
      </w:r>
      <w:proofErr w:type="spellEnd"/>
      <w:r w:rsidRPr="00734BD9">
        <w:rPr>
          <w:rFonts w:ascii="Times New Roman" w:hAnsi="Times New Roman" w:cs="Times New Roman"/>
        </w:rPr>
        <w:t>, j).</w:t>
      </w:r>
    </w:p>
    <w:p w14:paraId="0A91064F" w14:textId="77777777" w:rsidR="00F51F56" w:rsidRPr="000566DF" w:rsidRDefault="00F51F56" w:rsidP="00F51F56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0566DF">
        <w:rPr>
          <w:rFonts w:ascii="Times New Roman" w:hAnsi="Times New Roman" w:cs="Times New Roman"/>
        </w:rPr>
        <w:t xml:space="preserve">How masks </w:t>
      </w:r>
      <w:proofErr w:type="gramStart"/>
      <w:r w:rsidRPr="000566DF">
        <w:rPr>
          <w:rFonts w:ascii="Times New Roman" w:hAnsi="Times New Roman" w:cs="Times New Roman"/>
        </w:rPr>
        <w:t>are applied</w:t>
      </w:r>
      <w:proofErr w:type="gramEnd"/>
      <w:r w:rsidRPr="000566DF">
        <w:rPr>
          <w:rFonts w:ascii="Times New Roman" w:hAnsi="Times New Roman" w:cs="Times New Roman"/>
        </w:rPr>
        <w:t xml:space="preserve"> to:</w:t>
      </w:r>
    </w:p>
    <w:p w14:paraId="78ABB6AC" w14:textId="77777777" w:rsidR="00F51F56" w:rsidRPr="00295055" w:rsidRDefault="00F51F56" w:rsidP="00F51F56">
      <w:pPr>
        <w:pStyle w:val="NoSpacing"/>
        <w:ind w:left="720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labels,</w:t>
      </w:r>
    </w:p>
    <w:p w14:paraId="6E8BEA9A" w14:textId="77777777" w:rsidR="00F51F56" w:rsidRPr="00295055" w:rsidRDefault="00F51F56" w:rsidP="00F51F56">
      <w:pPr>
        <w:pStyle w:val="NoSpacing"/>
        <w:ind w:left="720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loss masking,</w:t>
      </w:r>
    </w:p>
    <w:p w14:paraId="08B41B8C" w14:textId="77777777" w:rsidR="00F51F56" w:rsidRPr="00295055" w:rsidRDefault="00F51F56" w:rsidP="00F51F56">
      <w:pPr>
        <w:pStyle w:val="NoSpacing"/>
        <w:ind w:left="720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inference-time prediction maps.</w:t>
      </w:r>
    </w:p>
    <w:p w14:paraId="0091783F" w14:textId="77777777" w:rsidR="00F51F56" w:rsidRPr="00295055" w:rsidRDefault="00F51F56" w:rsidP="00F51F56">
      <w:pPr>
        <w:pStyle w:val="NoSpacing"/>
        <w:rPr>
          <w:rFonts w:ascii="Times New Roman" w:hAnsi="Times New Roman" w:cs="Times New Roman"/>
        </w:rPr>
      </w:pPr>
    </w:p>
    <w:p w14:paraId="67BEA6B5" w14:textId="7C55EFF8" w:rsidR="00F51F56" w:rsidRPr="00295055" w:rsidRDefault="00F51F56" w:rsidP="00F51F56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3.</w:t>
      </w:r>
      <w:r>
        <w:rPr>
          <w:rFonts w:ascii="Times New Roman" w:hAnsi="Times New Roman" w:cs="Times New Roman"/>
          <w:b/>
          <w:bCs/>
        </w:rPr>
        <w:t>6</w:t>
      </w:r>
      <w:r w:rsidRPr="00295055">
        <w:rPr>
          <w:rFonts w:ascii="Times New Roman" w:hAnsi="Times New Roman" w:cs="Times New Roman"/>
          <w:b/>
          <w:bCs/>
        </w:rPr>
        <w:t xml:space="preserve"> Label Definitions</w:t>
      </w:r>
    </w:p>
    <w:p w14:paraId="180E52D6" w14:textId="77777777" w:rsidR="00F51F56" w:rsidRPr="00295055" w:rsidRDefault="00F51F56" w:rsidP="00F51F56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Binary ignition indicator.</w:t>
      </w:r>
    </w:p>
    <w:p w14:paraId="788C9BF4" w14:textId="77777777" w:rsidR="00F51F56" w:rsidRPr="00295055" w:rsidRDefault="00F51F56" w:rsidP="00F51F56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Ignition type: lightning / human / unknown.</w:t>
      </w:r>
    </w:p>
    <w:p w14:paraId="4547D308" w14:textId="77777777" w:rsidR="00F51F56" w:rsidRPr="00295055" w:rsidRDefault="00F51F56" w:rsidP="00F51F56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 xml:space="preserve">How ignition is associated </w:t>
      </w:r>
      <w:proofErr w:type="gramStart"/>
      <w:r w:rsidRPr="00295055">
        <w:rPr>
          <w:rFonts w:ascii="Times New Roman" w:hAnsi="Times New Roman" w:cs="Times New Roman"/>
        </w:rPr>
        <w:t>to</w:t>
      </w:r>
      <w:proofErr w:type="gramEnd"/>
      <w:r w:rsidRPr="00295055">
        <w:rPr>
          <w:rFonts w:ascii="Times New Roman" w:hAnsi="Times New Roman" w:cs="Times New Roman"/>
        </w:rPr>
        <w:t xml:space="preserve"> specific grid cells.</w:t>
      </w:r>
    </w:p>
    <w:p w14:paraId="3E69E1F5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6231F01F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3B11F73F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423D418D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4EDC3B81" w14:textId="3A750ED2" w:rsidR="00AB238B" w:rsidRPr="000566DF" w:rsidRDefault="000566DF" w:rsidP="000566DF">
      <w:pPr>
        <w:pStyle w:val="NoSpacing"/>
        <w:numPr>
          <w:ilvl w:val="0"/>
          <w:numId w:val="38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0566DF">
        <w:rPr>
          <w:rFonts w:ascii="Times New Roman" w:hAnsi="Times New Roman" w:cs="Times New Roman"/>
          <w:b/>
          <w:bCs/>
          <w:sz w:val="32"/>
          <w:szCs w:val="32"/>
        </w:rPr>
        <w:t xml:space="preserve">FireFusion </w:t>
      </w:r>
      <w:r w:rsidR="00AB238B" w:rsidRPr="000566DF">
        <w:rPr>
          <w:rFonts w:ascii="Times New Roman" w:hAnsi="Times New Roman" w:cs="Times New Roman"/>
          <w:b/>
          <w:bCs/>
          <w:sz w:val="32"/>
          <w:szCs w:val="32"/>
        </w:rPr>
        <w:t>Architecture</w:t>
      </w:r>
    </w:p>
    <w:p w14:paraId="309A3BE2" w14:textId="77777777" w:rsidR="000566DF" w:rsidRDefault="000566DF" w:rsidP="000566DF">
      <w:pPr>
        <w:pStyle w:val="NoSpacing"/>
        <w:rPr>
          <w:rFonts w:ascii="Times New Roman" w:hAnsi="Times New Roman" w:cs="Times New Roman"/>
        </w:rPr>
      </w:pPr>
    </w:p>
    <w:p w14:paraId="67CFBC29" w14:textId="32A9A135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This is the centerpiece. Model sections typically include diagrams.</w:t>
      </w:r>
    </w:p>
    <w:p w14:paraId="71437389" w14:textId="77777777" w:rsidR="000566DF" w:rsidRDefault="000566DF" w:rsidP="000566DF">
      <w:pPr>
        <w:pStyle w:val="NoSpacing"/>
        <w:rPr>
          <w:rFonts w:ascii="Times New Roman" w:hAnsi="Times New Roman" w:cs="Times New Roman"/>
          <w:b/>
          <w:bCs/>
        </w:rPr>
      </w:pPr>
    </w:p>
    <w:p w14:paraId="277253BA" w14:textId="27F80779" w:rsidR="00AB238B" w:rsidRPr="00295055" w:rsidRDefault="00AB238B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4.1 Spatiotemporal Fusion Module</w:t>
      </w:r>
    </w:p>
    <w:p w14:paraId="6802D073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Early fusion or stacked temporal convolution (3D CNN or fused 2D+time).</w:t>
      </w:r>
    </w:p>
    <w:p w14:paraId="4F03A95D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Why you fuse across time: ignition emerges from multi-day moisture + wind sequences.</w:t>
      </w:r>
    </w:p>
    <w:p w14:paraId="5A85299A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Discussion: temporal averaging vs temporal concatenation (your current design)—and why averaging destroys signal.</w:t>
      </w:r>
    </w:p>
    <w:p w14:paraId="75778D93" w14:textId="3F4589A5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Stacking multi-day data in channels.</w:t>
      </w:r>
    </w:p>
    <w:p w14:paraId="3988BC12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Arguments against using “averages”—why it destroys drying/wind ramp-up signals.</w:t>
      </w:r>
    </w:p>
    <w:p w14:paraId="77E1B138" w14:textId="77777777" w:rsidR="000566DF" w:rsidRDefault="000566DF" w:rsidP="000566DF">
      <w:pPr>
        <w:pStyle w:val="NoSpacing"/>
        <w:rPr>
          <w:rFonts w:ascii="Times New Roman" w:hAnsi="Times New Roman" w:cs="Times New Roman"/>
          <w:b/>
          <w:bCs/>
        </w:rPr>
      </w:pPr>
    </w:p>
    <w:p w14:paraId="4199EA76" w14:textId="43B45305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  <w:b/>
          <w:bCs/>
        </w:rPr>
        <w:t>4.2 Residual Convolutional Backbone</w:t>
      </w:r>
    </w:p>
    <w:p w14:paraId="48C491D3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Residual blocks stabilize gradients and allow deeper spatial context (3×3 receptive field expansion).</w:t>
      </w:r>
    </w:p>
    <w:p w14:paraId="381B2724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 xml:space="preserve">Justification for </w:t>
      </w:r>
      <w:proofErr w:type="spellStart"/>
      <w:r w:rsidRPr="00295055">
        <w:rPr>
          <w:rFonts w:ascii="Times New Roman" w:hAnsi="Times New Roman" w:cs="Times New Roman"/>
        </w:rPr>
        <w:t>downsample</w:t>
      </w:r>
      <w:proofErr w:type="spellEnd"/>
      <w:r w:rsidRPr="00295055">
        <w:rPr>
          <w:rFonts w:ascii="Times New Roman" w:hAnsi="Times New Roman" w:cs="Times New Roman"/>
        </w:rPr>
        <w:t>/</w:t>
      </w:r>
      <w:proofErr w:type="spellStart"/>
      <w:r w:rsidRPr="00295055">
        <w:rPr>
          <w:rFonts w:ascii="Times New Roman" w:hAnsi="Times New Roman" w:cs="Times New Roman"/>
        </w:rPr>
        <w:t>upsample</w:t>
      </w:r>
      <w:proofErr w:type="spellEnd"/>
      <w:r w:rsidRPr="00295055">
        <w:rPr>
          <w:rFonts w:ascii="Times New Roman" w:hAnsi="Times New Roman" w:cs="Times New Roman"/>
        </w:rPr>
        <w:t xml:space="preserve"> patterns or purely high-resolution processing.</w:t>
      </w:r>
    </w:p>
    <w:p w14:paraId="791725D0" w14:textId="5513DA51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Deep spatial feature extraction.</w:t>
      </w:r>
    </w:p>
    <w:p w14:paraId="08129BF2" w14:textId="507D4042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Justification for receptive field size and depth.</w:t>
      </w:r>
    </w:p>
    <w:p w14:paraId="34F7B4E6" w14:textId="01FCFE1B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Benefits of residual connections on rare-event gradients.</w:t>
      </w:r>
    </w:p>
    <w:p w14:paraId="705CFC72" w14:textId="666E340C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Deep spatial feature extraction.</w:t>
      </w:r>
    </w:p>
    <w:p w14:paraId="3A4D9ED8" w14:textId="15C4259C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Justification for receptive field size and depth.</w:t>
      </w:r>
    </w:p>
    <w:p w14:paraId="4ED3A101" w14:textId="2302371C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Benefits of residual connections on rare-event gradients.</w:t>
      </w:r>
    </w:p>
    <w:p w14:paraId="2199D3F2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69FFA34D" w14:textId="77777777" w:rsidR="000566DF" w:rsidRDefault="000566DF" w:rsidP="000566DF">
      <w:pPr>
        <w:pStyle w:val="NoSpacing"/>
        <w:rPr>
          <w:rFonts w:ascii="Times New Roman" w:hAnsi="Times New Roman" w:cs="Times New Roman"/>
          <w:b/>
          <w:bCs/>
        </w:rPr>
      </w:pPr>
    </w:p>
    <w:p w14:paraId="04B9619B" w14:textId="28589959" w:rsidR="00AB238B" w:rsidRPr="00295055" w:rsidRDefault="00AB238B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 xml:space="preserve">4.3 </w:t>
      </w:r>
      <w:r w:rsidR="00DE77C1" w:rsidRPr="00295055">
        <w:rPr>
          <w:rFonts w:ascii="Times New Roman" w:hAnsi="Times New Roman" w:cs="Times New Roman"/>
          <w:b/>
          <w:bCs/>
        </w:rPr>
        <w:t>N-Head</w:t>
      </w:r>
      <w:r w:rsidRPr="00295055">
        <w:rPr>
          <w:rFonts w:ascii="Times New Roman" w:hAnsi="Times New Roman" w:cs="Times New Roman"/>
          <w:b/>
          <w:bCs/>
        </w:rPr>
        <w:t xml:space="preserve"> Prediction</w:t>
      </w:r>
      <w:r w:rsidR="00DE77C1" w:rsidRPr="00295055">
        <w:rPr>
          <w:rFonts w:ascii="Times New Roman" w:hAnsi="Times New Roman" w:cs="Times New Roman"/>
          <w:b/>
          <w:bCs/>
        </w:rPr>
        <w:t xml:space="preserve"> Module</w:t>
      </w:r>
    </w:p>
    <w:p w14:paraId="56E21C66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Head 1: binary ignition probability</w:t>
      </w:r>
    </w:p>
    <w:p w14:paraId="3B684B86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Head 2: ignition type (e.g., lightning vs human-caused)</w:t>
      </w:r>
    </w:p>
    <w:p w14:paraId="2B261EAF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Why two heads reduce negative transfer and align with real-world tasks.</w:t>
      </w:r>
    </w:p>
    <w:p w14:paraId="43B4678B" w14:textId="4BFBB9CA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Head A: ignition probability (binary classification).</w:t>
      </w:r>
    </w:p>
    <w:p w14:paraId="7AF51D9A" w14:textId="321CD541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Head B: ignition type (multi-class).</w:t>
      </w:r>
    </w:p>
    <w:p w14:paraId="1FC396BF" w14:textId="342EF2C8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 xml:space="preserve">Discussion of multi-task learning and reduced negative </w:t>
      </w:r>
      <w:proofErr w:type="gramStart"/>
      <w:r w:rsidRPr="00295055">
        <w:rPr>
          <w:rFonts w:ascii="Times New Roman" w:hAnsi="Times New Roman" w:cs="Times New Roman"/>
        </w:rPr>
        <w:t>transfer</w:t>
      </w:r>
      <w:proofErr w:type="gramEnd"/>
    </w:p>
    <w:p w14:paraId="74C23ABE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  <w:b/>
          <w:bCs/>
        </w:rPr>
      </w:pPr>
    </w:p>
    <w:p w14:paraId="7073F298" w14:textId="0CA36E11" w:rsidR="00AB238B" w:rsidRPr="00295055" w:rsidRDefault="00AB238B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4.4 Physical Mask Integration</w:t>
      </w:r>
    </w:p>
    <w:p w14:paraId="2B2E94F3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 xml:space="preserve">Applying water + non-burnable masks to </w:t>
      </w:r>
      <w:r w:rsidRPr="00295055">
        <w:rPr>
          <w:rFonts w:ascii="Times New Roman" w:hAnsi="Times New Roman" w:cs="Times New Roman"/>
          <w:b/>
          <w:bCs/>
        </w:rPr>
        <w:t>final predictions</w:t>
      </w:r>
      <w:r w:rsidRPr="00295055">
        <w:rPr>
          <w:rFonts w:ascii="Times New Roman" w:hAnsi="Times New Roman" w:cs="Times New Roman"/>
        </w:rPr>
        <w:t>.</w:t>
      </w:r>
    </w:p>
    <w:p w14:paraId="3514FF20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 xml:space="preserve">Using fire-at-t masks to </w:t>
      </w:r>
      <w:r w:rsidRPr="00295055">
        <w:rPr>
          <w:rFonts w:ascii="Times New Roman" w:hAnsi="Times New Roman" w:cs="Times New Roman"/>
          <w:b/>
          <w:bCs/>
        </w:rPr>
        <w:t>exclude</w:t>
      </w:r>
      <w:r w:rsidRPr="00295055">
        <w:rPr>
          <w:rFonts w:ascii="Times New Roman" w:hAnsi="Times New Roman" w:cs="Times New Roman"/>
        </w:rPr>
        <w:t xml:space="preserve"> cells that cannot ignite (still burning).</w:t>
      </w:r>
    </w:p>
    <w:p w14:paraId="018C4818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Loss functions that incorporate masks without leaking future information.</w:t>
      </w:r>
    </w:p>
    <w:p w14:paraId="7DB66F8C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Tone: emphasize design intent, not coding details.</w:t>
      </w:r>
    </w:p>
    <w:p w14:paraId="197FD31D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30F46F29" w14:textId="77777777" w:rsidR="000566DF" w:rsidRDefault="00DE77C1" w:rsidP="000566DF">
      <w:pPr>
        <w:pStyle w:val="NoSpacing"/>
        <w:numPr>
          <w:ilvl w:val="0"/>
          <w:numId w:val="39"/>
        </w:numPr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Masks applied post-logits vs pre-</w:t>
      </w:r>
      <w:proofErr w:type="spellStart"/>
      <w:r w:rsidRPr="00295055">
        <w:rPr>
          <w:rFonts w:ascii="Times New Roman" w:hAnsi="Times New Roman" w:cs="Times New Roman"/>
        </w:rPr>
        <w:t>softmax</w:t>
      </w:r>
      <w:proofErr w:type="spellEnd"/>
      <w:r w:rsidRPr="00295055">
        <w:rPr>
          <w:rFonts w:ascii="Times New Roman" w:hAnsi="Times New Roman" w:cs="Times New Roman"/>
        </w:rPr>
        <w:t>.</w:t>
      </w:r>
    </w:p>
    <w:p w14:paraId="74D70711" w14:textId="77777777" w:rsidR="000566DF" w:rsidRDefault="00DE77C1" w:rsidP="000566DF">
      <w:pPr>
        <w:pStyle w:val="NoSpacing"/>
        <w:numPr>
          <w:ilvl w:val="0"/>
          <w:numId w:val="39"/>
        </w:numPr>
        <w:rPr>
          <w:rFonts w:ascii="Times New Roman" w:hAnsi="Times New Roman" w:cs="Times New Roman"/>
        </w:rPr>
      </w:pPr>
      <w:r w:rsidRPr="000566DF">
        <w:rPr>
          <w:rFonts w:ascii="Times New Roman" w:hAnsi="Times New Roman" w:cs="Times New Roman"/>
        </w:rPr>
        <w:t>Water and non-burnable constraints pushed into inference.</w:t>
      </w:r>
    </w:p>
    <w:p w14:paraId="7C5CFBD8" w14:textId="75526419" w:rsidR="00DE77C1" w:rsidRPr="000566DF" w:rsidRDefault="00DE77C1" w:rsidP="000566DF">
      <w:pPr>
        <w:pStyle w:val="NoSpacing"/>
        <w:numPr>
          <w:ilvl w:val="0"/>
          <w:numId w:val="39"/>
        </w:numPr>
        <w:rPr>
          <w:rFonts w:ascii="Times New Roman" w:hAnsi="Times New Roman" w:cs="Times New Roman"/>
        </w:rPr>
      </w:pPr>
      <w:r w:rsidRPr="000566DF">
        <w:rPr>
          <w:rFonts w:ascii="Times New Roman" w:hAnsi="Times New Roman" w:cs="Times New Roman"/>
        </w:rPr>
        <w:t xml:space="preserve">Loss masked so that the model </w:t>
      </w:r>
      <w:proofErr w:type="gramStart"/>
      <w:r w:rsidRPr="000566DF">
        <w:rPr>
          <w:rFonts w:ascii="Times New Roman" w:hAnsi="Times New Roman" w:cs="Times New Roman"/>
        </w:rPr>
        <w:t>is not penalized</w:t>
      </w:r>
      <w:proofErr w:type="gramEnd"/>
      <w:r w:rsidRPr="000566DF">
        <w:rPr>
          <w:rFonts w:ascii="Times New Roman" w:hAnsi="Times New Roman" w:cs="Times New Roman"/>
        </w:rPr>
        <w:t xml:space="preserve"> for “correctly predicting nothing” in impossible areas.</w:t>
      </w:r>
    </w:p>
    <w:p w14:paraId="4C15AA23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4781EAD8" w14:textId="552CEBCB" w:rsidR="00DE77C1" w:rsidRPr="000566DF" w:rsidRDefault="00DE77C1" w:rsidP="000566DF">
      <w:pPr>
        <w:pStyle w:val="NoSpacing"/>
        <w:rPr>
          <w:rFonts w:ascii="Times New Roman" w:hAnsi="Times New Roman" w:cs="Times New Roman"/>
          <w:b/>
          <w:bCs/>
        </w:rPr>
      </w:pPr>
      <w:r w:rsidRPr="000566DF">
        <w:rPr>
          <w:rFonts w:ascii="Times New Roman" w:hAnsi="Times New Roman" w:cs="Times New Roman"/>
          <w:b/>
          <w:bCs/>
        </w:rPr>
        <w:t>4.5 Implementation Details</w:t>
      </w:r>
    </w:p>
    <w:p w14:paraId="475B0374" w14:textId="2CD3E583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(concise) Kernel sizes, feature dimensions, activations, normalization, dropout rates.</w:t>
      </w:r>
    </w:p>
    <w:p w14:paraId="45AFE8BA" w14:textId="7B4014DC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Trained on Ryzen 5700X, Nvidia RTX 3070</w:t>
      </w:r>
    </w:p>
    <w:p w14:paraId="3F99DC14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</w:p>
    <w:p w14:paraId="02C3C69C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</w:p>
    <w:p w14:paraId="3F6F2FF9" w14:textId="4B355A70" w:rsidR="00AB238B" w:rsidRPr="000566DF" w:rsidRDefault="00AB238B" w:rsidP="000566DF">
      <w:pPr>
        <w:pStyle w:val="NoSpacing"/>
        <w:numPr>
          <w:ilvl w:val="0"/>
          <w:numId w:val="38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0566DF">
        <w:rPr>
          <w:rFonts w:ascii="Times New Roman" w:hAnsi="Times New Roman" w:cs="Times New Roman"/>
          <w:b/>
          <w:bCs/>
          <w:sz w:val="32"/>
          <w:szCs w:val="32"/>
        </w:rPr>
        <w:t>Training Procedure</w:t>
      </w:r>
    </w:p>
    <w:p w14:paraId="10BF396E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Explain choices, not code.</w:t>
      </w:r>
    </w:p>
    <w:p w14:paraId="130AF6B9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 xml:space="preserve">Sampling strategy to </w:t>
      </w:r>
      <w:proofErr w:type="gramStart"/>
      <w:r w:rsidRPr="00295055">
        <w:rPr>
          <w:rFonts w:ascii="Times New Roman" w:hAnsi="Times New Roman" w:cs="Times New Roman"/>
        </w:rPr>
        <w:t>handle</w:t>
      </w:r>
      <w:proofErr w:type="gramEnd"/>
      <w:r w:rsidRPr="00295055">
        <w:rPr>
          <w:rFonts w:ascii="Times New Roman" w:hAnsi="Times New Roman" w:cs="Times New Roman"/>
        </w:rPr>
        <w:t xml:space="preserve"> sparsity.</w:t>
      </w:r>
    </w:p>
    <w:p w14:paraId="26A7CECE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 xml:space="preserve">Loss functions: BCE for head </w:t>
      </w:r>
      <w:proofErr w:type="gramStart"/>
      <w:r w:rsidRPr="00295055">
        <w:rPr>
          <w:rFonts w:ascii="Times New Roman" w:hAnsi="Times New Roman" w:cs="Times New Roman"/>
        </w:rPr>
        <w:t>1</w:t>
      </w:r>
      <w:proofErr w:type="gramEnd"/>
      <w:r w:rsidRPr="00295055">
        <w:rPr>
          <w:rFonts w:ascii="Times New Roman" w:hAnsi="Times New Roman" w:cs="Times New Roman"/>
        </w:rPr>
        <w:t xml:space="preserve">; cross-entropy for head </w:t>
      </w:r>
      <w:proofErr w:type="gramStart"/>
      <w:r w:rsidRPr="00295055">
        <w:rPr>
          <w:rFonts w:ascii="Times New Roman" w:hAnsi="Times New Roman" w:cs="Times New Roman"/>
        </w:rPr>
        <w:t>2</w:t>
      </w:r>
      <w:proofErr w:type="gramEnd"/>
      <w:r w:rsidRPr="00295055">
        <w:rPr>
          <w:rFonts w:ascii="Times New Roman" w:hAnsi="Times New Roman" w:cs="Times New Roman"/>
        </w:rPr>
        <w:t>; masking.</w:t>
      </w:r>
    </w:p>
    <w:p w14:paraId="0EB58623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Temporal batching (sliding-window sequences).</w:t>
      </w:r>
    </w:p>
    <w:p w14:paraId="64E7A343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Augmentation: noise injection, random rotations to preserve spatial correlations.</w:t>
      </w:r>
    </w:p>
    <w:p w14:paraId="256F242C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 xml:space="preserve">Optimization choices: </w:t>
      </w:r>
      <w:proofErr w:type="spellStart"/>
      <w:r w:rsidRPr="00295055">
        <w:rPr>
          <w:rFonts w:ascii="Times New Roman" w:hAnsi="Times New Roman" w:cs="Times New Roman"/>
        </w:rPr>
        <w:t>AdamW</w:t>
      </w:r>
      <w:proofErr w:type="spellEnd"/>
      <w:r w:rsidRPr="00295055">
        <w:rPr>
          <w:rFonts w:ascii="Times New Roman" w:hAnsi="Times New Roman" w:cs="Times New Roman"/>
        </w:rPr>
        <w:t>, learning rate schedules.</w:t>
      </w:r>
    </w:p>
    <w:p w14:paraId="28E57DF4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</w:p>
    <w:p w14:paraId="04F8F050" w14:textId="2DCCDF2D" w:rsidR="00DE77C1" w:rsidRPr="00295055" w:rsidRDefault="00DE77C1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 xml:space="preserve">5.1 </w:t>
      </w:r>
      <w:r w:rsidR="00F51F56">
        <w:rPr>
          <w:rFonts w:ascii="Times New Roman" w:hAnsi="Times New Roman" w:cs="Times New Roman"/>
          <w:b/>
          <w:bCs/>
        </w:rPr>
        <w:t>Class-imbalance</w:t>
      </w:r>
      <w:r w:rsidRPr="00295055">
        <w:rPr>
          <w:rFonts w:ascii="Times New Roman" w:hAnsi="Times New Roman" w:cs="Times New Roman"/>
          <w:b/>
          <w:bCs/>
        </w:rPr>
        <w:t xml:space="preserve"> Strategy for </w:t>
      </w:r>
      <w:r w:rsidR="00F51F56">
        <w:rPr>
          <w:rFonts w:ascii="Times New Roman" w:hAnsi="Times New Roman" w:cs="Times New Roman"/>
          <w:b/>
          <w:bCs/>
        </w:rPr>
        <w:t>Rare Ignition Events</w:t>
      </w:r>
    </w:p>
    <w:p w14:paraId="5D27D72C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Positive oversampling.</w:t>
      </w:r>
    </w:p>
    <w:p w14:paraId="5C768FF8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proofErr w:type="gramStart"/>
      <w:r w:rsidRPr="00295055">
        <w:rPr>
          <w:rFonts w:ascii="Times New Roman" w:hAnsi="Times New Roman" w:cs="Times New Roman"/>
        </w:rPr>
        <w:t>Spatially-aware</w:t>
      </w:r>
      <w:proofErr w:type="gramEnd"/>
      <w:r w:rsidRPr="00295055">
        <w:rPr>
          <w:rFonts w:ascii="Times New Roman" w:hAnsi="Times New Roman" w:cs="Times New Roman"/>
        </w:rPr>
        <w:t xml:space="preserve"> negative sampling.</w:t>
      </w:r>
    </w:p>
    <w:p w14:paraId="4B7E06E4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Balancing multi-day sequences.</w:t>
      </w:r>
    </w:p>
    <w:p w14:paraId="35D24821" w14:textId="77777777" w:rsidR="000566DF" w:rsidRDefault="000566DF" w:rsidP="000566DF">
      <w:pPr>
        <w:pStyle w:val="NoSpacing"/>
        <w:rPr>
          <w:rFonts w:ascii="Times New Roman" w:hAnsi="Times New Roman" w:cs="Times New Roman"/>
          <w:b/>
          <w:bCs/>
        </w:rPr>
      </w:pPr>
    </w:p>
    <w:p w14:paraId="3CDB44F3" w14:textId="46F4BBB7" w:rsidR="00DE77C1" w:rsidRPr="00295055" w:rsidRDefault="00DE77C1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5.2 Loss Functions</w:t>
      </w:r>
    </w:p>
    <w:p w14:paraId="42F0FC3D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BCE for ignition likelihood.</w:t>
      </w:r>
    </w:p>
    <w:p w14:paraId="32098175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CE for ignition type.</w:t>
      </w:r>
    </w:p>
    <w:p w14:paraId="31B8426B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Masked loss for impossible pixels.</w:t>
      </w:r>
    </w:p>
    <w:p w14:paraId="04D8BF58" w14:textId="77777777" w:rsidR="00DE77C1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Optional: focal loss for rare positives.</w:t>
      </w:r>
    </w:p>
    <w:p w14:paraId="7C02E894" w14:textId="77777777" w:rsidR="0069373C" w:rsidRPr="00734BD9" w:rsidRDefault="0069373C" w:rsidP="0069373C">
      <w:pPr>
        <w:pStyle w:val="NoSpacing"/>
        <w:rPr>
          <w:rFonts w:ascii="Times New Roman" w:hAnsi="Times New Roman" w:cs="Times New Roman"/>
        </w:rPr>
      </w:pPr>
      <w:r w:rsidRPr="00734B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Handling Class-Imbalance</w:t>
      </w:r>
    </w:p>
    <w:p w14:paraId="1F777133" w14:textId="66E11DF7" w:rsidR="0069373C" w:rsidRPr="00F51F56" w:rsidRDefault="0069373C" w:rsidP="0069373C">
      <w:pPr>
        <w:pStyle w:val="NoSpacing"/>
        <w:numPr>
          <w:ilvl w:val="0"/>
          <w:numId w:val="49"/>
        </w:numPr>
        <w:rPr>
          <w:rFonts w:ascii="Times New Roman" w:hAnsi="Times New Roman" w:cs="Times New Roman"/>
        </w:rPr>
      </w:pPr>
      <w:r w:rsidRPr="00734B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weight positive classes (fire) much </w:t>
      </w:r>
      <w:proofErr w:type="gramStart"/>
      <w:r w:rsidRPr="00734B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higher</w:t>
      </w:r>
      <w:proofErr w:type="gramEnd"/>
    </w:p>
    <w:p w14:paraId="751A66B3" w14:textId="77777777" w:rsidR="0069373C" w:rsidRPr="00734BD9" w:rsidRDefault="0069373C" w:rsidP="0069373C">
      <w:pPr>
        <w:pStyle w:val="NoSpacing"/>
        <w:numPr>
          <w:ilvl w:val="0"/>
          <w:numId w:val="50"/>
        </w:numPr>
        <w:rPr>
          <w:rFonts w:ascii="Times New Roman" w:hAnsi="Times New Roman" w:cs="Times New Roman"/>
        </w:rPr>
      </w:pPr>
      <w:r w:rsidRPr="00734BD9">
        <w:rPr>
          <w:rFonts w:ascii="Times New Roman" w:hAnsi="Times New Roman" w:cs="Times New Roman"/>
        </w:rPr>
        <w:t xml:space="preserve">Binary-cross entropy computed over all pixels in </w:t>
      </w:r>
      <w:proofErr w:type="gramStart"/>
      <w:r w:rsidRPr="00734BD9">
        <w:rPr>
          <w:rFonts w:ascii="Times New Roman" w:hAnsi="Times New Roman" w:cs="Times New Roman"/>
        </w:rPr>
        <w:t>crop</w:t>
      </w:r>
      <w:proofErr w:type="gramEnd"/>
    </w:p>
    <w:p w14:paraId="10E2E128" w14:textId="77777777" w:rsidR="0069373C" w:rsidRPr="00734BD9" w:rsidRDefault="0069373C" w:rsidP="0069373C">
      <w:pPr>
        <w:pStyle w:val="NoSpacing"/>
        <w:numPr>
          <w:ilvl w:val="0"/>
          <w:numId w:val="50"/>
        </w:numPr>
        <w:rPr>
          <w:rFonts w:ascii="Times New Roman" w:hAnsi="Times New Roman" w:cs="Times New Roman"/>
        </w:rPr>
      </w:pPr>
      <w:r w:rsidRPr="00734BD9">
        <w:rPr>
          <w:rFonts w:ascii="Times New Roman" w:hAnsi="Times New Roman" w:cs="Times New Roman"/>
        </w:rPr>
        <w:t xml:space="preserve">Or focal loss if class imbalance is a big </w:t>
      </w:r>
      <w:proofErr w:type="gramStart"/>
      <w:r w:rsidRPr="00734BD9">
        <w:rPr>
          <w:rFonts w:ascii="Times New Roman" w:hAnsi="Times New Roman" w:cs="Times New Roman"/>
        </w:rPr>
        <w:t>problem</w:t>
      </w:r>
      <w:proofErr w:type="gramEnd"/>
    </w:p>
    <w:p w14:paraId="6AE48662" w14:textId="77777777" w:rsidR="0069373C" w:rsidRPr="00F857B5" w:rsidRDefault="0069373C" w:rsidP="0069373C">
      <w:pPr>
        <w:pStyle w:val="NoSpacing"/>
        <w:numPr>
          <w:ilvl w:val="0"/>
          <w:numId w:val="50"/>
        </w:numPr>
        <w:rPr>
          <w:rFonts w:ascii="Times New Roman" w:hAnsi="Times New Roman" w:cs="Times New Roman"/>
        </w:rPr>
      </w:pPr>
      <w:r w:rsidRPr="00734BD9">
        <w:rPr>
          <w:rFonts w:ascii="Times New Roman" w:hAnsi="Times New Roman" w:cs="Times New Roman"/>
        </w:rPr>
        <w:t xml:space="preserve">If Multi-task: Add 2nd head for potency + corresponding loss over </w:t>
      </w:r>
      <w:proofErr w:type="gramStart"/>
      <w:r w:rsidRPr="00734BD9">
        <w:rPr>
          <w:rFonts w:ascii="Times New Roman" w:hAnsi="Times New Roman" w:cs="Times New Roman"/>
        </w:rPr>
        <w:t>pixels</w:t>
      </w:r>
      <w:proofErr w:type="gramEnd"/>
    </w:p>
    <w:p w14:paraId="08BAA970" w14:textId="77777777" w:rsidR="0069373C" w:rsidRPr="0069373C" w:rsidRDefault="0069373C" w:rsidP="000566DF">
      <w:pPr>
        <w:pStyle w:val="NoSpacing"/>
        <w:rPr>
          <w:rFonts w:ascii="Times New Roman" w:hAnsi="Times New Roman" w:cs="Times New Roman"/>
          <w:b/>
          <w:bCs/>
        </w:rPr>
      </w:pPr>
    </w:p>
    <w:p w14:paraId="4A75C6D0" w14:textId="77777777" w:rsidR="000566DF" w:rsidRDefault="000566DF" w:rsidP="000566DF">
      <w:pPr>
        <w:pStyle w:val="NoSpacing"/>
        <w:rPr>
          <w:rFonts w:ascii="Times New Roman" w:hAnsi="Times New Roman" w:cs="Times New Roman"/>
          <w:b/>
          <w:bCs/>
        </w:rPr>
      </w:pPr>
    </w:p>
    <w:p w14:paraId="0A31367D" w14:textId="5F25DC00" w:rsidR="00DE77C1" w:rsidRPr="00295055" w:rsidRDefault="00DE77C1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5.3 Optimization</w:t>
      </w:r>
    </w:p>
    <w:p w14:paraId="03419228" w14:textId="77777777" w:rsidR="00F51F56" w:rsidRDefault="00F51F56" w:rsidP="000566DF">
      <w:pPr>
        <w:pStyle w:val="NoSpacing"/>
        <w:rPr>
          <w:rFonts w:ascii="Times New Roman" w:hAnsi="Times New Roman" w:cs="Times New Roman"/>
        </w:rPr>
      </w:pPr>
    </w:p>
    <w:p w14:paraId="1D0410A3" w14:textId="6547818B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Learning rate schedule, optimizer choice, batch size.</w:t>
      </w:r>
    </w:p>
    <w:p w14:paraId="3FFEEBAC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Gradient clipping.</w:t>
      </w:r>
    </w:p>
    <w:p w14:paraId="31A3F0A3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Early stopping on PR-AUC.</w:t>
      </w:r>
    </w:p>
    <w:p w14:paraId="1E5B1574" w14:textId="77777777" w:rsidR="00F51F56" w:rsidRDefault="00F51F56" w:rsidP="000566DF">
      <w:pPr>
        <w:pStyle w:val="NoSpacing"/>
        <w:rPr>
          <w:rFonts w:ascii="Times New Roman" w:hAnsi="Times New Roman" w:cs="Times New Roman"/>
          <w:b/>
          <w:bCs/>
        </w:rPr>
      </w:pPr>
    </w:p>
    <w:p w14:paraId="79537E2B" w14:textId="0590C826" w:rsidR="00DE77C1" w:rsidRPr="00295055" w:rsidRDefault="00DE77C1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5.4 Data Augmentation</w:t>
      </w:r>
    </w:p>
    <w:p w14:paraId="131C397A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 xml:space="preserve">Rotations, flips, noise </w:t>
      </w:r>
      <w:proofErr w:type="gramStart"/>
      <w:r w:rsidRPr="00295055">
        <w:rPr>
          <w:rFonts w:ascii="Times New Roman" w:hAnsi="Times New Roman" w:cs="Times New Roman"/>
        </w:rPr>
        <w:t>injection</w:t>
      </w:r>
      <w:proofErr w:type="gramEnd"/>
      <w:r w:rsidRPr="00295055">
        <w:rPr>
          <w:rFonts w:ascii="Times New Roman" w:hAnsi="Times New Roman" w:cs="Times New Roman"/>
        </w:rPr>
        <w:t xml:space="preserve"> in meteorological channels.</w:t>
      </w:r>
    </w:p>
    <w:p w14:paraId="4AE54930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0303FD14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67687BE8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</w:p>
    <w:p w14:paraId="2A0F854A" w14:textId="2F9A37CA" w:rsidR="00AB238B" w:rsidRPr="00F51F56" w:rsidRDefault="00AB238B" w:rsidP="000566DF">
      <w:pPr>
        <w:pStyle w:val="NoSpacing"/>
        <w:numPr>
          <w:ilvl w:val="0"/>
          <w:numId w:val="38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F51F56">
        <w:rPr>
          <w:rFonts w:ascii="Times New Roman" w:hAnsi="Times New Roman" w:cs="Times New Roman"/>
          <w:b/>
          <w:bCs/>
          <w:sz w:val="32"/>
          <w:szCs w:val="32"/>
        </w:rPr>
        <w:t xml:space="preserve">Evaluation </w:t>
      </w:r>
      <w:r w:rsidR="00DE77C1" w:rsidRPr="00F51F56">
        <w:rPr>
          <w:rFonts w:ascii="Times New Roman" w:hAnsi="Times New Roman" w:cs="Times New Roman"/>
          <w:b/>
          <w:bCs/>
          <w:sz w:val="32"/>
          <w:szCs w:val="32"/>
        </w:rPr>
        <w:t>Framework</w:t>
      </w:r>
    </w:p>
    <w:p w14:paraId="212E0320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Define metrics and experimental design.</w:t>
      </w:r>
    </w:p>
    <w:p w14:paraId="7D3AA276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 xml:space="preserve">Ignition prediction is a </w:t>
      </w:r>
      <w:r w:rsidRPr="00295055">
        <w:rPr>
          <w:rFonts w:ascii="Times New Roman" w:hAnsi="Times New Roman" w:cs="Times New Roman"/>
          <w:b/>
          <w:bCs/>
        </w:rPr>
        <w:t>rare event</w:t>
      </w:r>
      <w:r w:rsidRPr="00295055">
        <w:rPr>
          <w:rFonts w:ascii="Times New Roman" w:hAnsi="Times New Roman" w:cs="Times New Roman"/>
        </w:rPr>
        <w:t xml:space="preserve"> → precision–recall curves more appropriate than accuracy.</w:t>
      </w:r>
    </w:p>
    <w:p w14:paraId="4D777FC7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Spatially explicit metrics: hit rate, false alarm ratio, POD, CSI.</w:t>
      </w:r>
    </w:p>
    <w:p w14:paraId="7C6DD952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Calibration curves for probabilistic reliability.</w:t>
      </w:r>
    </w:p>
    <w:p w14:paraId="1D370B70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Train/</w:t>
      </w:r>
      <w:proofErr w:type="spellStart"/>
      <w:r w:rsidRPr="00295055">
        <w:rPr>
          <w:rFonts w:ascii="Times New Roman" w:hAnsi="Times New Roman" w:cs="Times New Roman"/>
        </w:rPr>
        <w:t>val</w:t>
      </w:r>
      <w:proofErr w:type="spellEnd"/>
      <w:r w:rsidRPr="00295055">
        <w:rPr>
          <w:rFonts w:ascii="Times New Roman" w:hAnsi="Times New Roman" w:cs="Times New Roman"/>
        </w:rPr>
        <w:t xml:space="preserve">/test splits by </w:t>
      </w:r>
      <w:r w:rsidRPr="00295055">
        <w:rPr>
          <w:rFonts w:ascii="Times New Roman" w:hAnsi="Times New Roman" w:cs="Times New Roman"/>
          <w:b/>
          <w:bCs/>
        </w:rPr>
        <w:t>time</w:t>
      </w:r>
      <w:r w:rsidRPr="00295055">
        <w:rPr>
          <w:rFonts w:ascii="Times New Roman" w:hAnsi="Times New Roman" w:cs="Times New Roman"/>
        </w:rPr>
        <w:t xml:space="preserve"> and </w:t>
      </w:r>
      <w:r w:rsidRPr="00295055">
        <w:rPr>
          <w:rFonts w:ascii="Times New Roman" w:hAnsi="Times New Roman" w:cs="Times New Roman"/>
          <w:b/>
          <w:bCs/>
        </w:rPr>
        <w:t>geography</w:t>
      </w:r>
      <w:r w:rsidRPr="00295055">
        <w:rPr>
          <w:rFonts w:ascii="Times New Roman" w:hAnsi="Times New Roman" w:cs="Times New Roman"/>
        </w:rPr>
        <w:t xml:space="preserve"> to avoid leakage.</w:t>
      </w:r>
    </w:p>
    <w:p w14:paraId="63BE89D9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Include baseline comparisons:</w:t>
      </w:r>
    </w:p>
    <w:p w14:paraId="1FBB3296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Persistence model (yesterday’s fire).</w:t>
      </w:r>
    </w:p>
    <w:p w14:paraId="6B90556B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Logistic regression with FWI/FFMC.</w:t>
      </w:r>
    </w:p>
    <w:p w14:paraId="1B29DB2A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Basic CNN without feature engineering.</w:t>
      </w:r>
    </w:p>
    <w:p w14:paraId="124A972D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</w:p>
    <w:p w14:paraId="6FC45FBA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6.1 Metrics</w:t>
      </w:r>
    </w:p>
    <w:p w14:paraId="5B995F2D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Precision/Recall, PR-AUC (better for rare events).</w:t>
      </w:r>
    </w:p>
    <w:p w14:paraId="25E51DE3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POD (Probability of Detection), FAR (False Alarm Ratio).</w:t>
      </w:r>
    </w:p>
    <w:p w14:paraId="61B84D74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CSI (Critical Success Index).</w:t>
      </w:r>
    </w:p>
    <w:p w14:paraId="4BC45B70" w14:textId="77777777" w:rsidR="000566DF" w:rsidRDefault="000566DF" w:rsidP="000566DF">
      <w:pPr>
        <w:pStyle w:val="NoSpacing"/>
        <w:rPr>
          <w:rFonts w:ascii="Times New Roman" w:hAnsi="Times New Roman" w:cs="Times New Roman"/>
          <w:b/>
          <w:bCs/>
        </w:rPr>
      </w:pPr>
    </w:p>
    <w:p w14:paraId="7680399F" w14:textId="6DC8CF44" w:rsidR="00DE77C1" w:rsidRPr="00295055" w:rsidRDefault="00DE77C1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6.2 Baselines</w:t>
      </w:r>
    </w:p>
    <w:p w14:paraId="302F8AD7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Persistence model (fires continue where they were).</w:t>
      </w:r>
    </w:p>
    <w:p w14:paraId="2AEE1A2C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Logistic regression with FWI/FFMC inputs.</w:t>
      </w:r>
    </w:p>
    <w:p w14:paraId="0B6EC914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Non-temporal CNN.</w:t>
      </w:r>
    </w:p>
    <w:p w14:paraId="187C25F4" w14:textId="77777777" w:rsidR="000566DF" w:rsidRDefault="000566DF" w:rsidP="000566DF">
      <w:pPr>
        <w:pStyle w:val="NoSpacing"/>
        <w:rPr>
          <w:rFonts w:ascii="Times New Roman" w:hAnsi="Times New Roman" w:cs="Times New Roman"/>
          <w:b/>
          <w:bCs/>
        </w:rPr>
      </w:pPr>
    </w:p>
    <w:p w14:paraId="3424B57F" w14:textId="01DD0E59" w:rsidR="00DE77C1" w:rsidRPr="00295055" w:rsidRDefault="00DE77C1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6.3 Train/Validation/Test Split</w:t>
      </w:r>
    </w:p>
    <w:p w14:paraId="7F538992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Temporal split to avoid leakage.</w:t>
      </w:r>
    </w:p>
    <w:p w14:paraId="42D1AE55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Geographic generalization split (optional).</w:t>
      </w:r>
    </w:p>
    <w:p w14:paraId="57415EC2" w14:textId="77777777" w:rsidR="000566DF" w:rsidRDefault="000566DF" w:rsidP="000566DF">
      <w:pPr>
        <w:pStyle w:val="NoSpacing"/>
        <w:rPr>
          <w:rFonts w:ascii="Times New Roman" w:hAnsi="Times New Roman" w:cs="Times New Roman"/>
          <w:b/>
          <w:bCs/>
        </w:rPr>
      </w:pPr>
    </w:p>
    <w:p w14:paraId="0119DC4F" w14:textId="29B9C82E" w:rsidR="00DE77C1" w:rsidRPr="00295055" w:rsidRDefault="00DE77C1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6.4 Visualization Tools</w:t>
      </w:r>
    </w:p>
    <w:p w14:paraId="5825659D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Probability heatmaps.</w:t>
      </w:r>
    </w:p>
    <w:p w14:paraId="2DB82A9A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Comparison to known ignition points.</w:t>
      </w:r>
    </w:p>
    <w:p w14:paraId="4BFBE503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47EF6C54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</w:p>
    <w:p w14:paraId="389E6D95" w14:textId="5B74DFF7" w:rsidR="00AB238B" w:rsidRPr="0069373C" w:rsidRDefault="00AB238B" w:rsidP="000566DF">
      <w:pPr>
        <w:pStyle w:val="NoSpacing"/>
        <w:numPr>
          <w:ilvl w:val="0"/>
          <w:numId w:val="38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0566DF">
        <w:rPr>
          <w:rFonts w:ascii="Times New Roman" w:hAnsi="Times New Roman" w:cs="Times New Roman"/>
          <w:b/>
          <w:bCs/>
          <w:sz w:val="32"/>
          <w:szCs w:val="32"/>
        </w:rPr>
        <w:t>Results</w:t>
      </w:r>
    </w:p>
    <w:p w14:paraId="30DEB669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Do not overfit the narrative; keep it factual.</w:t>
      </w:r>
    </w:p>
    <w:p w14:paraId="19282255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</w:p>
    <w:p w14:paraId="6BA4C106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7.1 Quantitative Results</w:t>
      </w:r>
    </w:p>
    <w:p w14:paraId="2A8DF286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PR-AUC improvement over baselines.</w:t>
      </w:r>
    </w:p>
    <w:p w14:paraId="229DD586" w14:textId="77777777" w:rsidR="00DE77C1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Confusion matrices by ignition type.</w:t>
      </w:r>
    </w:p>
    <w:p w14:paraId="316D6CEB" w14:textId="4DF82EDD" w:rsidR="0069373C" w:rsidRPr="00295055" w:rsidRDefault="0069373C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Visual maps of ignition likelihood vs ground truth</w:t>
      </w:r>
    </w:p>
    <w:p w14:paraId="74B4892A" w14:textId="77777777" w:rsidR="000566DF" w:rsidRDefault="000566DF" w:rsidP="000566DF">
      <w:pPr>
        <w:pStyle w:val="NoSpacing"/>
        <w:rPr>
          <w:rFonts w:ascii="Times New Roman" w:hAnsi="Times New Roman" w:cs="Times New Roman"/>
          <w:b/>
          <w:bCs/>
        </w:rPr>
      </w:pPr>
    </w:p>
    <w:p w14:paraId="1C153D2A" w14:textId="1A2E13A6" w:rsidR="00DE77C1" w:rsidRPr="00295055" w:rsidRDefault="00DE77C1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7.2 Ablation Studies</w:t>
      </w:r>
    </w:p>
    <w:p w14:paraId="75D832AC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Remove lightning → effect.</w:t>
      </w:r>
    </w:p>
    <w:p w14:paraId="021CD617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Remove temporal stacking → effect.</w:t>
      </w:r>
    </w:p>
    <w:p w14:paraId="274DEF86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Remove masks → notable errors.</w:t>
      </w:r>
    </w:p>
    <w:p w14:paraId="73EA9FE0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Remove residual blocks → spatial false positives increase.</w:t>
      </w:r>
    </w:p>
    <w:p w14:paraId="6E36070F" w14:textId="77777777" w:rsidR="000566DF" w:rsidRDefault="000566DF" w:rsidP="000566DF">
      <w:pPr>
        <w:pStyle w:val="NoSpacing"/>
        <w:rPr>
          <w:rFonts w:ascii="Times New Roman" w:hAnsi="Times New Roman" w:cs="Times New Roman"/>
          <w:b/>
          <w:bCs/>
        </w:rPr>
      </w:pPr>
    </w:p>
    <w:p w14:paraId="0B044E10" w14:textId="4CFF037F" w:rsidR="00DE77C1" w:rsidRPr="00295055" w:rsidRDefault="00DE77C1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7.3 Case Studies</w:t>
      </w:r>
    </w:p>
    <w:p w14:paraId="3F336EB0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Two or three ignition events: why the model worked or failed.</w:t>
      </w:r>
    </w:p>
    <w:p w14:paraId="4C86EA8F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54BBB1D6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737F8DEB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</w:p>
    <w:p w14:paraId="30BC2CFA" w14:textId="74C65262" w:rsidR="00AB238B" w:rsidRPr="000566DF" w:rsidRDefault="00AB238B" w:rsidP="000566DF">
      <w:pPr>
        <w:pStyle w:val="NoSpacing"/>
        <w:numPr>
          <w:ilvl w:val="0"/>
          <w:numId w:val="38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0566DF">
        <w:rPr>
          <w:rFonts w:ascii="Times New Roman" w:hAnsi="Times New Roman" w:cs="Times New Roman"/>
          <w:b/>
          <w:bCs/>
          <w:sz w:val="32"/>
          <w:szCs w:val="32"/>
        </w:rPr>
        <w:t>Discussion</w:t>
      </w:r>
    </w:p>
    <w:p w14:paraId="07F6BACF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Tie findings to real phenomena.</w:t>
      </w:r>
    </w:p>
    <w:p w14:paraId="1F694090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proofErr w:type="gramStart"/>
      <w:r w:rsidRPr="00295055">
        <w:rPr>
          <w:rFonts w:ascii="Times New Roman" w:hAnsi="Times New Roman" w:cs="Times New Roman"/>
        </w:rPr>
        <w:t>Model learns</w:t>
      </w:r>
      <w:proofErr w:type="gramEnd"/>
      <w:r w:rsidRPr="00295055">
        <w:rPr>
          <w:rFonts w:ascii="Times New Roman" w:hAnsi="Times New Roman" w:cs="Times New Roman"/>
        </w:rPr>
        <w:t xml:space="preserve"> drying-trend cues, wind convergence, slope-driven spread patterns.</w:t>
      </w:r>
    </w:p>
    <w:p w14:paraId="23DE91FB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Limitations: cloud masking, spatial resolution, incomplete detection of small fires.</w:t>
      </w:r>
    </w:p>
    <w:p w14:paraId="2C931078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 xml:space="preserve">Why </w:t>
      </w:r>
      <w:proofErr w:type="gramStart"/>
      <w:r w:rsidRPr="00295055">
        <w:rPr>
          <w:rFonts w:ascii="Times New Roman" w:hAnsi="Times New Roman" w:cs="Times New Roman"/>
        </w:rPr>
        <w:t>temporal fusion is</w:t>
      </w:r>
      <w:proofErr w:type="gramEnd"/>
      <w:r w:rsidRPr="00295055">
        <w:rPr>
          <w:rFonts w:ascii="Times New Roman" w:hAnsi="Times New Roman" w:cs="Times New Roman"/>
        </w:rPr>
        <w:t xml:space="preserve"> </w:t>
      </w:r>
      <w:proofErr w:type="gramStart"/>
      <w:r w:rsidRPr="00295055">
        <w:rPr>
          <w:rFonts w:ascii="Times New Roman" w:hAnsi="Times New Roman" w:cs="Times New Roman"/>
        </w:rPr>
        <w:t>indispensable.</w:t>
      </w:r>
      <w:proofErr w:type="gramEnd"/>
    </w:p>
    <w:p w14:paraId="13386FE3" w14:textId="77777777" w:rsidR="00F07E72" w:rsidRPr="00295055" w:rsidRDefault="00F07E72" w:rsidP="000566DF">
      <w:pPr>
        <w:pStyle w:val="NoSpacing"/>
        <w:rPr>
          <w:rFonts w:ascii="Times New Roman" w:hAnsi="Times New Roman" w:cs="Times New Roman"/>
        </w:rPr>
      </w:pPr>
    </w:p>
    <w:p w14:paraId="25ACACCB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8.1 Interpretation of Learned Features</w:t>
      </w:r>
    </w:p>
    <w:p w14:paraId="6C6DADBA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Sensitivity to drying trends.</w:t>
      </w:r>
    </w:p>
    <w:p w14:paraId="46AEAB6F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 xml:space="preserve">Slope-driven ignition preference (downslope winds, </w:t>
      </w:r>
      <w:proofErr w:type="gramStart"/>
      <w:r w:rsidRPr="00295055">
        <w:rPr>
          <w:rFonts w:ascii="Times New Roman" w:hAnsi="Times New Roman" w:cs="Times New Roman"/>
        </w:rPr>
        <w:t>etc</w:t>
      </w:r>
      <w:proofErr w:type="gramEnd"/>
      <w:r w:rsidRPr="00295055">
        <w:rPr>
          <w:rFonts w:ascii="Times New Roman" w:hAnsi="Times New Roman" w:cs="Times New Roman"/>
        </w:rPr>
        <w:t>).</w:t>
      </w:r>
    </w:p>
    <w:p w14:paraId="35F3ACB3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Lightning-strike clustering importance.</w:t>
      </w:r>
    </w:p>
    <w:p w14:paraId="62903327" w14:textId="77777777" w:rsidR="000566DF" w:rsidRDefault="000566DF" w:rsidP="000566DF">
      <w:pPr>
        <w:pStyle w:val="NoSpacing"/>
        <w:rPr>
          <w:rFonts w:ascii="Times New Roman" w:hAnsi="Times New Roman" w:cs="Times New Roman"/>
          <w:b/>
          <w:bCs/>
        </w:rPr>
      </w:pPr>
    </w:p>
    <w:p w14:paraId="60350DAA" w14:textId="1AE51CD7" w:rsidR="00DE77C1" w:rsidRPr="00295055" w:rsidRDefault="00DE77C1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8.2 Failure Modes</w:t>
      </w:r>
    </w:p>
    <w:p w14:paraId="6E5A2D43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Underprediction in coastal fog zones.</w:t>
      </w:r>
    </w:p>
    <w:p w14:paraId="148762DF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Overprediction in agricultural burns.</w:t>
      </w:r>
    </w:p>
    <w:p w14:paraId="28E8BE7C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Sensitivity to missing lightning reports.</w:t>
      </w:r>
    </w:p>
    <w:p w14:paraId="20C349A1" w14:textId="77777777" w:rsidR="000566DF" w:rsidRDefault="000566DF" w:rsidP="000566DF">
      <w:pPr>
        <w:pStyle w:val="NoSpacing"/>
        <w:rPr>
          <w:rFonts w:ascii="Times New Roman" w:hAnsi="Times New Roman" w:cs="Times New Roman"/>
          <w:b/>
          <w:bCs/>
        </w:rPr>
      </w:pPr>
    </w:p>
    <w:p w14:paraId="03E05ABD" w14:textId="51075135" w:rsidR="00DE77C1" w:rsidRPr="00295055" w:rsidRDefault="00DE77C1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8.3 Limitations</w:t>
      </w:r>
    </w:p>
    <w:p w14:paraId="5105C745" w14:textId="77777777" w:rsidR="00DE77C1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Resolution, sensor lag, data inconsistencies.</w:t>
      </w:r>
    </w:p>
    <w:p w14:paraId="4FF412DE" w14:textId="52F2AC46" w:rsidR="00762037" w:rsidRDefault="00762037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Trained on home RTX 3070, so limited in workable resolution to due total </w:t>
      </w:r>
      <w:proofErr w:type="gramStart"/>
      <w:r>
        <w:rPr>
          <w:rFonts w:ascii="Times New Roman" w:hAnsi="Times New Roman" w:cs="Times New Roman"/>
        </w:rPr>
        <w:t>compute</w:t>
      </w:r>
      <w:proofErr w:type="gramEnd"/>
      <w:r>
        <w:rPr>
          <w:rFonts w:ascii="Times New Roman" w:hAnsi="Times New Roman" w:cs="Times New Roman"/>
        </w:rPr>
        <w:t>.</w:t>
      </w:r>
    </w:p>
    <w:p w14:paraId="18A61578" w14:textId="77777777" w:rsidR="00316810" w:rsidRDefault="00316810" w:rsidP="000566DF">
      <w:pPr>
        <w:pStyle w:val="NoSpacing"/>
        <w:rPr>
          <w:rFonts w:ascii="Times New Roman" w:hAnsi="Times New Roman" w:cs="Times New Roman"/>
        </w:rPr>
      </w:pPr>
    </w:p>
    <w:p w14:paraId="25FCC3BF" w14:textId="04877919" w:rsidR="00316810" w:rsidRDefault="00316810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8.4 Further Implications</w:t>
      </w:r>
    </w:p>
    <w:p w14:paraId="39FCF328" w14:textId="10D091D5" w:rsidR="00316810" w:rsidRPr="00295055" w:rsidRDefault="00316810" w:rsidP="000566DF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Add more lightning-specific </w:t>
      </w:r>
      <w:proofErr w:type="gramStart"/>
      <w:r>
        <w:rPr>
          <w:rFonts w:ascii="Times New Roman" w:hAnsi="Times New Roman" w:cs="Times New Roman"/>
        </w:rPr>
        <w:t>data</w:t>
      </w:r>
      <w:proofErr w:type="gramEnd"/>
    </w:p>
    <w:p w14:paraId="57255BB2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3F306184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7E1B0ABB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3D01180D" w14:textId="494E7E82" w:rsidR="00AB238B" w:rsidRPr="000566DF" w:rsidRDefault="00AB238B" w:rsidP="000566DF">
      <w:pPr>
        <w:pStyle w:val="NoSpacing"/>
        <w:numPr>
          <w:ilvl w:val="0"/>
          <w:numId w:val="38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0566DF">
        <w:rPr>
          <w:rFonts w:ascii="Times New Roman" w:hAnsi="Times New Roman" w:cs="Times New Roman"/>
          <w:b/>
          <w:bCs/>
          <w:sz w:val="32"/>
          <w:szCs w:val="32"/>
        </w:rPr>
        <w:t>Conclusion &amp; Future Work</w:t>
      </w:r>
    </w:p>
    <w:p w14:paraId="66A7BAFD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Focus on system impact, not your code:</w:t>
      </w:r>
    </w:p>
    <w:p w14:paraId="4BBD6004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A unified multi-modal wildfire ignition system.</w:t>
      </w:r>
    </w:p>
    <w:p w14:paraId="3B1946B4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 xml:space="preserve">Demonstrated </w:t>
      </w:r>
      <w:proofErr w:type="gramStart"/>
      <w:r w:rsidRPr="00295055">
        <w:rPr>
          <w:rFonts w:ascii="Times New Roman" w:hAnsi="Times New Roman" w:cs="Times New Roman"/>
        </w:rPr>
        <w:t>benefit</w:t>
      </w:r>
      <w:proofErr w:type="gramEnd"/>
      <w:r w:rsidRPr="00295055">
        <w:rPr>
          <w:rFonts w:ascii="Times New Roman" w:hAnsi="Times New Roman" w:cs="Times New Roman"/>
        </w:rPr>
        <w:t xml:space="preserve"> of physics-informed feature construction + deep modeling.</w:t>
      </w:r>
    </w:p>
    <w:p w14:paraId="53BA4BA5" w14:textId="77777777" w:rsidR="00AB238B" w:rsidRPr="00295055" w:rsidRDefault="00AB238B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Next steps: incorporate attention over time, integrate NWP forecasts, use diffusion models for uncertainty quantification.</w:t>
      </w:r>
    </w:p>
    <w:p w14:paraId="280B5024" w14:textId="77777777" w:rsidR="009B042D" w:rsidRPr="00295055" w:rsidRDefault="009B042D" w:rsidP="000566DF">
      <w:pPr>
        <w:pStyle w:val="NoSpacing"/>
        <w:rPr>
          <w:rFonts w:ascii="Times New Roman" w:hAnsi="Times New Roman" w:cs="Times New Roman"/>
        </w:rPr>
      </w:pPr>
    </w:p>
    <w:p w14:paraId="6882ACBF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9.1 Summary</w:t>
      </w:r>
    </w:p>
    <w:p w14:paraId="7829FEF7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 xml:space="preserve">FireFusion </w:t>
      </w:r>
      <w:proofErr w:type="gramStart"/>
      <w:r w:rsidRPr="00295055">
        <w:rPr>
          <w:rFonts w:ascii="Times New Roman" w:hAnsi="Times New Roman" w:cs="Times New Roman"/>
        </w:rPr>
        <w:t>as</w:t>
      </w:r>
      <w:proofErr w:type="gramEnd"/>
      <w:r w:rsidRPr="00295055">
        <w:rPr>
          <w:rFonts w:ascii="Times New Roman" w:hAnsi="Times New Roman" w:cs="Times New Roman"/>
        </w:rPr>
        <w:t xml:space="preserve"> a physics-informed deep ignition prediction system.</w:t>
      </w:r>
    </w:p>
    <w:p w14:paraId="38810E61" w14:textId="77777777" w:rsidR="000566DF" w:rsidRDefault="000566DF" w:rsidP="000566DF">
      <w:pPr>
        <w:pStyle w:val="NoSpacing"/>
        <w:rPr>
          <w:rFonts w:ascii="Times New Roman" w:hAnsi="Times New Roman" w:cs="Times New Roman"/>
          <w:b/>
          <w:bCs/>
        </w:rPr>
      </w:pPr>
    </w:p>
    <w:p w14:paraId="7E2732ED" w14:textId="56593CDF" w:rsidR="00DE77C1" w:rsidRPr="00295055" w:rsidRDefault="00DE77C1" w:rsidP="000566DF">
      <w:pPr>
        <w:pStyle w:val="NoSpacing"/>
        <w:rPr>
          <w:rFonts w:ascii="Times New Roman" w:hAnsi="Times New Roman" w:cs="Times New Roman"/>
          <w:b/>
          <w:bCs/>
        </w:rPr>
      </w:pPr>
      <w:r w:rsidRPr="00295055">
        <w:rPr>
          <w:rFonts w:ascii="Times New Roman" w:hAnsi="Times New Roman" w:cs="Times New Roman"/>
          <w:b/>
          <w:bCs/>
        </w:rPr>
        <w:t>9.2 Future Directions</w:t>
      </w:r>
    </w:p>
    <w:p w14:paraId="40D9AF33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Integrate NWP forecasts.</w:t>
      </w:r>
    </w:p>
    <w:p w14:paraId="7A23102A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Attention-based temporal encoders.</w:t>
      </w:r>
    </w:p>
    <w:p w14:paraId="2E3016E4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Multi-resolution fusion.</w:t>
      </w:r>
    </w:p>
    <w:p w14:paraId="05EAF795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  <w:r w:rsidRPr="00295055">
        <w:rPr>
          <w:rFonts w:ascii="Times New Roman" w:hAnsi="Times New Roman" w:cs="Times New Roman"/>
        </w:rPr>
        <w:t>Generative uncertainty estimation.</w:t>
      </w:r>
    </w:p>
    <w:p w14:paraId="730690D5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3D2C9C1E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5FC9AC0B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08229E6E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1C66484B" w14:textId="77777777" w:rsidR="00DE77C1" w:rsidRPr="00295055" w:rsidRDefault="00DE77C1" w:rsidP="000566DF">
      <w:pPr>
        <w:pStyle w:val="NoSpacing"/>
        <w:rPr>
          <w:rFonts w:ascii="Times New Roman" w:hAnsi="Times New Roman" w:cs="Times New Roman"/>
        </w:rPr>
      </w:pPr>
    </w:p>
    <w:p w14:paraId="10CCBEC1" w14:textId="4A117122" w:rsidR="009B042D" w:rsidRPr="000566DF" w:rsidRDefault="00F07E72" w:rsidP="000566DF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0566DF">
        <w:rPr>
          <w:rFonts w:ascii="Times New Roman" w:hAnsi="Times New Roman" w:cs="Times New Roman"/>
          <w:b/>
          <w:bCs/>
          <w:sz w:val="32"/>
          <w:szCs w:val="32"/>
        </w:rPr>
        <w:t>References</w:t>
      </w:r>
    </w:p>
    <w:p w14:paraId="4492649E" w14:textId="66B287CD" w:rsidR="009B042D" w:rsidRPr="0069373C" w:rsidRDefault="009B042D" w:rsidP="000566DF">
      <w:pPr>
        <w:pStyle w:val="NoSpacing"/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Citations Criteria:</w:t>
      </w:r>
    </w:p>
    <w:p w14:paraId="0167CAFF" w14:textId="77777777" w:rsidR="009B042D" w:rsidRPr="0069373C" w:rsidRDefault="009B042D" w:rsidP="000566DF">
      <w:pPr>
        <w:pStyle w:val="NoSpacing"/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&gt; 30 sources (&gt; 15 scholarly readings) (APA)</w:t>
      </w:r>
    </w:p>
    <w:p w14:paraId="78AF6136" w14:textId="61476B31" w:rsidR="001C0C2D" w:rsidRPr="0069373C" w:rsidRDefault="009B042D" w:rsidP="0069373C">
      <w:pPr>
        <w:pStyle w:val="NoSpacing"/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 xml:space="preserve">should </w:t>
      </w:r>
      <w:proofErr w:type="gramStart"/>
      <w:r w:rsidRPr="0069373C">
        <w:rPr>
          <w:rFonts w:ascii="Times New Roman" w:hAnsi="Times New Roman" w:cs="Times New Roman"/>
        </w:rPr>
        <w:t>be included</w:t>
      </w:r>
      <w:proofErr w:type="gramEnd"/>
      <w:r w:rsidRPr="0069373C">
        <w:rPr>
          <w:rFonts w:ascii="Times New Roman" w:hAnsi="Times New Roman" w:cs="Times New Roman"/>
        </w:rPr>
        <w:t xml:space="preserve"> for all referenced materials, ex: (Jiao, 2022)</w:t>
      </w:r>
    </w:p>
    <w:p w14:paraId="6256FAB2" w14:textId="77777777" w:rsidR="0069373C" w:rsidRPr="0069373C" w:rsidRDefault="0069373C" w:rsidP="0069373C">
      <w:pPr>
        <w:pStyle w:val="NoSpacing"/>
        <w:rPr>
          <w:rFonts w:ascii="Times New Roman" w:hAnsi="Times New Roman" w:cs="Times New Roman"/>
        </w:rPr>
      </w:pPr>
    </w:p>
    <w:p w14:paraId="4ABCA20E" w14:textId="77777777" w:rsidR="001C0C2D" w:rsidRDefault="001C0C2D" w:rsidP="000566DF">
      <w:pPr>
        <w:pStyle w:val="NoSpacing"/>
        <w:rPr>
          <w:rFonts w:ascii="Times New Roman" w:hAnsi="Times New Roman" w:cs="Times New Roman"/>
        </w:rPr>
      </w:pPr>
    </w:p>
    <w:p w14:paraId="1E76C1CF" w14:textId="77777777" w:rsidR="00EF1030" w:rsidRPr="00295055" w:rsidRDefault="00EF1030" w:rsidP="000566DF">
      <w:pPr>
        <w:pStyle w:val="NoSpacing"/>
        <w:rPr>
          <w:rFonts w:ascii="Times New Roman" w:hAnsi="Times New Roman" w:cs="Times New Roman"/>
        </w:rPr>
      </w:pPr>
    </w:p>
    <w:sectPr w:rsidR="00EF1030" w:rsidRPr="002950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Tanner O'Rourke" w:date="2025-11-24T08:26:00Z" w:initials="TO">
    <w:p w14:paraId="674A838E" w14:textId="77777777" w:rsidR="00F51F56" w:rsidRDefault="00F51F56" w:rsidP="00F51F56">
      <w:pPr>
        <w:pStyle w:val="CommentText"/>
      </w:pPr>
      <w:r>
        <w:rPr>
          <w:rStyle w:val="CommentReference"/>
        </w:rPr>
        <w:annotationRef/>
      </w:r>
      <w:r>
        <w:t>suitability of the writing, creativity of the writing, and overall coherence and clarity of the writing</w:t>
      </w:r>
    </w:p>
  </w:comment>
  <w:comment w:id="1" w:author="Tanner O'Rourke" w:date="2025-11-24T08:26:00Z" w:initials="TO">
    <w:p w14:paraId="3FD7A582" w14:textId="77777777" w:rsidR="00F51F56" w:rsidRDefault="00F51F56" w:rsidP="00F51F56">
      <w:pPr>
        <w:pStyle w:val="CommentText"/>
      </w:pPr>
      <w:r>
        <w:rPr>
          <w:rStyle w:val="CommentReference"/>
        </w:rPr>
        <w:annotationRef/>
      </w:r>
      <w:r>
        <w:t>3,000 to 5,000 words (try not to go over, okay if done</w:t>
      </w:r>
    </w:p>
    <w:p w14:paraId="4EF539DA" w14:textId="77777777" w:rsidR="00F51F56" w:rsidRDefault="00F51F56" w:rsidP="00F51F56">
      <w:pPr>
        <w:pStyle w:val="CommentText"/>
      </w:pPr>
      <w:r>
        <w:t xml:space="preserve">Suggested font: Times New Roman </w:t>
      </w:r>
      <w:r>
        <w:rPr>
          <w:rFonts w:hint="cs"/>
        </w:rPr>
        <w:t>–</w:t>
      </w:r>
      <w:r>
        <w:t xml:space="preserve"> 12pt</w:t>
      </w:r>
    </w:p>
    <w:p w14:paraId="30B940EE" w14:textId="77777777" w:rsidR="00F51F56" w:rsidRDefault="00F51F56" w:rsidP="00F51F56">
      <w:pPr>
        <w:pStyle w:val="CommentText"/>
      </w:pPr>
      <w:r>
        <w:t>Suggested spacing: 1.5</w:t>
      </w:r>
    </w:p>
    <w:p w14:paraId="4DFCB10B" w14:textId="77777777" w:rsidR="00F51F56" w:rsidRDefault="00F51F56" w:rsidP="00F51F56">
      <w:pPr>
        <w:pStyle w:val="CommentText"/>
      </w:pPr>
      <w:r>
        <w:t>Suggested minimum 10 pages</w:t>
      </w:r>
      <w:r>
        <w:rPr>
          <w:rFonts w:hint="cs"/>
        </w:rPr>
        <w:t> </w:t>
      </w:r>
      <w:r>
        <w:rPr>
          <w:b/>
          <w:bCs/>
        </w:rPr>
        <w:t>without</w:t>
      </w:r>
      <w:r>
        <w:rPr>
          <w:rFonts w:hint="cs"/>
          <w:b/>
          <w:bCs/>
        </w:rPr>
        <w:t> </w:t>
      </w:r>
      <w:r>
        <w:t>title/cover page, table of contents, and references</w:t>
      </w:r>
    </w:p>
    <w:p w14:paraId="773B0628" w14:textId="77777777" w:rsidR="00F51F56" w:rsidRDefault="00F51F56" w:rsidP="00F51F56">
      <w:pPr>
        <w:pStyle w:val="CommentText"/>
      </w:pPr>
      <w:r>
        <w:t>Using figures or plots to support your research is encouraged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74A838E" w15:done="0"/>
  <w15:commentEx w15:paraId="773B062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AA45ECF" w16cex:dateUtc="2025-11-24T16:26:00Z"/>
  <w16cex:commentExtensible w16cex:durableId="42008D4B" w16cex:dateUtc="2025-11-24T16:2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74A838E" w16cid:durableId="2AA45ECF"/>
  <w16cid:commentId w16cid:paraId="773B0628" w16cid:durableId="42008D4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B6B94" w14:textId="77777777" w:rsidR="007446A5" w:rsidRDefault="007446A5" w:rsidP="00512004">
      <w:pPr>
        <w:spacing w:after="0" w:line="240" w:lineRule="auto"/>
      </w:pPr>
      <w:r>
        <w:separator/>
      </w:r>
    </w:p>
  </w:endnote>
  <w:endnote w:type="continuationSeparator" w:id="0">
    <w:p w14:paraId="724F6C49" w14:textId="77777777" w:rsidR="007446A5" w:rsidRDefault="007446A5" w:rsidP="005120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B65B7" w14:textId="77777777" w:rsidR="007446A5" w:rsidRDefault="007446A5" w:rsidP="00512004">
      <w:pPr>
        <w:spacing w:after="0" w:line="240" w:lineRule="auto"/>
      </w:pPr>
      <w:r>
        <w:separator/>
      </w:r>
    </w:p>
  </w:footnote>
  <w:footnote w:type="continuationSeparator" w:id="0">
    <w:p w14:paraId="4055E501" w14:textId="77777777" w:rsidR="007446A5" w:rsidRDefault="007446A5" w:rsidP="005120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26B76"/>
    <w:multiLevelType w:val="hybridMultilevel"/>
    <w:tmpl w:val="550877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155C0"/>
    <w:multiLevelType w:val="hybridMultilevel"/>
    <w:tmpl w:val="5FB2B894"/>
    <w:lvl w:ilvl="0" w:tplc="BD62092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A06ED"/>
    <w:multiLevelType w:val="hybridMultilevel"/>
    <w:tmpl w:val="CD0E1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286AE9"/>
    <w:multiLevelType w:val="multilevel"/>
    <w:tmpl w:val="96826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285D1C"/>
    <w:multiLevelType w:val="multilevel"/>
    <w:tmpl w:val="8E642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6E3D28"/>
    <w:multiLevelType w:val="hybridMultilevel"/>
    <w:tmpl w:val="C548F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6F616C"/>
    <w:multiLevelType w:val="multilevel"/>
    <w:tmpl w:val="6528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CA4ED8"/>
    <w:multiLevelType w:val="multilevel"/>
    <w:tmpl w:val="F566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D34C1B"/>
    <w:multiLevelType w:val="multilevel"/>
    <w:tmpl w:val="EFCE3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654CF"/>
    <w:multiLevelType w:val="multilevel"/>
    <w:tmpl w:val="A894E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D536BD"/>
    <w:multiLevelType w:val="multilevel"/>
    <w:tmpl w:val="48C6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A825CE"/>
    <w:multiLevelType w:val="multilevel"/>
    <w:tmpl w:val="1C88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1A3D9D"/>
    <w:multiLevelType w:val="multilevel"/>
    <w:tmpl w:val="E550E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5941D4"/>
    <w:multiLevelType w:val="multilevel"/>
    <w:tmpl w:val="24FA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DE0D09"/>
    <w:multiLevelType w:val="multilevel"/>
    <w:tmpl w:val="71DEC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BE6992"/>
    <w:multiLevelType w:val="multilevel"/>
    <w:tmpl w:val="88CED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C35B72"/>
    <w:multiLevelType w:val="hybridMultilevel"/>
    <w:tmpl w:val="F286BC00"/>
    <w:lvl w:ilvl="0" w:tplc="2064FC5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DB09CF"/>
    <w:multiLevelType w:val="hybridMultilevel"/>
    <w:tmpl w:val="F12E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7F3532"/>
    <w:multiLevelType w:val="multilevel"/>
    <w:tmpl w:val="203C1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960874"/>
    <w:multiLevelType w:val="hybridMultilevel"/>
    <w:tmpl w:val="197896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882EAA"/>
    <w:multiLevelType w:val="multilevel"/>
    <w:tmpl w:val="D86A1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2722D4"/>
    <w:multiLevelType w:val="multilevel"/>
    <w:tmpl w:val="9C7AA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316339"/>
    <w:multiLevelType w:val="hybridMultilevel"/>
    <w:tmpl w:val="C13229B6"/>
    <w:lvl w:ilvl="0" w:tplc="4D68184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06277E"/>
    <w:multiLevelType w:val="multilevel"/>
    <w:tmpl w:val="716C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EE4CD0"/>
    <w:multiLevelType w:val="multilevel"/>
    <w:tmpl w:val="FD88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F035DC"/>
    <w:multiLevelType w:val="multilevel"/>
    <w:tmpl w:val="CDEEC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DC0228"/>
    <w:multiLevelType w:val="multilevel"/>
    <w:tmpl w:val="D708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78546C"/>
    <w:multiLevelType w:val="multilevel"/>
    <w:tmpl w:val="13B2E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3B3175"/>
    <w:multiLevelType w:val="hybridMultilevel"/>
    <w:tmpl w:val="BD8AEF2A"/>
    <w:lvl w:ilvl="0" w:tplc="859077C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5E7B1D"/>
    <w:multiLevelType w:val="hybridMultilevel"/>
    <w:tmpl w:val="C6564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C006F9"/>
    <w:multiLevelType w:val="hybridMultilevel"/>
    <w:tmpl w:val="1F1E26C6"/>
    <w:lvl w:ilvl="0" w:tplc="1AD4A3E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578179A"/>
    <w:multiLevelType w:val="multilevel"/>
    <w:tmpl w:val="6C6C0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02353A"/>
    <w:multiLevelType w:val="hybridMultilevel"/>
    <w:tmpl w:val="0164A662"/>
    <w:lvl w:ilvl="0" w:tplc="301AD32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7704B7"/>
    <w:multiLevelType w:val="multilevel"/>
    <w:tmpl w:val="3A9E3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8335D9"/>
    <w:multiLevelType w:val="multilevel"/>
    <w:tmpl w:val="085C2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8B481F"/>
    <w:multiLevelType w:val="hybridMultilevel"/>
    <w:tmpl w:val="C0503458"/>
    <w:lvl w:ilvl="0" w:tplc="375632A8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A0584D"/>
    <w:multiLevelType w:val="multilevel"/>
    <w:tmpl w:val="78025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1251A4"/>
    <w:multiLevelType w:val="multilevel"/>
    <w:tmpl w:val="A9105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EA7C2D"/>
    <w:multiLevelType w:val="multilevel"/>
    <w:tmpl w:val="25C45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A717FF"/>
    <w:multiLevelType w:val="multilevel"/>
    <w:tmpl w:val="93B29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34370B"/>
    <w:multiLevelType w:val="multilevel"/>
    <w:tmpl w:val="9D4A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8C4A66"/>
    <w:multiLevelType w:val="hybridMultilevel"/>
    <w:tmpl w:val="610A1AD6"/>
    <w:lvl w:ilvl="0" w:tplc="1D1AF0D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C680E04"/>
    <w:multiLevelType w:val="multilevel"/>
    <w:tmpl w:val="DEFC1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CA43DA"/>
    <w:multiLevelType w:val="multilevel"/>
    <w:tmpl w:val="65340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71190E"/>
    <w:multiLevelType w:val="multilevel"/>
    <w:tmpl w:val="CC5EBC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5" w15:restartNumberingAfterBreak="0">
    <w:nsid w:val="749004FA"/>
    <w:multiLevelType w:val="multilevel"/>
    <w:tmpl w:val="10DAC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FA65A9"/>
    <w:multiLevelType w:val="hybridMultilevel"/>
    <w:tmpl w:val="8B5A6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52D0298"/>
    <w:multiLevelType w:val="hybridMultilevel"/>
    <w:tmpl w:val="B1266F96"/>
    <w:lvl w:ilvl="0" w:tplc="18C23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5BD12BB"/>
    <w:multiLevelType w:val="hybridMultilevel"/>
    <w:tmpl w:val="FEA0F60A"/>
    <w:lvl w:ilvl="0" w:tplc="87D8114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7926C51"/>
    <w:multiLevelType w:val="multilevel"/>
    <w:tmpl w:val="7F88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652476"/>
    <w:multiLevelType w:val="multilevel"/>
    <w:tmpl w:val="F53C8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3D7228"/>
    <w:multiLevelType w:val="multilevel"/>
    <w:tmpl w:val="640C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D0917F4"/>
    <w:multiLevelType w:val="multilevel"/>
    <w:tmpl w:val="1EA8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7446300">
    <w:abstractNumId w:val="37"/>
  </w:num>
  <w:num w:numId="2" w16cid:durableId="1965426134">
    <w:abstractNumId w:val="16"/>
  </w:num>
  <w:num w:numId="3" w16cid:durableId="263268694">
    <w:abstractNumId w:val="49"/>
  </w:num>
  <w:num w:numId="4" w16cid:durableId="1101027004">
    <w:abstractNumId w:val="20"/>
  </w:num>
  <w:num w:numId="5" w16cid:durableId="1297636458">
    <w:abstractNumId w:val="21"/>
  </w:num>
  <w:num w:numId="6" w16cid:durableId="1688289522">
    <w:abstractNumId w:val="36"/>
  </w:num>
  <w:num w:numId="7" w16cid:durableId="122384884">
    <w:abstractNumId w:val="6"/>
  </w:num>
  <w:num w:numId="8" w16cid:durableId="1278560169">
    <w:abstractNumId w:val="38"/>
  </w:num>
  <w:num w:numId="9" w16cid:durableId="1047945924">
    <w:abstractNumId w:val="40"/>
  </w:num>
  <w:num w:numId="10" w16cid:durableId="2010135291">
    <w:abstractNumId w:val="25"/>
  </w:num>
  <w:num w:numId="11" w16cid:durableId="156268660">
    <w:abstractNumId w:val="10"/>
  </w:num>
  <w:num w:numId="12" w16cid:durableId="1946303263">
    <w:abstractNumId w:val="11"/>
  </w:num>
  <w:num w:numId="13" w16cid:durableId="1458181156">
    <w:abstractNumId w:val="31"/>
  </w:num>
  <w:num w:numId="14" w16cid:durableId="21787629">
    <w:abstractNumId w:val="15"/>
  </w:num>
  <w:num w:numId="15" w16cid:durableId="1786852662">
    <w:abstractNumId w:val="24"/>
  </w:num>
  <w:num w:numId="16" w16cid:durableId="795031276">
    <w:abstractNumId w:val="50"/>
  </w:num>
  <w:num w:numId="17" w16cid:durableId="1515879037">
    <w:abstractNumId w:val="44"/>
  </w:num>
  <w:num w:numId="18" w16cid:durableId="2134128836">
    <w:abstractNumId w:val="33"/>
  </w:num>
  <w:num w:numId="19" w16cid:durableId="977880749">
    <w:abstractNumId w:val="8"/>
  </w:num>
  <w:num w:numId="20" w16cid:durableId="487135524">
    <w:abstractNumId w:val="26"/>
  </w:num>
  <w:num w:numId="21" w16cid:durableId="744914257">
    <w:abstractNumId w:val="45"/>
  </w:num>
  <w:num w:numId="22" w16cid:durableId="1209804673">
    <w:abstractNumId w:val="23"/>
  </w:num>
  <w:num w:numId="23" w16cid:durableId="464737198">
    <w:abstractNumId w:val="14"/>
  </w:num>
  <w:num w:numId="24" w16cid:durableId="1520775603">
    <w:abstractNumId w:val="4"/>
  </w:num>
  <w:num w:numId="25" w16cid:durableId="1013341704">
    <w:abstractNumId w:val="34"/>
  </w:num>
  <w:num w:numId="26" w16cid:durableId="1941061598">
    <w:abstractNumId w:val="12"/>
  </w:num>
  <w:num w:numId="27" w16cid:durableId="26566431">
    <w:abstractNumId w:val="39"/>
  </w:num>
  <w:num w:numId="28" w16cid:durableId="1019626955">
    <w:abstractNumId w:val="43"/>
  </w:num>
  <w:num w:numId="29" w16cid:durableId="274097883">
    <w:abstractNumId w:val="18"/>
  </w:num>
  <w:num w:numId="30" w16cid:durableId="885531148">
    <w:abstractNumId w:val="27"/>
  </w:num>
  <w:num w:numId="31" w16cid:durableId="107701941">
    <w:abstractNumId w:val="42"/>
  </w:num>
  <w:num w:numId="32" w16cid:durableId="48771553">
    <w:abstractNumId w:val="3"/>
  </w:num>
  <w:num w:numId="33" w16cid:durableId="624310301">
    <w:abstractNumId w:val="9"/>
  </w:num>
  <w:num w:numId="34" w16cid:durableId="1749770309">
    <w:abstractNumId w:val="52"/>
  </w:num>
  <w:num w:numId="35" w16cid:durableId="1904441929">
    <w:abstractNumId w:val="7"/>
  </w:num>
  <w:num w:numId="36" w16cid:durableId="486819508">
    <w:abstractNumId w:val="51"/>
  </w:num>
  <w:num w:numId="37" w16cid:durableId="1657806984">
    <w:abstractNumId w:val="13"/>
  </w:num>
  <w:num w:numId="38" w16cid:durableId="1936597475">
    <w:abstractNumId w:val="0"/>
  </w:num>
  <w:num w:numId="39" w16cid:durableId="1802572882">
    <w:abstractNumId w:val="48"/>
  </w:num>
  <w:num w:numId="40" w16cid:durableId="601383202">
    <w:abstractNumId w:val="41"/>
  </w:num>
  <w:num w:numId="41" w16cid:durableId="2115664761">
    <w:abstractNumId w:val="32"/>
  </w:num>
  <w:num w:numId="42" w16cid:durableId="1289434636">
    <w:abstractNumId w:val="22"/>
  </w:num>
  <w:num w:numId="43" w16cid:durableId="1123378973">
    <w:abstractNumId w:val="35"/>
  </w:num>
  <w:num w:numId="44" w16cid:durableId="1482892620">
    <w:abstractNumId w:val="30"/>
  </w:num>
  <w:num w:numId="45" w16cid:durableId="1058627281">
    <w:abstractNumId w:val="28"/>
  </w:num>
  <w:num w:numId="46" w16cid:durableId="1613509223">
    <w:abstractNumId w:val="1"/>
  </w:num>
  <w:num w:numId="47" w16cid:durableId="1641693992">
    <w:abstractNumId w:val="5"/>
  </w:num>
  <w:num w:numId="48" w16cid:durableId="36398643">
    <w:abstractNumId w:val="47"/>
  </w:num>
  <w:num w:numId="49" w16cid:durableId="1761678358">
    <w:abstractNumId w:val="19"/>
  </w:num>
  <w:num w:numId="50" w16cid:durableId="1101222743">
    <w:abstractNumId w:val="2"/>
  </w:num>
  <w:num w:numId="51" w16cid:durableId="1665622847">
    <w:abstractNumId w:val="17"/>
  </w:num>
  <w:num w:numId="52" w16cid:durableId="355930024">
    <w:abstractNumId w:val="29"/>
  </w:num>
  <w:num w:numId="53" w16cid:durableId="1865362964">
    <w:abstractNumId w:val="4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anner O'Rourke">
    <w15:presenceInfo w15:providerId="Windows Live" w15:userId="fc700294d30348f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C9A"/>
    <w:rsid w:val="000465F5"/>
    <w:rsid w:val="000566DF"/>
    <w:rsid w:val="00154724"/>
    <w:rsid w:val="001C0669"/>
    <w:rsid w:val="001C0C2D"/>
    <w:rsid w:val="001E7459"/>
    <w:rsid w:val="00207B60"/>
    <w:rsid w:val="00262880"/>
    <w:rsid w:val="002773AF"/>
    <w:rsid w:val="00295055"/>
    <w:rsid w:val="00316810"/>
    <w:rsid w:val="003D11B7"/>
    <w:rsid w:val="003F3A85"/>
    <w:rsid w:val="00407376"/>
    <w:rsid w:val="0046385A"/>
    <w:rsid w:val="00512004"/>
    <w:rsid w:val="00537015"/>
    <w:rsid w:val="005B6ABA"/>
    <w:rsid w:val="006075C9"/>
    <w:rsid w:val="0063109B"/>
    <w:rsid w:val="0069373C"/>
    <w:rsid w:val="007446A5"/>
    <w:rsid w:val="00762037"/>
    <w:rsid w:val="00797E8F"/>
    <w:rsid w:val="007A62F4"/>
    <w:rsid w:val="007E116D"/>
    <w:rsid w:val="00977708"/>
    <w:rsid w:val="009B042D"/>
    <w:rsid w:val="00AB238B"/>
    <w:rsid w:val="00B15AE0"/>
    <w:rsid w:val="00C05C9A"/>
    <w:rsid w:val="00C714B0"/>
    <w:rsid w:val="00DE3ACC"/>
    <w:rsid w:val="00DE77C1"/>
    <w:rsid w:val="00EF1030"/>
    <w:rsid w:val="00EF5C4F"/>
    <w:rsid w:val="00F07E72"/>
    <w:rsid w:val="00F51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4F6DD6"/>
  <w15:chartTrackingRefBased/>
  <w15:docId w15:val="{41E5A1E2-2B7B-4C48-B7E8-59438C31A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5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5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C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C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C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C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C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C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C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C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5C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C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C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C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C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C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C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C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C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C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C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C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C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C9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5B6ABA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5B6ABA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DE77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69373C"/>
    <w:rPr>
      <w:b/>
      <w:bCs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1200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12004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512004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F51F5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51F5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51F5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51F5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51F5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Pan24</b:Tag>
    <b:SourceType>Report</b:SourceType>
    <b:Guid>{9D68BD16-47CC-45D4-83A2-013468F62DDF}</b:Guid>
    <b:Title>Fireformer: A Novel Deep Learning Model for Himawari-8 Wildfire Detection with Consideration of Spatiotemporal Variation Information</b:Title>
    <b:Pages>15</b:Pages>
    <b:Year>2024</b:Year>
    <b:Author>
      <b:Author>
        <b:NameList>
          <b:Person>
            <b:Last>Pan</b:Last>
            <b:First>Haiyan</b:First>
            <b:Middle>and Luo, Die and Hong, Zhonghua and Zhang, Yuewei and Zheng, Zongsheng and Zhou, Ruyan and Zhang, Yun and Han, YanLing and Wang, Jing and Yang, Shuhu</b:Middle>
          </b:Person>
        </b:NameList>
      </b:Author>
    </b:Author>
    <b:RefOrder>1</b:RefOrder>
  </b:Source>
  <b:Source>
    <b:Tag>WuH24</b:Tag>
    <b:SourceType>ConferenceProceedings</b:SourceType>
    <b:Guid>{F8A9E26F-93D8-4564-B6AD-464A5FC36CD0}</b:Guid>
    <b:Title>Earthfarseer: versatile spatio-temporal dynamical systems modeling in one model</b:Title>
    <b:Pages>15906-15914</b:Pages>
    <b:Year>2024</b:Year>
    <b:ConferenceName>AAAI'24</b:ConferenceName>
    <b:Author>
      <b:Author>
        <b:NameList>
          <b:Person>
            <b:Last>Wu</b:Last>
            <b:First>Hao</b:First>
          </b:Person>
          <b:Person>
            <b:Last>Liang</b:Last>
            <b:First>Yuxuan</b:First>
          </b:Person>
          <b:Person>
            <b:Last>Xiong</b:Last>
            <b:First>Wei</b:First>
          </b:Person>
          <b:Person>
            <b:Last>Zhou</b:Last>
            <b:First>Zhenyang</b:First>
          </b:Person>
        </b:NameList>
      </b:Author>
    </b:Author>
    <b:Publisher>AAAI Press</b:Publisher>
    <b:Volume>38</b:Volume>
    <b:DayAccessed>11-10-24</b:DayAccessed>
    <b:DOI>https://doi.org/10.1609/aaai.v38i14.29521</b:DOI>
    <b:RefOrder>2</b:RefOrder>
  </b:Source>
</b:Sources>
</file>

<file path=customXml/itemProps1.xml><?xml version="1.0" encoding="utf-8"?>
<ds:datastoreItem xmlns:ds="http://schemas.openxmlformats.org/officeDocument/2006/customXml" ds:itemID="{8F9DD6B5-7D59-4EC0-8BCF-5BD6B64407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</Pages>
  <Words>2404</Words>
  <Characters>13705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Tanner O'Rourke</dc:creator>
  <cp:keywords/>
  <dc:description/>
  <cp:lastModifiedBy>Tanner O'Rourke</cp:lastModifiedBy>
  <cp:revision>20</cp:revision>
  <dcterms:created xsi:type="dcterms:W3CDTF">2025-11-24T06:02:00Z</dcterms:created>
  <dcterms:modified xsi:type="dcterms:W3CDTF">2025-11-24T16:53:00Z</dcterms:modified>
</cp:coreProperties>
</file>