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0000"/>
          <w:sz w:val="40"/>
        </w:rPr>
        <w:t>SPESIFIKASI TEKNIS &amp; ARSITEKTUR PERANGKAT LUNAK</w:t>
      </w:r>
    </w:p>
    <w:p>
      <w:pPr>
        <w:jc w:val="center"/>
      </w:pPr>
      <w:r>
        <w:rPr>
          <w:b/>
          <w:color w:val="00468C"/>
          <w:sz w:val="48"/>
        </w:rPr>
        <w:t>CATERING MANAGEMENT SYSTEM</w:t>
      </w:r>
    </w:p>
    <w:p/>
    <w:p>
      <w:pPr>
        <w:jc w:val="center"/>
      </w:pPr>
      <w:r>
        <w:rPr>
          <w:sz w:val="24"/>
        </w:rPr>
        <w:t>Nama Aplikasi</w:t>
        <w:tab/>
        <w:t>: Catering Management System</w:t>
      </w:r>
    </w:p>
    <w:p>
      <w:pPr>
        <w:jc w:val="center"/>
      </w:pPr>
      <w:r>
        <w:rPr>
          <w:sz w:val="24"/>
        </w:rPr>
        <w:t>Versi Dokumen</w:t>
        <w:tab/>
        <w:t>: 2.0</w:t>
      </w:r>
    </w:p>
    <w:p>
      <w:pPr>
        <w:jc w:val="center"/>
      </w:pPr>
      <w:r>
        <w:rPr>
          <w:sz w:val="24"/>
        </w:rPr>
        <w:t>Status</w:t>
        <w:tab/>
        <w:t>: Production</w:t>
      </w:r>
    </w:p>
    <w:p>
      <w:pPr>
        <w:jc w:val="center"/>
      </w:pPr>
      <w:r>
        <w:rPr>
          <w:sz w:val="24"/>
        </w:rPr>
        <w:t>Tanggal Pembaruan</w:t>
        <w:tab/>
        <w:t>: 4 Maret 2026</w:t>
      </w:r>
    </w:p>
    <w:p>
      <w:pPr>
        <w:jc w:val="center"/>
      </w:pPr>
      <w:r>
        <w:rPr>
          <w:sz w:val="24"/>
        </w:rPr>
        <w:t>Target Pengguna</w:t>
        <w:tab/>
        <w:t>: Enterprise 2500+ User</w:t>
      </w:r>
    </w:p>
    <w:p>
      <w:pPr>
        <w:jc w:val="center"/>
      </w:pPr>
      <w:r>
        <w:rPr>
          <w:sz w:val="24"/>
        </w:rPr>
        <w:t>Developer</w:t>
        <w:tab/>
        <w:t>: Yohanes Octavian Rizky N.</w:t>
      </w:r>
    </w:p>
    <w:p>
      <w:r>
        <w:br w:type="page"/>
      </w:r>
    </w:p>
    <w:p>
      <w:pPr>
        <w:pStyle w:val="Heading1"/>
      </w:pPr>
      <w:r>
        <w:t>DAFTAR ISI</w:t>
      </w:r>
    </w:p>
    <w:p>
      <w:r>
        <w:t>1. Gambaran Umum Sistem</w:t>
      </w:r>
    </w:p>
    <w:p>
      <w:r>
        <w:t>2. Arsitektur &amp; Teknologi</w:t>
      </w:r>
    </w:p>
    <w:p>
      <w:r>
        <w:t>3. Manajemen Pengguna &amp; Hak Akses</w:t>
      </w:r>
    </w:p>
    <w:p>
      <w:r>
        <w:t>4. Logika Bisnis Utama</w:t>
      </w:r>
    </w:p>
    <w:p>
      <w:r>
        <w:t>5. Spesifikasi Fungsional</w:t>
      </w:r>
    </w:p>
    <w:p>
      <w:r>
        <w:t>6. Desain Database</w:t>
      </w:r>
    </w:p>
    <w:p>
      <w:r>
        <w:t>7. Antarmuka Pemrograman Aplikasi (API)</w:t>
      </w:r>
    </w:p>
    <w:p>
      <w:r>
        <w:t>8. Infrastruktur &amp; Deployment</w:t>
      </w:r>
    </w:p>
    <w:p>
      <w:r>
        <w:br w:type="page"/>
      </w:r>
    </w:p>
    <w:p>
      <w:pPr>
        <w:pStyle w:val="Heading1"/>
      </w:pPr>
      <w:r>
        <w:t>1. GAMBARAN UMUM SISTEM</w:t>
      </w:r>
    </w:p>
    <w:p>
      <w:pPr>
        <w:pStyle w:val="Heading2"/>
      </w:pPr>
      <w:r>
        <w:t>1.1 Deskripsi &amp; Tujuan</w:t>
      </w:r>
    </w:p>
    <w:p>
      <w:r>
        <w:t>Catering Management System adalah solusi perangkat lunak tingkat enterprise yang dirancang untuk mengotomatisasi seluruh siklus penyediaan makan karyawan. Sistem ini menangani pemesanan makanan, validasi pengambilan (check-in) berbasis QR Code, pengelolaan menu dan vendor, pengumuman &amp; agreement, sinkronisasi waktu NTP, notifikasi email, serta penegakan disiplin melalui sistem blacklist otomatis.</w:t>
      </w:r>
    </w:p>
    <w:p>
      <w:r>
        <w:t>Tujuan utama sistem ini adalah:</w:t>
      </w:r>
    </w:p>
    <w:p>
      <w:pPr>
        <w:pStyle w:val="ListBullet"/>
      </w:pPr>
      <w:r>
        <w:rPr>
          <w:b/>
        </w:rPr>
        <w:t>Efisiensi Operasional</w:t>
      </w:r>
      <w:r>
        <w:tab/>
        <w:t>: Menggantikan proses manual dengan pemesanan digital dan check-in berbasis QR Code.</w:t>
      </w:r>
    </w:p>
    <w:p>
      <w:pPr>
        <w:pStyle w:val="ListBullet"/>
      </w:pPr>
      <w:r>
        <w:rPr>
          <w:b/>
        </w:rPr>
        <w:t>Kontrol Biaya</w:t>
      </w:r>
      <w:r>
        <w:tab/>
        <w:t>: Mencegah pemborosan makanan melalui fitur No-Show tracking dan laporan biaya terperinci.</w:t>
      </w:r>
    </w:p>
    <w:p>
      <w:pPr>
        <w:pStyle w:val="ListBullet"/>
      </w:pPr>
      <w:r>
        <w:rPr>
          <w:b/>
        </w:rPr>
        <w:t>Ketepatan Data</w:t>
      </w:r>
      <w:r>
        <w:tab/>
        <w:t>: Menyediakan data real-time bagi admin, vendor, dan staf kantin.</w:t>
      </w:r>
    </w:p>
    <w:p>
      <w:pPr>
        <w:pStyle w:val="ListBullet"/>
      </w:pPr>
      <w:r>
        <w:rPr>
          <w:b/>
        </w:rPr>
        <w:t>Transparansi</w:t>
      </w:r>
      <w:r>
        <w:tab/>
        <w:t>: Pengumuman, agreement, complaint system, dan audit trail lengkap.</w:t>
      </w:r>
    </w:p>
    <w:p>
      <w:pPr>
        <w:pStyle w:val="Heading2"/>
      </w:pPr>
      <w:r>
        <w:t>1.2 Kapasitas Sistem</w:t>
      </w:r>
    </w:p>
    <w:p>
      <w:r>
        <w:t>Sistem dirancang untuk beroperasi dengan beban kerja tinggi:</w:t>
      </w:r>
    </w:p>
    <w:p>
      <w:pPr>
        <w:pStyle w:val="ListBullet"/>
      </w:pPr>
      <w:r>
        <w:rPr>
          <w:b/>
        </w:rPr>
        <w:t>Basis Pengguna</w:t>
      </w:r>
      <w:r>
        <w:tab/>
        <w:t>: Mendukung lebih dari 2.500 karyawan aktif.</w:t>
      </w:r>
    </w:p>
    <w:p>
      <w:pPr>
        <w:pStyle w:val="ListBullet"/>
      </w:pPr>
      <w:r>
        <w:rPr>
          <w:b/>
        </w:rPr>
        <w:t>Konektivitas Database</w:t>
      </w:r>
      <w:r>
        <w:tab/>
        <w:t>: Dioptimalkan untuk 50 koneksi konkuren ke PostgreSQL.</w:t>
      </w:r>
    </w:p>
    <w:p>
      <w:pPr>
        <w:pStyle w:val="ListBullet"/>
      </w:pPr>
      <w:r>
        <w:rPr>
          <w:b/>
        </w:rPr>
        <w:t>Caching</w:t>
      </w:r>
      <w:r>
        <w:tab/>
        <w:t>: Redis untuk manajemen sesi, caching data, dan rate limiting.</w:t>
      </w:r>
    </w:p>
    <w:p>
      <w:pPr>
        <w:pStyle w:val="ListBullet"/>
      </w:pPr>
      <w:r>
        <w:rPr>
          <w:b/>
        </w:rPr>
        <w:t>Pembaruan Real-time</w:t>
      </w:r>
      <w:r>
        <w:tab/>
        <w:t>: Menggunakan Server-Sent Events (SSE) untuk pembaruan status pesanan tanpa perlu refresh halaman.</w:t>
      </w:r>
    </w:p>
    <w:p>
      <w:r>
        <w:br w:type="page"/>
      </w:r>
    </w:p>
    <w:p>
      <w:pPr>
        <w:pStyle w:val="Heading1"/>
      </w:pPr>
      <w:r>
        <w:t>2. ARSITEKTUR &amp; TEKNOLOGI</w:t>
      </w:r>
    </w:p>
    <w:p>
      <w:pPr>
        <w:pStyle w:val="Heading2"/>
      </w:pPr>
      <w:r>
        <w:t>2.1 Teknologi Yang Digunakan (Tech Stack)</w:t>
      </w:r>
    </w:p>
    <w:p>
      <w:r>
        <w:t>Pemilihan teknologi didasarkan pada performa, skalabilitas, dan kemudahan pemeliharaan: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Teknologi</w:t>
            </w:r>
          </w:p>
        </w:tc>
        <w:tc>
          <w:tcPr>
            <w:tcW w:type="dxa" w:w="2880"/>
          </w:tcPr>
          <w:p>
            <w:r>
              <w:rPr>
                <w:b/>
                <w:sz w:val="20"/>
              </w:rPr>
              <w:t>Keterangan</w:t>
            </w:r>
          </w:p>
        </w:tc>
      </w:tr>
      <w:tr>
        <w:tc>
          <w:tcPr>
            <w:tcW w:type="dxa" w:w="2880"/>
          </w:tcPr>
          <w:p>
            <w:r>
              <w:rPr>
                <w:sz w:val="20"/>
              </w:rPr>
              <w:t>Frontend</w:t>
            </w:r>
          </w:p>
        </w:tc>
        <w:tc>
          <w:tcPr>
            <w:tcW w:type="dxa" w:w="2880"/>
          </w:tcPr>
          <w:p>
            <w:r>
              <w:rPr>
                <w:sz w:val="20"/>
              </w:rPr>
              <w:t>React 18 + TypeScript + Vite</w:t>
            </w:r>
          </w:p>
        </w:tc>
        <w:tc>
          <w:tcPr>
            <w:tcW w:type="dxa" w:w="2880"/>
          </w:tcPr>
          <w:p>
            <w:r>
              <w:rPr>
                <w:sz w:val="20"/>
              </w:rPr>
              <w:t>Rendering cepat, type-safety, HMR.</w:t>
            </w:r>
          </w:p>
        </w:tc>
      </w:tr>
      <w:tr>
        <w:tc>
          <w:tcPr>
            <w:tcW w:type="dxa" w:w="2880"/>
          </w:tcPr>
          <w:p>
            <w:r>
              <w:rPr>
                <w:sz w:val="20"/>
              </w:rPr>
              <w:t>Backend</w:t>
            </w:r>
          </w:p>
        </w:tc>
        <w:tc>
          <w:tcPr>
            <w:tcW w:type="dxa" w:w="2880"/>
          </w:tcPr>
          <w:p>
            <w:r>
              <w:rPr>
                <w:sz w:val="20"/>
              </w:rPr>
              <w:t>Node.js + Express + TypeScript</w:t>
            </w:r>
          </w:p>
        </w:tc>
        <w:tc>
          <w:tcPr>
            <w:tcW w:type="dxa" w:w="2880"/>
          </w:tcPr>
          <w:p>
            <w:r>
              <w:rPr>
                <w:sz w:val="20"/>
              </w:rPr>
              <w:t>Framework ringan, strongly-typed.</w:t>
            </w:r>
          </w:p>
        </w:tc>
      </w:tr>
      <w:tr>
        <w:tc>
          <w:tcPr>
            <w:tcW w:type="dxa" w:w="2880"/>
          </w:tcPr>
          <w:p>
            <w:r>
              <w:rPr>
                <w:sz w:val="20"/>
              </w:rPr>
              <w:t>ORM</w:t>
            </w:r>
          </w:p>
        </w:tc>
        <w:tc>
          <w:tcPr>
            <w:tcW w:type="dxa" w:w="2880"/>
          </w:tcPr>
          <w:p>
            <w:r>
              <w:rPr>
                <w:sz w:val="20"/>
              </w:rPr>
              <w:t>Prisma ORM</w:t>
            </w:r>
          </w:p>
        </w:tc>
        <w:tc>
          <w:tcPr>
            <w:tcW w:type="dxa" w:w="2880"/>
          </w:tcPr>
          <w:p>
            <w:r>
              <w:rPr>
                <w:sz w:val="20"/>
              </w:rPr>
              <w:t>Type-safe database queries, migration.</w:t>
            </w:r>
          </w:p>
        </w:tc>
      </w:tr>
      <w:tr>
        <w:tc>
          <w:tcPr>
            <w:tcW w:type="dxa" w:w="2880"/>
          </w:tcPr>
          <w:p>
            <w:r>
              <w:rPr>
                <w:sz w:val="20"/>
              </w:rPr>
              <w:t>Database</w:t>
            </w:r>
          </w:p>
        </w:tc>
        <w:tc>
          <w:tcPr>
            <w:tcW w:type="dxa" w:w="2880"/>
          </w:tcPr>
          <w:p>
            <w:r>
              <w:rPr>
                <w:sz w:val="20"/>
              </w:rPr>
              <w:t>PostgreSQL 15</w:t>
            </w:r>
          </w:p>
        </w:tc>
        <w:tc>
          <w:tcPr>
            <w:tcW w:type="dxa" w:w="2880"/>
          </w:tcPr>
          <w:p>
            <w:r>
              <w:rPr>
                <w:sz w:val="20"/>
              </w:rPr>
              <w:t>Database relasional utama.</w:t>
            </w:r>
          </w:p>
        </w:tc>
      </w:tr>
      <w:tr>
        <w:tc>
          <w:tcPr>
            <w:tcW w:type="dxa" w:w="2880"/>
          </w:tcPr>
          <w:p>
            <w:r>
              <w:rPr>
                <w:sz w:val="20"/>
              </w:rPr>
              <w:t>Caching</w:t>
            </w:r>
          </w:p>
        </w:tc>
        <w:tc>
          <w:tcPr>
            <w:tcW w:type="dxa" w:w="2880"/>
          </w:tcPr>
          <w:p>
            <w:r>
              <w:rPr>
                <w:sz w:val="20"/>
              </w:rPr>
              <w:t>Redis 7</w:t>
            </w:r>
          </w:p>
        </w:tc>
        <w:tc>
          <w:tcPr>
            <w:tcW w:type="dxa" w:w="2880"/>
          </w:tcPr>
          <w:p>
            <w:r>
              <w:rPr>
                <w:sz w:val="20"/>
              </w:rPr>
              <w:t>Sesi, cache, rate limiting.</w:t>
            </w:r>
          </w:p>
        </w:tc>
      </w:tr>
      <w:tr>
        <w:tc>
          <w:tcPr>
            <w:tcW w:type="dxa" w:w="2880"/>
          </w:tcPr>
          <w:p>
            <w:r>
              <w:rPr>
                <w:sz w:val="20"/>
              </w:rPr>
              <w:t>Process Manager</w:t>
            </w:r>
          </w:p>
        </w:tc>
        <w:tc>
          <w:tcPr>
            <w:tcW w:type="dxa" w:w="2880"/>
          </w:tcPr>
          <w:p>
            <w:r>
              <w:rPr>
                <w:sz w:val="20"/>
              </w:rPr>
              <w:t>PM2 Cluster Mode</w:t>
            </w:r>
          </w:p>
        </w:tc>
        <w:tc>
          <w:tcPr>
            <w:tcW w:type="dxa" w:w="2880"/>
          </w:tcPr>
          <w:p>
            <w:r>
              <w:rPr>
                <w:sz w:val="20"/>
              </w:rPr>
              <w:t>Multi-instance, auto-restart, load balancing.</w:t>
            </w:r>
          </w:p>
        </w:tc>
      </w:tr>
      <w:tr>
        <w:tc>
          <w:tcPr>
            <w:tcW w:type="dxa" w:w="2880"/>
          </w:tcPr>
          <w:p>
            <w:r>
              <w:rPr>
                <w:sz w:val="20"/>
              </w:rPr>
              <w:t>Time Sync</w:t>
            </w:r>
          </w:p>
        </w:tc>
        <w:tc>
          <w:tcPr>
            <w:tcW w:type="dxa" w:w="2880"/>
          </w:tcPr>
          <w:p>
            <w:r>
              <w:rPr>
                <w:sz w:val="20"/>
              </w:rPr>
              <w:t>NTP Service</w:t>
            </w:r>
          </w:p>
        </w:tc>
        <w:tc>
          <w:tcPr>
            <w:tcW w:type="dxa" w:w="2880"/>
          </w:tcPr>
          <w:p>
            <w:r>
              <w:rPr>
                <w:sz w:val="20"/>
              </w:rPr>
              <w:t>Sinkronisasi waktu server yang akurat.</w:t>
            </w:r>
          </w:p>
        </w:tc>
      </w:tr>
      <w:tr>
        <w:tc>
          <w:tcPr>
            <w:tcW w:type="dxa" w:w="2880"/>
          </w:tcPr>
          <w:p>
            <w:r>
              <w:rPr>
                <w:sz w:val="20"/>
              </w:rPr>
              <w:t>Email</w:t>
            </w:r>
          </w:p>
        </w:tc>
        <w:tc>
          <w:tcPr>
            <w:tcW w:type="dxa" w:w="2880"/>
          </w:tcPr>
          <w:p>
            <w:r>
              <w:rPr>
                <w:sz w:val="20"/>
              </w:rPr>
              <w:t>Nodemailer (SMTP)</w:t>
            </w:r>
          </w:p>
        </w:tc>
        <w:tc>
          <w:tcPr>
            <w:tcW w:type="dxa" w:w="2880"/>
          </w:tcPr>
          <w:p>
            <w:r>
              <w:rPr>
                <w:sz w:val="20"/>
              </w:rPr>
              <w:t>Notifikasi email ke admin/pengguna.</w:t>
            </w:r>
          </w:p>
        </w:tc>
      </w:tr>
      <w:tr>
        <w:tc>
          <w:tcPr>
            <w:tcW w:type="dxa" w:w="2880"/>
          </w:tcPr>
          <w:p>
            <w:r>
              <w:rPr>
                <w:sz w:val="20"/>
              </w:rPr>
              <w:t>Deployment</w:t>
            </w:r>
          </w:p>
        </w:tc>
        <w:tc>
          <w:tcPr>
            <w:tcW w:type="dxa" w:w="2880"/>
          </w:tcPr>
          <w:p>
            <w:r>
              <w:rPr>
                <w:sz w:val="20"/>
              </w:rPr>
              <w:t>Docker Compose</w:t>
            </w:r>
          </w:p>
        </w:tc>
        <w:tc>
          <w:tcPr>
            <w:tcW w:type="dxa" w:w="2880"/>
          </w:tcPr>
          <w:p>
            <w:r>
              <w:rPr>
                <w:sz w:val="20"/>
              </w:rPr>
              <w:t>Seluruh komponen terkontainerisasi.</w:t>
            </w:r>
          </w:p>
        </w:tc>
      </w:tr>
      <w:tr>
        <w:tc>
          <w:tcPr>
            <w:tcW w:type="dxa" w:w="2880"/>
          </w:tcPr>
          <w:p>
            <w:r>
              <w:rPr>
                <w:sz w:val="20"/>
              </w:rPr>
              <w:t>Reverse Proxy</w:t>
            </w:r>
          </w:p>
        </w:tc>
        <w:tc>
          <w:tcPr>
            <w:tcW w:type="dxa" w:w="2880"/>
          </w:tcPr>
          <w:p>
            <w:r>
              <w:rPr>
                <w:sz w:val="20"/>
              </w:rPr>
              <w:t>Nginx / Nginx Proxy Manager</w:t>
            </w:r>
          </w:p>
        </w:tc>
        <w:tc>
          <w:tcPr>
            <w:tcW w:type="dxa" w:w="2880"/>
          </w:tcPr>
          <w:p>
            <w:r>
              <w:rPr>
                <w:sz w:val="20"/>
              </w:rPr>
              <w:t>SSL/HTTPS, routing domain, load balancing.</w:t>
            </w:r>
          </w:p>
        </w:tc>
      </w:tr>
    </w:tbl>
    <w:p>
      <w:pPr>
        <w:pStyle w:val="Heading2"/>
      </w:pPr>
      <w:r>
        <w:t>2.2 Desain Arsitektur Backend</w:t>
      </w:r>
    </w:p>
    <w:p>
      <w:r>
        <w:t>Backend diorganisir dengan pola pemisahan tanggung jawab (Separation of Concerns) yang ketat:</w:t>
      </w:r>
    </w:p>
    <w:p>
      <w:pPr>
        <w:pStyle w:val="ListBullet"/>
      </w:pPr>
      <w:r>
        <w:rPr>
          <w:b/>
        </w:rPr>
        <w:t>Routes (23 files)</w:t>
      </w:r>
      <w:r>
        <w:tab/>
        <w:t>: Menangani definisi endpoint HTTP. Total 23 route files mencakup auth, users, orders, shifts, blacklist, holidays, canteens, vendors, menu, settings, time, audit, messages, announcements, email, server, SSE, dan version.</w:t>
      </w:r>
    </w:p>
    <w:p>
      <w:pPr>
        <w:pStyle w:val="ListBullet"/>
      </w:pPr>
      <w:r>
        <w:rPr>
          <w:b/>
        </w:rPr>
        <w:t>Middleware (6 files)</w:t>
      </w:r>
      <w:r>
        <w:tab/>
        <w:t>: Bertugas melakukan validasi sebelum masuk ke logika utama:</w:t>
      </w:r>
    </w:p>
    <w:p>
      <w:pPr>
        <w:pStyle w:val="ListBullet"/>
        <w:ind w:left="720"/>
      </w:pPr>
      <w:r>
        <w:rPr>
          <w:b/>
        </w:rPr>
        <w:t>JWT Auth (auth.middleware.ts)</w:t>
      </w:r>
      <w:r>
        <w:tab/>
        <w:t>: Verifikasi token pengguna dan role-based access.</w:t>
      </w:r>
    </w:p>
    <w:p>
      <w:pPr>
        <w:pStyle w:val="ListBullet"/>
        <w:ind w:left="720"/>
      </w:pPr>
      <w:r>
        <w:rPr>
          <w:b/>
        </w:rPr>
        <w:t>Blacklist Check (blacklist.middleware.ts)</w:t>
      </w:r>
      <w:r>
        <w:tab/>
        <w:t>: Memblokir pengguna yang sedang di-blacklist dari membuat pesanan.</w:t>
      </w:r>
    </w:p>
    <w:p>
      <w:pPr>
        <w:pStyle w:val="ListBullet"/>
        <w:ind w:left="720"/>
      </w:pPr>
      <w:r>
        <w:rPr>
          <w:b/>
        </w:rPr>
        <w:t>Rate Limit (rate-limit.middleware.ts)</w:t>
      </w:r>
      <w:r>
        <w:tab/>
        <w:t>: Mencegah spam request dengan token-bucket algorithm.</w:t>
      </w:r>
    </w:p>
    <w:p>
      <w:pPr>
        <w:pStyle w:val="ListBullet"/>
        <w:ind w:left="720"/>
      </w:pPr>
      <w:r>
        <w:rPr>
          <w:b/>
        </w:rPr>
        <w:t>Cutoff Check (cutoff.middleware.ts)</w:t>
      </w:r>
      <w:r>
        <w:tab/>
        <w:t>: Validasi waktu pemesanan (per-shift atau mingguan).</w:t>
      </w:r>
    </w:p>
    <w:p>
      <w:pPr>
        <w:pStyle w:val="ListBullet"/>
        <w:ind w:left="720"/>
      </w:pPr>
      <w:r>
        <w:rPr>
          <w:b/>
        </w:rPr>
        <w:t>Input Validation (validate.middleware.ts)</w:t>
      </w:r>
      <w:r>
        <w:tab/>
        <w:t>: Sanitasi dan validasi input request body.</w:t>
      </w:r>
    </w:p>
    <w:p>
      <w:pPr>
        <w:pStyle w:val="ListBullet"/>
        <w:ind w:left="720"/>
      </w:pPr>
      <w:r>
        <w:rPr>
          <w:b/>
        </w:rPr>
        <w:t>Error Handler (error.middleware.ts)</w:t>
      </w:r>
      <w:r>
        <w:tab/>
        <w:t>: Centralized error handling dengan format konsisten.</w:t>
      </w:r>
    </w:p>
    <w:p>
      <w:pPr>
        <w:pStyle w:val="ListBullet"/>
      </w:pPr>
      <w:r>
        <w:rPr>
          <w:b/>
        </w:rPr>
        <w:t>Services (11 files)</w:t>
      </w:r>
      <w:r>
        <w:tab/>
        <w:t>: Lapisan logika bisnis:</w:t>
      </w:r>
    </w:p>
    <w:p>
      <w:pPr>
        <w:pStyle w:val="ListBullet"/>
        <w:ind w:left="720"/>
      </w:pPr>
      <w:r>
        <w:rPr>
          <w:b/>
        </w:rPr>
        <w:t>time.service.ts</w:t>
      </w:r>
      <w:r>
        <w:tab/>
        <w:t>: Sinkronisasi waktu NTP, timezone management, cutoff calculation.</w:t>
      </w:r>
    </w:p>
    <w:p>
      <w:pPr>
        <w:pStyle w:val="ListBullet"/>
        <w:ind w:left="720"/>
      </w:pPr>
      <w:r>
        <w:rPr>
          <w:b/>
        </w:rPr>
        <w:t>noshow.service.ts</w:t>
      </w:r>
      <w:r>
        <w:tab/>
        <w:t>: Cron-based no-show detection dan auto-blacklist enforcement.</w:t>
      </w:r>
    </w:p>
    <w:p>
      <w:pPr>
        <w:pStyle w:val="ListBullet"/>
        <w:ind w:left="720"/>
      </w:pPr>
      <w:r>
        <w:rPr>
          <w:b/>
        </w:rPr>
        <w:t>order.service.ts</w:t>
      </w:r>
      <w:r>
        <w:tab/>
        <w:t>: Order cancellation helper dan bulk operations.</w:t>
      </w:r>
    </w:p>
    <w:p>
      <w:pPr>
        <w:pStyle w:val="ListBullet"/>
        <w:ind w:left="720"/>
      </w:pPr>
      <w:r>
        <w:rPr>
          <w:b/>
        </w:rPr>
        <w:t>audit.service.ts</w:t>
      </w:r>
      <w:r>
        <w:tab/>
        <w:t>: Comprehensive audit logging untuk semua aksi pengguna.</w:t>
      </w:r>
    </w:p>
    <w:p>
      <w:pPr>
        <w:pStyle w:val="ListBullet"/>
        <w:ind w:left="720"/>
      </w:pPr>
      <w:r>
        <w:rPr>
          <w:b/>
        </w:rPr>
        <w:t>email.service.ts</w:t>
      </w:r>
      <w:r>
        <w:tab/>
        <w:t>: Email notification via SMTP (Nodemailer).</w:t>
      </w:r>
    </w:p>
    <w:p>
      <w:pPr>
        <w:pStyle w:val="ListBullet"/>
        <w:ind w:left="720"/>
      </w:pPr>
      <w:r>
        <w:rPr>
          <w:b/>
        </w:rPr>
        <w:t>cache.service.ts</w:t>
      </w:r>
      <w:r>
        <w:tab/>
        <w:t>: Cache layer untuk data yang sering diakses (shifts, settings).</w:t>
      </w:r>
    </w:p>
    <w:p>
      <w:pPr>
        <w:pStyle w:val="ListBullet"/>
        <w:ind w:left="720"/>
      </w:pPr>
      <w:r>
        <w:rPr>
          <w:b/>
        </w:rPr>
        <w:t>redis.service.ts</w:t>
      </w:r>
      <w:r>
        <w:tab/>
        <w:t>: Redis connection management.</w:t>
      </w:r>
    </w:p>
    <w:p>
      <w:pPr>
        <w:pStyle w:val="ListBullet"/>
        <w:ind w:left="720"/>
      </w:pPr>
      <w:r>
        <w:rPr>
          <w:b/>
        </w:rPr>
        <w:t>rate-limiter.service.ts</w:t>
      </w:r>
      <w:r>
        <w:tab/>
        <w:t>: Per-user rate limiting logic.</w:t>
      </w:r>
    </w:p>
    <w:p>
      <w:pPr>
        <w:pStyle w:val="ListBullet"/>
        <w:ind w:left="720"/>
      </w:pPr>
      <w:r>
        <w:rPr>
          <w:b/>
        </w:rPr>
        <w:t>scheduler.ts</w:t>
      </w:r>
      <w:r>
        <w:tab/>
        <w:t>: Cron job scheduler dengan PM2 instance guard.</w:t>
      </w:r>
    </w:p>
    <w:p>
      <w:pPr>
        <w:pStyle w:val="ListBullet"/>
        <w:ind w:left="720"/>
      </w:pPr>
      <w:r>
        <w:rPr>
          <w:b/>
        </w:rPr>
        <w:t>server.service.ts</w:t>
      </w:r>
      <w:r>
        <w:tab/>
        <w:t>: Backup, restore, dan system monitoring.</w:t>
      </w:r>
    </w:p>
    <w:p>
      <w:pPr>
        <w:pStyle w:val="ListBullet"/>
        <w:ind w:left="720"/>
      </w:pPr>
      <w:r>
        <w:rPr>
          <w:b/>
        </w:rPr>
        <w:t>uptime.service.ts</w:t>
      </w:r>
      <w:r>
        <w:tab/>
        <w:t>: Server uptime tracking dan history.</w:t>
      </w:r>
    </w:p>
    <w:p>
      <w:r>
        <w:br w:type="page"/>
      </w:r>
    </w:p>
    <w:p>
      <w:pPr>
        <w:pStyle w:val="Heading1"/>
      </w:pPr>
      <w:r>
        <w:t>3. MANAJEMEN PENGGUNA &amp; HAK AKSES</w:t>
      </w:r>
    </w:p>
    <w:p>
      <w:pPr>
        <w:pStyle w:val="Heading2"/>
      </w:pPr>
      <w:r>
        <w:t>3.1 Hierarki Peran (Role Hierarchy)</w:t>
      </w:r>
    </w:p>
    <w:p>
      <w:r>
        <w:t>Sistem menerapkan kontrol akses berbasis peran (Role-Based Access Control):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Peran</w:t>
            </w:r>
          </w:p>
        </w:tc>
        <w:tc>
          <w:tcPr>
            <w:tcW w:type="dxa" w:w="2880"/>
          </w:tcPr>
          <w:p>
            <w:r>
              <w:rPr>
                <w:b/>
                <w:sz w:val="20"/>
              </w:rPr>
              <w:t>Deskripsi</w:t>
            </w:r>
          </w:p>
        </w:tc>
        <w:tc>
          <w:tcPr>
            <w:tcW w:type="dxa" w:w="2880"/>
          </w:tcPr>
          <w:p>
            <w:r>
              <w:rPr>
                <w:b/>
                <w:sz w:val="20"/>
              </w:rPr>
              <w:t>Akses</w:t>
            </w:r>
          </w:p>
        </w:tc>
      </w:tr>
      <w:tr>
        <w:tc>
          <w:tcPr>
            <w:tcW w:type="dxa" w:w="2880"/>
          </w:tcPr>
          <w:p>
            <w:r>
              <w:rPr>
                <w:sz w:val="20"/>
              </w:rPr>
              <w:t>ADMIN</w:t>
            </w:r>
          </w:p>
        </w:tc>
        <w:tc>
          <w:tcPr>
            <w:tcW w:type="dxa" w:w="2880"/>
          </w:tcPr>
          <w:p>
            <w:r>
              <w:rPr>
                <w:sz w:val="20"/>
              </w:rPr>
              <w:t>Administrator sistem</w:t>
            </w:r>
          </w:p>
        </w:tc>
        <w:tc>
          <w:tcPr>
            <w:tcW w:type="dxa" w:w="2880"/>
          </w:tcPr>
          <w:p>
            <w:r>
              <w:rPr>
                <w:sz w:val="20"/>
              </w:rPr>
              <w:t>Full access: dashboard, user management, shift config, blacklist, cost analysis, audit log, backup/restore, email settings, NTP, branding, announcements, vendor management, menu management, server monitoring.</w:t>
            </w:r>
          </w:p>
        </w:tc>
      </w:tr>
      <w:tr>
        <w:tc>
          <w:tcPr>
            <w:tcW w:type="dxa" w:w="2880"/>
          </w:tcPr>
          <w:p>
            <w:r>
              <w:rPr>
                <w:sz w:val="20"/>
              </w:rPr>
              <w:t>CANTEEN</w:t>
            </w:r>
          </w:p>
        </w:tc>
        <w:tc>
          <w:tcPr>
            <w:tcW w:type="dxa" w:w="2880"/>
          </w:tcPr>
          <w:p>
            <w:r>
              <w:rPr>
                <w:sz w:val="20"/>
              </w:rPr>
              <w:t>Staf operasional kantin</w:t>
            </w:r>
          </w:p>
        </w:tc>
        <w:tc>
          <w:tcPr>
            <w:tcW w:type="dxa" w:w="2880"/>
          </w:tcPr>
          <w:p>
            <w:r>
              <w:rPr>
                <w:sz w:val="20"/>
              </w:rPr>
              <w:t>Check-in station (QR scanner + manual NIP search), statistik pengambilan harian.</w:t>
            </w:r>
          </w:p>
        </w:tc>
      </w:tr>
      <w:tr>
        <w:tc>
          <w:tcPr>
            <w:tcW w:type="dxa" w:w="2880"/>
          </w:tcPr>
          <w:p>
            <w:r>
              <w:rPr>
                <w:sz w:val="20"/>
              </w:rPr>
              <w:t>VENDOR</w:t>
            </w:r>
          </w:p>
        </w:tc>
        <w:tc>
          <w:tcPr>
            <w:tcW w:type="dxa" w:w="2880"/>
          </w:tcPr>
          <w:p>
            <w:r>
              <w:rPr>
                <w:sz w:val="20"/>
              </w:rPr>
              <w:t>Penyedia katering</w:t>
            </w:r>
          </w:p>
        </w:tc>
        <w:tc>
          <w:tcPr>
            <w:tcW w:type="dxa" w:w="2880"/>
          </w:tcPr>
          <w:p>
            <w:r>
              <w:rPr>
                <w:sz w:val="20"/>
              </w:rPr>
              <w:t>Dashboard vendor (rekapitulasi porsi), pickup stats, menu preview.</w:t>
            </w:r>
          </w:p>
        </w:tc>
      </w:tr>
      <w:tr>
        <w:tc>
          <w:tcPr>
            <w:tcW w:type="dxa" w:w="2880"/>
          </w:tcPr>
          <w:p>
            <w:r>
              <w:rPr>
                <w:sz w:val="20"/>
              </w:rPr>
              <w:t>USER</w:t>
            </w:r>
          </w:p>
        </w:tc>
        <w:tc>
          <w:tcPr>
            <w:tcW w:type="dxa" w:w="2880"/>
          </w:tcPr>
          <w:p>
            <w:r>
              <w:rPr>
                <w:sz w:val="20"/>
              </w:rPr>
              <w:t>Karyawan perusahaan</w:t>
            </w:r>
          </w:p>
        </w:tc>
        <w:tc>
          <w:tcPr>
            <w:tcW w:type="dxa" w:w="2880"/>
          </w:tcPr>
          <w:p>
            <w:r>
              <w:rPr>
                <w:sz w:val="20"/>
              </w:rPr>
              <w:t>Order makanan, riwayat pesanan, cancel order, complaint, profil, food menu preview, terms &amp; about page.</w:t>
            </w:r>
          </w:p>
        </w:tc>
      </w:tr>
    </w:tbl>
    <w:p>
      <w:pPr>
        <w:pStyle w:val="Heading2"/>
      </w:pPr>
      <w:r>
        <w:t>3.2 Alur Aktivitas Pengguna</w:t>
      </w:r>
    </w:p>
    <w:p>
      <w:pPr>
        <w:pStyle w:val="Heading3"/>
      </w:pPr>
      <w:r>
        <w:t>Pemesanan Makanan:</w:t>
      </w:r>
    </w:p>
    <w:p>
      <w:r>
        <w:t>User login → Melihat Menu → Sistem cek Hari Libur → Sistem cek Blacklist → Sistem cek Batas Waktu (Cutoff) → User memilih Shift &amp; Kantin → Order dibuat → QR Code dihasilkan.</w:t>
      </w:r>
    </w:p>
    <w:p>
      <w:pPr>
        <w:pStyle w:val="Heading3"/>
      </w:pPr>
      <w:r>
        <w:t>Pengambilan Makanan:</w:t>
      </w:r>
    </w:p>
    <w:p>
      <w:r>
        <w:t>User menunjukkan QR → Staf Kantin scan → Sistem memvalidasi (eksistensi, status, blacklist, waktu shift, lokasi kantin) → Status berubah menjadi PICKED_UP. Jika gagal (misal: sudah diambil, terlambat, atau kantin salah), sistem menampilkan pesan error spesifik.</w:t>
      </w:r>
    </w:p>
    <w:p>
      <w:pPr>
        <w:pStyle w:val="Heading3"/>
      </w:pPr>
      <w:r>
        <w:t>Check-in Manual:</w:t>
      </w:r>
    </w:p>
    <w:p>
      <w:r>
        <w:t>Staf Kantin → Cari karyawan via NIP/Nama → Konfirmasi password admin → Check-in diproses → Status berubah menjadi PICKED_UP.</w:t>
      </w:r>
    </w:p>
    <w:p>
      <w:r>
        <w:br w:type="page"/>
      </w:r>
    </w:p>
    <w:p>
      <w:pPr>
        <w:pStyle w:val="Heading1"/>
      </w:pPr>
      <w:r>
        <w:t>4. LOGIKA BISNIS UTAMA</w:t>
      </w:r>
    </w:p>
    <w:p>
      <w:pPr>
        <w:pStyle w:val="Heading2"/>
      </w:pPr>
      <w:r>
        <w:t>4.1 Mekanisme Batas Waktu (Cutoff Logic)</w:t>
      </w:r>
    </w:p>
    <w:p>
      <w:r>
        <w:t>Sistem mencegah pemesanan atau pembatalan mendadak melalui dua mode konfigurasi:</w:t>
      </w:r>
    </w:p>
    <w:p>
      <w:pPr>
        <w:pStyle w:val="ListBullet"/>
      </w:pPr>
      <w:r>
        <w:rPr>
          <w:b/>
        </w:rPr>
        <w:t>Per-Shift</w:t>
      </w:r>
      <w:r>
        <w:tab/>
        <w:t>: Batas waktu dihitung mundur dari jam mulai shift (misal: ShiftStart - cutoffHours). Dikonfigurasi dengan cutoffDays dan cutoffHours.</w:t>
      </w:r>
    </w:p>
    <w:p>
      <w:pPr>
        <w:pStyle w:val="ListBullet"/>
      </w:pPr>
      <w:r>
        <w:rPr>
          <w:b/>
        </w:rPr>
        <w:t>Mingguan</w:t>
      </w:r>
      <w:r>
        <w:tab/>
        <w:t>: Batas waktu global mingguan (misal: Hari Jumat jam 17:00 untuk pesanan minggu depan). Dikonfigurasi dengan weeklyCutoffDay, weeklyCutoffHour, weeklyCutoffMinute.</w:t>
      </w:r>
    </w:p>
    <w:p>
      <w:r>
        <w:t>Logika: Jika CurrentTime &gt; CutoffTime, sistem secara otomatis memblokir aksi Create atau Cancel order.</w:t>
      </w:r>
    </w:p>
    <w:p>
      <w:pPr>
        <w:pStyle w:val="Heading2"/>
      </w:pPr>
      <w:r>
        <w:t>4.2 Penanganan Ketidakhadiran (No-Show Processing)</w:t>
      </w:r>
    </w:p>
    <w:p>
      <w:r>
        <w:t>Proses otomatis (Cron Job) berjalan setiap jam pada menit ke-05 untuk menegakkan kedisiplinan:</w:t>
      </w:r>
    </w:p>
    <w:p>
      <w:pPr>
        <w:pStyle w:val="ListBullet"/>
      </w:pPr>
      <w:r>
        <w:rPr>
          <w:b/>
        </w:rPr>
        <w:t>Identifikasi</w:t>
      </w:r>
      <w:r>
        <w:tab/>
        <w:t>: Sistem mencari pesanan berstatus ORDERED dimana waktu shift telah berakhir lebih dari 5 menit yang lalu.</w:t>
      </w:r>
    </w:p>
    <w:p>
      <w:pPr>
        <w:pStyle w:val="ListBullet"/>
      </w:pPr>
      <w:r>
        <w:rPr>
          <w:b/>
        </w:rPr>
        <w:t>Eksekusi</w:t>
      </w:r>
      <w:r>
        <w:tab/>
        <w:t>: Status pesanan diubah menjadi NO_SHOW.</w:t>
      </w:r>
    </w:p>
    <w:p>
      <w:pPr>
        <w:pStyle w:val="ListBullet"/>
      </w:pPr>
      <w:r>
        <w:rPr>
          <w:b/>
        </w:rPr>
        <w:t>Sanksi Bertingkat</w:t>
      </w:r>
      <w:r>
        <w:tab/>
        <w:t xml:space="preserve">: </w:t>
      </w:r>
    </w:p>
    <w:p>
      <w:pPr>
        <w:pStyle w:val="ListBullet"/>
        <w:ind w:left="720"/>
      </w:pPr>
      <w:r>
        <w:t>Setiap NO_SHOW menambahkan +1 pada user.noShowCount.</w:t>
      </w:r>
    </w:p>
    <w:p>
      <w:pPr>
        <w:pStyle w:val="ListBullet"/>
        <w:ind w:left="720"/>
      </w:pPr>
      <w:r>
        <w:t>Jika noShowCount mencapai threshold (default: 3), sistem membuat entri Blacklist baru.</w:t>
      </w:r>
    </w:p>
    <w:p>
      <w:pPr>
        <w:pStyle w:val="ListBullet"/>
        <w:ind w:left="720"/>
      </w:pPr>
      <w:r>
        <w:t>Durasi Blacklist ditetapkan secara default selama 7 hari ke depan (configurable).</w:t>
      </w:r>
    </w:p>
    <w:p>
      <w:pPr>
        <w:pStyle w:val="ListBullet"/>
        <w:ind w:left="720"/>
      </w:pPr>
      <w:r>
        <w:t>Selama periode Blacklist, pengguna tidak dapat membuat pesanan baru.</w:t>
      </w:r>
    </w:p>
    <w:p>
      <w:pPr>
        <w:pStyle w:val="ListBullet"/>
        <w:ind w:left="720"/>
      </w:pPr>
      <w:r>
        <w:t>Jika strike di-reset di bawah threshold, user otomatis di-unblock.</w:t>
      </w:r>
    </w:p>
    <w:p/>
    <w:p>
      <w:r>
        <w:t>Catatan PM2 Cluster: Scheduler hanya berjalan pada instance 0 menggunakan INSTANCE_ID guard untuk mencegah duplikasi pemrosesan pada mode cluster.</w:t>
      </w:r>
    </w:p>
    <w:p>
      <w:pPr>
        <w:pStyle w:val="Heading2"/>
      </w:pPr>
      <w:r>
        <w:t>4.3 Validasi Check-in</w:t>
      </w:r>
    </w:p>
    <w:p>
      <w:r>
        <w:t>Saat QR Code dipindai, backend melakukan validasi berlapis:</w:t>
      </w:r>
    </w:p>
    <w:p>
      <w:pPr>
        <w:pStyle w:val="ListBullet"/>
      </w:pPr>
      <w:r>
        <w:rPr>
          <w:b/>
        </w:rPr>
        <w:t>Eksistensi</w:t>
      </w:r>
      <w:r>
        <w:tab/>
        <w:t>: Apakah pesanan valid?</w:t>
      </w:r>
    </w:p>
    <w:p>
      <w:pPr>
        <w:pStyle w:val="ListBullet"/>
      </w:pPr>
      <w:r>
        <w:rPr>
          <w:b/>
        </w:rPr>
        <w:t>Status</w:t>
      </w:r>
      <w:r>
        <w:tab/>
        <w:t>: Apakah statusnya masih ORDERED? (Mencegah pengambilan ganda).</w:t>
      </w:r>
    </w:p>
    <w:p>
      <w:pPr>
        <w:pStyle w:val="ListBullet"/>
      </w:pPr>
      <w:r>
        <w:rPr>
          <w:b/>
        </w:rPr>
        <w:t>Blacklist</w:t>
      </w:r>
      <w:r>
        <w:tab/>
        <w:t>: Apakah pengguna sedang dalam masa hukuman?</w:t>
      </w:r>
    </w:p>
    <w:p>
      <w:pPr>
        <w:pStyle w:val="ListBullet"/>
      </w:pPr>
      <w:r>
        <w:rPr>
          <w:b/>
        </w:rPr>
        <w:t>Waktu</w:t>
      </w:r>
      <w:r>
        <w:tab/>
        <w:t>: Apakah pengambilan dilakukan dalam rentang waktu shift yang diizinkan?</w:t>
      </w:r>
    </w:p>
    <w:p>
      <w:pPr>
        <w:pStyle w:val="ListBullet"/>
      </w:pPr>
      <w:r>
        <w:rPr>
          <w:b/>
        </w:rPr>
        <w:t>Lokasi Kantin</w:t>
      </w:r>
      <w:r>
        <w:tab/>
        <w:t>: Jika enforceCanteenCheckin aktif, apakah kantin sesuai?</w:t>
      </w:r>
    </w:p>
    <w:p>
      <w:r>
        <w:t>Hanya jika semua kondisi terpenuhi, check-in dianggap BERHASIL.</w:t>
      </w:r>
    </w:p>
    <w:p>
      <w:pPr>
        <w:pStyle w:val="Heading2"/>
      </w:pPr>
      <w:r>
        <w:t>4.4 Sinkronisasi Waktu (NTP)</w:t>
      </w:r>
    </w:p>
    <w:p>
      <w:r>
        <w:t>Backend menjalankan NTP service yang mensinkronkan waktu server dengan NTP server eksternal. Fitur ini memastikan semua operasi waktu (cutoff, no-show check, check-in validation) akurat. Konfigurasi NTP meliputi: server address, timezone, sync interval, dan manual sync trigger. Backend menggunakan process.env.TZ = "UTC" untuk memastikan konsistensi penulisan waktu ke database dalam format Fake UTC (WIB wrapped in UTC envelope).</w:t>
      </w:r>
    </w:p>
    <w:p>
      <w:pPr>
        <w:pStyle w:val="Heading2"/>
      </w:pPr>
      <w:r>
        <w:t>4.5 Blacklist Management</w:t>
      </w:r>
    </w:p>
    <w:p>
      <w:r>
        <w:t>Admin dapat mengelola blacklist secara manual: melihat daftar, unblock user (wajib input jumlah pengurangan strike), dan reset strikes. Saat unblock, admin wajib memasukkan "reduceBy" (jumlah pengurangan strike) agar user tidak langsung kembali ter-blacklist.</w:t>
      </w:r>
    </w:p>
    <w:p>
      <w:r>
        <w:br w:type="page"/>
      </w:r>
    </w:p>
    <w:p>
      <w:pPr>
        <w:pStyle w:val="Heading1"/>
      </w:pPr>
      <w:r>
        <w:t>5. SPESIFIKASI FUNGSIONAL</w:t>
      </w:r>
    </w:p>
    <w:p>
      <w:pPr>
        <w:pStyle w:val="Heading2"/>
      </w:pPr>
      <w:r>
        <w:t>5.1 Fitur Karyawan (User)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Fitur</w:t>
            </w:r>
          </w:p>
        </w:tc>
        <w:tc>
          <w:tcPr>
            <w:tcW w:type="dxa" w:w="2880"/>
          </w:tcPr>
          <w:p>
            <w:r>
              <w:rPr>
                <w:b/>
                <w:sz w:val="20"/>
              </w:rPr>
              <w:t>Halaman</w:t>
            </w:r>
          </w:p>
        </w:tc>
        <w:tc>
          <w:tcPr>
            <w:tcW w:type="dxa" w:w="2880"/>
          </w:tcPr>
          <w:p>
            <w:r>
              <w:rPr>
                <w:b/>
                <w:sz w:val="20"/>
              </w:rPr>
              <w:t>Deskripsi</w:t>
            </w:r>
          </w:p>
        </w:tc>
      </w:tr>
      <w:tr>
        <w:tc>
          <w:tcPr>
            <w:tcW w:type="dxa" w:w="2880"/>
          </w:tcPr>
          <w:p>
            <w:r>
              <w:rPr>
                <w:sz w:val="20"/>
              </w:rPr>
              <w:t>Order Meal</w:t>
            </w:r>
          </w:p>
        </w:tc>
        <w:tc>
          <w:tcPr>
            <w:tcW w:type="dxa" w:w="2880"/>
          </w:tcPr>
          <w:p>
            <w:r>
              <w:rPr>
                <w:sz w:val="20"/>
              </w:rPr>
              <w:t>OrderPage.tsx</w:t>
            </w:r>
          </w:p>
        </w:tc>
        <w:tc>
          <w:tcPr>
            <w:tcW w:type="dxa" w:w="2880"/>
          </w:tcPr>
          <w:p>
            <w:r>
              <w:rPr>
                <w:sz w:val="20"/>
              </w:rPr>
              <w:t>Antarmuka kalender untuk memesan makanan pada shift yang tersedia. Mendukung pemilihan kantin.</w:t>
            </w:r>
          </w:p>
        </w:tc>
      </w:tr>
      <w:tr>
        <w:tc>
          <w:tcPr>
            <w:tcW w:type="dxa" w:w="2880"/>
          </w:tcPr>
          <w:p>
            <w:r>
              <w:rPr>
                <w:sz w:val="20"/>
              </w:rPr>
              <w:t>View History</w:t>
            </w:r>
          </w:p>
        </w:tc>
        <w:tc>
          <w:tcPr>
            <w:tcW w:type="dxa" w:w="2880"/>
          </w:tcPr>
          <w:p>
            <w:r>
              <w:rPr>
                <w:sz w:val="20"/>
              </w:rPr>
              <w:t>HistoryPage.tsx</w:t>
            </w:r>
          </w:p>
        </w:tc>
        <w:tc>
          <w:tcPr>
            <w:tcW w:type="dxa" w:w="2880"/>
          </w:tcPr>
          <w:p>
            <w:r>
              <w:rPr>
                <w:sz w:val="20"/>
              </w:rPr>
              <w:t>Melihat riwayat pesanan lengkap dengan status (Picked Up, No Show, Cancelled).</w:t>
            </w:r>
          </w:p>
        </w:tc>
      </w:tr>
      <w:tr>
        <w:tc>
          <w:tcPr>
            <w:tcW w:type="dxa" w:w="2880"/>
          </w:tcPr>
          <w:p>
            <w:r>
              <w:rPr>
                <w:sz w:val="20"/>
              </w:rPr>
              <w:t>Cancel Order</w:t>
            </w:r>
          </w:p>
        </w:tc>
        <w:tc>
          <w:tcPr>
            <w:tcW w:type="dxa" w:w="2880"/>
          </w:tcPr>
          <w:p>
            <w:r>
              <w:rPr>
                <w:sz w:val="20"/>
              </w:rPr>
              <w:t>OrderPage.tsx</w:t>
            </w:r>
          </w:p>
        </w:tc>
        <w:tc>
          <w:tcPr>
            <w:tcW w:type="dxa" w:w="2880"/>
          </w:tcPr>
          <w:p>
            <w:r>
              <w:rPr>
                <w:sz w:val="20"/>
              </w:rPr>
              <w:t>Membatalkan pesanan (hanya jika belum melewati waktu cutoff).</w:t>
            </w:r>
          </w:p>
        </w:tc>
      </w:tr>
      <w:tr>
        <w:tc>
          <w:tcPr>
            <w:tcW w:type="dxa" w:w="2880"/>
          </w:tcPr>
          <w:p>
            <w:r>
              <w:rPr>
                <w:sz w:val="20"/>
              </w:rPr>
              <w:t>Complaint System</w:t>
            </w:r>
          </w:p>
        </w:tc>
        <w:tc>
          <w:tcPr>
            <w:tcW w:type="dxa" w:w="2880"/>
          </w:tcPr>
          <w:p>
            <w:r>
              <w:rPr>
                <w:sz w:val="20"/>
              </w:rPr>
              <w:t>OrderPage.tsx</w:t>
            </w:r>
          </w:p>
        </w:tc>
        <w:tc>
          <w:tcPr>
            <w:tcW w:type="dxa" w:w="2880"/>
          </w:tcPr>
          <w:p>
            <w:r>
              <w:rPr>
                <w:sz w:val="20"/>
              </w:rPr>
              <w:t>Form untuk mengirimkan keluhan terkait kualitas makanan atau layanan.</w:t>
            </w:r>
          </w:p>
        </w:tc>
      </w:tr>
      <w:tr>
        <w:tc>
          <w:tcPr>
            <w:tcW w:type="dxa" w:w="2880"/>
          </w:tcPr>
          <w:p>
            <w:r>
              <w:rPr>
                <w:sz w:val="20"/>
              </w:rPr>
              <w:t>Profile &amp; Settings</w:t>
            </w:r>
          </w:p>
        </w:tc>
        <w:tc>
          <w:tcPr>
            <w:tcW w:type="dxa" w:w="2880"/>
          </w:tcPr>
          <w:p>
            <w:r>
              <w:rPr>
                <w:sz w:val="20"/>
              </w:rPr>
              <w:t>SettingsPage.tsx</w:t>
            </w:r>
          </w:p>
        </w:tc>
        <w:tc>
          <w:tcPr>
            <w:tcW w:type="dxa" w:w="2880"/>
          </w:tcPr>
          <w:p>
            <w:r>
              <w:rPr>
                <w:sz w:val="20"/>
              </w:rPr>
              <w:t>Pengaturan kata sandi dan preferensi pengguna (canteen preference).</w:t>
            </w:r>
          </w:p>
        </w:tc>
      </w:tr>
      <w:tr>
        <w:tc>
          <w:tcPr>
            <w:tcW w:type="dxa" w:w="2880"/>
          </w:tcPr>
          <w:p>
            <w:r>
              <w:rPr>
                <w:sz w:val="20"/>
              </w:rPr>
              <w:t>Food Menu</w:t>
            </w:r>
          </w:p>
        </w:tc>
        <w:tc>
          <w:tcPr>
            <w:tcW w:type="dxa" w:w="2880"/>
          </w:tcPr>
          <w:p>
            <w:r>
              <w:rPr>
                <w:sz w:val="20"/>
              </w:rPr>
              <w:t>FoodMenuPage.tsx</w:t>
            </w:r>
          </w:p>
        </w:tc>
        <w:tc>
          <w:tcPr>
            <w:tcW w:type="dxa" w:w="2880"/>
          </w:tcPr>
          <w:p>
            <w:r>
              <w:rPr>
                <w:sz w:val="20"/>
              </w:rPr>
              <w:t>Preview menu mingguan yang disediakan vendor.</w:t>
            </w:r>
          </w:p>
        </w:tc>
      </w:tr>
      <w:tr>
        <w:tc>
          <w:tcPr>
            <w:tcW w:type="dxa" w:w="2880"/>
          </w:tcPr>
          <w:p>
            <w:r>
              <w:rPr>
                <w:sz w:val="20"/>
              </w:rPr>
              <w:t>About</w:t>
            </w:r>
          </w:p>
        </w:tc>
        <w:tc>
          <w:tcPr>
            <w:tcW w:type="dxa" w:w="2880"/>
          </w:tcPr>
          <w:p>
            <w:r>
              <w:rPr>
                <w:sz w:val="20"/>
              </w:rPr>
              <w:t>AboutPage.tsx</w:t>
            </w:r>
          </w:p>
        </w:tc>
        <w:tc>
          <w:tcPr>
            <w:tcW w:type="dxa" w:w="2880"/>
          </w:tcPr>
          <w:p>
            <w:r>
              <w:rPr>
                <w:sz w:val="20"/>
              </w:rPr>
              <w:t>Halaman informasi sistem, versi, dan credits.</w:t>
            </w:r>
          </w:p>
        </w:tc>
      </w:tr>
      <w:tr>
        <w:tc>
          <w:tcPr>
            <w:tcW w:type="dxa" w:w="2880"/>
          </w:tcPr>
          <w:p>
            <w:r>
              <w:rPr>
                <w:sz w:val="20"/>
              </w:rPr>
              <w:t>Terms</w:t>
            </w:r>
          </w:p>
        </w:tc>
        <w:tc>
          <w:tcPr>
            <w:tcW w:type="dxa" w:w="2880"/>
          </w:tcPr>
          <w:p>
            <w:r>
              <w:rPr>
                <w:sz w:val="20"/>
              </w:rPr>
              <w:t>TermsPage.tsx</w:t>
            </w:r>
          </w:p>
        </w:tc>
        <w:tc>
          <w:tcPr>
            <w:tcW w:type="dxa" w:w="2880"/>
          </w:tcPr>
          <w:p>
            <w:r>
              <w:rPr>
                <w:sz w:val="20"/>
              </w:rPr>
              <w:t>Halaman syarat &amp; ketentuan.</w:t>
            </w:r>
          </w:p>
        </w:tc>
      </w:tr>
    </w:tbl>
    <w:p>
      <w:pPr>
        <w:pStyle w:val="Heading2"/>
      </w:pPr>
      <w:r>
        <w:t>5.2 Fitur Administrator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Fitur</w:t>
            </w:r>
          </w:p>
        </w:tc>
        <w:tc>
          <w:tcPr>
            <w:tcW w:type="dxa" w:w="2880"/>
          </w:tcPr>
          <w:p>
            <w:r>
              <w:rPr>
                <w:b/>
                <w:sz w:val="20"/>
              </w:rPr>
              <w:t>Halaman</w:t>
            </w:r>
          </w:p>
        </w:tc>
        <w:tc>
          <w:tcPr>
            <w:tcW w:type="dxa" w:w="2880"/>
          </w:tcPr>
          <w:p>
            <w:r>
              <w:rPr>
                <w:b/>
                <w:sz w:val="20"/>
              </w:rPr>
              <w:t>Deskripsi</w:t>
            </w:r>
          </w:p>
        </w:tc>
      </w:tr>
      <w:tr>
        <w:tc>
          <w:tcPr>
            <w:tcW w:type="dxa" w:w="2880"/>
          </w:tcPr>
          <w:p>
            <w:r>
              <w:rPr>
                <w:sz w:val="20"/>
              </w:rPr>
              <w:t>Dashboard Utama</w:t>
            </w:r>
          </w:p>
        </w:tc>
        <w:tc>
          <w:tcPr>
            <w:tcW w:type="dxa" w:w="2880"/>
          </w:tcPr>
          <w:p>
            <w:r>
              <w:rPr>
                <w:sz w:val="20"/>
              </w:rPr>
              <w:t>DashboardPage.tsx</w:t>
            </w:r>
          </w:p>
        </w:tc>
        <w:tc>
          <w:tcPr>
            <w:tcW w:type="dxa" w:w="2880"/>
          </w:tcPr>
          <w:p>
            <w:r>
              <w:rPr>
                <w:sz w:val="20"/>
              </w:rPr>
              <w:t>Visualisasi statistik pesanan real-time, grafik tren, ringkasan per shift.</w:t>
            </w:r>
          </w:p>
        </w:tc>
      </w:tr>
      <w:tr>
        <w:tc>
          <w:tcPr>
            <w:tcW w:type="dxa" w:w="2880"/>
          </w:tcPr>
          <w:p>
            <w:r>
              <w:rPr>
                <w:sz w:val="20"/>
              </w:rPr>
              <w:t>User Management</w:t>
            </w:r>
          </w:p>
        </w:tc>
        <w:tc>
          <w:tcPr>
            <w:tcW w:type="dxa" w:w="2880"/>
          </w:tcPr>
          <w:p>
            <w:r>
              <w:rPr>
                <w:sz w:val="20"/>
              </w:rPr>
              <w:t>UserManagementPage.tsx</w:t>
            </w:r>
          </w:p>
        </w:tc>
        <w:tc>
          <w:tcPr>
            <w:tcW w:type="dxa" w:w="2880"/>
          </w:tcPr>
          <w:p>
            <w:r>
              <w:rPr>
                <w:sz w:val="20"/>
              </w:rPr>
              <w:t>CRUD data pengguna, Import Excel massal, assign department/shift/canteen.</w:t>
            </w:r>
          </w:p>
        </w:tc>
      </w:tr>
      <w:tr>
        <w:tc>
          <w:tcPr>
            <w:tcW w:type="dxa" w:w="2880"/>
          </w:tcPr>
          <w:p>
            <w:r>
              <w:rPr>
                <w:sz w:val="20"/>
              </w:rPr>
              <w:t>Blacklist Management</w:t>
            </w:r>
          </w:p>
        </w:tc>
        <w:tc>
          <w:tcPr>
            <w:tcW w:type="dxa" w:w="2880"/>
          </w:tcPr>
          <w:p>
            <w:r>
              <w:rPr>
                <w:sz w:val="20"/>
              </w:rPr>
              <w:t>BlacklistPage.tsx</w:t>
            </w:r>
          </w:p>
        </w:tc>
        <w:tc>
          <w:tcPr>
            <w:tcW w:type="dxa" w:w="2880"/>
          </w:tcPr>
          <w:p>
            <w:r>
              <w:rPr>
                <w:sz w:val="20"/>
              </w:rPr>
              <w:t>Melihat, unblock (wajib kurangi strike), reset strikes, history blacklist.</w:t>
            </w:r>
          </w:p>
        </w:tc>
      </w:tr>
      <w:tr>
        <w:tc>
          <w:tcPr>
            <w:tcW w:type="dxa" w:w="2880"/>
          </w:tcPr>
          <w:p>
            <w:r>
              <w:rPr>
                <w:sz w:val="20"/>
              </w:rPr>
              <w:t>Shift Configuration</w:t>
            </w:r>
          </w:p>
        </w:tc>
        <w:tc>
          <w:tcPr>
            <w:tcW w:type="dxa" w:w="2880"/>
          </w:tcPr>
          <w:p>
            <w:r>
              <w:rPr>
                <w:sz w:val="20"/>
              </w:rPr>
              <w:t>ShiftConfigPage.tsx</w:t>
            </w:r>
          </w:p>
        </w:tc>
        <w:tc>
          <w:tcPr>
            <w:tcW w:type="dxa" w:w="2880"/>
          </w:tcPr>
          <w:p>
            <w:r>
              <w:rPr>
                <w:sz w:val="20"/>
              </w:rPr>
              <w:t>Mengatur jam shift, harga makanan, break time, special day break overrides.</w:t>
            </w:r>
          </w:p>
        </w:tc>
      </w:tr>
      <w:tr>
        <w:tc>
          <w:tcPr>
            <w:tcW w:type="dxa" w:w="2880"/>
          </w:tcPr>
          <w:p>
            <w:r>
              <w:rPr>
                <w:sz w:val="20"/>
              </w:rPr>
              <w:t>Holiday Calendar</w:t>
            </w:r>
          </w:p>
        </w:tc>
        <w:tc>
          <w:tcPr>
            <w:tcW w:type="dxa" w:w="2880"/>
          </w:tcPr>
          <w:p>
            <w:r>
              <w:rPr>
                <w:sz w:val="20"/>
              </w:rPr>
              <w:t>CalendarPage.tsx</w:t>
            </w:r>
          </w:p>
        </w:tc>
        <w:tc>
          <w:tcPr>
            <w:tcW w:type="dxa" w:w="2880"/>
          </w:tcPr>
          <w:p>
            <w:r>
              <w:rPr>
                <w:sz w:val="20"/>
              </w:rPr>
              <w:t>Menandai hari libur/cuti bersama per tanggal atau per shift.</w:t>
            </w:r>
          </w:p>
        </w:tc>
      </w:tr>
      <w:tr>
        <w:tc>
          <w:tcPr>
            <w:tcW w:type="dxa" w:w="2880"/>
          </w:tcPr>
          <w:p>
            <w:r>
              <w:rPr>
                <w:sz w:val="20"/>
              </w:rPr>
              <w:t>Canteen Management</w:t>
            </w:r>
          </w:p>
        </w:tc>
        <w:tc>
          <w:tcPr>
            <w:tcW w:type="dxa" w:w="2880"/>
          </w:tcPr>
          <w:p>
            <w:r>
              <w:rPr>
                <w:sz w:val="20"/>
              </w:rPr>
              <w:t>CanteenManagementPage.tsx</w:t>
            </w:r>
          </w:p>
        </w:tc>
        <w:tc>
          <w:tcPr>
            <w:tcW w:type="dxa" w:w="2880"/>
          </w:tcPr>
          <w:p>
            <w:r>
              <w:rPr>
                <w:sz w:val="20"/>
              </w:rPr>
              <w:t>Mengelola lokasi kantin, kapasitas, shift assignment.</w:t>
            </w:r>
          </w:p>
        </w:tc>
      </w:tr>
      <w:tr>
        <w:tc>
          <w:tcPr>
            <w:tcW w:type="dxa" w:w="2880"/>
          </w:tcPr>
          <w:p>
            <w:r>
              <w:rPr>
                <w:sz w:val="20"/>
              </w:rPr>
              <w:t>Vendor Management</w:t>
            </w:r>
          </w:p>
        </w:tc>
        <w:tc>
          <w:tcPr>
            <w:tcW w:type="dxa" w:w="2880"/>
          </w:tcPr>
          <w:p>
            <w:r>
              <w:rPr>
                <w:sz w:val="20"/>
              </w:rPr>
              <w:t>VendorManagementPage.tsx</w:t>
            </w:r>
          </w:p>
        </w:tc>
        <w:tc>
          <w:tcPr>
            <w:tcW w:type="dxa" w:w="2880"/>
          </w:tcPr>
          <w:p>
            <w:r>
              <w:rPr>
                <w:sz w:val="20"/>
              </w:rPr>
              <w:t>Mengelola daftar vendor penyedia makanan.</w:t>
            </w:r>
          </w:p>
        </w:tc>
      </w:tr>
      <w:tr>
        <w:tc>
          <w:tcPr>
            <w:tcW w:type="dxa" w:w="2880"/>
          </w:tcPr>
          <w:p>
            <w:r>
              <w:rPr>
                <w:sz w:val="20"/>
              </w:rPr>
              <w:t>Menu Items</w:t>
            </w:r>
          </w:p>
        </w:tc>
        <w:tc>
          <w:tcPr>
            <w:tcW w:type="dxa" w:w="2880"/>
          </w:tcPr>
          <w:p>
            <w:r>
              <w:rPr>
                <w:sz w:val="20"/>
              </w:rPr>
              <w:t>MenuItemsPage.tsx</w:t>
            </w:r>
          </w:p>
        </w:tc>
        <w:tc>
          <w:tcPr>
            <w:tcW w:type="dxa" w:w="2880"/>
          </w:tcPr>
          <w:p>
            <w:r>
              <w:rPr>
                <w:sz w:val="20"/>
              </w:rPr>
              <w:t>Mengelola item menu (nama, deskripsi, gambar, kategori, vendor).</w:t>
            </w:r>
          </w:p>
        </w:tc>
      </w:tr>
      <w:tr>
        <w:tc>
          <w:tcPr>
            <w:tcW w:type="dxa" w:w="2880"/>
          </w:tcPr>
          <w:p>
            <w:r>
              <w:rPr>
                <w:sz w:val="20"/>
              </w:rPr>
              <w:t>Weekly Menu</w:t>
            </w:r>
          </w:p>
        </w:tc>
        <w:tc>
          <w:tcPr>
            <w:tcW w:type="dxa" w:w="2880"/>
          </w:tcPr>
          <w:p>
            <w:r>
              <w:rPr>
                <w:sz w:val="20"/>
              </w:rPr>
              <w:t>WeeklyMenuPage.tsx</w:t>
            </w:r>
          </w:p>
        </w:tc>
        <w:tc>
          <w:tcPr>
            <w:tcW w:type="dxa" w:w="2880"/>
          </w:tcPr>
          <w:p>
            <w:r>
              <w:rPr>
                <w:sz w:val="20"/>
              </w:rPr>
              <w:t>Menjadwalkan menu mingguan per hari dan shift.</w:t>
            </w:r>
          </w:p>
        </w:tc>
      </w:tr>
      <w:tr>
        <w:tc>
          <w:tcPr>
            <w:tcW w:type="dxa" w:w="2880"/>
          </w:tcPr>
          <w:p>
            <w:r>
              <w:rPr>
                <w:sz w:val="20"/>
              </w:rPr>
              <w:t>Cost Analysis</w:t>
            </w:r>
          </w:p>
        </w:tc>
        <w:tc>
          <w:tcPr>
            <w:tcW w:type="dxa" w:w="2880"/>
          </w:tcPr>
          <w:p>
            <w:r>
              <w:rPr>
                <w:sz w:val="20"/>
              </w:rPr>
              <w:t>CostAnalysisPage.tsx</w:t>
            </w:r>
          </w:p>
        </w:tc>
        <w:tc>
          <w:tcPr>
            <w:tcW w:type="dxa" w:w="2880"/>
          </w:tcPr>
          <w:p>
            <w:r>
              <w:rPr>
                <w:sz w:val="20"/>
              </w:rPr>
              <w:t>Laporan keuangan otomatis, tren biaya per departemen/shift.</w:t>
            </w:r>
          </w:p>
        </w:tc>
      </w:tr>
      <w:tr>
        <w:tc>
          <w:tcPr>
            <w:tcW w:type="dxa" w:w="2880"/>
          </w:tcPr>
          <w:p>
            <w:r>
              <w:rPr>
                <w:sz w:val="20"/>
              </w:rPr>
              <w:t>Order List</w:t>
            </w:r>
          </w:p>
        </w:tc>
        <w:tc>
          <w:tcPr>
            <w:tcW w:type="dxa" w:w="2880"/>
          </w:tcPr>
          <w:p>
            <w:r>
              <w:rPr>
                <w:sz w:val="20"/>
              </w:rPr>
              <w:t>OrderListPage.tsx</w:t>
            </w:r>
          </w:p>
        </w:tc>
        <w:tc>
          <w:tcPr>
            <w:tcW w:type="dxa" w:w="2880"/>
          </w:tcPr>
          <w:p>
            <w:r>
              <w:rPr>
                <w:sz w:val="20"/>
              </w:rPr>
              <w:t>Daftar seluruh pesanan dengan filter status, tanggal, shift.</w:t>
            </w:r>
          </w:p>
        </w:tc>
      </w:tr>
      <w:tr>
        <w:tc>
          <w:tcPr>
            <w:tcW w:type="dxa" w:w="2880"/>
          </w:tcPr>
          <w:p>
            <w:r>
              <w:rPr>
                <w:sz w:val="20"/>
              </w:rPr>
              <w:t>Export Data</w:t>
            </w:r>
          </w:p>
        </w:tc>
        <w:tc>
          <w:tcPr>
            <w:tcW w:type="dxa" w:w="2880"/>
          </w:tcPr>
          <w:p>
            <w:r>
              <w:rPr>
                <w:sz w:val="20"/>
              </w:rPr>
              <w:t>ExportPage.tsx</w:t>
            </w:r>
          </w:p>
        </w:tc>
        <w:tc>
          <w:tcPr>
            <w:tcW w:type="dxa" w:w="2880"/>
          </w:tcPr>
          <w:p>
            <w:r>
              <w:rPr>
                <w:sz w:val="20"/>
              </w:rPr>
              <w:t>Export data transaksi ke format Excel.</w:t>
            </w:r>
          </w:p>
        </w:tc>
      </w:tr>
      <w:tr>
        <w:tc>
          <w:tcPr>
            <w:tcW w:type="dxa" w:w="2880"/>
          </w:tcPr>
          <w:p>
            <w:r>
              <w:rPr>
                <w:sz w:val="20"/>
              </w:rPr>
              <w:t>Messages</w:t>
            </w:r>
          </w:p>
        </w:tc>
        <w:tc>
          <w:tcPr>
            <w:tcW w:type="dxa" w:w="2880"/>
          </w:tcPr>
          <w:p>
            <w:r>
              <w:rPr>
                <w:sz w:val="20"/>
              </w:rPr>
              <w:t>MessagesPage.tsx</w:t>
            </w:r>
          </w:p>
        </w:tc>
        <w:tc>
          <w:tcPr>
            <w:tcW w:type="dxa" w:w="2880"/>
          </w:tcPr>
          <w:p>
            <w:r>
              <w:rPr>
                <w:sz w:val="20"/>
              </w:rPr>
              <w:t>Melihat dan merespons keluhan/cancellation reasons dari karyawan.</w:t>
            </w:r>
          </w:p>
        </w:tc>
      </w:tr>
      <w:tr>
        <w:tc>
          <w:tcPr>
            <w:tcW w:type="dxa" w:w="2880"/>
          </w:tcPr>
          <w:p>
            <w:r>
              <w:rPr>
                <w:sz w:val="20"/>
              </w:rPr>
              <w:t>Announcements</w:t>
            </w:r>
          </w:p>
        </w:tc>
        <w:tc>
          <w:tcPr>
            <w:tcW w:type="dxa" w:w="2880"/>
          </w:tcPr>
          <w:p>
            <w:r>
              <w:rPr>
                <w:sz w:val="20"/>
              </w:rPr>
              <w:t>AnnouncementPage.tsx</w:t>
            </w:r>
          </w:p>
        </w:tc>
        <w:tc>
          <w:tcPr>
            <w:tcW w:type="dxa" w:w="2880"/>
          </w:tcPr>
          <w:p>
            <w:r>
              <w:rPr>
                <w:sz w:val="20"/>
              </w:rPr>
              <w:t>Membuat dan mengelola pengumuman broadcast ke seluruh pengguna.</w:t>
            </w:r>
          </w:p>
        </w:tc>
      </w:tr>
      <w:tr>
        <w:tc>
          <w:tcPr>
            <w:tcW w:type="dxa" w:w="2880"/>
          </w:tcPr>
          <w:p>
            <w:r>
              <w:rPr>
                <w:sz w:val="20"/>
              </w:rPr>
              <w:t>User Agreement</w:t>
            </w:r>
          </w:p>
        </w:tc>
        <w:tc>
          <w:tcPr>
            <w:tcW w:type="dxa" w:w="2880"/>
          </w:tcPr>
          <w:p>
            <w:r>
              <w:rPr>
                <w:sz w:val="20"/>
              </w:rPr>
              <w:t>UserAgreementPage.tsx</w:t>
            </w:r>
          </w:p>
        </w:tc>
        <w:tc>
          <w:tcPr>
            <w:tcW w:type="dxa" w:w="2880"/>
          </w:tcPr>
          <w:p>
            <w:r>
              <w:rPr>
                <w:sz w:val="20"/>
              </w:rPr>
              <w:t>Mengelola agreement/persetujuan yang wajib disetujui karyawan.</w:t>
            </w:r>
          </w:p>
        </w:tc>
      </w:tr>
      <w:tr>
        <w:tc>
          <w:tcPr>
            <w:tcW w:type="dxa" w:w="2880"/>
          </w:tcPr>
          <w:p>
            <w:r>
              <w:rPr>
                <w:sz w:val="20"/>
              </w:rPr>
              <w:t>Audit Log</w:t>
            </w:r>
          </w:p>
        </w:tc>
        <w:tc>
          <w:tcPr>
            <w:tcW w:type="dxa" w:w="2880"/>
          </w:tcPr>
          <w:p>
            <w:r>
              <w:rPr>
                <w:sz w:val="20"/>
              </w:rPr>
              <w:t>AuditLogPage.tsx</w:t>
            </w:r>
          </w:p>
        </w:tc>
        <w:tc>
          <w:tcPr>
            <w:tcW w:type="dxa" w:w="2880"/>
          </w:tcPr>
          <w:p>
            <w:r>
              <w:rPr>
                <w:sz w:val="20"/>
              </w:rPr>
              <w:t>Rekam jejak digital seluruh aktivitas pengguna dengan filter dan search.</w:t>
            </w:r>
          </w:p>
        </w:tc>
      </w:tr>
      <w:tr>
        <w:tc>
          <w:tcPr>
            <w:tcW w:type="dxa" w:w="2880"/>
          </w:tcPr>
          <w:p>
            <w:r>
              <w:rPr>
                <w:sz w:val="20"/>
              </w:rPr>
              <w:t>Backup &amp; Restore</w:t>
            </w:r>
          </w:p>
        </w:tc>
        <w:tc>
          <w:tcPr>
            <w:tcW w:type="dxa" w:w="2880"/>
          </w:tcPr>
          <w:p>
            <w:r>
              <w:rPr>
                <w:sz w:val="20"/>
              </w:rPr>
              <w:t>BackupRestorePage.tsx</w:t>
            </w:r>
          </w:p>
        </w:tc>
        <w:tc>
          <w:tcPr>
            <w:tcW w:type="dxa" w:w="2880"/>
          </w:tcPr>
          <w:p>
            <w:r>
              <w:rPr>
                <w:sz w:val="20"/>
              </w:rPr>
              <w:t>Backup database manual/otomatis, restore dari backup file.</w:t>
            </w:r>
          </w:p>
        </w:tc>
      </w:tr>
      <w:tr>
        <w:tc>
          <w:tcPr>
            <w:tcW w:type="dxa" w:w="2880"/>
          </w:tcPr>
          <w:p>
            <w:r>
              <w:rPr>
                <w:sz w:val="20"/>
              </w:rPr>
              <w:t>System Update</w:t>
            </w:r>
          </w:p>
        </w:tc>
        <w:tc>
          <w:tcPr>
            <w:tcW w:type="dxa" w:w="2880"/>
          </w:tcPr>
          <w:p>
            <w:r>
              <w:rPr>
                <w:sz w:val="20"/>
              </w:rPr>
              <w:t>UpdatePage.tsx</w:t>
            </w:r>
          </w:p>
        </w:tc>
        <w:tc>
          <w:tcPr>
            <w:tcW w:type="dxa" w:w="2880"/>
          </w:tcPr>
          <w:p>
            <w:r>
              <w:rPr>
                <w:sz w:val="20"/>
              </w:rPr>
              <w:t>Self-update sistem via Git pull + Docker rebuild.</w:t>
            </w:r>
          </w:p>
        </w:tc>
      </w:tr>
      <w:tr>
        <w:tc>
          <w:tcPr>
            <w:tcW w:type="dxa" w:w="2880"/>
          </w:tcPr>
          <w:p>
            <w:r>
              <w:rPr>
                <w:sz w:val="20"/>
              </w:rPr>
              <w:t>NTP Time Settings</w:t>
            </w:r>
          </w:p>
        </w:tc>
        <w:tc>
          <w:tcPr>
            <w:tcW w:type="dxa" w:w="2880"/>
          </w:tcPr>
          <w:p>
            <w:r>
              <w:rPr>
                <w:sz w:val="20"/>
              </w:rPr>
              <w:t>TimeSettingsPage.tsx</w:t>
            </w:r>
          </w:p>
        </w:tc>
        <w:tc>
          <w:tcPr>
            <w:tcW w:type="dxa" w:w="2880"/>
          </w:tcPr>
          <w:p>
            <w:r>
              <w:rPr>
                <w:sz w:val="20"/>
              </w:rPr>
              <w:t>Konfigurasi sinkronisasi waktu: server NTP, timezone, interval.</w:t>
            </w:r>
          </w:p>
        </w:tc>
      </w:tr>
      <w:tr>
        <w:tc>
          <w:tcPr>
            <w:tcW w:type="dxa" w:w="2880"/>
          </w:tcPr>
          <w:p>
            <w:r>
              <w:rPr>
                <w:sz w:val="20"/>
              </w:rPr>
              <w:t>Email Settings</w:t>
            </w:r>
          </w:p>
        </w:tc>
        <w:tc>
          <w:tcPr>
            <w:tcW w:type="dxa" w:w="2880"/>
          </w:tcPr>
          <w:p>
            <w:r>
              <w:rPr>
                <w:sz w:val="20"/>
              </w:rPr>
              <w:t>EmailSettingsPage.tsx</w:t>
            </w:r>
          </w:p>
        </w:tc>
        <w:tc>
          <w:tcPr>
            <w:tcW w:type="dxa" w:w="2880"/>
          </w:tcPr>
          <w:p>
            <w:r>
              <w:rPr>
                <w:sz w:val="20"/>
              </w:rPr>
              <w:t>Konfigurasi SMTP: host, port, auth, sender email.</w:t>
            </w:r>
          </w:p>
        </w:tc>
      </w:tr>
      <w:tr>
        <w:tc>
          <w:tcPr>
            <w:tcW w:type="dxa" w:w="2880"/>
          </w:tcPr>
          <w:p>
            <w:r>
              <w:rPr>
                <w:sz w:val="20"/>
              </w:rPr>
              <w:t>Branding Settings</w:t>
            </w:r>
          </w:p>
        </w:tc>
        <w:tc>
          <w:tcPr>
            <w:tcW w:type="dxa" w:w="2880"/>
          </w:tcPr>
          <w:p>
            <w:r>
              <w:rPr>
                <w:sz w:val="20"/>
              </w:rPr>
              <w:t>BrandingSettingsPage.tsx</w:t>
            </w:r>
          </w:p>
        </w:tc>
        <w:tc>
          <w:tcPr>
            <w:tcW w:type="dxa" w:w="2880"/>
          </w:tcPr>
          <w:p>
            <w:r>
              <w:rPr>
                <w:sz w:val="20"/>
              </w:rPr>
              <w:t>Kustomisasi logo, favicon, nama aplikasi.</w:t>
            </w:r>
          </w:p>
        </w:tc>
      </w:tr>
      <w:tr>
        <w:tc>
          <w:tcPr>
            <w:tcW w:type="dxa" w:w="2880"/>
          </w:tcPr>
          <w:p>
            <w:r>
              <w:rPr>
                <w:sz w:val="20"/>
              </w:rPr>
              <w:t>Server Performance</w:t>
            </w:r>
          </w:p>
        </w:tc>
        <w:tc>
          <w:tcPr>
            <w:tcW w:type="dxa" w:w="2880"/>
          </w:tcPr>
          <w:p>
            <w:r>
              <w:rPr>
                <w:sz w:val="20"/>
              </w:rPr>
              <w:t>PerformancePage.tsx</w:t>
            </w:r>
          </w:p>
        </w:tc>
        <w:tc>
          <w:tcPr>
            <w:tcW w:type="dxa" w:w="2880"/>
          </w:tcPr>
          <w:p>
            <w:r>
              <w:rPr>
                <w:sz w:val="20"/>
              </w:rPr>
              <w:t>Monitoring CPU, memory, PM2 status, active connections.</w:t>
            </w:r>
          </w:p>
        </w:tc>
      </w:tr>
      <w:tr>
        <w:tc>
          <w:tcPr>
            <w:tcW w:type="dxa" w:w="2880"/>
          </w:tcPr>
          <w:p>
            <w:r>
              <w:rPr>
                <w:sz w:val="20"/>
              </w:rPr>
              <w:t>Uptime History</w:t>
            </w:r>
          </w:p>
        </w:tc>
        <w:tc>
          <w:tcPr>
            <w:tcW w:type="dxa" w:w="2880"/>
          </w:tcPr>
          <w:p>
            <w:r>
              <w:rPr>
                <w:sz w:val="20"/>
              </w:rPr>
              <w:t>UptimeHistoryPage.tsx</w:t>
            </w:r>
          </w:p>
        </w:tc>
        <w:tc>
          <w:tcPr>
            <w:tcW w:type="dxa" w:w="2880"/>
          </w:tcPr>
          <w:p>
            <w:r>
              <w:rPr>
                <w:sz w:val="20"/>
              </w:rPr>
              <w:t>Riwayat startup/shutdown server per hari.</w:t>
            </w:r>
          </w:p>
        </w:tc>
      </w:tr>
      <w:tr>
        <w:tc>
          <w:tcPr>
            <w:tcW w:type="dxa" w:w="2880"/>
          </w:tcPr>
          <w:p>
            <w:r>
              <w:rPr>
                <w:sz w:val="20"/>
              </w:rPr>
              <w:t>Company Management</w:t>
            </w:r>
          </w:p>
        </w:tc>
        <w:tc>
          <w:tcPr>
            <w:tcW w:type="dxa" w:w="2880"/>
          </w:tcPr>
          <w:p>
            <w:r>
              <w:rPr>
                <w:sz w:val="20"/>
              </w:rPr>
              <w:t>CompanyManagementPage.tsx</w:t>
            </w:r>
          </w:p>
        </w:tc>
        <w:tc>
          <w:tcPr>
            <w:tcW w:type="dxa" w:w="2880"/>
          </w:tcPr>
          <w:p>
            <w:r>
              <w:rPr>
                <w:sz w:val="20"/>
              </w:rPr>
              <w:t>CRUD Company, Division, Department hierarki organisasi.</w:t>
            </w:r>
          </w:p>
        </w:tc>
      </w:tr>
    </w:tbl>
    <w:p>
      <w:pPr>
        <w:pStyle w:val="Heading2"/>
      </w:pPr>
      <w:r>
        <w:t>5.3 Fitur Kantin &amp; Vendor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Fitur</w:t>
            </w:r>
          </w:p>
        </w:tc>
        <w:tc>
          <w:tcPr>
            <w:tcW w:type="dxa" w:w="2880"/>
          </w:tcPr>
          <w:p>
            <w:r>
              <w:rPr>
                <w:b/>
                <w:sz w:val="20"/>
              </w:rPr>
              <w:t>Halaman</w:t>
            </w:r>
          </w:p>
        </w:tc>
        <w:tc>
          <w:tcPr>
            <w:tcW w:type="dxa" w:w="2880"/>
          </w:tcPr>
          <w:p>
            <w:r>
              <w:rPr>
                <w:b/>
                <w:sz w:val="20"/>
              </w:rPr>
              <w:t>Deskripsi</w:t>
            </w:r>
          </w:p>
        </w:tc>
      </w:tr>
      <w:tr>
        <w:tc>
          <w:tcPr>
            <w:tcW w:type="dxa" w:w="2880"/>
          </w:tcPr>
          <w:p>
            <w:r>
              <w:rPr>
                <w:sz w:val="20"/>
              </w:rPr>
              <w:t>Check-in Station</w:t>
            </w:r>
          </w:p>
        </w:tc>
        <w:tc>
          <w:tcPr>
            <w:tcW w:type="dxa" w:w="2880"/>
          </w:tcPr>
          <w:p>
            <w:r>
              <w:rPr>
                <w:sz w:val="20"/>
              </w:rPr>
              <w:t>CheckInPage.tsx</w:t>
            </w:r>
          </w:p>
        </w:tc>
        <w:tc>
          <w:tcPr>
            <w:tcW w:type="dxa" w:w="2880"/>
          </w:tcPr>
          <w:p>
            <w:r>
              <w:rPr>
                <w:sz w:val="20"/>
              </w:rPr>
              <w:t>Input via QR Scanner atau pencarian manual (NIP/Nama). Mendukung foto check-in opsional.</w:t>
            </w:r>
          </w:p>
        </w:tc>
      </w:tr>
      <w:tr>
        <w:tc>
          <w:tcPr>
            <w:tcW w:type="dxa" w:w="2880"/>
          </w:tcPr>
          <w:p>
            <w:r>
              <w:rPr>
                <w:sz w:val="20"/>
              </w:rPr>
              <w:t>Pickup Stats</w:t>
            </w:r>
          </w:p>
        </w:tc>
        <w:tc>
          <w:tcPr>
            <w:tcW w:type="dxa" w:w="2880"/>
          </w:tcPr>
          <w:p>
            <w:r>
              <w:rPr>
                <w:sz w:val="20"/>
              </w:rPr>
              <w:t>VendorPickupStatsPage.tsx</w:t>
            </w:r>
          </w:p>
        </w:tc>
        <w:tc>
          <w:tcPr>
            <w:tcW w:type="dxa" w:w="2880"/>
          </w:tcPr>
          <w:p>
            <w:r>
              <w:rPr>
                <w:sz w:val="20"/>
              </w:rPr>
              <w:t>Statistik jumlah makanan yang sudah diambil vs belum diambil per shift hari ini.</w:t>
            </w:r>
          </w:p>
        </w:tc>
      </w:tr>
      <w:tr>
        <w:tc>
          <w:tcPr>
            <w:tcW w:type="dxa" w:w="2880"/>
          </w:tcPr>
          <w:p>
            <w:r>
              <w:rPr>
                <w:sz w:val="20"/>
              </w:rPr>
              <w:t>Vendor Dashboard</w:t>
            </w:r>
          </w:p>
        </w:tc>
        <w:tc>
          <w:tcPr>
            <w:tcW w:type="dxa" w:w="2880"/>
          </w:tcPr>
          <w:p>
            <w:r>
              <w:rPr>
                <w:sz w:val="20"/>
              </w:rPr>
              <w:t>VendorDashboardPage.tsx</w:t>
            </w:r>
          </w:p>
        </w:tc>
        <w:tc>
          <w:tcPr>
            <w:tcW w:type="dxa" w:w="2880"/>
          </w:tcPr>
          <w:p>
            <w:r>
              <w:rPr>
                <w:sz w:val="20"/>
              </w:rPr>
              <w:t>Rekapitulasi jumlah porsi yang harus disiapkan per menu, per shift.</w:t>
            </w:r>
          </w:p>
        </w:tc>
      </w:tr>
    </w:tbl>
    <w:p>
      <w:r>
        <w:br w:type="page"/>
      </w:r>
    </w:p>
    <w:p>
      <w:pPr>
        <w:pStyle w:val="Heading1"/>
      </w:pPr>
      <w:r>
        <w:t>6. DESAIN DATABASE</w:t>
      </w:r>
    </w:p>
    <w:p>
      <w:pPr>
        <w:pStyle w:val="Heading2"/>
      </w:pPr>
      <w:r>
        <w:t>6.1 Entity Relationship (ERD)</w:t>
      </w:r>
    </w:p>
    <w:p>
      <w:r>
        <w:t>Database dirancang dengan integritas referensial penuh menggunakan PostgreSQL 15 dan Prisma ORM:</w:t>
      </w:r>
    </w:p>
    <w:p>
      <w:pPr>
        <w:pStyle w:val="ListBullet"/>
      </w:pPr>
      <w:r>
        <w:rPr>
          <w:b/>
        </w:rPr>
        <w:t>Organisasi</w:t>
      </w:r>
      <w:r>
        <w:tab/>
        <w:t>: Company → Division → Department (hierarki organisasi).</w:t>
      </w:r>
    </w:p>
    <w:p>
      <w:pPr>
        <w:pStyle w:val="ListBullet"/>
      </w:pPr>
      <w:r>
        <w:rPr>
          <w:b/>
        </w:rPr>
        <w:t>Pengguna</w:t>
      </w:r>
      <w:r>
        <w:tab/>
        <w:t>: User terikat pada Department, memiliki relasi One-to-Many ke Order, Blacklist, dan Message.</w:t>
      </w:r>
    </w:p>
    <w:p>
      <w:pPr>
        <w:pStyle w:val="ListBullet"/>
      </w:pPr>
      <w:r>
        <w:rPr>
          <w:b/>
        </w:rPr>
        <w:t>Operasional</w:t>
      </w:r>
      <w:r>
        <w:tab/>
        <w:t>: Shift terhubung ke Order, DepartmentShift, CanteenShift, ShiftDayBreak, Holiday, dan WeeklyMenu.</w:t>
      </w:r>
    </w:p>
    <w:p>
      <w:pPr>
        <w:pStyle w:val="ListBullet"/>
      </w:pPr>
      <w:r>
        <w:rPr>
          <w:b/>
        </w:rPr>
        <w:t>Kantin</w:t>
      </w:r>
      <w:r>
        <w:tab/>
        <w:t>: Canteen terhubung ke Order, CanteenShift, dan User (preferred canteen).</w:t>
      </w:r>
    </w:p>
    <w:p>
      <w:pPr>
        <w:pStyle w:val="ListBullet"/>
      </w:pPr>
      <w:r>
        <w:rPr>
          <w:b/>
        </w:rPr>
        <w:t>Menu</w:t>
      </w:r>
      <w:r>
        <w:tab/>
        <w:t>: Vendor menyediakan MenuItem, yang dijadwalkan dalam WeeklyMenu per hari dan shift.</w:t>
      </w:r>
    </w:p>
    <w:p>
      <w:pPr>
        <w:pStyle w:val="Heading2"/>
      </w:pPr>
      <w:r>
        <w:t>6.2 Tabel Utama &amp; Atribut Kunci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Atribut Kunci</w:t>
            </w:r>
          </w:p>
        </w:tc>
        <w:tc>
          <w:tcPr>
            <w:tcW w:type="dxa" w:w="2880"/>
          </w:tcPr>
          <w:p>
            <w:r>
              <w:rPr>
                <w:b/>
                <w:sz w:val="20"/>
              </w:rPr>
              <w:t>Relasi</w:t>
            </w:r>
          </w:p>
        </w:tc>
      </w:tr>
      <w:tr>
        <w:tc>
          <w:tcPr>
            <w:tcW w:type="dxa" w:w="2880"/>
          </w:tcPr>
          <w:p>
            <w:r>
              <w:rPr>
                <w:sz w:val="20"/>
              </w:rPr>
              <w:t>Company</w:t>
            </w:r>
          </w:p>
        </w:tc>
        <w:tc>
          <w:tcPr>
            <w:tcW w:type="dxa" w:w="2880"/>
          </w:tcPr>
          <w:p>
            <w:r>
              <w:rPr>
                <w:sz w:val="20"/>
              </w:rPr>
              <w:t>id, name, isActive</w:t>
            </w:r>
          </w:p>
        </w:tc>
        <w:tc>
          <w:tcPr>
            <w:tcW w:type="dxa" w:w="2880"/>
          </w:tcPr>
          <w:p>
            <w:r>
              <w:rPr>
                <w:sz w:val="20"/>
              </w:rPr>
              <w:t>→ Division[]</w:t>
            </w:r>
          </w:p>
        </w:tc>
      </w:tr>
      <w:tr>
        <w:tc>
          <w:tcPr>
            <w:tcW w:type="dxa" w:w="2880"/>
          </w:tcPr>
          <w:p>
            <w:r>
              <w:rPr>
                <w:sz w:val="20"/>
              </w:rPr>
              <w:t>Division</w:t>
            </w:r>
          </w:p>
        </w:tc>
        <w:tc>
          <w:tcPr>
            <w:tcW w:type="dxa" w:w="2880"/>
          </w:tcPr>
          <w:p>
            <w:r>
              <w:rPr>
                <w:sz w:val="20"/>
              </w:rPr>
              <w:t>id, name, companyId, isActive</w:t>
            </w:r>
          </w:p>
        </w:tc>
        <w:tc>
          <w:tcPr>
            <w:tcW w:type="dxa" w:w="2880"/>
          </w:tcPr>
          <w:p>
            <w:r>
              <w:rPr>
                <w:sz w:val="20"/>
              </w:rPr>
              <w:t>→ Department[]</w:t>
            </w:r>
          </w:p>
        </w:tc>
      </w:tr>
      <w:tr>
        <w:tc>
          <w:tcPr>
            <w:tcW w:type="dxa" w:w="2880"/>
          </w:tcPr>
          <w:p>
            <w:r>
              <w:rPr>
                <w:sz w:val="20"/>
              </w:rPr>
              <w:t>Department</w:t>
            </w:r>
          </w:p>
        </w:tc>
        <w:tc>
          <w:tcPr>
            <w:tcW w:type="dxa" w:w="2880"/>
          </w:tcPr>
          <w:p>
            <w:r>
              <w:rPr>
                <w:sz w:val="20"/>
              </w:rPr>
              <w:t>id, name, divisionId, defaultShiftId, workDays, isActive</w:t>
            </w:r>
          </w:p>
        </w:tc>
        <w:tc>
          <w:tcPr>
            <w:tcW w:type="dxa" w:w="2880"/>
          </w:tcPr>
          <w:p>
            <w:r>
              <w:rPr>
                <w:sz w:val="20"/>
              </w:rPr>
              <w:t>→ User[], DepartmentShift[], Shift?</w:t>
            </w:r>
          </w:p>
        </w:tc>
      </w:tr>
      <w:tr>
        <w:tc>
          <w:tcPr>
            <w:tcW w:type="dxa" w:w="2880"/>
          </w:tcPr>
          <w:p>
            <w:r>
              <w:rPr>
                <w:sz w:val="20"/>
              </w:rPr>
              <w:t>DepartmentShift</w:t>
            </w:r>
          </w:p>
        </w:tc>
        <w:tc>
          <w:tcPr>
            <w:tcW w:type="dxa" w:w="2880"/>
          </w:tcPr>
          <w:p>
            <w:r>
              <w:rPr>
                <w:sz w:val="20"/>
              </w:rPr>
              <w:t>id, departmentId, shiftId</w:t>
            </w:r>
          </w:p>
        </w:tc>
        <w:tc>
          <w:tcPr>
            <w:tcW w:type="dxa" w:w="2880"/>
          </w:tcPr>
          <w:p>
            <w:r>
              <w:rPr>
                <w:sz w:val="20"/>
              </w:rPr>
              <w:t>→ Department, Shift (M:N join table)</w:t>
            </w:r>
          </w:p>
        </w:tc>
      </w:tr>
      <w:tr>
        <w:tc>
          <w:tcPr>
            <w:tcW w:type="dxa" w:w="2880"/>
          </w:tcPr>
          <w:p>
            <w:r>
              <w:rPr>
                <w:sz w:val="20"/>
              </w:rPr>
              <w:t>User</w:t>
            </w:r>
          </w:p>
        </w:tc>
        <w:tc>
          <w:tcPr>
            <w:tcW w:type="dxa" w:w="2880"/>
          </w:tcPr>
          <w:p>
            <w:r>
              <w:rPr>
                <w:sz w:val="20"/>
              </w:rPr>
              <w:t>id, externalId (NIP), nik, name, email, password, company, division, department, departmentId, photo, role, noShowCount, mustChangePassword, isActive, preferredCanteenId, vendorId</w:t>
            </w:r>
          </w:p>
        </w:tc>
        <w:tc>
          <w:tcPr>
            <w:tcW w:type="dxa" w:w="2880"/>
          </w:tcPr>
          <w:p>
            <w:r>
              <w:rPr>
                <w:sz w:val="20"/>
              </w:rPr>
              <w:t>→ Order[], Blacklist[], Message[], Announcement[]</w:t>
            </w:r>
          </w:p>
        </w:tc>
      </w:tr>
      <w:tr>
        <w:tc>
          <w:tcPr>
            <w:tcW w:type="dxa" w:w="2880"/>
          </w:tcPr>
          <w:p>
            <w:r>
              <w:rPr>
                <w:sz w:val="20"/>
              </w:rPr>
              <w:t>Shift</w:t>
            </w:r>
          </w:p>
        </w:tc>
        <w:tc>
          <w:tcPr>
            <w:tcW w:type="dxa" w:w="2880"/>
          </w:tcPr>
          <w:p>
            <w:r>
              <w:rPr>
                <w:sz w:val="20"/>
              </w:rPr>
              <w:t>id, name, startTime, endTime, breakStartTime, breakEndTime, mealPrice, hasSpecialDayBreaks, isActive</w:t>
            </w:r>
          </w:p>
        </w:tc>
        <w:tc>
          <w:tcPr>
            <w:tcW w:type="dxa" w:w="2880"/>
          </w:tcPr>
          <w:p>
            <w:r>
              <w:rPr>
                <w:sz w:val="20"/>
              </w:rPr>
              <w:t>→ Order[], DepartmentShift[], CanteenShift[], ShiftDayBreak[], Holiday[], WeeklyMenu[]</w:t>
            </w:r>
          </w:p>
        </w:tc>
      </w:tr>
      <w:tr>
        <w:tc>
          <w:tcPr>
            <w:tcW w:type="dxa" w:w="2880"/>
          </w:tcPr>
          <w:p>
            <w:r>
              <w:rPr>
                <w:sz w:val="20"/>
              </w:rPr>
              <w:t>ShiftDayBreak</w:t>
            </w:r>
          </w:p>
        </w:tc>
        <w:tc>
          <w:tcPr>
            <w:tcW w:type="dxa" w:w="2880"/>
          </w:tcPr>
          <w:p>
            <w:r>
              <w:rPr>
                <w:sz w:val="20"/>
              </w:rPr>
              <w:t>id, shiftId, dayOfWeek, breakStartTime, breakEndTime</w:t>
            </w:r>
          </w:p>
        </w:tc>
        <w:tc>
          <w:tcPr>
            <w:tcW w:type="dxa" w:w="2880"/>
          </w:tcPr>
          <w:p>
            <w:r>
              <w:rPr>
                <w:sz w:val="20"/>
              </w:rPr>
              <w:t>→ Shift (per-day break override)</w:t>
            </w:r>
          </w:p>
        </w:tc>
      </w:tr>
      <w:tr>
        <w:tc>
          <w:tcPr>
            <w:tcW w:type="dxa" w:w="2880"/>
          </w:tcPr>
          <w:p>
            <w:r>
              <w:rPr>
                <w:sz w:val="20"/>
              </w:rPr>
              <w:t>Order</w:t>
            </w:r>
          </w:p>
        </w:tc>
        <w:tc>
          <w:tcPr>
            <w:tcW w:type="dxa" w:w="2880"/>
          </w:tcPr>
          <w:p>
            <w:r>
              <w:rPr>
                <w:sz w:val="20"/>
              </w:rPr>
              <w:t>id, userId, shiftId, canteenId, orderDate, orderTime, status (ENUM), qrCode, mealPrice, checkInTime, checkedInById, checkedInBy, cancelledById, cancelledBy, cancelReason, checkinPhoto</w:t>
            </w:r>
          </w:p>
        </w:tc>
        <w:tc>
          <w:tcPr>
            <w:tcW w:type="dxa" w:w="2880"/>
          </w:tcPr>
          <w:p>
            <w:r>
              <w:rPr>
                <w:sz w:val="20"/>
              </w:rPr>
              <w:t>→ User, Shift, Canteen?, Message[]</w:t>
            </w:r>
          </w:p>
        </w:tc>
      </w:tr>
      <w:tr>
        <w:tc>
          <w:tcPr>
            <w:tcW w:type="dxa" w:w="2880"/>
          </w:tcPr>
          <w:p>
            <w:r>
              <w:rPr>
                <w:sz w:val="20"/>
              </w:rPr>
              <w:t>Canteen</w:t>
            </w:r>
          </w:p>
        </w:tc>
        <w:tc>
          <w:tcPr>
            <w:tcW w:type="dxa" w:w="2880"/>
          </w:tcPr>
          <w:p>
            <w:r>
              <w:rPr>
                <w:sz w:val="20"/>
              </w:rPr>
              <w:t>id, name, location, capacity, isActive</w:t>
            </w:r>
          </w:p>
        </w:tc>
        <w:tc>
          <w:tcPr>
            <w:tcW w:type="dxa" w:w="2880"/>
          </w:tcPr>
          <w:p>
            <w:r>
              <w:rPr>
                <w:sz w:val="20"/>
              </w:rPr>
              <w:t>→ Order[], CanteenShift[], User[] (preferred)</w:t>
            </w:r>
          </w:p>
        </w:tc>
      </w:tr>
      <w:tr>
        <w:tc>
          <w:tcPr>
            <w:tcW w:type="dxa" w:w="2880"/>
          </w:tcPr>
          <w:p>
            <w:r>
              <w:rPr>
                <w:sz w:val="20"/>
              </w:rPr>
              <w:t>CanteenShift</w:t>
            </w:r>
          </w:p>
        </w:tc>
        <w:tc>
          <w:tcPr>
            <w:tcW w:type="dxa" w:w="2880"/>
          </w:tcPr>
          <w:p>
            <w:r>
              <w:rPr>
                <w:sz w:val="20"/>
              </w:rPr>
              <w:t>id, canteenId, shiftId, capacity, isActive</w:t>
            </w:r>
          </w:p>
        </w:tc>
        <w:tc>
          <w:tcPr>
            <w:tcW w:type="dxa" w:w="2880"/>
          </w:tcPr>
          <w:p>
            <w:r>
              <w:rPr>
                <w:sz w:val="20"/>
              </w:rPr>
              <w:t>→ Canteen, Shift (M:N join table + per-shift capacity)</w:t>
            </w:r>
          </w:p>
        </w:tc>
      </w:tr>
      <w:tr>
        <w:tc>
          <w:tcPr>
            <w:tcW w:type="dxa" w:w="2880"/>
          </w:tcPr>
          <w:p>
            <w:r>
              <w:rPr>
                <w:sz w:val="20"/>
              </w:rPr>
              <w:t>Blacklist</w:t>
            </w:r>
          </w:p>
        </w:tc>
        <w:tc>
          <w:tcPr>
            <w:tcW w:type="dxa" w:w="2880"/>
          </w:tcPr>
          <w:p>
            <w:r>
              <w:rPr>
                <w:sz w:val="20"/>
              </w:rPr>
              <w:t>id, userId, reason, startDate, endDate, isActive</w:t>
            </w:r>
          </w:p>
        </w:tc>
        <w:tc>
          <w:tcPr>
            <w:tcW w:type="dxa" w:w="2880"/>
          </w:tcPr>
          <w:p>
            <w:r>
              <w:rPr>
                <w:sz w:val="20"/>
              </w:rPr>
              <w:t>→ User</w:t>
            </w:r>
          </w:p>
        </w:tc>
      </w:tr>
      <w:tr>
        <w:tc>
          <w:tcPr>
            <w:tcW w:type="dxa" w:w="2880"/>
          </w:tcPr>
          <w:p>
            <w:r>
              <w:rPr>
                <w:sz w:val="20"/>
              </w:rPr>
              <w:t>Holiday</w:t>
            </w:r>
          </w:p>
        </w:tc>
        <w:tc>
          <w:tcPr>
            <w:tcW w:type="dxa" w:w="2880"/>
          </w:tcPr>
          <w:p>
            <w:r>
              <w:rPr>
                <w:sz w:val="20"/>
              </w:rPr>
              <w:t>id, date, name, description, shiftId, isActive</w:t>
            </w:r>
          </w:p>
        </w:tc>
        <w:tc>
          <w:tcPr>
            <w:tcW w:type="dxa" w:w="2880"/>
          </w:tcPr>
          <w:p>
            <w:r>
              <w:rPr>
                <w:sz w:val="20"/>
              </w:rPr>
              <w:t>→ Shift? (null = fullday)</w:t>
            </w:r>
          </w:p>
        </w:tc>
      </w:tr>
      <w:tr>
        <w:tc>
          <w:tcPr>
            <w:tcW w:type="dxa" w:w="2880"/>
          </w:tcPr>
          <w:p>
            <w:r>
              <w:rPr>
                <w:sz w:val="20"/>
              </w:rPr>
              <w:t>Message</w:t>
            </w:r>
          </w:p>
        </w:tc>
        <w:tc>
          <w:tcPr>
            <w:tcW w:type="dxa" w:w="2880"/>
          </w:tcPr>
          <w:p>
            <w:r>
              <w:rPr>
                <w:sz w:val="20"/>
              </w:rPr>
              <w:t>id, orderId, shiftId, userId, type (COMPLAINT/CANCELLATION), content, orderDate</w:t>
            </w:r>
          </w:p>
        </w:tc>
        <w:tc>
          <w:tcPr>
            <w:tcW w:type="dxa" w:w="2880"/>
          </w:tcPr>
          <w:p>
            <w:r>
              <w:rPr>
                <w:sz w:val="20"/>
              </w:rPr>
              <w:t>→ Order?, Shift, User</w:t>
            </w:r>
          </w:p>
        </w:tc>
      </w:tr>
      <w:tr>
        <w:tc>
          <w:tcPr>
            <w:tcW w:type="dxa" w:w="2880"/>
          </w:tcPr>
          <w:p>
            <w:r>
              <w:rPr>
                <w:sz w:val="20"/>
              </w:rPr>
              <w:t>Announcement</w:t>
            </w:r>
          </w:p>
        </w:tc>
        <w:tc>
          <w:tcPr>
            <w:tcW w:type="dxa" w:w="2880"/>
          </w:tcPr>
          <w:p>
            <w:r>
              <w:rPr>
                <w:sz w:val="20"/>
              </w:rPr>
              <w:t>id, title, type (ANNOUNCEMENT/AGREEMENT), content, priority, isActive, expiresAt, createdById</w:t>
            </w:r>
          </w:p>
        </w:tc>
        <w:tc>
          <w:tcPr>
            <w:tcW w:type="dxa" w:w="2880"/>
          </w:tcPr>
          <w:p>
            <w:r>
              <w:rPr>
                <w:sz w:val="20"/>
              </w:rPr>
              <w:t>→ User (creator)</w:t>
            </w:r>
          </w:p>
        </w:tc>
      </w:tr>
      <w:tr>
        <w:tc>
          <w:tcPr>
            <w:tcW w:type="dxa" w:w="2880"/>
          </w:tcPr>
          <w:p>
            <w:r>
              <w:rPr>
                <w:sz w:val="20"/>
              </w:rPr>
              <w:t>Vendor</w:t>
            </w:r>
          </w:p>
        </w:tc>
        <w:tc>
          <w:tcPr>
            <w:tcW w:type="dxa" w:w="2880"/>
          </w:tcPr>
          <w:p>
            <w:r>
              <w:rPr>
                <w:sz w:val="20"/>
              </w:rPr>
              <w:t>id, name, description, contact, logoUrl, isActive</w:t>
            </w:r>
          </w:p>
        </w:tc>
        <w:tc>
          <w:tcPr>
            <w:tcW w:type="dxa" w:w="2880"/>
          </w:tcPr>
          <w:p>
            <w:r>
              <w:rPr>
                <w:sz w:val="20"/>
              </w:rPr>
              <w:t>→ MenuItem[], User[]</w:t>
            </w:r>
          </w:p>
        </w:tc>
      </w:tr>
      <w:tr>
        <w:tc>
          <w:tcPr>
            <w:tcW w:type="dxa" w:w="2880"/>
          </w:tcPr>
          <w:p>
            <w:r>
              <w:rPr>
                <w:sz w:val="20"/>
              </w:rPr>
              <w:t>MenuItem</w:t>
            </w:r>
          </w:p>
        </w:tc>
        <w:tc>
          <w:tcPr>
            <w:tcW w:type="dxa" w:w="2880"/>
          </w:tcPr>
          <w:p>
            <w:r>
              <w:rPr>
                <w:sz w:val="20"/>
              </w:rPr>
              <w:t>id, name, description, imageUrl, category, vendorId, isActive</w:t>
            </w:r>
          </w:p>
        </w:tc>
        <w:tc>
          <w:tcPr>
            <w:tcW w:type="dxa" w:w="2880"/>
          </w:tcPr>
          <w:p>
            <w:r>
              <w:rPr>
                <w:sz w:val="20"/>
              </w:rPr>
              <w:t>→ Vendor, WeeklyMenu[]</w:t>
            </w:r>
          </w:p>
        </w:tc>
      </w:tr>
      <w:tr>
        <w:tc>
          <w:tcPr>
            <w:tcW w:type="dxa" w:w="2880"/>
          </w:tcPr>
          <w:p>
            <w:r>
              <w:rPr>
                <w:sz w:val="20"/>
              </w:rPr>
              <w:t>WeeklyMenu</w:t>
            </w:r>
          </w:p>
        </w:tc>
        <w:tc>
          <w:tcPr>
            <w:tcW w:type="dxa" w:w="2880"/>
          </w:tcPr>
          <w:p>
            <w:r>
              <w:rPr>
                <w:sz w:val="20"/>
              </w:rPr>
              <w:t>id, weekNumber, year, dayOfWeek, shiftId, menuMode (SAME_ALL_SHIFTS/DIFFERENT_PER_SHIFT), menuItemId, notes</w:t>
            </w:r>
          </w:p>
        </w:tc>
        <w:tc>
          <w:tcPr>
            <w:tcW w:type="dxa" w:w="2880"/>
          </w:tcPr>
          <w:p>
            <w:r>
              <w:rPr>
                <w:sz w:val="20"/>
              </w:rPr>
              <w:t>→ MenuItem, Shift?</w:t>
            </w:r>
          </w:p>
        </w:tc>
      </w:tr>
      <w:tr>
        <w:tc>
          <w:tcPr>
            <w:tcW w:type="dxa" w:w="2880"/>
          </w:tcPr>
          <w:p>
            <w:r>
              <w:rPr>
                <w:sz w:val="20"/>
              </w:rPr>
              <w:t>AuditLog</w:t>
            </w:r>
          </w:p>
        </w:tc>
        <w:tc>
          <w:tcPr>
            <w:tcW w:type="dxa" w:w="2880"/>
          </w:tcPr>
          <w:p>
            <w:r>
              <w:rPr>
                <w:sz w:val="20"/>
              </w:rPr>
              <w:t>id, timestamp, userId, userName, userRole, action (ENUM 17 values), entity, entityId, entityName, oldValue, newValue, changes, ipAddress, userAgent, requestPath, requestMethod, metadata, description, success, errorMessage</w:t>
            </w:r>
          </w:p>
        </w:tc>
        <w:tc>
          <w:tcPr>
            <w:tcW w:type="dxa" w:w="2880"/>
          </w:tcPr>
          <w:p>
            <w:r>
              <w:rPr>
                <w:sz w:val="20"/>
              </w:rPr>
              <w:t>Standalone audit trail</w:t>
            </w:r>
          </w:p>
        </w:tc>
      </w:tr>
      <w:tr>
        <w:tc>
          <w:tcPr>
            <w:tcW w:type="dxa" w:w="2880"/>
          </w:tcPr>
          <w:p>
            <w:r>
              <w:rPr>
                <w:sz w:val="20"/>
              </w:rPr>
              <w:t>Settings</w:t>
            </w:r>
          </w:p>
        </w:tc>
        <w:tc>
          <w:tcPr>
            <w:tcW w:type="dxa" w:w="2880"/>
          </w:tcPr>
          <w:p>
            <w:r>
              <w:rPr>
                <w:sz w:val="20"/>
              </w:rPr>
              <w:t>id, cutoffMode, cutoffDays/Hours, maxOrderDaysAhead, weeklyCutoff*, blacklistStrikes/Duration, ntp*, email/smtp*, checkinPhotoEnabled, autoBackup*, sundayAutoHoliday, enforceCanteenCheckin, appName/ShortName, logoUrl, faviconUrl</w:t>
            </w:r>
          </w:p>
        </w:tc>
        <w:tc>
          <w:tcPr>
            <w:tcW w:type="dxa" w:w="2880"/>
          </w:tcPr>
          <w:p>
            <w:r>
              <w:rPr>
                <w:sz w:val="20"/>
              </w:rPr>
              <w:t>Singleton config (id="default")</w:t>
            </w:r>
          </w:p>
        </w:tc>
      </w:tr>
      <w:tr>
        <w:tc>
          <w:tcPr>
            <w:tcW w:type="dxa" w:w="2880"/>
          </w:tcPr>
          <w:p>
            <w:r>
              <w:rPr>
                <w:sz w:val="20"/>
              </w:rPr>
              <w:t>Backup</w:t>
            </w:r>
          </w:p>
        </w:tc>
        <w:tc>
          <w:tcPr>
            <w:tcW w:type="dxa" w:w="2880"/>
          </w:tcPr>
          <w:p>
            <w:r>
              <w:rPr>
                <w:sz w:val="20"/>
              </w:rPr>
              <w:t>id, filename, size, createdAt, createdById, notes, status (IN_PROGRESS/COMPLETED/FAILED)</w:t>
            </w:r>
          </w:p>
        </w:tc>
        <w:tc>
          <w:tcPr>
            <w:tcW w:type="dxa" w:w="2880"/>
          </w:tcPr>
          <w:p>
            <w:r>
              <w:rPr>
                <w:sz w:val="20"/>
              </w:rPr>
              <w:t>→ User?</w:t>
            </w:r>
          </w:p>
        </w:tc>
      </w:tr>
      <w:tr>
        <w:tc>
          <w:tcPr>
            <w:tcW w:type="dxa" w:w="2880"/>
          </w:tcPr>
          <w:p>
            <w:r>
              <w:rPr>
                <w:sz w:val="20"/>
              </w:rPr>
              <w:t>ServerUptimeLog</w:t>
            </w:r>
          </w:p>
        </w:tc>
        <w:tc>
          <w:tcPr>
            <w:tcW w:type="dxa" w:w="2880"/>
          </w:tcPr>
          <w:p>
            <w:r>
              <w:rPr>
                <w:sz w:val="20"/>
              </w:rPr>
              <w:t>id, eventType (STARTUP/SHUTDOWN), timestamp, processId, hostname, notes</w:t>
            </w:r>
          </w:p>
        </w:tc>
        <w:tc>
          <w:tcPr>
            <w:tcW w:type="dxa" w:w="2880"/>
          </w:tcPr>
          <w:p>
            <w:r>
              <w:rPr>
                <w:sz w:val="20"/>
              </w:rPr>
              <w:t>Standalone uptime log</w:t>
            </w:r>
          </w:p>
        </w:tc>
      </w:tr>
    </w:tbl>
    <w:p/>
    <w:p>
      <w:r>
        <w:t>OrderStatus ENUM: ORDERED, PICKED_UP, NO_SHOW, CANCELLED</w:t>
      </w:r>
    </w:p>
    <w:p>
      <w:r>
        <w:t>AuditAction ENUM: LOGIN, LOGOUT, LOGIN_FAILED, PASSWORD_CHANGE, CREATE, UPDATE, DELETE, ORDER_CREATED, ORDER_CANCELLED, ORDER_CHECKIN, ORDER_NOSHOW, USER_BLACKLISTED, USER_UNBLOCKED, STRIKES_RESET, SETTINGS_UPDATE, NTP_SYNC, IMPORT_DATA, EXPORT_DATA, VIEW, SEARCH, OTHER</w:t>
      </w:r>
    </w:p>
    <w:p>
      <w:r>
        <w:br w:type="page"/>
      </w:r>
    </w:p>
    <w:p>
      <w:pPr>
        <w:pStyle w:val="Heading1"/>
      </w:pPr>
      <w:r>
        <w:t>7. ANTARMUKA PEMROGRAMAN APLIKASI (API)</w:t>
      </w:r>
    </w:p>
    <w:p>
      <w:pPr>
        <w:pStyle w:val="Heading2"/>
      </w:pPr>
      <w:r>
        <w:t>7.1 Keamanan</w:t>
      </w:r>
    </w:p>
    <w:p>
      <w:r>
        <w:t>Seluruh API (kecuali Login) dilindungi oleh JWT Authentication. Setiap request memerlukan header Authorization: Bearer &lt;token&gt;. Akses dibatasi berdasarkan role pengguna (ADMIN, CANTEEN, VENDOR, USER). Rate limiting diterapkan per-user untuk mencegah abuse.</w:t>
      </w:r>
    </w:p>
    <w:p>
      <w:pPr>
        <w:pStyle w:val="Heading2"/>
      </w:pPr>
      <w:r>
        <w:t>7.2 Kategori Endpoint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Route File</w:t>
            </w:r>
          </w:p>
        </w:tc>
        <w:tc>
          <w:tcPr>
            <w:tcW w:type="dxa" w:w="2880"/>
          </w:tcPr>
          <w:p>
            <w:r>
              <w:rPr>
                <w:b/>
                <w:sz w:val="20"/>
              </w:rPr>
              <w:t>Deskripsi</w:t>
            </w:r>
          </w:p>
        </w:tc>
      </w:tr>
      <w:tr>
        <w:tc>
          <w:tcPr>
            <w:tcW w:type="dxa" w:w="2880"/>
          </w:tcPr>
          <w:p>
            <w:r>
              <w:rPr>
                <w:sz w:val="20"/>
              </w:rPr>
              <w:t>/api/auth</w:t>
            </w:r>
          </w:p>
        </w:tc>
        <w:tc>
          <w:tcPr>
            <w:tcW w:type="dxa" w:w="2880"/>
          </w:tcPr>
          <w:p>
            <w:r>
              <w:rPr>
                <w:sz w:val="20"/>
              </w:rPr>
              <w:t>auth.routes.ts</w:t>
            </w:r>
          </w:p>
        </w:tc>
        <w:tc>
          <w:tcPr>
            <w:tcW w:type="dxa" w:w="2880"/>
          </w:tcPr>
          <w:p>
            <w:r>
              <w:rPr>
                <w:sz w:val="20"/>
              </w:rPr>
              <w:t>Login, Logout, Ganti Password.</w:t>
            </w:r>
          </w:p>
        </w:tc>
      </w:tr>
      <w:tr>
        <w:tc>
          <w:tcPr>
            <w:tcW w:type="dxa" w:w="2880"/>
          </w:tcPr>
          <w:p>
            <w:r>
              <w:rPr>
                <w:sz w:val="20"/>
              </w:rPr>
              <w:t>/api/users</w:t>
            </w:r>
          </w:p>
        </w:tc>
        <w:tc>
          <w:tcPr>
            <w:tcW w:type="dxa" w:w="2880"/>
          </w:tcPr>
          <w:p>
            <w:r>
              <w:rPr>
                <w:sz w:val="20"/>
              </w:rPr>
              <w:t>user.routes.ts</w:t>
            </w:r>
          </w:p>
        </w:tc>
        <w:tc>
          <w:tcPr>
            <w:tcW w:type="dxa" w:w="2880"/>
          </w:tcPr>
          <w:p>
            <w:r>
              <w:rPr>
                <w:sz w:val="20"/>
              </w:rPr>
              <w:t>CRUD karyawan, Import Excel, Assign department/canteen. (Admin)</w:t>
            </w:r>
          </w:p>
        </w:tc>
      </w:tr>
      <w:tr>
        <w:tc>
          <w:tcPr>
            <w:tcW w:type="dxa" w:w="2880"/>
          </w:tcPr>
          <w:p>
            <w:r>
              <w:rPr>
                <w:sz w:val="20"/>
              </w:rPr>
              <w:t>/api/orders</w:t>
            </w:r>
          </w:p>
        </w:tc>
        <w:tc>
          <w:tcPr>
            <w:tcW w:type="dxa" w:w="2880"/>
          </w:tcPr>
          <w:p>
            <w:r>
              <w:rPr>
                <w:sz w:val="20"/>
              </w:rPr>
              <w:t>order/ + order.routes.ts</w:t>
            </w:r>
          </w:p>
        </w:tc>
        <w:tc>
          <w:tcPr>
            <w:tcW w:type="dxa" w:w="2880"/>
          </w:tcPr>
          <w:p>
            <w:r>
              <w:rPr>
                <w:sz w:val="20"/>
              </w:rPr>
              <w:t>Create, Cancel, Bulk Order, Check-in (QR/Manual/NIK), Stats, Export.</w:t>
            </w:r>
          </w:p>
        </w:tc>
      </w:tr>
      <w:tr>
        <w:tc>
          <w:tcPr>
            <w:tcW w:type="dxa" w:w="2880"/>
          </w:tcPr>
          <w:p>
            <w:r>
              <w:rPr>
                <w:sz w:val="20"/>
              </w:rPr>
              <w:t>/api/shifts</w:t>
            </w:r>
          </w:p>
        </w:tc>
        <w:tc>
          <w:tcPr>
            <w:tcW w:type="dxa" w:w="2880"/>
          </w:tcPr>
          <w:p>
            <w:r>
              <w:rPr>
                <w:sz w:val="20"/>
              </w:rPr>
              <w:t>shift.routes.ts</w:t>
            </w:r>
          </w:p>
        </w:tc>
        <w:tc>
          <w:tcPr>
            <w:tcW w:type="dxa" w:w="2880"/>
          </w:tcPr>
          <w:p>
            <w:r>
              <w:rPr>
                <w:sz w:val="20"/>
              </w:rPr>
              <w:t>Konfigurasi jam makan, break time, special day breaks.</w:t>
            </w:r>
          </w:p>
        </w:tc>
      </w:tr>
      <w:tr>
        <w:tc>
          <w:tcPr>
            <w:tcW w:type="dxa" w:w="2880"/>
          </w:tcPr>
          <w:p>
            <w:r>
              <w:rPr>
                <w:sz w:val="20"/>
              </w:rPr>
              <w:t>/api/blacklist</w:t>
            </w:r>
          </w:p>
        </w:tc>
        <w:tc>
          <w:tcPr>
            <w:tcW w:type="dxa" w:w="2880"/>
          </w:tcPr>
          <w:p>
            <w:r>
              <w:rPr>
                <w:sz w:val="20"/>
              </w:rPr>
              <w:t>blacklist.routes.ts</w:t>
            </w:r>
          </w:p>
        </w:tc>
        <w:tc>
          <w:tcPr>
            <w:tcW w:type="dxa" w:w="2880"/>
          </w:tcPr>
          <w:p>
            <w:r>
              <w:rPr>
                <w:sz w:val="20"/>
              </w:rPr>
              <w:t>Blacklist list, Unblock (wajib reduceBy), Reset strikes, History.</w:t>
            </w:r>
          </w:p>
        </w:tc>
      </w:tr>
      <w:tr>
        <w:tc>
          <w:tcPr>
            <w:tcW w:type="dxa" w:w="2880"/>
          </w:tcPr>
          <w:p>
            <w:r>
              <w:rPr>
                <w:sz w:val="20"/>
              </w:rPr>
              <w:t>/api/settings</w:t>
            </w:r>
          </w:p>
        </w:tc>
        <w:tc>
          <w:tcPr>
            <w:tcW w:type="dxa" w:w="2880"/>
          </w:tcPr>
          <w:p>
            <w:r>
              <w:rPr>
                <w:sz w:val="20"/>
              </w:rPr>
              <w:t>settings.routes.ts</w:t>
            </w:r>
          </w:p>
        </w:tc>
        <w:tc>
          <w:tcPr>
            <w:tcW w:type="dxa" w:w="2880"/>
          </w:tcPr>
          <w:p>
            <w:r>
              <w:rPr>
                <w:sz w:val="20"/>
              </w:rPr>
              <w:t>Pengaturan global (Cutoff, Blacklist threshold, branding).</w:t>
            </w:r>
          </w:p>
        </w:tc>
      </w:tr>
      <w:tr>
        <w:tc>
          <w:tcPr>
            <w:tcW w:type="dxa" w:w="2880"/>
          </w:tcPr>
          <w:p>
            <w:r>
              <w:rPr>
                <w:sz w:val="20"/>
              </w:rPr>
              <w:t>/api/companies</w:t>
            </w:r>
          </w:p>
        </w:tc>
        <w:tc>
          <w:tcPr>
            <w:tcW w:type="dxa" w:w="2880"/>
          </w:tcPr>
          <w:p>
            <w:r>
              <w:rPr>
                <w:sz w:val="20"/>
              </w:rPr>
              <w:t>company.routes.ts</w:t>
            </w:r>
          </w:p>
        </w:tc>
        <w:tc>
          <w:tcPr>
            <w:tcW w:type="dxa" w:w="2880"/>
          </w:tcPr>
          <w:p>
            <w:r>
              <w:rPr>
                <w:sz w:val="20"/>
              </w:rPr>
              <w:t>CRUD Company, Division, Department hierarki.</w:t>
            </w:r>
          </w:p>
        </w:tc>
      </w:tr>
      <w:tr>
        <w:tc>
          <w:tcPr>
            <w:tcW w:type="dxa" w:w="2880"/>
          </w:tcPr>
          <w:p>
            <w:r>
              <w:rPr>
                <w:sz w:val="20"/>
              </w:rPr>
              <w:t>/api/holidays</w:t>
            </w:r>
          </w:p>
        </w:tc>
        <w:tc>
          <w:tcPr>
            <w:tcW w:type="dxa" w:w="2880"/>
          </w:tcPr>
          <w:p>
            <w:r>
              <w:rPr>
                <w:sz w:val="20"/>
              </w:rPr>
              <w:t>holiday.routes.ts</w:t>
            </w:r>
          </w:p>
        </w:tc>
        <w:tc>
          <w:tcPr>
            <w:tcW w:type="dxa" w:w="2880"/>
          </w:tcPr>
          <w:p>
            <w:r>
              <w:rPr>
                <w:sz w:val="20"/>
              </w:rPr>
              <w:t>CRUD kalender hari libur, auto-generate Sundays.</w:t>
            </w:r>
          </w:p>
        </w:tc>
      </w:tr>
      <w:tr>
        <w:tc>
          <w:tcPr>
            <w:tcW w:type="dxa" w:w="2880"/>
          </w:tcPr>
          <w:p>
            <w:r>
              <w:rPr>
                <w:sz w:val="20"/>
              </w:rPr>
              <w:t>/api/canteens</w:t>
            </w:r>
          </w:p>
        </w:tc>
        <w:tc>
          <w:tcPr>
            <w:tcW w:type="dxa" w:w="2880"/>
          </w:tcPr>
          <w:p>
            <w:r>
              <w:rPr>
                <w:sz w:val="20"/>
              </w:rPr>
              <w:t>canteen.routes.ts</w:t>
            </w:r>
          </w:p>
        </w:tc>
        <w:tc>
          <w:tcPr>
            <w:tcW w:type="dxa" w:w="2880"/>
          </w:tcPr>
          <w:p>
            <w:r>
              <w:rPr>
                <w:sz w:val="20"/>
              </w:rPr>
              <w:t>CRUD lokasi kantin, kapasitas, shift assignment.</w:t>
            </w:r>
          </w:p>
        </w:tc>
      </w:tr>
      <w:tr>
        <w:tc>
          <w:tcPr>
            <w:tcW w:type="dxa" w:w="2880"/>
          </w:tcPr>
          <w:p>
            <w:r>
              <w:rPr>
                <w:sz w:val="20"/>
              </w:rPr>
              <w:t>/api/time</w:t>
            </w:r>
          </w:p>
        </w:tc>
        <w:tc>
          <w:tcPr>
            <w:tcW w:type="dxa" w:w="2880"/>
          </w:tcPr>
          <w:p>
            <w:r>
              <w:rPr>
                <w:sz w:val="20"/>
              </w:rPr>
              <w:t>time.routes.ts</w:t>
            </w:r>
          </w:p>
        </w:tc>
        <w:tc>
          <w:tcPr>
            <w:tcW w:type="dxa" w:w="2880"/>
          </w:tcPr>
          <w:p>
            <w:r>
              <w:rPr>
                <w:sz w:val="20"/>
              </w:rPr>
              <w:t>Info waktu server, NTP config, manual sync, timezone list.</w:t>
            </w:r>
          </w:p>
        </w:tc>
      </w:tr>
      <w:tr>
        <w:tc>
          <w:tcPr>
            <w:tcW w:type="dxa" w:w="2880"/>
          </w:tcPr>
          <w:p>
            <w:r>
              <w:rPr>
                <w:sz w:val="20"/>
              </w:rPr>
              <w:t>/api/audit</w:t>
            </w:r>
          </w:p>
        </w:tc>
        <w:tc>
          <w:tcPr>
            <w:tcW w:type="dxa" w:w="2880"/>
          </w:tcPr>
          <w:p>
            <w:r>
              <w:rPr>
                <w:sz w:val="20"/>
              </w:rPr>
              <w:t>audit.routes.ts</w:t>
            </w:r>
          </w:p>
        </w:tc>
        <w:tc>
          <w:tcPr>
            <w:tcW w:type="dxa" w:w="2880"/>
          </w:tcPr>
          <w:p>
            <w:r>
              <w:rPr>
                <w:sz w:val="20"/>
              </w:rPr>
              <w:t>Query audit logs dengan filter, stats, dan cleanup.</w:t>
            </w:r>
          </w:p>
        </w:tc>
      </w:tr>
      <w:tr>
        <w:tc>
          <w:tcPr>
            <w:tcW w:type="dxa" w:w="2880"/>
          </w:tcPr>
          <w:p>
            <w:r>
              <w:rPr>
                <w:sz w:val="20"/>
              </w:rPr>
              <w:t>/api/messages</w:t>
            </w:r>
          </w:p>
        </w:tc>
        <w:tc>
          <w:tcPr>
            <w:tcW w:type="dxa" w:w="2880"/>
          </w:tcPr>
          <w:p>
            <w:r>
              <w:rPr>
                <w:sz w:val="20"/>
              </w:rPr>
              <w:t>message.routes.ts</w:t>
            </w:r>
          </w:p>
        </w:tc>
        <w:tc>
          <w:tcPr>
            <w:tcW w:type="dxa" w:w="2880"/>
          </w:tcPr>
          <w:p>
            <w:r>
              <w:rPr>
                <w:sz w:val="20"/>
              </w:rPr>
              <w:t>Complaint &amp; cancellation reason management.</w:t>
            </w:r>
          </w:p>
        </w:tc>
      </w:tr>
      <w:tr>
        <w:tc>
          <w:tcPr>
            <w:tcW w:type="dxa" w:w="2880"/>
          </w:tcPr>
          <w:p>
            <w:r>
              <w:rPr>
                <w:sz w:val="20"/>
              </w:rPr>
              <w:t>/api/announcements</w:t>
            </w:r>
          </w:p>
        </w:tc>
        <w:tc>
          <w:tcPr>
            <w:tcW w:type="dxa" w:w="2880"/>
          </w:tcPr>
          <w:p>
            <w:r>
              <w:rPr>
                <w:sz w:val="20"/>
              </w:rPr>
              <w:t>announcement.routes.ts</w:t>
            </w:r>
          </w:p>
        </w:tc>
        <w:tc>
          <w:tcPr>
            <w:tcW w:type="dxa" w:w="2880"/>
          </w:tcPr>
          <w:p>
            <w:r>
              <w:rPr>
                <w:sz w:val="20"/>
              </w:rPr>
              <w:t>CRUD pengumuman dan agreement.</w:t>
            </w:r>
          </w:p>
        </w:tc>
      </w:tr>
      <w:tr>
        <w:tc>
          <w:tcPr>
            <w:tcW w:type="dxa" w:w="2880"/>
          </w:tcPr>
          <w:p>
            <w:r>
              <w:rPr>
                <w:sz w:val="20"/>
              </w:rPr>
              <w:t>/api/email</w:t>
            </w:r>
          </w:p>
        </w:tc>
        <w:tc>
          <w:tcPr>
            <w:tcW w:type="dxa" w:w="2880"/>
          </w:tcPr>
          <w:p>
            <w:r>
              <w:rPr>
                <w:sz w:val="20"/>
              </w:rPr>
              <w:t>email.routes.ts</w:t>
            </w:r>
          </w:p>
        </w:tc>
        <w:tc>
          <w:tcPr>
            <w:tcW w:type="dxa" w:w="2880"/>
          </w:tcPr>
          <w:p>
            <w:r>
              <w:rPr>
                <w:sz w:val="20"/>
              </w:rPr>
              <w:t>SMTP config, test email, template preview.</w:t>
            </w:r>
          </w:p>
        </w:tc>
      </w:tr>
      <w:tr>
        <w:tc>
          <w:tcPr>
            <w:tcW w:type="dxa" w:w="2880"/>
          </w:tcPr>
          <w:p>
            <w:r>
              <w:rPr>
                <w:sz w:val="20"/>
              </w:rPr>
              <w:t>/api/vendor</w:t>
            </w:r>
          </w:p>
        </w:tc>
        <w:tc>
          <w:tcPr>
            <w:tcW w:type="dxa" w:w="2880"/>
          </w:tcPr>
          <w:p>
            <w:r>
              <w:rPr>
                <w:sz w:val="20"/>
              </w:rPr>
              <w:t>vendor.routes.ts</w:t>
            </w:r>
          </w:p>
        </w:tc>
        <w:tc>
          <w:tcPr>
            <w:tcW w:type="dxa" w:w="2880"/>
          </w:tcPr>
          <w:p>
            <w:r>
              <w:rPr>
                <w:sz w:val="20"/>
              </w:rPr>
              <w:t>Vendor dashboard data: rekapitulasi porsi, weekly summary.</w:t>
            </w:r>
          </w:p>
        </w:tc>
      </w:tr>
      <w:tr>
        <w:tc>
          <w:tcPr>
            <w:tcW w:type="dxa" w:w="2880"/>
          </w:tcPr>
          <w:p>
            <w:r>
              <w:rPr>
                <w:sz w:val="20"/>
              </w:rPr>
              <w:t>/api/vendors</w:t>
            </w:r>
          </w:p>
        </w:tc>
        <w:tc>
          <w:tcPr>
            <w:tcW w:type="dxa" w:w="2880"/>
          </w:tcPr>
          <w:p>
            <w:r>
              <w:rPr>
                <w:sz w:val="20"/>
              </w:rPr>
              <w:t>vendor-management.routes.ts</w:t>
            </w:r>
          </w:p>
        </w:tc>
        <w:tc>
          <w:tcPr>
            <w:tcW w:type="dxa" w:w="2880"/>
          </w:tcPr>
          <w:p>
            <w:r>
              <w:rPr>
                <w:sz w:val="20"/>
              </w:rPr>
              <w:t>CRUD vendor penyedia makanan. (Admin)</w:t>
            </w:r>
          </w:p>
        </w:tc>
      </w:tr>
      <w:tr>
        <w:tc>
          <w:tcPr>
            <w:tcW w:type="dxa" w:w="2880"/>
          </w:tcPr>
          <w:p>
            <w:r>
              <w:rPr>
                <w:sz w:val="20"/>
              </w:rPr>
              <w:t>/api/menu-items</w:t>
            </w:r>
          </w:p>
        </w:tc>
        <w:tc>
          <w:tcPr>
            <w:tcW w:type="dxa" w:w="2880"/>
          </w:tcPr>
          <w:p>
            <w:r>
              <w:rPr>
                <w:sz w:val="20"/>
              </w:rPr>
              <w:t>menu-item.routes.ts</w:t>
            </w:r>
          </w:p>
        </w:tc>
        <w:tc>
          <w:tcPr>
            <w:tcW w:type="dxa" w:w="2880"/>
          </w:tcPr>
          <w:p>
            <w:r>
              <w:rPr>
                <w:sz w:val="20"/>
              </w:rPr>
              <w:t>CRUD item menu per vendor.</w:t>
            </w:r>
          </w:p>
        </w:tc>
      </w:tr>
      <w:tr>
        <w:tc>
          <w:tcPr>
            <w:tcW w:type="dxa" w:w="2880"/>
          </w:tcPr>
          <w:p>
            <w:r>
              <w:rPr>
                <w:sz w:val="20"/>
              </w:rPr>
              <w:t>/api/weekly-menu</w:t>
            </w:r>
          </w:p>
        </w:tc>
        <w:tc>
          <w:tcPr>
            <w:tcW w:type="dxa" w:w="2880"/>
          </w:tcPr>
          <w:p>
            <w:r>
              <w:rPr>
                <w:sz w:val="20"/>
              </w:rPr>
              <w:t>weekly-menu.routes.ts</w:t>
            </w:r>
          </w:p>
        </w:tc>
        <w:tc>
          <w:tcPr>
            <w:tcW w:type="dxa" w:w="2880"/>
          </w:tcPr>
          <w:p>
            <w:r>
              <w:rPr>
                <w:sz w:val="20"/>
              </w:rPr>
              <w:t>Jadwal menu mingguan per hari/shift.</w:t>
            </w:r>
          </w:p>
        </w:tc>
      </w:tr>
      <w:tr>
        <w:tc>
          <w:tcPr>
            <w:tcW w:type="dxa" w:w="2880"/>
          </w:tcPr>
          <w:p>
            <w:r>
              <w:rPr>
                <w:sz w:val="20"/>
              </w:rPr>
              <w:t>/api/server</w:t>
            </w:r>
          </w:p>
        </w:tc>
        <w:tc>
          <w:tcPr>
            <w:tcW w:type="dxa" w:w="2880"/>
          </w:tcPr>
          <w:p>
            <w:r>
              <w:rPr>
                <w:sz w:val="20"/>
              </w:rPr>
              <w:t>server.routes.ts</w:t>
            </w:r>
          </w:p>
        </w:tc>
        <w:tc>
          <w:tcPr>
            <w:tcW w:type="dxa" w:w="2880"/>
          </w:tcPr>
          <w:p>
            <w:r>
              <w:rPr>
                <w:sz w:val="20"/>
              </w:rPr>
              <w:t>PM2 status, Backup, Restore, System info, Update.</w:t>
            </w:r>
          </w:p>
        </w:tc>
      </w:tr>
      <w:tr>
        <w:tc>
          <w:tcPr>
            <w:tcW w:type="dxa" w:w="2880"/>
          </w:tcPr>
          <w:p>
            <w:r>
              <w:rPr>
                <w:sz w:val="20"/>
              </w:rPr>
              <w:t>/api/sse</w:t>
            </w:r>
          </w:p>
        </w:tc>
        <w:tc>
          <w:tcPr>
            <w:tcW w:type="dxa" w:w="2880"/>
          </w:tcPr>
          <w:p>
            <w:r>
              <w:rPr>
                <w:sz w:val="20"/>
              </w:rPr>
              <w:t>sse.routes.ts</w:t>
            </w:r>
          </w:p>
        </w:tc>
        <w:tc>
          <w:tcPr>
            <w:tcW w:type="dxa" w:w="2880"/>
          </w:tcPr>
          <w:p>
            <w:r>
              <w:rPr>
                <w:sz w:val="20"/>
              </w:rPr>
              <w:t>Server-Sent Events untuk real-time updates.</w:t>
            </w:r>
          </w:p>
        </w:tc>
      </w:tr>
      <w:tr>
        <w:tc>
          <w:tcPr>
            <w:tcW w:type="dxa" w:w="2880"/>
          </w:tcPr>
          <w:p>
            <w:r>
              <w:rPr>
                <w:sz w:val="20"/>
              </w:rPr>
              <w:t>/api/version</w:t>
            </w:r>
          </w:p>
        </w:tc>
        <w:tc>
          <w:tcPr>
            <w:tcW w:type="dxa" w:w="2880"/>
          </w:tcPr>
          <w:p>
            <w:r>
              <w:rPr>
                <w:sz w:val="20"/>
              </w:rPr>
              <w:t>version.routes.ts</w:t>
            </w:r>
          </w:p>
        </w:tc>
        <w:tc>
          <w:tcPr>
            <w:tcW w:type="dxa" w:w="2880"/>
          </w:tcPr>
          <w:p>
            <w:r>
              <w:rPr>
                <w:sz w:val="20"/>
              </w:rPr>
              <w:t>Info versi aplikasi, changelog, remote check update.</w:t>
            </w:r>
          </w:p>
        </w:tc>
      </w:tr>
    </w:tbl>
    <w:p>
      <w:r>
        <w:br w:type="page"/>
      </w:r>
    </w:p>
    <w:p>
      <w:pPr>
        <w:pStyle w:val="Heading1"/>
      </w:pPr>
      <w:r>
        <w:t>8. INFRASTRUKTUR &amp; DEPLOYMENT</w:t>
      </w:r>
    </w:p>
    <w:p>
      <w:pPr>
        <w:pStyle w:val="Heading2"/>
      </w:pPr>
      <w:r>
        <w:t>8.1 Lingkungan Kontainer (Docker)</w:t>
      </w:r>
    </w:p>
    <w:p>
      <w:r>
        <w:t>Aplikasi berjalan dalam lingkungan terisolasi menggunakan Docker Compose: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Container</w:t>
            </w:r>
          </w:p>
        </w:tc>
        <w:tc>
          <w:tcPr>
            <w:tcW w:type="dxa" w:w="2160"/>
          </w:tcPr>
          <w:p>
            <w:r>
              <w:rPr>
                <w:b/>
                <w:sz w:val="20"/>
              </w:rPr>
              <w:t>Image</w:t>
            </w:r>
          </w:p>
        </w:tc>
        <w:tc>
          <w:tcPr>
            <w:tcW w:type="dxa" w:w="2160"/>
          </w:tcPr>
          <w:p>
            <w:r>
              <w:rPr>
                <w:b/>
                <w:sz w:val="20"/>
              </w:rPr>
              <w:t>Port</w:t>
            </w:r>
          </w:p>
        </w:tc>
        <w:tc>
          <w:tcPr>
            <w:tcW w:type="dxa" w:w="2160"/>
          </w:tcPr>
          <w:p>
            <w:r>
              <w:rPr>
                <w:b/>
                <w:sz w:val="20"/>
              </w:rPr>
              <w:t>Fungsi</w:t>
            </w:r>
          </w:p>
        </w:tc>
      </w:tr>
      <w:tr>
        <w:tc>
          <w:tcPr>
            <w:tcW w:type="dxa" w:w="2160"/>
          </w:tcPr>
          <w:p>
            <w:r>
              <w:rPr>
                <w:sz w:val="20"/>
              </w:rPr>
              <w:t>catering-db</w:t>
            </w:r>
          </w:p>
        </w:tc>
        <w:tc>
          <w:tcPr>
            <w:tcW w:type="dxa" w:w="2160"/>
          </w:tcPr>
          <w:p>
            <w:r>
              <w:rPr>
                <w:sz w:val="20"/>
              </w:rPr>
              <w:t>postgres:15-alpine</w:t>
            </w:r>
          </w:p>
        </w:tc>
        <w:tc>
          <w:tcPr>
            <w:tcW w:type="dxa" w:w="2160"/>
          </w:tcPr>
          <w:p>
            <w:r>
              <w:rPr>
                <w:sz w:val="20"/>
              </w:rPr>
              <w:t>5432 (internal: 3013)</w:t>
            </w:r>
          </w:p>
        </w:tc>
        <w:tc>
          <w:tcPr>
            <w:tcW w:type="dxa" w:w="2160"/>
          </w:tcPr>
          <w:p>
            <w:r>
              <w:rPr>
                <w:sz w:val="20"/>
              </w:rPr>
              <w:t>Database PostgreSQL dengan volume persisten pgdata.</w:t>
            </w:r>
          </w:p>
        </w:tc>
      </w:tr>
      <w:tr>
        <w:tc>
          <w:tcPr>
            <w:tcW w:type="dxa" w:w="2160"/>
          </w:tcPr>
          <w:p>
            <w:r>
              <w:rPr>
                <w:sz w:val="20"/>
              </w:rPr>
              <w:t>catering-redis</w:t>
            </w:r>
          </w:p>
        </w:tc>
        <w:tc>
          <w:tcPr>
            <w:tcW w:type="dxa" w:w="2160"/>
          </w:tcPr>
          <w:p>
            <w:r>
              <w:rPr>
                <w:sz w:val="20"/>
              </w:rPr>
              <w:t>redis:7-alpine</w:t>
            </w:r>
          </w:p>
        </w:tc>
        <w:tc>
          <w:tcPr>
            <w:tcW w:type="dxa" w:w="2160"/>
          </w:tcPr>
          <w:p>
            <w:r>
              <w:rPr>
                <w:sz w:val="20"/>
              </w:rPr>
              <w:t>6379 (internal)</w:t>
            </w:r>
          </w:p>
        </w:tc>
        <w:tc>
          <w:tcPr>
            <w:tcW w:type="dxa" w:w="2160"/>
          </w:tcPr>
          <w:p>
            <w:r>
              <w:rPr>
                <w:sz w:val="20"/>
              </w:rPr>
              <w:t>In-memory cache, sesi, rate limiting. AOF persistence.</w:t>
            </w:r>
          </w:p>
        </w:tc>
      </w:tr>
      <w:tr>
        <w:tc>
          <w:tcPr>
            <w:tcW w:type="dxa" w:w="2160"/>
          </w:tcPr>
          <w:p>
            <w:r>
              <w:rPr>
                <w:sz w:val="20"/>
              </w:rPr>
              <w:t>catering-backend</w:t>
            </w:r>
          </w:p>
        </w:tc>
        <w:tc>
          <w:tcPr>
            <w:tcW w:type="dxa" w:w="2160"/>
          </w:tcPr>
          <w:p>
            <w:r>
              <w:rPr>
                <w:sz w:val="20"/>
              </w:rPr>
              <w:t>node:20-alpine</w:t>
            </w:r>
          </w:p>
        </w:tc>
        <w:tc>
          <w:tcPr>
            <w:tcW w:type="dxa" w:w="2160"/>
          </w:tcPr>
          <w:p>
            <w:r>
              <w:rPr>
                <w:sz w:val="20"/>
              </w:rPr>
              <w:t>3012</w:t>
            </w:r>
          </w:p>
        </w:tc>
        <w:tc>
          <w:tcPr>
            <w:tcW w:type="dxa" w:w="2160"/>
          </w:tcPr>
          <w:p>
            <w:r>
              <w:rPr>
                <w:sz w:val="20"/>
              </w:rPr>
              <w:t>Backend API. Menjalankan PM2 Cluster Mode.</w:t>
            </w:r>
          </w:p>
        </w:tc>
      </w:tr>
      <w:tr>
        <w:tc>
          <w:tcPr>
            <w:tcW w:type="dxa" w:w="2160"/>
          </w:tcPr>
          <w:p>
            <w:r>
              <w:rPr>
                <w:sz w:val="20"/>
              </w:rPr>
              <w:t>catering-frontend</w:t>
            </w:r>
          </w:p>
        </w:tc>
        <w:tc>
          <w:tcPr>
            <w:tcW w:type="dxa" w:w="2160"/>
          </w:tcPr>
          <w:p>
            <w:r>
              <w:rPr>
                <w:sz w:val="20"/>
              </w:rPr>
              <w:t>node:20-alpine</w:t>
            </w:r>
          </w:p>
        </w:tc>
        <w:tc>
          <w:tcPr>
            <w:tcW w:type="dxa" w:w="2160"/>
          </w:tcPr>
          <w:p>
            <w:r>
              <w:rPr>
                <w:sz w:val="20"/>
              </w:rPr>
              <w:t>3011</w:t>
            </w:r>
          </w:p>
        </w:tc>
        <w:tc>
          <w:tcPr>
            <w:tcW w:type="dxa" w:w="2160"/>
          </w:tcPr>
          <w:p>
            <w:r>
              <w:rPr>
                <w:sz w:val="20"/>
              </w:rPr>
              <w:t>Frontend React via Vite dev server / static build.</w:t>
            </w:r>
          </w:p>
        </w:tc>
      </w:tr>
      <w:tr>
        <w:tc>
          <w:tcPr>
            <w:tcW w:type="dxa" w:w="2160"/>
          </w:tcPr>
          <w:p>
            <w:r>
              <w:rPr>
                <w:sz w:val="20"/>
              </w:rPr>
              <w:t>catering-nginx</w:t>
            </w:r>
          </w:p>
        </w:tc>
        <w:tc>
          <w:tcPr>
            <w:tcW w:type="dxa" w:w="2160"/>
          </w:tcPr>
          <w:p>
            <w:r>
              <w:rPr>
                <w:sz w:val="20"/>
              </w:rPr>
              <w:t>nginx:alpine</w:t>
            </w:r>
          </w:p>
        </w:tc>
        <w:tc>
          <w:tcPr>
            <w:tcW w:type="dxa" w:w="2160"/>
          </w:tcPr>
          <w:p>
            <w:r>
              <w:rPr>
                <w:sz w:val="20"/>
              </w:rPr>
              <w:t>8443</w:t>
            </w:r>
          </w:p>
        </w:tc>
        <w:tc>
          <w:tcPr>
            <w:tcW w:type="dxa" w:w="2160"/>
          </w:tcPr>
          <w:p>
            <w:r>
              <w:rPr>
                <w:sz w:val="20"/>
              </w:rPr>
              <w:t>Reverse proxy untuk routing frontend &amp; backend.</w:t>
            </w:r>
          </w:p>
        </w:tc>
      </w:tr>
      <w:tr>
        <w:tc>
          <w:tcPr>
            <w:tcW w:type="dxa" w:w="2160"/>
          </w:tcPr>
          <w:p>
            <w:r>
              <w:rPr>
                <w:sz w:val="20"/>
              </w:rPr>
              <w:t>nginx-proxy-manager</w:t>
            </w:r>
          </w:p>
        </w:tc>
        <w:tc>
          <w:tcPr>
            <w:tcW w:type="dxa" w:w="2160"/>
          </w:tcPr>
          <w:p>
            <w:r>
              <w:rPr>
                <w:sz w:val="20"/>
              </w:rPr>
              <w:t>(separate compose)</w:t>
            </w:r>
          </w:p>
        </w:tc>
        <w:tc>
          <w:tcPr>
            <w:tcW w:type="dxa" w:w="2160"/>
          </w:tcPr>
          <w:p>
            <w:r>
              <w:rPr>
                <w:sz w:val="20"/>
              </w:rPr>
              <w:t>80/443</w:t>
            </w:r>
          </w:p>
        </w:tc>
        <w:tc>
          <w:tcPr>
            <w:tcW w:type="dxa" w:w="2160"/>
          </w:tcPr>
          <w:p>
            <w:r>
              <w:rPr>
                <w:sz w:val="20"/>
              </w:rPr>
              <w:t>SSL/HTTPS termination dan domain routing (production).</w:t>
            </w:r>
          </w:p>
        </w:tc>
      </w:tr>
    </w:tbl>
    <w:p>
      <w:pPr>
        <w:pStyle w:val="Heading2"/>
      </w:pPr>
      <w:r>
        <w:t>8.2 Konfigurasi PM2 Cluster</w:t>
      </w:r>
    </w:p>
    <w:p>
      <w:r>
        <w:t>Backend dikonfigurasi menggunakan ecosystem.config.js: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Nilai</w:t>
            </w:r>
          </w:p>
        </w:tc>
        <w:tc>
          <w:tcPr>
            <w:tcW w:type="dxa" w:w="2880"/>
          </w:tcPr>
          <w:p>
            <w:r>
              <w:rPr>
                <w:b/>
                <w:sz w:val="20"/>
              </w:rPr>
              <w:t>Keterangan</w:t>
            </w:r>
          </w:p>
        </w:tc>
      </w:tr>
      <w:tr>
        <w:tc>
          <w:tcPr>
            <w:tcW w:type="dxa" w:w="2880"/>
          </w:tcPr>
          <w:p>
            <w:r>
              <w:rPr>
                <w:sz w:val="20"/>
              </w:rPr>
              <w:t>script</w:t>
            </w:r>
          </w:p>
        </w:tc>
        <w:tc>
          <w:tcPr>
            <w:tcW w:type="dxa" w:w="2880"/>
          </w:tcPr>
          <w:p>
            <w:r>
              <w:rPr>
                <w:sz w:val="20"/>
              </w:rPr>
              <w:t>dist/index.js</w:t>
            </w:r>
          </w:p>
        </w:tc>
        <w:tc>
          <w:tcPr>
            <w:tcW w:type="dxa" w:w="2880"/>
          </w:tcPr>
          <w:p>
            <w:r>
              <w:rPr>
                <w:sz w:val="20"/>
              </w:rPr>
              <w:t>Compiled TypeScript output.</w:t>
            </w:r>
          </w:p>
        </w:tc>
      </w:tr>
      <w:tr>
        <w:tc>
          <w:tcPr>
            <w:tcW w:type="dxa" w:w="2880"/>
          </w:tcPr>
          <w:p>
            <w:r>
              <w:rPr>
                <w:sz w:val="20"/>
              </w:rPr>
              <w:t>instances</w:t>
            </w:r>
          </w:p>
        </w:tc>
        <w:tc>
          <w:tcPr>
            <w:tcW w:type="dxa" w:w="2880"/>
          </w:tcPr>
          <w:p>
            <w:r>
              <w:rPr>
                <w:sz w:val="20"/>
              </w:rPr>
              <w:t>process.env.PM2_INSTANCES || 'max'</w:t>
            </w:r>
          </w:p>
        </w:tc>
        <w:tc>
          <w:tcPr>
            <w:tcW w:type="dxa" w:w="2880"/>
          </w:tcPr>
          <w:p>
            <w:r>
              <w:rPr>
                <w:sz w:val="20"/>
              </w:rPr>
              <w:t>Gunakan semua CPU cores.</w:t>
            </w:r>
          </w:p>
        </w:tc>
      </w:tr>
      <w:tr>
        <w:tc>
          <w:tcPr>
            <w:tcW w:type="dxa" w:w="2880"/>
          </w:tcPr>
          <w:p>
            <w:r>
              <w:rPr>
                <w:sz w:val="20"/>
              </w:rPr>
              <w:t>exec_mode</w:t>
            </w:r>
          </w:p>
        </w:tc>
        <w:tc>
          <w:tcPr>
            <w:tcW w:type="dxa" w:w="2880"/>
          </w:tcPr>
          <w:p>
            <w:r>
              <w:rPr>
                <w:sz w:val="20"/>
              </w:rPr>
              <w:t>cluster</w:t>
            </w:r>
          </w:p>
        </w:tc>
        <w:tc>
          <w:tcPr>
            <w:tcW w:type="dxa" w:w="2880"/>
          </w:tcPr>
          <w:p>
            <w:r>
              <w:rPr>
                <w:sz w:val="20"/>
              </w:rPr>
              <w:t>Multi-instance load balancing.</w:t>
            </w:r>
          </w:p>
        </w:tc>
      </w:tr>
      <w:tr>
        <w:tc>
          <w:tcPr>
            <w:tcW w:type="dxa" w:w="2880"/>
          </w:tcPr>
          <w:p>
            <w:r>
              <w:rPr>
                <w:sz w:val="20"/>
              </w:rPr>
              <w:t>max_memory_restart</w:t>
            </w:r>
          </w:p>
        </w:tc>
        <w:tc>
          <w:tcPr>
            <w:tcW w:type="dxa" w:w="2880"/>
          </w:tcPr>
          <w:p>
            <w:r>
              <w:rPr>
                <w:sz w:val="20"/>
              </w:rPr>
              <w:t>500M</w:t>
            </w:r>
          </w:p>
        </w:tc>
        <w:tc>
          <w:tcPr>
            <w:tcW w:type="dxa" w:w="2880"/>
          </w:tcPr>
          <w:p>
            <w:r>
              <w:rPr>
                <w:sz w:val="20"/>
              </w:rPr>
              <w:t>Auto-restart jika memory melebihi batas.</w:t>
            </w:r>
          </w:p>
        </w:tc>
      </w:tr>
      <w:tr>
        <w:tc>
          <w:tcPr>
            <w:tcW w:type="dxa" w:w="2880"/>
          </w:tcPr>
          <w:p>
            <w:r>
              <w:rPr>
                <w:sz w:val="20"/>
              </w:rPr>
              <w:t>instance_var</w:t>
            </w:r>
          </w:p>
        </w:tc>
        <w:tc>
          <w:tcPr>
            <w:tcW w:type="dxa" w:w="2880"/>
          </w:tcPr>
          <w:p>
            <w:r>
              <w:rPr>
                <w:sz w:val="20"/>
              </w:rPr>
              <w:t>INSTANCE_ID</w:t>
            </w:r>
          </w:p>
        </w:tc>
        <w:tc>
          <w:tcPr>
            <w:tcW w:type="dxa" w:w="2880"/>
          </w:tcPr>
          <w:p>
            <w:r>
              <w:rPr>
                <w:sz w:val="20"/>
              </w:rPr>
              <w:t>Identifier untuk scheduler guard.</w:t>
            </w:r>
          </w:p>
        </w:tc>
      </w:tr>
      <w:tr>
        <w:tc>
          <w:tcPr>
            <w:tcW w:type="dxa" w:w="2880"/>
          </w:tcPr>
          <w:p>
            <w:r>
              <w:rPr>
                <w:sz w:val="20"/>
              </w:rPr>
              <w:t>autorestart</w:t>
            </w:r>
          </w:p>
        </w:tc>
        <w:tc>
          <w:tcPr>
            <w:tcW w:type="dxa" w:w="2880"/>
          </w:tcPr>
          <w:p>
            <w:r>
              <w:rPr>
                <w:sz w:val="20"/>
              </w:rPr>
              <w:t>true</w:t>
            </w:r>
          </w:p>
        </w:tc>
        <w:tc>
          <w:tcPr>
            <w:tcW w:type="dxa" w:w="2880"/>
          </w:tcPr>
          <w:p>
            <w:r>
              <w:rPr>
                <w:sz w:val="20"/>
              </w:rPr>
              <w:t>Restart otomatis jika crash.</w:t>
            </w:r>
          </w:p>
        </w:tc>
      </w:tr>
      <w:tr>
        <w:tc>
          <w:tcPr>
            <w:tcW w:type="dxa" w:w="2880"/>
          </w:tcPr>
          <w:p>
            <w:r>
              <w:rPr>
                <w:sz w:val="20"/>
              </w:rPr>
              <w:t>restart_delay</w:t>
            </w:r>
          </w:p>
        </w:tc>
        <w:tc>
          <w:tcPr>
            <w:tcW w:type="dxa" w:w="2880"/>
          </w:tcPr>
          <w:p>
            <w:r>
              <w:rPr>
                <w:sz w:val="20"/>
              </w:rPr>
              <w:t>1000ms</w:t>
            </w:r>
          </w:p>
        </w:tc>
        <w:tc>
          <w:tcPr>
            <w:tcW w:type="dxa" w:w="2880"/>
          </w:tcPr>
          <w:p>
            <w:r>
              <w:rPr>
                <w:sz w:val="20"/>
              </w:rPr>
              <w:t>Delay antar restart.</w:t>
            </w:r>
          </w:p>
        </w:tc>
      </w:tr>
      <w:tr>
        <w:tc>
          <w:tcPr>
            <w:tcW w:type="dxa" w:w="2880"/>
          </w:tcPr>
          <w:p>
            <w:r>
              <w:rPr>
                <w:sz w:val="20"/>
              </w:rPr>
              <w:t>max_restarts</w:t>
            </w:r>
          </w:p>
        </w:tc>
        <w:tc>
          <w:tcPr>
            <w:tcW w:type="dxa" w:w="2880"/>
          </w:tcPr>
          <w:p>
            <w:r>
              <w:rPr>
                <w:sz w:val="20"/>
              </w:rPr>
              <w:t>10</w:t>
            </w:r>
          </w:p>
        </w:tc>
        <w:tc>
          <w:tcPr>
            <w:tcW w:type="dxa" w:w="2880"/>
          </w:tcPr>
          <w:p>
            <w:r>
              <w:rPr>
                <w:sz w:val="20"/>
              </w:rPr>
              <w:t>Maksimal restart sebelum stop.</w:t>
            </w:r>
          </w:p>
        </w:tc>
      </w:tr>
    </w:tbl>
    <w:p>
      <w:r>
        <w:t>Catatan: Scheduler (cron jobs) hanya berjalan di INSTANCE_ID === "0" untuk mencegah duplikasi pemrosesan no-show.</w:t>
      </w:r>
    </w:p>
    <w:p>
      <w:pPr>
        <w:pStyle w:val="Heading2"/>
      </w:pPr>
      <w:r>
        <w:t>8.3 Auto-Backup</w:t>
      </w:r>
    </w:p>
    <w:p>
      <w:r>
        <w:t>Sistem mendukung auto-backup database yang dikonfigurasi melalui Settings. Backup dilakukan secara berkala (default: setiap 7 hari) dan disimpan ke folder /app/backups. Admin juga dapat melakukan backup manual dan restore dari halaman Backup &amp; Restore.</w:t>
      </w:r>
    </w:p>
    <w:p>
      <w:pPr>
        <w:pStyle w:val="Heading2"/>
      </w:pPr>
      <w:r>
        <w:t>8.4 Timezone Management</w:t>
      </w:r>
    </w:p>
    <w:p>
      <w:r>
        <w:t>Backend menggunakan Fake UTC pattern: process.env.TZ diset ke "UTC" pada startup, kemudian getNow() menerapkan NTP offset dan timezone offset untuk menghasilkan waktu WIB yang dibungkus dalam format UTC. Frontend kemudian membaca timestamp ini dengan menghapus suffix "Z" dan mem-format langsung sebagai waktu lokal (WIB) tanpa konversi timezone tambahan.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