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Allied Telesis Backup Configuration Manager</w:t>
      </w:r>
    </w:p>
    <w:p>
      <w:pPr>
        <w:pStyle w:val="Heading1"/>
      </w:pPr>
      <w:r>
        <w:t>Technical Report v3.5.4</w:t>
      </w:r>
    </w:p>
    <w:p>
      <w:pPr>
        <w:pStyle w:val="Heading2"/>
      </w:pPr>
      <w:r>
        <w:t>Executive Summary</w:t>
      </w:r>
    </w:p>
    <w:p>
      <w:r>
        <w:t>Aplikasi desktop Windows untuk backup otomatis konfigurasi switch Allied Telesis dengan fitur:</w:t>
        <w:br/>
        <w:t>- Multi-protocol (SSH/Telnet)</w:t>
        <w:br/>
        <w:t>- Enkripsi AES-128 untuk kredensial</w:t>
        <w:br/>
        <w:t>- Scheduling fleksibel</w:t>
        <w:br/>
        <w:t>- Portable deployment</w:t>
        <w:br/>
        <w:t>- Windows Service integration</w:t>
      </w:r>
    </w:p>
    <w:p>
      <w:pPr>
        <w:pStyle w:val="Heading2"/>
      </w:pPr>
      <w:r>
        <w:t>Key Features</w:t>
      </w:r>
    </w:p>
    <w:p>
      <w:r>
        <w:t>• Multi-Protocol Support: SSH dan Telnet</w:t>
      </w:r>
    </w:p>
    <w:p>
      <w:r>
        <w:t>• Scheduling Otomatis: Interval 15m, 1h, 6h, 12h, 24h</w:t>
      </w:r>
    </w:p>
    <w:p>
      <w:r>
        <w:t>• Enkripsi Aman: Fernet (AES-128) + PBKDF2-HMAC-SHA256</w:t>
      </w:r>
    </w:p>
    <w:p>
      <w:r>
        <w:t>• Configuration Diff: Deteksi perubahan otomatis</w:t>
      </w:r>
    </w:p>
    <w:p>
      <w:r>
        <w:t>• Retention Policy: Penyimpanan 365 hari</w:t>
      </w:r>
    </w:p>
    <w:p>
      <w:r>
        <w:t>• Windows Service: Berjalan sebagai background service</w:t>
      </w:r>
    </w:p>
    <w:p>
      <w:r>
        <w:t>• Portable EXE: Distribusi single executable</w:t>
      </w:r>
    </w:p>
    <w:p>
      <w:pPr>
        <w:pStyle w:val="Heading2"/>
      </w:pPr>
      <w:r>
        <w:t>System Architecture</w:t>
      </w:r>
    </w:p>
    <w:p>
      <w:r>
        <w:t>Diagram arsitektur sistem tersedia di file flowchart/system_architecture.mmd</w:t>
      </w:r>
    </w:p>
    <w:p>
      <w:r>
        <w:t>Konversi ke PNG dengan VS Code + ekstensi Mermaid</w:t>
      </w:r>
    </w:p>
    <w:p>
      <w:pPr>
        <w:pStyle w:val="Heading2"/>
      </w:pPr>
      <w:r>
        <w:t>Backup Process Flow</w:t>
      </w:r>
    </w:p>
    <w:p>
      <w:r>
        <w:t>Diagram alir proses backup tersedia di file flowchart/backup_process.mmd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