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Yep — here’s the terminal “upload/import” block you can copy/paste. This assumes you’re inside your </w:t>
      </w:r>
      <w:r>
        <w:rPr>
          <w:rStyle w:val="SourceText"/>
        </w:rPr>
        <w:t>t10_search_engine</w:t>
      </w:r>
      <w:r>
        <w:rPr/>
        <w:t xml:space="preserve"> folder and your zip path is correct.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cd "/home/torrey/Documents/Top 25 Shows/Top 10 Shows of the Week Charts/t10_search_engine"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1) Backup DB (always)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 t10.sqlite "t10.sqlite.bak.$(date +%F_%H%M%S)"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2) Run importer (logs to import_run.log)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python3 -u import_zip_to_sqlite.py \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"/home/torrey/Documents/Top 25 Shows/Top 10 Shows of the Week Charts/T10Chart_Convert/T-10 Charts Reformatted/T-10 Chart reformatted clean.zip" \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"t10.sqlite" \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2&gt;&amp;1 | tee import_run.log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3) Quick sanity checks (optional but recommended)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sqlite3 t10.sqlite "SELECT MIN(week_ending), MAX(week_ending) FROM t10_entry;"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sqlite3 t10.sqlite "SELECT MIN(week_number), MAX(week_number) FROM t10_entry;"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sqlite3 t10.sqlite 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SELECT week_ending, rank, COUNT(*) c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FROM t10_entry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GROUP BY week_ending, rank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HAVING c &gt; 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ORDER BY c DESC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LIMIT 20;"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4) Restart Streamlit (Ctrl+C first if already running)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source venv/bin/activate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streamlit run app.py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If your ZIP changes names/locations, just swap the ZIP path in step 2.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Mangal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146</Words>
  <Characters>964</Characters>
  <CharactersWithSpaces>1094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2025-12-29T00:41:06Z</dcterms:created>
  <dc:creator/>
  <dc:description/>
  <dc:language>en-US</dc:language>
  <cp:lastModifiedBy/>
  <dcterms:modified xsi:type="dcterms:W3CDTF">2025-12-29T00:41:53Z</dcterms:modified>
  <cp:revision>1</cp:revision>
  <dc:subject/>
  <dc:title/>
</cp:coreProperties>
</file>