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7"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tbl>
      <w:tblPr>
        <w:tblStyle w:val="TableGrid"/>
        <w:tblW w:w="0" w:type="auto"/>
        <w:tblInd w:w="362" w:type="dxa"/>
        <w:tblLook w:val="04A0" w:firstRow="1" w:lastRow="0" w:firstColumn="1" w:lastColumn="0" w:noHBand="0" w:noVBand="1"/>
      </w:tblPr>
      <w:tblGrid>
        <w:gridCol w:w="2423"/>
        <w:gridCol w:w="6795"/>
      </w:tblGrid>
      <w:tr w:rsidR="00535D02" w14:paraId="7EB12539" w14:textId="77777777" w:rsidTr="00FF602D">
        <w:trPr>
          <w:cantSplit/>
        </w:trPr>
        <w:tc>
          <w:tcPr>
            <w:tcW w:w="9218" w:type="dxa"/>
            <w:gridSpan w:val="2"/>
            <w:shd w:val="clear" w:color="auto" w:fill="4CBD98"/>
            <w:vAlign w:val="center"/>
          </w:tcPr>
          <w:p w14:paraId="4B545E44" w14:textId="77777777" w:rsidR="00535D02" w:rsidRPr="00535D02" w:rsidRDefault="00535D02" w:rsidP="008D5C8B">
            <w:pPr>
              <w:jc w:val="center"/>
              <w:rPr>
                <w:b/>
                <w:sz w:val="20"/>
                <w:szCs w:val="20"/>
              </w:rPr>
            </w:pPr>
            <w:r w:rsidRPr="00535D02">
              <w:rPr>
                <w:b/>
                <w:sz w:val="20"/>
                <w:szCs w:val="20"/>
              </w:rPr>
              <w:t>Grant Information</w:t>
            </w:r>
          </w:p>
        </w:tc>
      </w:tr>
      <w:tr w:rsidR="00535D02" w14:paraId="522057A4" w14:textId="77777777" w:rsidTr="00FF602D">
        <w:trPr>
          <w:cantSplit/>
        </w:trPr>
        <w:tc>
          <w:tcPr>
            <w:tcW w:w="2423" w:type="dxa"/>
            <w:shd w:val="clear" w:color="auto" w:fill="D9D9D9" w:themeFill="background1" w:themeFillShade="D9"/>
          </w:tcPr>
          <w:p w14:paraId="6CEE09B2" w14:textId="77777777" w:rsidR="00535D02" w:rsidRPr="00535D02" w:rsidRDefault="00535D02" w:rsidP="008D5C8B">
            <w:pPr>
              <w:rPr>
                <w:bCs/>
                <w:sz w:val="20"/>
                <w:szCs w:val="20"/>
              </w:rPr>
            </w:pPr>
            <w:r w:rsidRPr="00535D02">
              <w:rPr>
                <w:bCs/>
                <w:sz w:val="20"/>
                <w:szCs w:val="20"/>
              </w:rPr>
              <w:t>Grant ID</w:t>
            </w:r>
          </w:p>
        </w:tc>
        <w:tc>
          <w:tcPr>
            <w:tcW w:w="6795" w:type="dxa"/>
          </w:tcPr>
          <w:p w14:paraId="02F6D399" w14:textId="157F61F4" w:rsidR="00535D02" w:rsidRPr="00535D02" w:rsidRDefault="005F6BBF" w:rsidP="005F6BBF">
            <w:pPr>
              <w:jc w:val="center"/>
              <w:rPr>
                <w:sz w:val="20"/>
                <w:szCs w:val="20"/>
              </w:rPr>
            </w:pPr>
            <w:r w:rsidRPr="005F6BBF">
              <w:rPr>
                <w:sz w:val="20"/>
                <w:szCs w:val="20"/>
              </w:rPr>
              <w:t>41000769</w:t>
            </w:r>
          </w:p>
        </w:tc>
      </w:tr>
      <w:tr w:rsidR="00535D02" w14:paraId="72EAFE5D" w14:textId="77777777" w:rsidTr="00FF602D">
        <w:trPr>
          <w:cantSplit/>
        </w:trPr>
        <w:tc>
          <w:tcPr>
            <w:tcW w:w="2423" w:type="dxa"/>
            <w:shd w:val="clear" w:color="auto" w:fill="D9D9D9" w:themeFill="background1" w:themeFillShade="D9"/>
          </w:tcPr>
          <w:p w14:paraId="3DCF1E39" w14:textId="5C7C5DDD" w:rsidR="00535D02" w:rsidRPr="00535D02" w:rsidRDefault="00535D02" w:rsidP="008D5C8B">
            <w:pPr>
              <w:rPr>
                <w:bCs/>
                <w:sz w:val="20"/>
                <w:szCs w:val="20"/>
              </w:rPr>
            </w:pPr>
            <w:r>
              <w:rPr>
                <w:bCs/>
                <w:sz w:val="20"/>
                <w:szCs w:val="20"/>
              </w:rPr>
              <w:t>Award Program</w:t>
            </w:r>
          </w:p>
        </w:tc>
        <w:tc>
          <w:tcPr>
            <w:tcW w:w="6795" w:type="dxa"/>
          </w:tcPr>
          <w:p w14:paraId="4DC753E9" w14:textId="4D1E1102" w:rsidR="00535D02" w:rsidRPr="00535D02" w:rsidRDefault="005F6BBF" w:rsidP="005F6BBF">
            <w:pPr>
              <w:jc w:val="center"/>
              <w:rPr>
                <w:sz w:val="20"/>
                <w:szCs w:val="20"/>
              </w:rPr>
            </w:pPr>
            <w:r w:rsidRPr="005F6BBF">
              <w:rPr>
                <w:sz w:val="20"/>
                <w:szCs w:val="20"/>
              </w:rPr>
              <w:t>Plant Protein Enhancement</w:t>
            </w:r>
            <w:r>
              <w:rPr>
                <w:sz w:val="20"/>
                <w:szCs w:val="20"/>
              </w:rPr>
              <w:t xml:space="preserve"> (PPE)</w:t>
            </w:r>
          </w:p>
        </w:tc>
      </w:tr>
      <w:tr w:rsidR="00535D02" w14:paraId="431567DC" w14:textId="77777777" w:rsidTr="00FF602D">
        <w:trPr>
          <w:cantSplit/>
        </w:trPr>
        <w:tc>
          <w:tcPr>
            <w:tcW w:w="2423" w:type="dxa"/>
            <w:shd w:val="clear" w:color="auto" w:fill="D9D9D9" w:themeFill="background1" w:themeFillShade="D9"/>
          </w:tcPr>
          <w:p w14:paraId="3C2D2521" w14:textId="00325193" w:rsidR="00535D02" w:rsidRPr="00535D02" w:rsidRDefault="00535D02" w:rsidP="00535D02">
            <w:pPr>
              <w:rPr>
                <w:bCs/>
                <w:sz w:val="20"/>
                <w:szCs w:val="20"/>
              </w:rPr>
            </w:pPr>
            <w:r w:rsidRPr="00535D02">
              <w:rPr>
                <w:bCs/>
                <w:sz w:val="20"/>
                <w:szCs w:val="20"/>
              </w:rPr>
              <w:t>Project Title</w:t>
            </w:r>
          </w:p>
        </w:tc>
        <w:tc>
          <w:tcPr>
            <w:tcW w:w="6795" w:type="dxa"/>
          </w:tcPr>
          <w:p w14:paraId="2AF639D5" w14:textId="04793D7D" w:rsidR="00535D02" w:rsidRPr="00535D02" w:rsidRDefault="005F6BBF" w:rsidP="005F6BBF">
            <w:pPr>
              <w:jc w:val="center"/>
              <w:rPr>
                <w:sz w:val="20"/>
                <w:szCs w:val="20"/>
              </w:rPr>
            </w:pPr>
            <w:r w:rsidRPr="005F6BBF">
              <w:rPr>
                <w:sz w:val="20"/>
                <w:szCs w:val="20"/>
              </w:rPr>
              <w:t xml:space="preserve">Capitalizing on the unique viscoelastic properties of corn zein for a new </w:t>
            </w:r>
            <w:r>
              <w:rPr>
                <w:sz w:val="20"/>
                <w:szCs w:val="20"/>
              </w:rPr>
              <w:t>c</w:t>
            </w:r>
            <w:r w:rsidRPr="005F6BBF">
              <w:rPr>
                <w:sz w:val="20"/>
                <w:szCs w:val="20"/>
              </w:rPr>
              <w:t>ommercial plant-based protein</w:t>
            </w:r>
          </w:p>
        </w:tc>
      </w:tr>
      <w:tr w:rsidR="00535D02" w14:paraId="46714010" w14:textId="77777777" w:rsidTr="00FF602D">
        <w:trPr>
          <w:cantSplit/>
        </w:trPr>
        <w:tc>
          <w:tcPr>
            <w:tcW w:w="2423" w:type="dxa"/>
            <w:shd w:val="clear" w:color="auto" w:fill="D9D9D9" w:themeFill="background1" w:themeFillShade="D9"/>
          </w:tcPr>
          <w:p w14:paraId="0A11BEA4" w14:textId="3B6576D0" w:rsidR="00535D02" w:rsidRPr="00535D02" w:rsidRDefault="00535D02" w:rsidP="00535D02">
            <w:pPr>
              <w:rPr>
                <w:bCs/>
                <w:sz w:val="20"/>
                <w:szCs w:val="20"/>
              </w:rPr>
            </w:pPr>
            <w:r>
              <w:rPr>
                <w:bCs/>
                <w:sz w:val="20"/>
                <w:szCs w:val="20"/>
              </w:rPr>
              <w:t>Grant Start Date</w:t>
            </w:r>
          </w:p>
        </w:tc>
        <w:tc>
          <w:tcPr>
            <w:tcW w:w="6795" w:type="dxa"/>
          </w:tcPr>
          <w:p w14:paraId="65CB61BB" w14:textId="230D4703" w:rsidR="00535D02" w:rsidRPr="00535D02" w:rsidRDefault="005F6BBF" w:rsidP="00535D02">
            <w:pPr>
              <w:jc w:val="center"/>
              <w:rPr>
                <w:sz w:val="20"/>
                <w:szCs w:val="20"/>
              </w:rPr>
            </w:pPr>
            <w:r>
              <w:rPr>
                <w:sz w:val="20"/>
                <w:szCs w:val="20"/>
              </w:rPr>
              <w:t>04/01/2020</w:t>
            </w:r>
          </w:p>
        </w:tc>
      </w:tr>
      <w:tr w:rsidR="00535D02" w14:paraId="69CC7497" w14:textId="77777777" w:rsidTr="00FF602D">
        <w:trPr>
          <w:cantSplit/>
        </w:trPr>
        <w:tc>
          <w:tcPr>
            <w:tcW w:w="2423" w:type="dxa"/>
            <w:shd w:val="clear" w:color="auto" w:fill="D9D9D9" w:themeFill="background1" w:themeFillShade="D9"/>
          </w:tcPr>
          <w:p w14:paraId="6E0A1CD6" w14:textId="4433646F" w:rsidR="00535D02" w:rsidRPr="00535D02" w:rsidRDefault="00535D02" w:rsidP="00535D02">
            <w:pPr>
              <w:rPr>
                <w:bCs/>
                <w:sz w:val="20"/>
                <w:szCs w:val="20"/>
              </w:rPr>
            </w:pPr>
            <w:r>
              <w:rPr>
                <w:bCs/>
                <w:sz w:val="20"/>
                <w:szCs w:val="20"/>
              </w:rPr>
              <w:t>Grant End Date</w:t>
            </w:r>
          </w:p>
        </w:tc>
        <w:tc>
          <w:tcPr>
            <w:tcW w:w="6795" w:type="dxa"/>
          </w:tcPr>
          <w:p w14:paraId="15013149" w14:textId="6BAD8EA9" w:rsidR="00535D02" w:rsidRPr="00535D02" w:rsidRDefault="005F6BBF" w:rsidP="00535D02">
            <w:pPr>
              <w:jc w:val="center"/>
              <w:rPr>
                <w:sz w:val="20"/>
                <w:szCs w:val="20"/>
              </w:rPr>
            </w:pPr>
            <w:r>
              <w:rPr>
                <w:sz w:val="20"/>
                <w:szCs w:val="20"/>
              </w:rPr>
              <w:t>03/31/2023</w:t>
            </w:r>
          </w:p>
        </w:tc>
      </w:tr>
      <w:tr w:rsidR="00535D02" w14:paraId="308E9EB9" w14:textId="77777777" w:rsidTr="00FF602D">
        <w:trPr>
          <w:cantSplit/>
        </w:trPr>
        <w:tc>
          <w:tcPr>
            <w:tcW w:w="2423" w:type="dxa"/>
            <w:shd w:val="clear" w:color="auto" w:fill="D9D9D9" w:themeFill="background1" w:themeFillShade="D9"/>
          </w:tcPr>
          <w:p w14:paraId="439B9F21" w14:textId="0CC2E887" w:rsidR="00535D02" w:rsidRPr="00535D02" w:rsidRDefault="001D5A32" w:rsidP="00535D02">
            <w:pPr>
              <w:rPr>
                <w:bCs/>
                <w:sz w:val="20"/>
                <w:szCs w:val="20"/>
              </w:rPr>
            </w:pPr>
            <w:r>
              <w:rPr>
                <w:bCs/>
                <w:sz w:val="20"/>
                <w:szCs w:val="20"/>
              </w:rPr>
              <w:t>Total Grant Budget</w:t>
            </w:r>
          </w:p>
        </w:tc>
        <w:tc>
          <w:tcPr>
            <w:tcW w:w="6795" w:type="dxa"/>
          </w:tcPr>
          <w:p w14:paraId="443496EB" w14:textId="7AC4CB57" w:rsidR="00535D02" w:rsidRPr="00535D02" w:rsidRDefault="00C515B3" w:rsidP="005F6BBF">
            <w:pPr>
              <w:jc w:val="center"/>
              <w:rPr>
                <w:sz w:val="20"/>
                <w:szCs w:val="20"/>
              </w:rPr>
            </w:pPr>
            <w:r>
              <w:rPr>
                <w:sz w:val="20"/>
                <w:szCs w:val="20"/>
              </w:rPr>
              <w:t>$</w:t>
            </w:r>
            <w:r w:rsidR="005F6BBF" w:rsidRPr="005F6BBF">
              <w:rPr>
                <w:sz w:val="20"/>
                <w:szCs w:val="20"/>
              </w:rPr>
              <w:t>387,556.16</w:t>
            </w:r>
          </w:p>
        </w:tc>
      </w:tr>
      <w:tr w:rsidR="00535D02" w14:paraId="0E59D31D" w14:textId="77777777" w:rsidTr="00FF602D">
        <w:trPr>
          <w:cantSplit/>
        </w:trPr>
        <w:tc>
          <w:tcPr>
            <w:tcW w:w="2423" w:type="dxa"/>
            <w:shd w:val="clear" w:color="auto" w:fill="D9D9D9" w:themeFill="background1" w:themeFillShade="D9"/>
          </w:tcPr>
          <w:p w14:paraId="1A0D2CA6" w14:textId="1192DEAC" w:rsidR="00535D02" w:rsidRPr="00535D02" w:rsidRDefault="001D5A32" w:rsidP="00535D02">
            <w:pPr>
              <w:rPr>
                <w:bCs/>
                <w:sz w:val="20"/>
                <w:szCs w:val="20"/>
              </w:rPr>
            </w:pPr>
            <w:r>
              <w:rPr>
                <w:bCs/>
                <w:sz w:val="20"/>
                <w:szCs w:val="20"/>
              </w:rPr>
              <w:t>Total FFAR Budget</w:t>
            </w:r>
          </w:p>
        </w:tc>
        <w:tc>
          <w:tcPr>
            <w:tcW w:w="6795" w:type="dxa"/>
          </w:tcPr>
          <w:p w14:paraId="067695B4" w14:textId="6AB9D52B" w:rsidR="00535D02" w:rsidRPr="00535D02" w:rsidRDefault="005F6BBF" w:rsidP="005F6BBF">
            <w:pPr>
              <w:jc w:val="center"/>
              <w:rPr>
                <w:sz w:val="20"/>
                <w:szCs w:val="20"/>
              </w:rPr>
            </w:pPr>
            <w:r w:rsidRPr="005F6BBF">
              <w:rPr>
                <w:sz w:val="20"/>
                <w:szCs w:val="20"/>
              </w:rPr>
              <w:t>$387,556.16</w:t>
            </w:r>
          </w:p>
        </w:tc>
      </w:tr>
      <w:tr w:rsidR="00535D02" w14:paraId="6F504E9B" w14:textId="77777777" w:rsidTr="00FF602D">
        <w:trPr>
          <w:cantSplit/>
          <w:trHeight w:val="260"/>
        </w:trPr>
        <w:tc>
          <w:tcPr>
            <w:tcW w:w="2423" w:type="dxa"/>
            <w:shd w:val="clear" w:color="auto" w:fill="D9D9D9" w:themeFill="background1" w:themeFillShade="D9"/>
          </w:tcPr>
          <w:p w14:paraId="7531A2E1" w14:textId="0C360954" w:rsidR="00535D02" w:rsidRPr="00535D02" w:rsidRDefault="001D5A32" w:rsidP="00535D02">
            <w:pPr>
              <w:rPr>
                <w:bCs/>
                <w:sz w:val="20"/>
                <w:szCs w:val="20"/>
              </w:rPr>
            </w:pPr>
            <w:r>
              <w:rPr>
                <w:bCs/>
                <w:sz w:val="20"/>
                <w:szCs w:val="20"/>
              </w:rPr>
              <w:t>Matching Funder</w:t>
            </w:r>
            <w:r w:rsidR="00C515B3">
              <w:rPr>
                <w:bCs/>
                <w:sz w:val="20"/>
                <w:szCs w:val="20"/>
              </w:rPr>
              <w:t>(s)</w:t>
            </w:r>
          </w:p>
        </w:tc>
        <w:tc>
          <w:tcPr>
            <w:tcW w:w="6795" w:type="dxa"/>
          </w:tcPr>
          <w:p w14:paraId="0C428761" w14:textId="4A2AB578" w:rsidR="00C515B3" w:rsidRPr="00535D02" w:rsidRDefault="005F6BBF" w:rsidP="005F6BBF">
            <w:pPr>
              <w:jc w:val="center"/>
              <w:rPr>
                <w:sz w:val="20"/>
                <w:szCs w:val="20"/>
              </w:rPr>
            </w:pPr>
            <w:r>
              <w:rPr>
                <w:sz w:val="20"/>
                <w:szCs w:val="20"/>
              </w:rPr>
              <w:t>None</w:t>
            </w:r>
          </w:p>
        </w:tc>
      </w:tr>
      <w:tr w:rsidR="00535D02" w14:paraId="21339D05" w14:textId="77777777" w:rsidTr="00FF602D">
        <w:trPr>
          <w:cantSplit/>
        </w:trPr>
        <w:tc>
          <w:tcPr>
            <w:tcW w:w="2423" w:type="dxa"/>
            <w:shd w:val="clear" w:color="auto" w:fill="D9D9D9" w:themeFill="background1" w:themeFillShade="D9"/>
          </w:tcPr>
          <w:p w14:paraId="273E47B4" w14:textId="646FF2D7" w:rsidR="00535D02" w:rsidRPr="00535D02" w:rsidRDefault="00C515B3" w:rsidP="00535D02">
            <w:pPr>
              <w:rPr>
                <w:bCs/>
                <w:sz w:val="20"/>
                <w:szCs w:val="20"/>
              </w:rPr>
            </w:pPr>
            <w:r>
              <w:rPr>
                <w:bCs/>
                <w:sz w:val="20"/>
                <w:szCs w:val="20"/>
              </w:rPr>
              <w:t>Final Report Date</w:t>
            </w:r>
          </w:p>
        </w:tc>
        <w:tc>
          <w:tcPr>
            <w:tcW w:w="6795" w:type="dxa"/>
          </w:tcPr>
          <w:p w14:paraId="1B5183A2" w14:textId="1B6861C0" w:rsidR="00535D02" w:rsidRPr="00535D02" w:rsidRDefault="005F6BBF" w:rsidP="00535D02">
            <w:pPr>
              <w:jc w:val="center"/>
              <w:rPr>
                <w:sz w:val="20"/>
                <w:szCs w:val="20"/>
              </w:rPr>
            </w:pPr>
            <w:r>
              <w:rPr>
                <w:sz w:val="20"/>
                <w:szCs w:val="20"/>
              </w:rPr>
              <w:t>07/01/2023</w:t>
            </w:r>
          </w:p>
        </w:tc>
      </w:tr>
      <w:tr w:rsidR="00535D02" w14:paraId="323BF52D" w14:textId="77777777" w:rsidTr="00FF602D">
        <w:trPr>
          <w:cantSplit/>
        </w:trPr>
        <w:tc>
          <w:tcPr>
            <w:tcW w:w="9218" w:type="dxa"/>
            <w:gridSpan w:val="2"/>
            <w:shd w:val="clear" w:color="auto" w:fill="4CBD98"/>
          </w:tcPr>
          <w:p w14:paraId="3969FDD7" w14:textId="77777777" w:rsidR="00535D02" w:rsidRPr="00535D02" w:rsidRDefault="00535D02" w:rsidP="008D5C8B">
            <w:pPr>
              <w:jc w:val="center"/>
              <w:rPr>
                <w:b/>
                <w:sz w:val="20"/>
                <w:szCs w:val="20"/>
              </w:rPr>
            </w:pPr>
            <w:r w:rsidRPr="00535D02">
              <w:rPr>
                <w:b/>
                <w:sz w:val="20"/>
                <w:szCs w:val="20"/>
              </w:rPr>
              <w:t>Project Director/Principal Investigator Information</w:t>
            </w:r>
          </w:p>
        </w:tc>
      </w:tr>
      <w:tr w:rsidR="00535D02" w14:paraId="44FD5BFC" w14:textId="77777777" w:rsidTr="00FF602D">
        <w:trPr>
          <w:cantSplit/>
        </w:trPr>
        <w:tc>
          <w:tcPr>
            <w:tcW w:w="2423" w:type="dxa"/>
            <w:shd w:val="clear" w:color="auto" w:fill="D9D9D9" w:themeFill="background1" w:themeFillShade="D9"/>
          </w:tcPr>
          <w:p w14:paraId="41399D02" w14:textId="77777777" w:rsidR="00535D02" w:rsidRPr="00535D02" w:rsidRDefault="00535D02" w:rsidP="008D5C8B">
            <w:pPr>
              <w:rPr>
                <w:bCs/>
                <w:sz w:val="20"/>
                <w:szCs w:val="20"/>
              </w:rPr>
            </w:pPr>
            <w:r w:rsidRPr="00535D02">
              <w:rPr>
                <w:bCs/>
                <w:sz w:val="20"/>
                <w:szCs w:val="20"/>
              </w:rPr>
              <w:t>Full Name</w:t>
            </w:r>
          </w:p>
        </w:tc>
        <w:tc>
          <w:tcPr>
            <w:tcW w:w="6795" w:type="dxa"/>
          </w:tcPr>
          <w:p w14:paraId="5A493183" w14:textId="1B004D1B" w:rsidR="00535D02" w:rsidRPr="00535D02" w:rsidRDefault="005F6BBF" w:rsidP="008D5C8B">
            <w:pPr>
              <w:jc w:val="center"/>
              <w:rPr>
                <w:sz w:val="20"/>
                <w:szCs w:val="20"/>
              </w:rPr>
            </w:pPr>
            <w:r>
              <w:rPr>
                <w:sz w:val="20"/>
                <w:szCs w:val="20"/>
              </w:rPr>
              <w:t>Bruce R. Hamaker</w:t>
            </w:r>
          </w:p>
        </w:tc>
      </w:tr>
      <w:tr w:rsidR="00535D02" w14:paraId="472D5AAC" w14:textId="77777777" w:rsidTr="00FF602D">
        <w:trPr>
          <w:cantSplit/>
        </w:trPr>
        <w:tc>
          <w:tcPr>
            <w:tcW w:w="2423" w:type="dxa"/>
            <w:shd w:val="clear" w:color="auto" w:fill="D9D9D9" w:themeFill="background1" w:themeFillShade="D9"/>
          </w:tcPr>
          <w:p w14:paraId="46BEB3E1" w14:textId="77777777" w:rsidR="00535D02" w:rsidRPr="00535D02" w:rsidRDefault="00535D02" w:rsidP="008D5C8B">
            <w:pPr>
              <w:rPr>
                <w:bCs/>
                <w:sz w:val="20"/>
                <w:szCs w:val="20"/>
              </w:rPr>
            </w:pPr>
            <w:r w:rsidRPr="00535D02">
              <w:rPr>
                <w:bCs/>
                <w:sz w:val="20"/>
                <w:szCs w:val="20"/>
              </w:rPr>
              <w:t xml:space="preserve">Email </w:t>
            </w:r>
          </w:p>
        </w:tc>
        <w:tc>
          <w:tcPr>
            <w:tcW w:w="6795" w:type="dxa"/>
          </w:tcPr>
          <w:p w14:paraId="1D0796B5" w14:textId="3F69354A" w:rsidR="00535D02" w:rsidRPr="00535D02" w:rsidRDefault="00A626E4" w:rsidP="008D5C8B">
            <w:pPr>
              <w:jc w:val="center"/>
              <w:rPr>
                <w:sz w:val="20"/>
                <w:szCs w:val="20"/>
              </w:rPr>
            </w:pPr>
            <w:hyperlink r:id="rId8" w:history="1">
              <w:r w:rsidR="005F6BBF" w:rsidRPr="009F412B">
                <w:rPr>
                  <w:rStyle w:val="Hyperlink"/>
                  <w:sz w:val="20"/>
                  <w:szCs w:val="20"/>
                </w:rPr>
                <w:t>hamakerb@purdue.edu</w:t>
              </w:r>
            </w:hyperlink>
          </w:p>
        </w:tc>
      </w:tr>
      <w:tr w:rsidR="00535D02" w14:paraId="78B6634C" w14:textId="77777777" w:rsidTr="00FF602D">
        <w:trPr>
          <w:cantSplit/>
        </w:trPr>
        <w:tc>
          <w:tcPr>
            <w:tcW w:w="2423" w:type="dxa"/>
            <w:shd w:val="clear" w:color="auto" w:fill="D9D9D9" w:themeFill="background1" w:themeFillShade="D9"/>
          </w:tcPr>
          <w:p w14:paraId="31FC45D0" w14:textId="77777777" w:rsidR="00535D02" w:rsidRPr="00535D02" w:rsidRDefault="00535D02" w:rsidP="008D5C8B">
            <w:pPr>
              <w:rPr>
                <w:bCs/>
                <w:sz w:val="20"/>
                <w:szCs w:val="20"/>
              </w:rPr>
            </w:pPr>
            <w:r w:rsidRPr="00535D02">
              <w:rPr>
                <w:bCs/>
                <w:sz w:val="20"/>
                <w:szCs w:val="20"/>
              </w:rPr>
              <w:t>Phone</w:t>
            </w:r>
          </w:p>
        </w:tc>
        <w:tc>
          <w:tcPr>
            <w:tcW w:w="6795" w:type="dxa"/>
          </w:tcPr>
          <w:p w14:paraId="360F016C" w14:textId="2F15C583" w:rsidR="00535D02" w:rsidRPr="00535D02" w:rsidRDefault="005F6BBF" w:rsidP="005F6BBF">
            <w:pPr>
              <w:jc w:val="center"/>
              <w:rPr>
                <w:sz w:val="20"/>
                <w:szCs w:val="20"/>
              </w:rPr>
            </w:pPr>
            <w:r w:rsidRPr="005F6BBF">
              <w:rPr>
                <w:sz w:val="20"/>
                <w:szCs w:val="20"/>
              </w:rPr>
              <w:t>765-494-5668</w:t>
            </w:r>
          </w:p>
        </w:tc>
      </w:tr>
      <w:tr w:rsidR="00535D02" w14:paraId="5D666AE9" w14:textId="77777777" w:rsidTr="00FF602D">
        <w:trPr>
          <w:cantSplit/>
        </w:trPr>
        <w:tc>
          <w:tcPr>
            <w:tcW w:w="9218" w:type="dxa"/>
            <w:gridSpan w:val="2"/>
            <w:shd w:val="clear" w:color="auto" w:fill="4CBD98"/>
          </w:tcPr>
          <w:p w14:paraId="080C5D5D" w14:textId="77777777" w:rsidR="00535D02" w:rsidRPr="00535D02" w:rsidRDefault="00535D02" w:rsidP="008D5C8B">
            <w:pPr>
              <w:jc w:val="center"/>
              <w:rPr>
                <w:b/>
                <w:sz w:val="20"/>
                <w:szCs w:val="20"/>
              </w:rPr>
            </w:pPr>
            <w:r w:rsidRPr="00535D02">
              <w:rPr>
                <w:b/>
                <w:sz w:val="20"/>
                <w:szCs w:val="20"/>
              </w:rPr>
              <w:t xml:space="preserve">Grantee Organization Information </w:t>
            </w:r>
          </w:p>
        </w:tc>
      </w:tr>
      <w:tr w:rsidR="00535D02" w14:paraId="519D0D42" w14:textId="77777777" w:rsidTr="00FF602D">
        <w:trPr>
          <w:cantSplit/>
        </w:trPr>
        <w:tc>
          <w:tcPr>
            <w:tcW w:w="2423" w:type="dxa"/>
            <w:shd w:val="clear" w:color="auto" w:fill="D9D9D9" w:themeFill="background1" w:themeFillShade="D9"/>
          </w:tcPr>
          <w:p w14:paraId="3D205A57" w14:textId="77777777" w:rsidR="00535D02" w:rsidRPr="00535D02" w:rsidRDefault="00535D02" w:rsidP="008D5C8B">
            <w:pPr>
              <w:rPr>
                <w:bCs/>
                <w:sz w:val="20"/>
                <w:szCs w:val="20"/>
              </w:rPr>
            </w:pPr>
            <w:r w:rsidRPr="00535D02">
              <w:rPr>
                <w:bCs/>
                <w:sz w:val="20"/>
                <w:szCs w:val="20"/>
              </w:rPr>
              <w:t>Organization Name</w:t>
            </w:r>
          </w:p>
        </w:tc>
        <w:tc>
          <w:tcPr>
            <w:tcW w:w="6795" w:type="dxa"/>
          </w:tcPr>
          <w:p w14:paraId="1D369273" w14:textId="13BFD243" w:rsidR="00535D02" w:rsidRPr="00535D02" w:rsidRDefault="005F6BBF" w:rsidP="008D5C8B">
            <w:pPr>
              <w:jc w:val="center"/>
              <w:rPr>
                <w:sz w:val="20"/>
                <w:szCs w:val="20"/>
              </w:rPr>
            </w:pPr>
            <w:r>
              <w:rPr>
                <w:sz w:val="20"/>
                <w:szCs w:val="20"/>
              </w:rPr>
              <w:t>Purdue University</w:t>
            </w:r>
          </w:p>
        </w:tc>
      </w:tr>
      <w:tr w:rsidR="00535D02" w14:paraId="7E238801" w14:textId="77777777" w:rsidTr="00FF602D">
        <w:trPr>
          <w:cantSplit/>
        </w:trPr>
        <w:tc>
          <w:tcPr>
            <w:tcW w:w="2423" w:type="dxa"/>
            <w:shd w:val="clear" w:color="auto" w:fill="D9D9D9" w:themeFill="background1" w:themeFillShade="D9"/>
          </w:tcPr>
          <w:p w14:paraId="111281C2" w14:textId="77777777" w:rsidR="00535D02" w:rsidRPr="00535D02" w:rsidRDefault="00535D02" w:rsidP="008D5C8B">
            <w:pPr>
              <w:rPr>
                <w:bCs/>
                <w:sz w:val="20"/>
                <w:szCs w:val="20"/>
              </w:rPr>
            </w:pPr>
            <w:r w:rsidRPr="00535D02">
              <w:rPr>
                <w:bCs/>
                <w:sz w:val="20"/>
                <w:szCs w:val="20"/>
              </w:rPr>
              <w:t>Address</w:t>
            </w:r>
          </w:p>
        </w:tc>
        <w:tc>
          <w:tcPr>
            <w:tcW w:w="6795" w:type="dxa"/>
          </w:tcPr>
          <w:p w14:paraId="0E08AEB8" w14:textId="62B2229B" w:rsidR="00535D02" w:rsidRPr="00535D02" w:rsidRDefault="005F6BBF" w:rsidP="005F6BBF">
            <w:pPr>
              <w:jc w:val="center"/>
              <w:rPr>
                <w:sz w:val="20"/>
                <w:szCs w:val="20"/>
              </w:rPr>
            </w:pPr>
            <w:r w:rsidRPr="005F6BBF">
              <w:rPr>
                <w:sz w:val="20"/>
                <w:szCs w:val="20"/>
              </w:rPr>
              <w:t>155 South Grant St</w:t>
            </w:r>
          </w:p>
        </w:tc>
      </w:tr>
      <w:tr w:rsidR="00535D02" w14:paraId="4ECD9316" w14:textId="77777777" w:rsidTr="00FF602D">
        <w:trPr>
          <w:cantSplit/>
        </w:trPr>
        <w:tc>
          <w:tcPr>
            <w:tcW w:w="2423" w:type="dxa"/>
            <w:shd w:val="clear" w:color="auto" w:fill="D9D9D9" w:themeFill="background1" w:themeFillShade="D9"/>
          </w:tcPr>
          <w:p w14:paraId="2C21DCFD" w14:textId="77777777" w:rsidR="00535D02" w:rsidRPr="00535D02" w:rsidRDefault="00535D02" w:rsidP="008D5C8B">
            <w:pPr>
              <w:rPr>
                <w:bCs/>
                <w:sz w:val="20"/>
                <w:szCs w:val="20"/>
              </w:rPr>
            </w:pPr>
            <w:r w:rsidRPr="00535D02">
              <w:rPr>
                <w:bCs/>
                <w:sz w:val="20"/>
                <w:szCs w:val="20"/>
              </w:rPr>
              <w:t>City, State Zip</w:t>
            </w:r>
          </w:p>
        </w:tc>
        <w:tc>
          <w:tcPr>
            <w:tcW w:w="6795" w:type="dxa"/>
          </w:tcPr>
          <w:p w14:paraId="2A27AABB" w14:textId="72C74D64" w:rsidR="00535D02" w:rsidRPr="00535D02" w:rsidRDefault="005F6BBF" w:rsidP="008D5C8B">
            <w:pPr>
              <w:jc w:val="center"/>
              <w:rPr>
                <w:sz w:val="20"/>
                <w:szCs w:val="20"/>
              </w:rPr>
            </w:pPr>
            <w:r>
              <w:rPr>
                <w:sz w:val="20"/>
                <w:szCs w:val="20"/>
              </w:rPr>
              <w:t>West Lafayette, IN 47907</w:t>
            </w:r>
          </w:p>
        </w:tc>
      </w:tr>
      <w:tr w:rsidR="00535D02" w14:paraId="1E58ACBA" w14:textId="77777777" w:rsidTr="00FF602D">
        <w:trPr>
          <w:cantSplit/>
        </w:trPr>
        <w:tc>
          <w:tcPr>
            <w:tcW w:w="2423" w:type="dxa"/>
            <w:shd w:val="clear" w:color="auto" w:fill="D9D9D9" w:themeFill="background1" w:themeFillShade="D9"/>
          </w:tcPr>
          <w:p w14:paraId="3F9093F3" w14:textId="77777777" w:rsidR="00535D02" w:rsidRPr="00535D02" w:rsidRDefault="00535D02" w:rsidP="008D5C8B">
            <w:pPr>
              <w:rPr>
                <w:bCs/>
                <w:sz w:val="20"/>
                <w:szCs w:val="20"/>
              </w:rPr>
            </w:pPr>
            <w:r w:rsidRPr="005F6BBF">
              <w:rPr>
                <w:bCs/>
                <w:sz w:val="20"/>
                <w:szCs w:val="20"/>
                <w:highlight w:val="yellow"/>
              </w:rPr>
              <w:t>Tax ID</w:t>
            </w:r>
          </w:p>
        </w:tc>
        <w:tc>
          <w:tcPr>
            <w:tcW w:w="6795" w:type="dxa"/>
          </w:tcPr>
          <w:p w14:paraId="2888ACC4" w14:textId="440D5650" w:rsidR="00535D02" w:rsidRPr="00535D02" w:rsidRDefault="00A626E4" w:rsidP="008D5C8B">
            <w:pPr>
              <w:jc w:val="center"/>
              <w:rPr>
                <w:sz w:val="20"/>
                <w:szCs w:val="20"/>
              </w:rPr>
            </w:pPr>
            <w:r>
              <w:rPr>
                <w:sz w:val="20"/>
                <w:szCs w:val="20"/>
              </w:rPr>
              <w:t>35-6002041</w:t>
            </w:r>
          </w:p>
        </w:tc>
      </w:tr>
      <w:tr w:rsidR="00535D02" w14:paraId="20D0E7A6" w14:textId="77777777" w:rsidTr="00FF602D">
        <w:trPr>
          <w:cantSplit/>
        </w:trPr>
        <w:tc>
          <w:tcPr>
            <w:tcW w:w="9218" w:type="dxa"/>
            <w:gridSpan w:val="2"/>
            <w:shd w:val="clear" w:color="auto" w:fill="4CBD98"/>
          </w:tcPr>
          <w:p w14:paraId="4AE72706" w14:textId="0E4079DE" w:rsidR="00535D02" w:rsidRPr="00535D02" w:rsidRDefault="00535D02" w:rsidP="008D5C8B">
            <w:pPr>
              <w:jc w:val="center"/>
              <w:rPr>
                <w:b/>
                <w:sz w:val="20"/>
                <w:szCs w:val="20"/>
              </w:rPr>
            </w:pPr>
            <w:r w:rsidRPr="00535D02">
              <w:rPr>
                <w:b/>
                <w:sz w:val="20"/>
                <w:szCs w:val="20"/>
              </w:rPr>
              <w:t xml:space="preserve">Authorized Signing Official </w:t>
            </w:r>
            <w:r w:rsidR="00C515B3">
              <w:rPr>
                <w:b/>
                <w:sz w:val="20"/>
                <w:szCs w:val="20"/>
              </w:rPr>
              <w:t xml:space="preserve">(ASO) </w:t>
            </w:r>
            <w:r w:rsidRPr="00535D02">
              <w:rPr>
                <w:b/>
                <w:sz w:val="20"/>
                <w:szCs w:val="20"/>
              </w:rPr>
              <w:t>Information</w:t>
            </w:r>
          </w:p>
        </w:tc>
      </w:tr>
      <w:tr w:rsidR="00535D02" w14:paraId="0E92A194" w14:textId="77777777" w:rsidTr="00FF602D">
        <w:trPr>
          <w:cantSplit/>
        </w:trPr>
        <w:tc>
          <w:tcPr>
            <w:tcW w:w="2423" w:type="dxa"/>
            <w:shd w:val="clear" w:color="auto" w:fill="D9D9D9" w:themeFill="background1" w:themeFillShade="D9"/>
          </w:tcPr>
          <w:p w14:paraId="09539650" w14:textId="77777777" w:rsidR="00535D02" w:rsidRPr="005F6BBF" w:rsidRDefault="00535D02" w:rsidP="008D5C8B">
            <w:pPr>
              <w:rPr>
                <w:bCs/>
                <w:sz w:val="20"/>
                <w:szCs w:val="20"/>
                <w:highlight w:val="yellow"/>
              </w:rPr>
            </w:pPr>
            <w:r w:rsidRPr="005F6BBF">
              <w:rPr>
                <w:bCs/>
                <w:sz w:val="20"/>
                <w:szCs w:val="20"/>
                <w:highlight w:val="yellow"/>
              </w:rPr>
              <w:t xml:space="preserve">Name </w:t>
            </w:r>
          </w:p>
        </w:tc>
        <w:tc>
          <w:tcPr>
            <w:tcW w:w="6795" w:type="dxa"/>
          </w:tcPr>
          <w:p w14:paraId="66BA27B8" w14:textId="3B93C27E" w:rsidR="00535D02" w:rsidRPr="00535D02" w:rsidRDefault="005F6BBF" w:rsidP="008D5C8B">
            <w:pPr>
              <w:jc w:val="center"/>
              <w:rPr>
                <w:sz w:val="20"/>
                <w:szCs w:val="20"/>
              </w:rPr>
            </w:pPr>
            <w:r w:rsidRPr="005F6BBF">
              <w:rPr>
                <w:sz w:val="20"/>
                <w:szCs w:val="20"/>
              </w:rPr>
              <w:tab/>
            </w:r>
            <w:r w:rsidRPr="005F6BBF">
              <w:rPr>
                <w:sz w:val="20"/>
                <w:szCs w:val="20"/>
              </w:rPr>
              <w:tab/>
            </w:r>
            <w:r w:rsidRPr="005F6BBF">
              <w:rPr>
                <w:sz w:val="20"/>
                <w:szCs w:val="20"/>
              </w:rPr>
              <w:tab/>
            </w:r>
            <w:r w:rsidR="00A626E4">
              <w:rPr>
                <w:sz w:val="20"/>
                <w:szCs w:val="20"/>
              </w:rPr>
              <w:t>Jason Spall</w:t>
            </w:r>
            <w:r w:rsidRPr="005F6BBF">
              <w:rPr>
                <w:sz w:val="20"/>
                <w:szCs w:val="20"/>
              </w:rPr>
              <w:tab/>
            </w:r>
            <w:r w:rsidRPr="005F6BBF">
              <w:rPr>
                <w:sz w:val="20"/>
                <w:szCs w:val="20"/>
              </w:rPr>
              <w:tab/>
            </w:r>
            <w:r w:rsidRPr="005F6BBF">
              <w:rPr>
                <w:sz w:val="20"/>
                <w:szCs w:val="20"/>
              </w:rPr>
              <w:tab/>
            </w:r>
            <w:r w:rsidRPr="005F6BBF">
              <w:rPr>
                <w:sz w:val="20"/>
                <w:szCs w:val="20"/>
              </w:rPr>
              <w:tab/>
            </w:r>
            <w:r w:rsidRPr="005F6BBF">
              <w:rPr>
                <w:sz w:val="20"/>
                <w:szCs w:val="20"/>
              </w:rPr>
              <w:tab/>
            </w:r>
          </w:p>
        </w:tc>
      </w:tr>
      <w:tr w:rsidR="00C515B3" w14:paraId="55C4FFA5" w14:textId="77777777" w:rsidTr="00FF602D">
        <w:trPr>
          <w:cantSplit/>
        </w:trPr>
        <w:tc>
          <w:tcPr>
            <w:tcW w:w="2423" w:type="dxa"/>
            <w:shd w:val="clear" w:color="auto" w:fill="D9D9D9" w:themeFill="background1" w:themeFillShade="D9"/>
          </w:tcPr>
          <w:p w14:paraId="433CCCFA" w14:textId="34EE1149" w:rsidR="00C515B3" w:rsidRPr="005F6BBF" w:rsidRDefault="00C515B3" w:rsidP="008D5C8B">
            <w:pPr>
              <w:rPr>
                <w:bCs/>
                <w:sz w:val="20"/>
                <w:szCs w:val="20"/>
                <w:highlight w:val="yellow"/>
              </w:rPr>
            </w:pPr>
            <w:r w:rsidRPr="005F6BBF">
              <w:rPr>
                <w:bCs/>
                <w:sz w:val="20"/>
                <w:szCs w:val="20"/>
                <w:highlight w:val="yellow"/>
              </w:rPr>
              <w:t>ASO Title</w:t>
            </w:r>
          </w:p>
        </w:tc>
        <w:tc>
          <w:tcPr>
            <w:tcW w:w="6795" w:type="dxa"/>
          </w:tcPr>
          <w:p w14:paraId="0E906D7D" w14:textId="146C87EB" w:rsidR="00C515B3" w:rsidRPr="00535D02" w:rsidRDefault="00A626E4" w:rsidP="008D5C8B">
            <w:pPr>
              <w:jc w:val="center"/>
              <w:rPr>
                <w:sz w:val="20"/>
                <w:szCs w:val="20"/>
              </w:rPr>
            </w:pPr>
            <w:r>
              <w:rPr>
                <w:sz w:val="20"/>
                <w:szCs w:val="20"/>
              </w:rPr>
              <w:t>Assistant Director, Post-Award</w:t>
            </w:r>
          </w:p>
        </w:tc>
      </w:tr>
      <w:tr w:rsidR="00535D02" w14:paraId="122144C9" w14:textId="77777777" w:rsidTr="00FF602D">
        <w:trPr>
          <w:cantSplit/>
        </w:trPr>
        <w:tc>
          <w:tcPr>
            <w:tcW w:w="2423" w:type="dxa"/>
            <w:shd w:val="clear" w:color="auto" w:fill="D9D9D9" w:themeFill="background1" w:themeFillShade="D9"/>
          </w:tcPr>
          <w:p w14:paraId="2A4D552D" w14:textId="77777777" w:rsidR="00535D02" w:rsidRPr="005F6BBF" w:rsidRDefault="00535D02" w:rsidP="008D5C8B">
            <w:pPr>
              <w:rPr>
                <w:bCs/>
                <w:sz w:val="20"/>
                <w:szCs w:val="20"/>
                <w:highlight w:val="yellow"/>
              </w:rPr>
            </w:pPr>
            <w:r w:rsidRPr="005F6BBF">
              <w:rPr>
                <w:bCs/>
                <w:sz w:val="20"/>
                <w:szCs w:val="20"/>
                <w:highlight w:val="yellow"/>
              </w:rPr>
              <w:t xml:space="preserve">Email </w:t>
            </w:r>
          </w:p>
        </w:tc>
        <w:tc>
          <w:tcPr>
            <w:tcW w:w="6795" w:type="dxa"/>
          </w:tcPr>
          <w:p w14:paraId="73C971D7" w14:textId="2228748D" w:rsidR="00535D02" w:rsidRPr="00535D02" w:rsidRDefault="00A626E4" w:rsidP="008D5C8B">
            <w:pPr>
              <w:jc w:val="center"/>
              <w:rPr>
                <w:sz w:val="20"/>
                <w:szCs w:val="20"/>
              </w:rPr>
            </w:pPr>
            <w:r>
              <w:rPr>
                <w:sz w:val="20"/>
                <w:szCs w:val="20"/>
              </w:rPr>
              <w:t>spsacctmgmt@purdue.edu</w:t>
            </w:r>
          </w:p>
        </w:tc>
      </w:tr>
      <w:tr w:rsidR="00535D02" w14:paraId="6C001CB9" w14:textId="77777777" w:rsidTr="00FF602D">
        <w:trPr>
          <w:cantSplit/>
        </w:trPr>
        <w:tc>
          <w:tcPr>
            <w:tcW w:w="2423" w:type="dxa"/>
            <w:shd w:val="clear" w:color="auto" w:fill="D9D9D9" w:themeFill="background1" w:themeFillShade="D9"/>
          </w:tcPr>
          <w:p w14:paraId="21589A47" w14:textId="77777777" w:rsidR="00535D02" w:rsidRPr="005F6BBF" w:rsidRDefault="00535D02" w:rsidP="008D5C8B">
            <w:pPr>
              <w:rPr>
                <w:bCs/>
                <w:sz w:val="20"/>
                <w:szCs w:val="20"/>
                <w:highlight w:val="yellow"/>
              </w:rPr>
            </w:pPr>
            <w:r w:rsidRPr="005F6BBF">
              <w:rPr>
                <w:bCs/>
                <w:sz w:val="20"/>
                <w:szCs w:val="20"/>
                <w:highlight w:val="yellow"/>
              </w:rPr>
              <w:t>Phone</w:t>
            </w:r>
          </w:p>
        </w:tc>
        <w:tc>
          <w:tcPr>
            <w:tcW w:w="6795" w:type="dxa"/>
          </w:tcPr>
          <w:p w14:paraId="5F2365AA" w14:textId="342A3870" w:rsidR="00535D02" w:rsidRPr="00535D02" w:rsidRDefault="00A626E4" w:rsidP="008D5C8B">
            <w:pPr>
              <w:rPr>
                <w:sz w:val="20"/>
                <w:szCs w:val="20"/>
              </w:rPr>
            </w:pPr>
            <w:r>
              <w:rPr>
                <w:sz w:val="20"/>
                <w:szCs w:val="20"/>
              </w:rPr>
              <w:t>765-494-1055</w:t>
            </w:r>
          </w:p>
        </w:tc>
      </w:tr>
    </w:tbl>
    <w:p w14:paraId="67D48A2A" w14:textId="611E1137" w:rsidR="00582864" w:rsidRPr="00C515B3" w:rsidRDefault="0071072A" w:rsidP="007648B3">
      <w:pPr>
        <w:pStyle w:val="BodyText"/>
        <w:numPr>
          <w:ilvl w:val="0"/>
          <w:numId w:val="2"/>
        </w:numPr>
        <w:spacing w:before="2"/>
        <w:rPr>
          <w:sz w:val="40"/>
          <w:szCs w:val="40"/>
        </w:rPr>
      </w:pPr>
      <w:bookmarkStart w:id="0" w:name="1._General_Information"/>
      <w:bookmarkEnd w:id="0"/>
      <w:r w:rsidRPr="00C515B3">
        <w:rPr>
          <w:sz w:val="40"/>
          <w:szCs w:val="40"/>
        </w:rPr>
        <w:lastRenderedPageBreak/>
        <w:t>General</w:t>
      </w:r>
      <w:r w:rsidRPr="00C515B3">
        <w:rPr>
          <w:spacing w:val="-7"/>
          <w:sz w:val="40"/>
          <w:szCs w:val="40"/>
        </w:rPr>
        <w:t xml:space="preserve"> </w:t>
      </w:r>
      <w:r w:rsidRPr="00C515B3">
        <w:rPr>
          <w:sz w:val="40"/>
          <w:szCs w:val="40"/>
        </w:rPr>
        <w:t>Information</w:t>
      </w:r>
    </w:p>
    <w:p w14:paraId="3654EFEF" w14:textId="16C1B2C1" w:rsidR="001332BE" w:rsidRPr="001332BE" w:rsidRDefault="0071072A" w:rsidP="001332BE">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 xml:space="preserve">Please list the geographic location(s) – city, state, congressional district - </w:t>
      </w:r>
      <w:proofErr w:type="gramStart"/>
      <w:r w:rsidRPr="00710594">
        <w:rPr>
          <w:color w:val="423D49"/>
          <w:sz w:val="20"/>
          <w:szCs w:val="20"/>
        </w:rPr>
        <w:t>where</w:t>
      </w:r>
      <w:r w:rsidR="00C05901">
        <w:rPr>
          <w:color w:val="423D49"/>
          <w:sz w:val="20"/>
          <w:szCs w:val="20"/>
        </w:rPr>
        <w:t xml:space="preserve"> </w:t>
      </w:r>
      <w:r w:rsidRPr="00710594">
        <w:rPr>
          <w:color w:val="423D49"/>
          <w:spacing w:val="-69"/>
          <w:sz w:val="20"/>
          <w:szCs w:val="20"/>
        </w:rPr>
        <w:t xml:space="preserve"> </w:t>
      </w:r>
      <w:r w:rsidRPr="00710594">
        <w:rPr>
          <w:color w:val="423D49"/>
          <w:sz w:val="20"/>
          <w:szCs w:val="20"/>
        </w:rPr>
        <w:t>the</w:t>
      </w:r>
      <w:proofErr w:type="gramEnd"/>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3769E847" w:rsidR="00582864" w:rsidRPr="00710594" w:rsidRDefault="001332BE">
      <w:pPr>
        <w:pStyle w:val="BodyText"/>
      </w:pPr>
      <w:r w:rsidRPr="001332BE">
        <w:t>West Lafayette, IN, District 4, USA</w:t>
      </w: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0DBF362D" w:rsidR="00582864" w:rsidRPr="00710594" w:rsidRDefault="00C05901">
      <w:pPr>
        <w:pStyle w:val="BodyText"/>
        <w:spacing w:before="1"/>
      </w:pPr>
      <w:r>
        <w:t xml:space="preserve">Two jobs </w:t>
      </w:r>
      <w:r w:rsidR="007648B3">
        <w:t xml:space="preserve">(one post-doc and one master’s student) </w:t>
      </w:r>
      <w:r>
        <w:t xml:space="preserve">were created </w:t>
      </w:r>
      <w:r w:rsidR="007648B3">
        <w:t>with</w:t>
      </w:r>
      <w:r>
        <w:t xml:space="preserve"> th</w:t>
      </w:r>
      <w:r w:rsidR="007648B3">
        <w:t>is</w:t>
      </w:r>
      <w:r>
        <w:t xml:space="preserve"> grant funding.</w:t>
      </w: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B3875A0" w14:textId="58276357" w:rsidR="00C05901" w:rsidRPr="00710594" w:rsidRDefault="00BA2773" w:rsidP="00C05901">
      <w:pPr>
        <w:pStyle w:val="BodyText"/>
        <w:spacing w:before="1"/>
      </w:pPr>
      <w:r>
        <w:t xml:space="preserve">The post-doc was able to maintain his job throughout the project (3 years </w:t>
      </w:r>
      <w:r w:rsidR="00A61BC9">
        <w:t>including</w:t>
      </w:r>
      <w:r>
        <w:t xml:space="preserve"> 1-year NCE) and the master’s student </w:t>
      </w:r>
      <w:r w:rsidR="00C52102">
        <w:t xml:space="preserve">maintained his research assistant position until his graduation (2 years). </w:t>
      </w: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5F3B7911" w:rsidR="00582864" w:rsidRPr="00710594" w:rsidRDefault="00B371C5">
      <w:pPr>
        <w:pStyle w:val="BodyText"/>
      </w:pPr>
      <w:r>
        <w:t>No.</w:t>
      </w: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376068FE" w:rsidR="00582864" w:rsidRPr="00710594" w:rsidRDefault="00B371C5">
      <w:pPr>
        <w:pStyle w:val="BodyText"/>
      </w:pPr>
      <w:r>
        <w:t>No.</w:t>
      </w:r>
    </w:p>
    <w:p w14:paraId="180AA720" w14:textId="77777777" w:rsidR="00582864" w:rsidRPr="00710594" w:rsidRDefault="00582864">
      <w:pPr>
        <w:pStyle w:val="BodyText"/>
        <w:spacing w:before="5"/>
      </w:pP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777C8811" w14:textId="77777777" w:rsidR="00A61BC9" w:rsidRDefault="00A61BC9">
      <w:pPr>
        <w:pStyle w:val="BodyText"/>
        <w:rPr>
          <w:b/>
          <w:bCs/>
        </w:rPr>
      </w:pPr>
    </w:p>
    <w:p w14:paraId="24CD7B86" w14:textId="52F3F6C3" w:rsidR="00D46C30" w:rsidRDefault="007010C9">
      <w:pPr>
        <w:pStyle w:val="BodyText"/>
      </w:pPr>
      <w:r w:rsidRPr="006638B6">
        <w:rPr>
          <w:b/>
          <w:bCs/>
        </w:rPr>
        <w:t>Overview/Importance of the project/Addressed issue:</w:t>
      </w:r>
      <w:r>
        <w:t xml:space="preserve"> </w:t>
      </w:r>
      <w:r w:rsidR="00D46C30" w:rsidRPr="00D46C30">
        <w:t xml:space="preserve">Recent awareness related to health concerns and environmental sustainability issues have led to </w:t>
      </w:r>
      <w:r w:rsidR="00A61BC9">
        <w:t xml:space="preserve">increase in </w:t>
      </w:r>
      <w:r w:rsidR="00D46C30" w:rsidRPr="00D46C30">
        <w:t xml:space="preserve">consumer </w:t>
      </w:r>
      <w:r w:rsidR="00A61BC9">
        <w:t>interest and purchases</w:t>
      </w:r>
      <w:r w:rsidR="00D46C30" w:rsidRPr="00D46C30">
        <w:t xml:space="preserve"> </w:t>
      </w:r>
      <w:r w:rsidR="00A61BC9">
        <w:t>of</w:t>
      </w:r>
      <w:r w:rsidR="00D46C30" w:rsidRPr="00D46C30">
        <w:t xml:space="preserve"> plant-based protein</w:t>
      </w:r>
      <w:r w:rsidR="00A61BC9">
        <w:t xml:space="preserve"> products.</w:t>
      </w:r>
      <w:r w:rsidR="00D46C30" w:rsidRPr="00D46C30">
        <w:t xml:space="preserve"> </w:t>
      </w:r>
      <w:r w:rsidR="00A61BC9">
        <w:t>There have been many</w:t>
      </w:r>
      <w:r w:rsidR="00D46C30" w:rsidRPr="00D46C30">
        <w:t xml:space="preserve"> investments and new plant-based alternatives. However, improvements </w:t>
      </w:r>
      <w:r w:rsidR="00A61BC9">
        <w:t>still need to be made regarding</w:t>
      </w:r>
      <w:r w:rsidR="00D46C30" w:rsidRPr="00D46C30">
        <w:t xml:space="preserve"> the quality of products (e.g., texture, flavor, and color) to </w:t>
      </w:r>
      <w:r w:rsidR="00A61BC9">
        <w:t xml:space="preserve">get closer to or </w:t>
      </w:r>
      <w:r w:rsidR="00D46C30" w:rsidRPr="00D46C30">
        <w:t>match th</w:t>
      </w:r>
      <w:r w:rsidR="00A61BC9">
        <w:t>at</w:t>
      </w:r>
      <w:r w:rsidR="00D46C30" w:rsidRPr="00D46C30">
        <w:t xml:space="preserve"> of </w:t>
      </w:r>
      <w:r w:rsidR="00A61BC9">
        <w:t>animal-source-based</w:t>
      </w:r>
      <w:r w:rsidR="00D46C30" w:rsidRPr="00D46C30">
        <w:t xml:space="preserve"> products. Specifically, forming </w:t>
      </w:r>
      <w:r w:rsidR="009A024F">
        <w:t xml:space="preserve">desired or </w:t>
      </w:r>
      <w:r w:rsidR="00D46C30" w:rsidRPr="00D46C30">
        <w:t xml:space="preserve">similar textural properties has become one of the biggest challenges. To enable this, advanced and novel technologies (e.g., </w:t>
      </w:r>
      <w:r w:rsidR="00D46C30">
        <w:t xml:space="preserve">high-moisture </w:t>
      </w:r>
      <w:r w:rsidR="00D46C30" w:rsidRPr="00D46C30">
        <w:t>extrusion</w:t>
      </w:r>
      <w:r w:rsidR="00D46C30">
        <w:t xml:space="preserve"> and</w:t>
      </w:r>
      <w:r w:rsidR="00D46C30" w:rsidRPr="00D46C30">
        <w:t xml:space="preserve"> shear-structuring), as well as functional ingredients (e.g., binding/viscoelastic agents, crosslinkers), have been introduced</w:t>
      </w:r>
      <w:r w:rsidR="009A024F">
        <w:t xml:space="preserve"> by the industry</w:t>
      </w:r>
      <w:r w:rsidR="00D46C30" w:rsidRPr="00D46C30">
        <w:t xml:space="preserve"> to provide meat-like textures to analogue products. Even though the texture-related problems</w:t>
      </w:r>
      <w:r w:rsidR="009A024F">
        <w:t xml:space="preserve"> of cohesiveness and viscoelasticity</w:t>
      </w:r>
      <w:r w:rsidR="00D46C30" w:rsidRPr="00D46C30">
        <w:t xml:space="preserve"> of meat alternatives have been resolved to some extent with use of methylcellulose or wheat gluten, there is still a search for natural and chemically-free </w:t>
      </w:r>
      <w:r w:rsidR="00D46C30" w:rsidRPr="00D46C30">
        <w:lastRenderedPageBreak/>
        <w:t xml:space="preserve">ingredients to align with a desire for “clean label” products. </w:t>
      </w:r>
      <w:r w:rsidR="00D46C30">
        <w:t>In this project</w:t>
      </w:r>
      <w:r w:rsidR="00D46C30" w:rsidRPr="00D46C30">
        <w:t xml:space="preserve">, we </w:t>
      </w:r>
      <w:r w:rsidR="00E0758F">
        <w:t>show</w:t>
      </w:r>
      <w:r w:rsidR="00D46C30" w:rsidRPr="00D46C30">
        <w:t xml:space="preserve"> that corn zein</w:t>
      </w:r>
      <w:r w:rsidR="00D46C30">
        <w:t xml:space="preserve"> </w:t>
      </w:r>
      <w:r w:rsidR="00D46C30" w:rsidRPr="00D46C30">
        <w:t xml:space="preserve">can be used to provide </w:t>
      </w:r>
      <w:r w:rsidR="009A024F">
        <w:t>improved</w:t>
      </w:r>
      <w:r w:rsidR="00D46C30" w:rsidRPr="00D46C30">
        <w:t xml:space="preserve"> textural properties </w:t>
      </w:r>
      <w:r w:rsidR="00D46C30">
        <w:t xml:space="preserve">(specifically </w:t>
      </w:r>
      <w:r w:rsidR="009A024F">
        <w:t xml:space="preserve">by creating internal cohesive and </w:t>
      </w:r>
      <w:r w:rsidR="00D46C30">
        <w:t>viscoelastic</w:t>
      </w:r>
      <w:r w:rsidR="009A024F">
        <w:t xml:space="preserve"> protein networks</w:t>
      </w:r>
      <w:r w:rsidR="00D46C30">
        <w:t xml:space="preserve">) </w:t>
      </w:r>
      <w:r w:rsidR="00D46C30" w:rsidRPr="00D46C30">
        <w:t>to plant-based analogues instead of currently used ingredients.</w:t>
      </w:r>
    </w:p>
    <w:p w14:paraId="147132E8" w14:textId="77777777" w:rsidR="00D46C30" w:rsidRDefault="00D46C30">
      <w:pPr>
        <w:pStyle w:val="BodyText"/>
      </w:pPr>
    </w:p>
    <w:p w14:paraId="4CDC6A08" w14:textId="326EBF39" w:rsidR="00C0743C" w:rsidRDefault="007010C9" w:rsidP="00A771B8">
      <w:pPr>
        <w:pStyle w:val="BodyText"/>
        <w:spacing w:before="10"/>
      </w:pPr>
      <w:r w:rsidRPr="006638B6">
        <w:rPr>
          <w:b/>
          <w:bCs/>
        </w:rPr>
        <w:t xml:space="preserve">Key findings: </w:t>
      </w:r>
      <w:r w:rsidR="00C0743C">
        <w:t>A systematic investigation was conducted to test the compatibility and interaction of zein with different proteins (soy, pea, pumpkin seed, rice, and chickpea) and filler materials (corn, wheat, and rice starches). Pea protein and rice starch</w:t>
      </w:r>
      <w:r w:rsidR="008668D2">
        <w:t>,</w:t>
      </w:r>
      <w:r w:rsidR="00C0743C">
        <w:t xml:space="preserve"> </w:t>
      </w:r>
      <w:r w:rsidR="008668D2">
        <w:t xml:space="preserve">as a base protein and a filler material, </w:t>
      </w:r>
      <w:r w:rsidR="00C0743C">
        <w:t xml:space="preserve">were found to </w:t>
      </w:r>
      <w:r w:rsidR="008668D2">
        <w:t>combine</w:t>
      </w:r>
      <w:r w:rsidR="00C0743C">
        <w:t xml:space="preserve"> </w:t>
      </w:r>
      <w:r w:rsidR="009A024F">
        <w:t xml:space="preserve">well </w:t>
      </w:r>
      <w:r w:rsidR="008668D2">
        <w:t xml:space="preserve">with </w:t>
      </w:r>
      <w:r w:rsidR="00C0743C">
        <w:t>zein</w:t>
      </w:r>
      <w:r w:rsidR="008668D2">
        <w:t xml:space="preserve"> for good functionality </w:t>
      </w:r>
      <w:r w:rsidR="00401417">
        <w:t xml:space="preserve">and </w:t>
      </w:r>
      <w:r w:rsidR="008668D2">
        <w:t xml:space="preserve">were </w:t>
      </w:r>
      <w:r w:rsidR="00401417">
        <w:t>used for further investigations.</w:t>
      </w:r>
      <w:r w:rsidR="00C0743C">
        <w:t xml:space="preserve"> The formulation </w:t>
      </w:r>
      <w:r w:rsidR="008668D2">
        <w:t xml:space="preserve">blends </w:t>
      </w:r>
      <w:r w:rsidR="00D31022">
        <w:t>(i.e., ratios</w:t>
      </w:r>
      <w:r w:rsidR="00401417">
        <w:t xml:space="preserve"> of ingredients</w:t>
      </w:r>
      <w:r w:rsidR="00D31022">
        <w:t>, water content) and process variables (</w:t>
      </w:r>
      <w:r w:rsidR="00401417">
        <w:t xml:space="preserve">i.e., </w:t>
      </w:r>
      <w:r w:rsidR="00D31022">
        <w:t xml:space="preserve">mixing </w:t>
      </w:r>
      <w:r w:rsidR="00401417">
        <w:t>temperature and</w:t>
      </w:r>
      <w:r w:rsidR="00D31022">
        <w:t xml:space="preserve"> time) </w:t>
      </w:r>
      <w:r w:rsidR="00C0743C">
        <w:t>w</w:t>
      </w:r>
      <w:r w:rsidR="00D31022">
        <w:t>ere</w:t>
      </w:r>
      <w:r w:rsidR="00C0743C">
        <w:t xml:space="preserve"> optimized to </w:t>
      </w:r>
      <w:r w:rsidR="00A771B8">
        <w:t xml:space="preserve">produce plant-based analogue formulations. Alkaline agents were found to significantly </w:t>
      </w:r>
      <w:r w:rsidR="008668D2">
        <w:t xml:space="preserve">improve cohesiveness and </w:t>
      </w:r>
      <w:r w:rsidR="00A771B8">
        <w:t>elasticit</w:t>
      </w:r>
      <w:r w:rsidR="008668D2">
        <w:t>y (increasing with increasing concentrations)</w:t>
      </w:r>
      <w:r w:rsidR="00A771B8">
        <w:t>. Specifically, calcium hydroxide</w:t>
      </w:r>
      <w:r w:rsidR="00DB6F3A">
        <w:t xml:space="preserve"> (GRAS item)</w:t>
      </w:r>
      <w:r w:rsidR="00A771B8">
        <w:t>, a low cost and commonly used alkaline agent in food</w:t>
      </w:r>
      <w:r w:rsidR="00DB6F3A">
        <w:t>s</w:t>
      </w:r>
      <w:r w:rsidR="00A771B8">
        <w:t>, was found to help zein form fibrous structure</w:t>
      </w:r>
      <w:r w:rsidR="00DB6F3A">
        <w:t>s</w:t>
      </w:r>
      <w:r w:rsidR="00A771B8">
        <w:t xml:space="preserve"> and form a dispersed network </w:t>
      </w:r>
      <w:r w:rsidR="00DB6F3A">
        <w:t>with</w:t>
      </w:r>
      <w:r w:rsidR="00A771B8">
        <w:t xml:space="preserve">in </w:t>
      </w:r>
      <w:r w:rsidR="00DB6F3A">
        <w:t>the pea</w:t>
      </w:r>
      <w:r w:rsidR="00A771B8">
        <w:t xml:space="preserve"> </w:t>
      </w:r>
      <w:r w:rsidR="00DB6F3A">
        <w:t xml:space="preserve">protein-carbohydrate </w:t>
      </w:r>
      <w:r w:rsidR="00A771B8">
        <w:t>ingredient</w:t>
      </w:r>
      <w:r w:rsidR="00DB6F3A">
        <w:t xml:space="preserve"> mixture</w:t>
      </w:r>
      <w:r w:rsidR="00A771B8">
        <w:t xml:space="preserve">. By changing the concentration of calcium hydroxide, formulations were designed to match the textural and rheological properties of different commercial products (soft and hard cheeses, fish products, chicken nuggets, and burger patties). High-moisture extrusion was </w:t>
      </w:r>
      <w:r w:rsidR="00DB6F3A">
        <w:t xml:space="preserve">then </w:t>
      </w:r>
      <w:r w:rsidR="00A771B8">
        <w:t xml:space="preserve">successfully used to produce chicken nugget-like prototypes </w:t>
      </w:r>
      <w:r w:rsidR="00DB6F3A">
        <w:t>using</w:t>
      </w:r>
      <w:r w:rsidR="00A771B8">
        <w:t xml:space="preserve"> the formulation containing zein along with pea protein</w:t>
      </w:r>
      <w:r w:rsidR="00DB6F3A">
        <w:t xml:space="preserve">, </w:t>
      </w:r>
      <w:r w:rsidR="00A771B8">
        <w:t>rice starch</w:t>
      </w:r>
      <w:r w:rsidR="00DB6F3A">
        <w:t>, and calcium hydroxide</w:t>
      </w:r>
      <w:r w:rsidR="00A771B8">
        <w:t xml:space="preserve">. </w:t>
      </w:r>
    </w:p>
    <w:p w14:paraId="7579E342" w14:textId="77777777" w:rsidR="007010C9" w:rsidRDefault="007010C9">
      <w:pPr>
        <w:pStyle w:val="BodyText"/>
        <w:spacing w:before="10"/>
      </w:pPr>
    </w:p>
    <w:p w14:paraId="12231A2C" w14:textId="67F7DEF4" w:rsidR="0054122B" w:rsidRDefault="007010C9">
      <w:pPr>
        <w:pStyle w:val="BodyText"/>
        <w:spacing w:before="10"/>
        <w:rPr>
          <w:color w:val="000000" w:themeColor="text1"/>
        </w:rPr>
      </w:pPr>
      <w:r w:rsidRPr="00025D5C">
        <w:rPr>
          <w:b/>
          <w:bCs/>
        </w:rPr>
        <w:t xml:space="preserve">Importance </w:t>
      </w:r>
      <w:r w:rsidR="00025D5C" w:rsidRPr="00025D5C">
        <w:rPr>
          <w:b/>
          <w:bCs/>
        </w:rPr>
        <w:t>to address needs in</w:t>
      </w:r>
      <w:r w:rsidRPr="00025D5C">
        <w:rPr>
          <w:b/>
          <w:bCs/>
        </w:rPr>
        <w:t xml:space="preserve"> U</w:t>
      </w:r>
      <w:r w:rsidR="00025D5C" w:rsidRPr="00025D5C">
        <w:rPr>
          <w:b/>
          <w:bCs/>
        </w:rPr>
        <w:t>.</w:t>
      </w:r>
      <w:r w:rsidRPr="00025D5C">
        <w:rPr>
          <w:b/>
          <w:bCs/>
        </w:rPr>
        <w:t>S</w:t>
      </w:r>
      <w:r w:rsidR="00025D5C" w:rsidRPr="00025D5C">
        <w:rPr>
          <w:b/>
          <w:bCs/>
        </w:rPr>
        <w:t>.</w:t>
      </w:r>
      <w:r w:rsidRPr="00025D5C">
        <w:rPr>
          <w:b/>
          <w:bCs/>
        </w:rPr>
        <w:t xml:space="preserve"> food and agriculture systems:</w:t>
      </w:r>
      <w:r w:rsidR="00025D5C">
        <w:rPr>
          <w:b/>
          <w:bCs/>
        </w:rPr>
        <w:t xml:space="preserve"> </w:t>
      </w:r>
      <w:r w:rsidR="0054122B">
        <w:rPr>
          <w:color w:val="000000" w:themeColor="text1"/>
        </w:rPr>
        <w:t xml:space="preserve">Plant-based </w:t>
      </w:r>
      <w:r w:rsidR="00DB6F3A">
        <w:rPr>
          <w:color w:val="000000" w:themeColor="text1"/>
        </w:rPr>
        <w:t xml:space="preserve">protein </w:t>
      </w:r>
      <w:r w:rsidR="0054122B">
        <w:rPr>
          <w:color w:val="000000" w:themeColor="text1"/>
        </w:rPr>
        <w:t>products still lack in many of the functional properties of animal-based ones</w:t>
      </w:r>
      <w:r w:rsidR="00DB6F3A">
        <w:rPr>
          <w:color w:val="000000" w:themeColor="text1"/>
        </w:rPr>
        <w:t xml:space="preserve"> to make them truly competitive in the marketplace</w:t>
      </w:r>
      <w:r w:rsidR="0054122B">
        <w:rPr>
          <w:color w:val="000000" w:themeColor="text1"/>
        </w:rPr>
        <w:t xml:space="preserve">. In this </w:t>
      </w:r>
      <w:r w:rsidR="00DB6F3A">
        <w:rPr>
          <w:color w:val="000000" w:themeColor="text1"/>
        </w:rPr>
        <w:t>project</w:t>
      </w:r>
      <w:r w:rsidR="0054122B">
        <w:rPr>
          <w:color w:val="000000" w:themeColor="text1"/>
        </w:rPr>
        <w:t xml:space="preserve">, </w:t>
      </w:r>
      <w:r w:rsidR="00DB6F3A">
        <w:rPr>
          <w:color w:val="000000" w:themeColor="text1"/>
        </w:rPr>
        <w:t>a new technology was developed to disperse zein protein into a base protein-carbohydrate formulation to create c</w:t>
      </w:r>
      <w:r w:rsidR="007D19FB">
        <w:rPr>
          <w:color w:val="000000" w:themeColor="text1"/>
        </w:rPr>
        <w:t xml:space="preserve">ohesive and viscoelastic materials that mimic a range of real-life animal-source-based commercial products, </w:t>
      </w:r>
      <w:r w:rsidR="0054122B">
        <w:rPr>
          <w:color w:val="000000" w:themeColor="text1"/>
        </w:rPr>
        <w:t xml:space="preserve">which </w:t>
      </w:r>
      <w:r w:rsidR="007D19FB">
        <w:rPr>
          <w:color w:val="000000" w:themeColor="text1"/>
        </w:rPr>
        <w:t>also</w:t>
      </w:r>
      <w:r w:rsidR="0054122B">
        <w:rPr>
          <w:color w:val="000000" w:themeColor="text1"/>
        </w:rPr>
        <w:t xml:space="preserve"> respond </w:t>
      </w:r>
      <w:r w:rsidR="007D19FB">
        <w:rPr>
          <w:color w:val="000000" w:themeColor="text1"/>
        </w:rPr>
        <w:t xml:space="preserve">to </w:t>
      </w:r>
      <w:r w:rsidR="0054122B">
        <w:rPr>
          <w:color w:val="000000" w:themeColor="text1"/>
        </w:rPr>
        <w:t>consumers’ “clean label” desire</w:t>
      </w:r>
      <w:r w:rsidR="007D19FB">
        <w:rPr>
          <w:color w:val="000000" w:themeColor="text1"/>
        </w:rPr>
        <w:t>s</w:t>
      </w:r>
      <w:r w:rsidR="0054122B">
        <w:rPr>
          <w:color w:val="000000" w:themeColor="text1"/>
        </w:rPr>
        <w:t xml:space="preserve">. </w:t>
      </w:r>
    </w:p>
    <w:p w14:paraId="470FC71F" w14:textId="77777777" w:rsidR="007010C9" w:rsidRPr="00710594" w:rsidRDefault="007010C9">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systems. If the findings cannot yet be applied, this section should 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797176E8" w14:textId="71BC11CA" w:rsidR="005B47E6" w:rsidRDefault="00B70122">
      <w:pPr>
        <w:pStyle w:val="BodyText"/>
      </w:pPr>
      <w:r w:rsidRPr="00B70122">
        <w:t>Meat</w:t>
      </w:r>
      <w:r w:rsidR="0076063C">
        <w:t xml:space="preserve"> and cheese</w:t>
      </w:r>
      <w:r w:rsidRPr="00B70122">
        <w:t xml:space="preserve"> analogues made of plant proteins are increasing in the marketplace, driven by consumer desire to consume </w:t>
      </w:r>
      <w:proofErr w:type="gramStart"/>
      <w:r w:rsidRPr="00B70122">
        <w:t>less</w:t>
      </w:r>
      <w:proofErr w:type="gramEnd"/>
      <w:r w:rsidRPr="00B70122">
        <w:t xml:space="preserve"> red meats, a move by some to vegetarian and vegan diets, consideration that production of plant proteins is more sustainable for the planet, as well as ethical and religious motivations. Additionally, many others who consume foods containing animal proteins </w:t>
      </w:r>
      <w:r w:rsidR="0076063C">
        <w:t>have no problem with partial switching to</w:t>
      </w:r>
      <w:r w:rsidRPr="00B70122">
        <w:t xml:space="preserve"> plant proteins provided the quality of these products in terms of texture and flavor is </w:t>
      </w:r>
      <w:r w:rsidR="0076063C">
        <w:t>good</w:t>
      </w:r>
      <w:r w:rsidRPr="00B70122">
        <w:t xml:space="preserve">. For example, it has been reported that 95% of the people who bought a plant-based burger in 2019 were meat eaters (Curry, 2019). Regardless the reason, recent reports clearly show that the demand of plant-based foods has increased, from 8% in 2017 to about 20% last year (Curry, 2019). </w:t>
      </w:r>
    </w:p>
    <w:p w14:paraId="22D94526" w14:textId="77777777" w:rsidR="005B47E6" w:rsidRDefault="005B47E6">
      <w:pPr>
        <w:pStyle w:val="BodyText"/>
      </w:pPr>
    </w:p>
    <w:p w14:paraId="268BBFFC" w14:textId="76548DBA" w:rsidR="007E46C6" w:rsidRDefault="00B70122">
      <w:pPr>
        <w:pStyle w:val="BodyText"/>
      </w:pPr>
      <w:r w:rsidRPr="00B70122">
        <w:lastRenderedPageBreak/>
        <w:t xml:space="preserve">Commercial products developed to satisfy the growing demand of these novel foods are now in </w:t>
      </w:r>
      <w:r w:rsidR="005B47E6">
        <w:t xml:space="preserve">many product markets, including burgers </w:t>
      </w:r>
      <w:r w:rsidRPr="00B70122">
        <w:t>(</w:t>
      </w:r>
      <w:r w:rsidR="007E46C6" w:rsidRPr="00B70122">
        <w:t>e.g.,</w:t>
      </w:r>
      <w:r w:rsidRPr="00B70122">
        <w:t xml:space="preserve"> Impossible Burger and Beyond Burger)</w:t>
      </w:r>
      <w:r w:rsidR="005B47E6">
        <w:t xml:space="preserve"> where </w:t>
      </w:r>
      <w:r w:rsidRPr="00B70122">
        <w:t xml:space="preserve">notable innovation </w:t>
      </w:r>
      <w:r w:rsidR="005B47E6" w:rsidRPr="00B70122">
        <w:t>mov</w:t>
      </w:r>
      <w:r w:rsidR="005B47E6">
        <w:t>ed</w:t>
      </w:r>
      <w:r w:rsidR="005B47E6" w:rsidRPr="00B70122">
        <w:t xml:space="preserve"> </w:t>
      </w:r>
      <w:r w:rsidRPr="00B70122">
        <w:t>rapidly from research to the commercial phase. Despite the fast developments, frequent changes in the formulations indicate that achiev</w:t>
      </w:r>
      <w:r w:rsidR="007E46C6">
        <w:t>ing</w:t>
      </w:r>
      <w:r w:rsidRPr="00B70122">
        <w:t xml:space="preserve"> good functionality with different ingredients is not a trivial task. Other legume proteins, including chickpea, lentils and a variety of beans are being investigated but many of them, like pea proteins, have good functional properties, but lack a viscoelastic structuring function. </w:t>
      </w:r>
      <w:r w:rsidR="005B47E6">
        <w:t>Our main finding regarding</w:t>
      </w:r>
      <w:r w:rsidRPr="00B70122">
        <w:t xml:space="preserve"> the </w:t>
      </w:r>
      <w:r w:rsidR="007E46C6">
        <w:t>use</w:t>
      </w:r>
      <w:r w:rsidRPr="00B70122">
        <w:t xml:space="preserve"> of corn zein protein </w:t>
      </w:r>
      <w:r w:rsidR="007E46C6">
        <w:t xml:space="preserve">in plant-based products as a viscoelastic and cohesive agent, is a </w:t>
      </w:r>
      <w:r w:rsidR="005B47E6">
        <w:t xml:space="preserve">novel </w:t>
      </w:r>
      <w:r w:rsidR="007E46C6">
        <w:t xml:space="preserve">way </w:t>
      </w:r>
      <w:r w:rsidR="005B47E6">
        <w:t>to improve plant-based protein</w:t>
      </w:r>
      <w:r w:rsidR="007E46C6">
        <w:t xml:space="preserve"> formulation</w:t>
      </w:r>
      <w:r w:rsidR="005B47E6">
        <w:t>s</w:t>
      </w:r>
      <w:r w:rsidR="007E46C6">
        <w:t xml:space="preserve"> </w:t>
      </w:r>
      <w:r w:rsidR="005B47E6">
        <w:t>while avoiding “clean label” issues for ingredients such as methylcellulose or wheat gluten with sensitivity issues for some consumers</w:t>
      </w:r>
      <w:r w:rsidR="007E46C6">
        <w:t xml:space="preserve">. </w:t>
      </w:r>
    </w:p>
    <w:p w14:paraId="342D41D5" w14:textId="77777777" w:rsidR="00D42B56" w:rsidRDefault="00D42B56">
      <w:pPr>
        <w:pStyle w:val="BodyText"/>
      </w:pPr>
    </w:p>
    <w:p w14:paraId="0C9A4C2C" w14:textId="30B12A64" w:rsidR="00D42B56" w:rsidRDefault="00D42B56" w:rsidP="00D42B56">
      <w:pPr>
        <w:pStyle w:val="BodyText"/>
      </w:pPr>
      <w:r>
        <w:t xml:space="preserve">High-moisture extrusion contributes to functionalities (e.g., expansion, texturization, shaping) and the formation of desired structures through denaturation of proteins and formation of new chemical bonds between proteins and other ingredients. To provide these effects and allow production of well-structured products, the design (e.g., screws, kneading elements, cooling die) and operating parameters should be taken into account. Here, we also optimized the extrusion parameters (e.g., moisture content, barrel temperatures, screw speed, cooling die temperatures, feed flow rate) for the production of </w:t>
      </w:r>
      <w:proofErr w:type="gramStart"/>
      <w:r w:rsidR="005B47E6">
        <w:t>high quality</w:t>
      </w:r>
      <w:proofErr w:type="gramEnd"/>
      <w:r w:rsidR="005B47E6">
        <w:t xml:space="preserve"> </w:t>
      </w:r>
      <w:r>
        <w:t>products</w:t>
      </w:r>
      <w:r w:rsidR="000058E0">
        <w:t>,</w:t>
      </w:r>
      <w:r>
        <w:t xml:space="preserve"> </w:t>
      </w:r>
      <w:r w:rsidR="000058E0">
        <w:t>which</w:t>
      </w:r>
      <w:r>
        <w:t xml:space="preserve"> </w:t>
      </w:r>
      <w:r w:rsidR="005B47E6">
        <w:t>forms the basis</w:t>
      </w:r>
      <w:r>
        <w:t xml:space="preserve"> for further research studies. </w:t>
      </w:r>
    </w:p>
    <w:p w14:paraId="7707350A" w14:textId="77777777" w:rsidR="00582864" w:rsidRPr="00710594" w:rsidRDefault="00582864">
      <w:pPr>
        <w:pStyle w:val="BodyText"/>
        <w:spacing w:before="9"/>
      </w:pPr>
    </w:p>
    <w:p w14:paraId="6A8AB2F9" w14:textId="77777777" w:rsidR="00582864" w:rsidRPr="009D59EF" w:rsidRDefault="0071072A">
      <w:pPr>
        <w:pStyle w:val="ListParagraph"/>
        <w:numPr>
          <w:ilvl w:val="1"/>
          <w:numId w:val="2"/>
        </w:numPr>
        <w:tabs>
          <w:tab w:val="left" w:pos="1199"/>
          <w:tab w:val="left" w:pos="1200"/>
        </w:tabs>
        <w:spacing w:line="295" w:lineRule="auto"/>
        <w:ind w:right="209"/>
        <w:rPr>
          <w:sz w:val="20"/>
          <w:szCs w:val="20"/>
        </w:rPr>
      </w:pPr>
      <w:r w:rsidRPr="009D59EF">
        <w:rPr>
          <w:color w:val="423D49"/>
          <w:sz w:val="20"/>
          <w:szCs w:val="20"/>
        </w:rPr>
        <w:t>Research Outcomes/Impact (up to 1,500-word limit). The primary goal here is to</w:t>
      </w:r>
      <w:r w:rsidRPr="009D59EF">
        <w:rPr>
          <w:color w:val="423D49"/>
          <w:spacing w:val="-69"/>
          <w:sz w:val="20"/>
          <w:szCs w:val="20"/>
        </w:rPr>
        <w:t xml:space="preserve"> </w:t>
      </w:r>
      <w:r w:rsidRPr="009D59EF">
        <w:rPr>
          <w:color w:val="423D49"/>
          <w:sz w:val="20"/>
          <w:szCs w:val="20"/>
        </w:rPr>
        <w:t>answer questions such as “How did this project lead to improvements in U.S.</w:t>
      </w:r>
      <w:r w:rsidRPr="009D59EF">
        <w:rPr>
          <w:color w:val="423D49"/>
          <w:spacing w:val="1"/>
          <w:sz w:val="20"/>
          <w:szCs w:val="20"/>
        </w:rPr>
        <w:t xml:space="preserve"> </w:t>
      </w:r>
      <w:r w:rsidRPr="009D59EF">
        <w:rPr>
          <w:color w:val="423D49"/>
          <w:sz w:val="20"/>
          <w:szCs w:val="20"/>
        </w:rPr>
        <w:t>agriculture and food systems?” or “How can the findings of this study guide or</w:t>
      </w:r>
      <w:r w:rsidRPr="009D59EF">
        <w:rPr>
          <w:color w:val="423D49"/>
          <w:spacing w:val="1"/>
          <w:sz w:val="20"/>
          <w:szCs w:val="20"/>
        </w:rPr>
        <w:t xml:space="preserve"> </w:t>
      </w:r>
      <w:r w:rsidRPr="009D59EF">
        <w:rPr>
          <w:color w:val="423D49"/>
          <w:sz w:val="20"/>
          <w:szCs w:val="20"/>
        </w:rPr>
        <w:t>make improvement in future investigations and research?” Outcomes should be</w:t>
      </w:r>
      <w:r w:rsidRPr="009D59EF">
        <w:rPr>
          <w:color w:val="423D49"/>
          <w:spacing w:val="1"/>
          <w:sz w:val="20"/>
          <w:szCs w:val="20"/>
        </w:rPr>
        <w:t xml:space="preserve"> </w:t>
      </w:r>
      <w:r w:rsidRPr="009D59EF">
        <w:rPr>
          <w:color w:val="423D49"/>
          <w:sz w:val="20"/>
          <w:szCs w:val="20"/>
        </w:rPr>
        <w:t>explained</w:t>
      </w:r>
      <w:r w:rsidRPr="009D59EF">
        <w:rPr>
          <w:color w:val="423D49"/>
          <w:spacing w:val="-2"/>
          <w:sz w:val="20"/>
          <w:szCs w:val="20"/>
        </w:rPr>
        <w:t xml:space="preserve"> </w:t>
      </w:r>
      <w:r w:rsidRPr="009D59EF">
        <w:rPr>
          <w:color w:val="423D49"/>
          <w:sz w:val="20"/>
          <w:szCs w:val="20"/>
        </w:rPr>
        <w:t>and classified in</w:t>
      </w:r>
      <w:r w:rsidRPr="009D59EF">
        <w:rPr>
          <w:color w:val="423D49"/>
          <w:spacing w:val="-2"/>
          <w:sz w:val="20"/>
          <w:szCs w:val="20"/>
        </w:rPr>
        <w:t xml:space="preserve"> </w:t>
      </w:r>
      <w:r w:rsidRPr="009D59EF">
        <w:rPr>
          <w:color w:val="423D49"/>
          <w:sz w:val="20"/>
          <w:szCs w:val="20"/>
        </w:rPr>
        <w:t>one</w:t>
      </w:r>
      <w:r w:rsidRPr="009D59EF">
        <w:rPr>
          <w:color w:val="423D49"/>
          <w:spacing w:val="1"/>
          <w:sz w:val="20"/>
          <w:szCs w:val="20"/>
        </w:rPr>
        <w:t xml:space="preserve"> </w:t>
      </w:r>
      <w:r w:rsidRPr="009D59EF">
        <w:rPr>
          <w:color w:val="423D49"/>
          <w:sz w:val="20"/>
          <w:szCs w:val="20"/>
        </w:rPr>
        <w:t>of the</w:t>
      </w:r>
      <w:r w:rsidRPr="009D59EF">
        <w:rPr>
          <w:color w:val="423D49"/>
          <w:spacing w:val="-2"/>
          <w:sz w:val="20"/>
          <w:szCs w:val="20"/>
        </w:rPr>
        <w:t xml:space="preserve"> </w:t>
      </w:r>
      <w:r w:rsidRPr="009D59EF">
        <w:rPr>
          <w:color w:val="423D49"/>
          <w:sz w:val="20"/>
          <w:szCs w:val="20"/>
        </w:rPr>
        <w:t>following</w:t>
      </w:r>
      <w:r w:rsidRPr="009D59EF">
        <w:rPr>
          <w:color w:val="423D49"/>
          <w:spacing w:val="-1"/>
          <w:sz w:val="20"/>
          <w:szCs w:val="20"/>
        </w:rPr>
        <w:t xml:space="preserve"> </w:t>
      </w:r>
      <w:r w:rsidRPr="009D59EF">
        <w:rPr>
          <w:color w:val="423D49"/>
          <w:sz w:val="20"/>
          <w:szCs w:val="20"/>
        </w:rPr>
        <w:t>ways:</w:t>
      </w:r>
    </w:p>
    <w:p w14:paraId="6600DB7D" w14:textId="77777777" w:rsidR="00582864" w:rsidRPr="009D59EF"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r w:rsidRPr="00710594">
        <w:rPr>
          <w:color w:val="423D49"/>
          <w:sz w:val="20"/>
          <w:szCs w:val="20"/>
        </w:rPr>
        <w:t>used;</w:t>
      </w:r>
    </w:p>
    <w:p w14:paraId="7824A231" w14:textId="26C55DB0" w:rsidR="009D59EF" w:rsidRPr="009D59EF" w:rsidRDefault="009D59EF" w:rsidP="009D59EF">
      <w:pPr>
        <w:tabs>
          <w:tab w:val="left" w:pos="1921"/>
        </w:tabs>
        <w:spacing w:before="2"/>
        <w:ind w:right="-40"/>
        <w:rPr>
          <w:strike/>
          <w:sz w:val="20"/>
          <w:szCs w:val="20"/>
        </w:rPr>
      </w:pPr>
      <w:r w:rsidRPr="009D59EF">
        <w:rPr>
          <w:sz w:val="20"/>
          <w:szCs w:val="20"/>
        </w:rPr>
        <w:t xml:space="preserve">In achieving the objectives of this proposal, we have accelerated innovation in the area with direct applications focused </w:t>
      </w:r>
      <w:r w:rsidR="00710A42">
        <w:rPr>
          <w:sz w:val="20"/>
          <w:szCs w:val="20"/>
        </w:rPr>
        <w:t>o</w:t>
      </w:r>
      <w:r w:rsidR="00710A42" w:rsidRPr="009D59EF">
        <w:rPr>
          <w:sz w:val="20"/>
          <w:szCs w:val="20"/>
        </w:rPr>
        <w:t xml:space="preserve">n </w:t>
      </w:r>
      <w:r w:rsidRPr="009D59EF">
        <w:rPr>
          <w:sz w:val="20"/>
          <w:szCs w:val="20"/>
        </w:rPr>
        <w:t xml:space="preserve">improved plant-based protein products </w:t>
      </w:r>
      <w:r w:rsidR="00710A42">
        <w:rPr>
          <w:sz w:val="20"/>
          <w:szCs w:val="20"/>
        </w:rPr>
        <w:t>that could lead to their increased</w:t>
      </w:r>
      <w:r w:rsidRPr="009D59EF">
        <w:rPr>
          <w:sz w:val="20"/>
          <w:szCs w:val="20"/>
        </w:rPr>
        <w:t xml:space="preserve"> demand. At the same time, we </w:t>
      </w:r>
      <w:r w:rsidR="00710A42">
        <w:rPr>
          <w:sz w:val="20"/>
          <w:szCs w:val="20"/>
        </w:rPr>
        <w:t xml:space="preserve">have </w:t>
      </w:r>
      <w:r w:rsidRPr="009D59EF">
        <w:rPr>
          <w:sz w:val="20"/>
          <w:szCs w:val="20"/>
        </w:rPr>
        <w:t>use</w:t>
      </w:r>
      <w:r w:rsidR="00710A42">
        <w:rPr>
          <w:sz w:val="20"/>
          <w:szCs w:val="20"/>
        </w:rPr>
        <w:t>d</w:t>
      </w:r>
      <w:r w:rsidRPr="009D59EF">
        <w:rPr>
          <w:sz w:val="20"/>
          <w:szCs w:val="20"/>
        </w:rPr>
        <w:t xml:space="preserve"> our gained expertise on zein to develop fundamental and innovative research that could be directly translated to other similar systems (e.g., gluten-free formulations)</w:t>
      </w:r>
      <w:r w:rsidR="00710A42">
        <w:rPr>
          <w:sz w:val="20"/>
          <w:szCs w:val="20"/>
        </w:rPr>
        <w:t>, as well as new plant-based protein foods (a neutral flavored spreadable protein paste with potential for flavor/nutritional additions)</w:t>
      </w:r>
      <w:r w:rsidRPr="009D59EF">
        <w:rPr>
          <w:sz w:val="20"/>
          <w:szCs w:val="20"/>
        </w:rPr>
        <w:t xml:space="preserve">. The structure-function methodologies used and developed for the zein blend characterization could further be used in fundamental science-based application studies in other plant protein systems, and in itself represent an innovation. Extrusion processes are currently used in the industry, but </w:t>
      </w:r>
      <w:r w:rsidR="00710A42">
        <w:rPr>
          <w:sz w:val="20"/>
          <w:szCs w:val="20"/>
        </w:rPr>
        <w:t>mostly using</w:t>
      </w:r>
      <w:r w:rsidR="00710A42" w:rsidRPr="009D59EF">
        <w:rPr>
          <w:sz w:val="20"/>
          <w:szCs w:val="20"/>
        </w:rPr>
        <w:t xml:space="preserve"> </w:t>
      </w:r>
      <w:r w:rsidRPr="009D59EF">
        <w:rPr>
          <w:sz w:val="20"/>
          <w:szCs w:val="20"/>
        </w:rPr>
        <w:t xml:space="preserve">a trial-and-error </w:t>
      </w:r>
      <w:r w:rsidR="00710A42">
        <w:rPr>
          <w:sz w:val="20"/>
          <w:szCs w:val="20"/>
        </w:rPr>
        <w:t>approach</w:t>
      </w:r>
      <w:r w:rsidRPr="009D59EF">
        <w:rPr>
          <w:sz w:val="20"/>
          <w:szCs w:val="20"/>
        </w:rPr>
        <w:t xml:space="preserve">. The systematic approaches used in this work </w:t>
      </w:r>
      <w:proofErr w:type="spellStart"/>
      <w:r w:rsidR="00710A42">
        <w:rPr>
          <w:sz w:val="20"/>
          <w:szCs w:val="20"/>
        </w:rPr>
        <w:t>cold</w:t>
      </w:r>
      <w:proofErr w:type="spellEnd"/>
      <w:r w:rsidR="00710A42">
        <w:rPr>
          <w:sz w:val="20"/>
          <w:szCs w:val="20"/>
        </w:rPr>
        <w:t xml:space="preserve"> extend to</w:t>
      </w:r>
      <w:r w:rsidRPr="009D59EF">
        <w:rPr>
          <w:sz w:val="20"/>
          <w:szCs w:val="20"/>
        </w:rPr>
        <w:t xml:space="preserve"> extruded texturized zein-based or zein-complemented prototype materials. Linking our fundamental research on rheology, and secondary structure transformations to texturized material properties (i.e., textural attributes) </w:t>
      </w:r>
      <w:r w:rsidR="00710A42">
        <w:rPr>
          <w:sz w:val="20"/>
          <w:szCs w:val="20"/>
        </w:rPr>
        <w:t>forms the basis for further</w:t>
      </w:r>
      <w:r w:rsidRPr="009D59EF">
        <w:rPr>
          <w:sz w:val="20"/>
          <w:szCs w:val="20"/>
        </w:rPr>
        <w:t xml:space="preserve"> application</w:t>
      </w:r>
      <w:r w:rsidR="00710A42">
        <w:rPr>
          <w:sz w:val="20"/>
          <w:szCs w:val="20"/>
        </w:rPr>
        <w:t>s</w:t>
      </w:r>
      <w:r w:rsidRPr="009D59EF">
        <w:rPr>
          <w:sz w:val="20"/>
          <w:szCs w:val="20"/>
        </w:rPr>
        <w:t xml:space="preserve"> </w:t>
      </w:r>
      <w:r w:rsidR="00710A42">
        <w:rPr>
          <w:sz w:val="20"/>
          <w:szCs w:val="20"/>
        </w:rPr>
        <w:t>in plant-based protein products</w:t>
      </w:r>
      <w:r w:rsidRPr="009D59EF">
        <w:rPr>
          <w:sz w:val="20"/>
          <w:szCs w:val="20"/>
        </w:rPr>
        <w:t>.</w:t>
      </w:r>
    </w:p>
    <w:p w14:paraId="1665024A" w14:textId="0C795807" w:rsidR="00B70122" w:rsidRPr="009D59EF" w:rsidRDefault="0071072A" w:rsidP="00052860">
      <w:pPr>
        <w:pStyle w:val="ListParagraph"/>
        <w:numPr>
          <w:ilvl w:val="2"/>
          <w:numId w:val="2"/>
        </w:numPr>
        <w:tabs>
          <w:tab w:val="left" w:pos="1921"/>
        </w:tabs>
        <w:spacing w:before="2" w:line="295" w:lineRule="auto"/>
        <w:ind w:right="921"/>
        <w:rPr>
          <w:strike/>
          <w:sz w:val="20"/>
          <w:szCs w:val="20"/>
        </w:rPr>
      </w:pPr>
      <w:r w:rsidRPr="009D59EF">
        <w:rPr>
          <w:strike/>
          <w:color w:val="423D49"/>
          <w:sz w:val="20"/>
          <w:szCs w:val="20"/>
        </w:rPr>
        <w:t>b. intermediate outcomes, i.e., how the findings, results, or</w:t>
      </w:r>
      <w:r w:rsidRPr="009D59EF">
        <w:rPr>
          <w:strike/>
          <w:color w:val="423D49"/>
          <w:spacing w:val="1"/>
          <w:sz w:val="20"/>
          <w:szCs w:val="20"/>
        </w:rPr>
        <w:t xml:space="preserve"> </w:t>
      </w:r>
      <w:r w:rsidRPr="009D59EF">
        <w:rPr>
          <w:strike/>
          <w:color w:val="423D49"/>
          <w:sz w:val="20"/>
          <w:szCs w:val="20"/>
        </w:rPr>
        <w:t>recommendations have been used by others to influence practices,</w:t>
      </w:r>
      <w:r w:rsidRPr="009D59EF">
        <w:rPr>
          <w:strike/>
          <w:color w:val="423D49"/>
          <w:spacing w:val="-68"/>
          <w:sz w:val="20"/>
          <w:szCs w:val="20"/>
        </w:rPr>
        <w:t xml:space="preserve"> </w:t>
      </w:r>
      <w:r w:rsidRPr="009D59EF">
        <w:rPr>
          <w:strike/>
          <w:color w:val="423D49"/>
          <w:sz w:val="20"/>
          <w:szCs w:val="20"/>
        </w:rPr>
        <w:t>legislation,</w:t>
      </w:r>
      <w:r w:rsidRPr="009D59EF">
        <w:rPr>
          <w:strike/>
          <w:color w:val="423D49"/>
          <w:spacing w:val="-3"/>
          <w:sz w:val="20"/>
          <w:szCs w:val="20"/>
        </w:rPr>
        <w:t xml:space="preserve"> </w:t>
      </w:r>
      <w:r w:rsidRPr="009D59EF">
        <w:rPr>
          <w:strike/>
          <w:color w:val="423D49"/>
          <w:sz w:val="20"/>
          <w:szCs w:val="20"/>
        </w:rPr>
        <w:t>research/product</w:t>
      </w:r>
      <w:r w:rsidRPr="009D59EF">
        <w:rPr>
          <w:strike/>
          <w:color w:val="423D49"/>
          <w:spacing w:val="-2"/>
          <w:sz w:val="20"/>
          <w:szCs w:val="20"/>
        </w:rPr>
        <w:t xml:space="preserve"> </w:t>
      </w:r>
      <w:r w:rsidRPr="009D59EF">
        <w:rPr>
          <w:strike/>
          <w:color w:val="423D49"/>
          <w:sz w:val="20"/>
          <w:szCs w:val="20"/>
        </w:rPr>
        <w:t>design,</w:t>
      </w:r>
      <w:r w:rsidRPr="009D59EF">
        <w:rPr>
          <w:strike/>
          <w:color w:val="423D49"/>
          <w:spacing w:val="-2"/>
          <w:sz w:val="20"/>
          <w:szCs w:val="20"/>
        </w:rPr>
        <w:t xml:space="preserve"> </w:t>
      </w:r>
      <w:r w:rsidRPr="009D59EF">
        <w:rPr>
          <w:strike/>
          <w:color w:val="423D49"/>
          <w:sz w:val="20"/>
          <w:szCs w:val="20"/>
        </w:rPr>
        <w:t>training</w:t>
      </w:r>
      <w:r w:rsidRPr="009D59EF">
        <w:rPr>
          <w:strike/>
          <w:color w:val="423D49"/>
          <w:spacing w:val="-3"/>
          <w:sz w:val="20"/>
          <w:szCs w:val="20"/>
        </w:rPr>
        <w:t xml:space="preserve"> </w:t>
      </w:r>
      <w:r w:rsidRPr="009D59EF">
        <w:rPr>
          <w:strike/>
          <w:color w:val="423D49"/>
          <w:sz w:val="20"/>
          <w:szCs w:val="20"/>
        </w:rPr>
        <w:t>and</w:t>
      </w:r>
      <w:r w:rsidRPr="009D59EF">
        <w:rPr>
          <w:strike/>
          <w:color w:val="423D49"/>
          <w:spacing w:val="-1"/>
          <w:sz w:val="20"/>
          <w:szCs w:val="20"/>
        </w:rPr>
        <w:t xml:space="preserve"> </w:t>
      </w:r>
      <w:r w:rsidRPr="009D59EF">
        <w:rPr>
          <w:strike/>
          <w:color w:val="423D49"/>
          <w:sz w:val="20"/>
          <w:szCs w:val="20"/>
        </w:rPr>
        <w:t>so</w:t>
      </w:r>
      <w:r w:rsidRPr="009D59EF">
        <w:rPr>
          <w:strike/>
          <w:color w:val="423D49"/>
          <w:spacing w:val="-3"/>
          <w:sz w:val="20"/>
          <w:szCs w:val="20"/>
        </w:rPr>
        <w:t xml:space="preserve"> </w:t>
      </w:r>
      <w:r w:rsidRPr="009D59EF">
        <w:rPr>
          <w:strike/>
          <w:color w:val="423D49"/>
          <w:sz w:val="20"/>
          <w:szCs w:val="20"/>
        </w:rPr>
        <w:lastRenderedPageBreak/>
        <w:t>forth;</w:t>
      </w:r>
      <w:r w:rsidRPr="009D59EF">
        <w:rPr>
          <w:strike/>
          <w:color w:val="423D49"/>
          <w:spacing w:val="-1"/>
          <w:sz w:val="20"/>
          <w:szCs w:val="20"/>
        </w:rPr>
        <w:t xml:space="preserve"> </w:t>
      </w:r>
      <w:r w:rsidRPr="009D59EF">
        <w:rPr>
          <w:strike/>
          <w:color w:val="423D49"/>
          <w:sz w:val="20"/>
          <w:szCs w:val="20"/>
        </w:rPr>
        <w:t>and</w:t>
      </w:r>
    </w:p>
    <w:p w14:paraId="414ED48D" w14:textId="62701750" w:rsidR="00582864" w:rsidRPr="009D59EF" w:rsidRDefault="0071072A" w:rsidP="009D59EF">
      <w:pPr>
        <w:pStyle w:val="ListParagraph"/>
        <w:numPr>
          <w:ilvl w:val="2"/>
          <w:numId w:val="2"/>
        </w:numPr>
        <w:tabs>
          <w:tab w:val="left" w:pos="1921"/>
        </w:tabs>
        <w:spacing w:before="3" w:line="295" w:lineRule="auto"/>
        <w:ind w:right="559" w:hanging="360"/>
        <w:rPr>
          <w:strike/>
          <w:sz w:val="20"/>
          <w:szCs w:val="20"/>
        </w:rPr>
      </w:pPr>
      <w:r w:rsidRPr="009D59EF">
        <w:rPr>
          <w:strike/>
          <w:color w:val="423D49"/>
          <w:sz w:val="20"/>
          <w:szCs w:val="20"/>
        </w:rPr>
        <w:t>c. end outcomes, i.e., how findings, results, or recommendations have</w:t>
      </w:r>
      <w:r w:rsidRPr="009D59EF">
        <w:rPr>
          <w:strike/>
          <w:color w:val="423D49"/>
          <w:spacing w:val="-69"/>
          <w:sz w:val="20"/>
          <w:szCs w:val="20"/>
        </w:rPr>
        <w:t xml:space="preserve"> </w:t>
      </w:r>
      <w:r w:rsidRPr="009D59EF">
        <w:rPr>
          <w:strike/>
          <w:color w:val="423D49"/>
          <w:sz w:val="20"/>
          <w:szCs w:val="20"/>
        </w:rPr>
        <w:t>contributed to documented reductions in work-related morbidity,</w:t>
      </w:r>
      <w:r w:rsidRPr="009D59EF">
        <w:rPr>
          <w:strike/>
          <w:color w:val="423D49"/>
          <w:spacing w:val="1"/>
          <w:sz w:val="20"/>
          <w:szCs w:val="20"/>
        </w:rPr>
        <w:t xml:space="preserve"> </w:t>
      </w:r>
      <w:r w:rsidRPr="009D59EF">
        <w:rPr>
          <w:strike/>
          <w:color w:val="423D49"/>
          <w:sz w:val="20"/>
          <w:szCs w:val="20"/>
        </w:rPr>
        <w:t>mortality,</w:t>
      </w:r>
      <w:r w:rsidRPr="009D59EF">
        <w:rPr>
          <w:strike/>
          <w:color w:val="423D49"/>
          <w:spacing w:val="-2"/>
          <w:sz w:val="20"/>
          <w:szCs w:val="20"/>
        </w:rPr>
        <w:t xml:space="preserve"> </w:t>
      </w:r>
      <w:r w:rsidRPr="009D59EF">
        <w:rPr>
          <w:strike/>
          <w:color w:val="423D49"/>
          <w:sz w:val="20"/>
          <w:szCs w:val="20"/>
        </w:rPr>
        <w:t>and/or</w:t>
      </w:r>
      <w:r w:rsidRPr="009D59EF">
        <w:rPr>
          <w:strike/>
          <w:color w:val="423D49"/>
          <w:spacing w:val="-2"/>
          <w:sz w:val="20"/>
          <w:szCs w:val="20"/>
        </w:rPr>
        <w:t xml:space="preserve"> </w:t>
      </w:r>
      <w:r w:rsidRPr="009D59EF">
        <w:rPr>
          <w:strike/>
          <w:color w:val="423D49"/>
          <w:sz w:val="20"/>
          <w:szCs w:val="20"/>
        </w:rPr>
        <w:t>exposure.</w:t>
      </w:r>
    </w:p>
    <w:p w14:paraId="083CF82C" w14:textId="77777777" w:rsidR="00582864" w:rsidRPr="00710594" w:rsidRDefault="00582864">
      <w:pPr>
        <w:pStyle w:val="BodyText"/>
        <w:spacing w:before="8"/>
      </w:pPr>
    </w:p>
    <w:p w14:paraId="26096662" w14:textId="77777777" w:rsidR="00582864" w:rsidRPr="00710594"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t>dates or the percentage of completion of milestone targets. (</w:t>
      </w:r>
      <w:proofErr w:type="gramStart"/>
      <w:r w:rsidRPr="00710594">
        <w:rPr>
          <w:color w:val="423D49"/>
          <w:sz w:val="20"/>
          <w:szCs w:val="20"/>
        </w:rPr>
        <w:t>up</w:t>
      </w:r>
      <w:proofErr w:type="gramEnd"/>
      <w:r w:rsidRPr="00710594">
        <w:rPr>
          <w:color w:val="423D49"/>
          <w:sz w:val="20"/>
          <w:szCs w:val="20"/>
        </w:rPr>
        <w:t xml:space="preserve"> to 1,500-word</w:t>
      </w:r>
      <w:r w:rsidRPr="00710594">
        <w:rPr>
          <w:color w:val="423D49"/>
          <w:spacing w:val="1"/>
          <w:sz w:val="20"/>
          <w:szCs w:val="20"/>
        </w:rPr>
        <w:t xml:space="preserve"> </w:t>
      </w:r>
      <w:r w:rsidRPr="00710594">
        <w:rPr>
          <w:color w:val="423D49"/>
          <w:sz w:val="20"/>
          <w:szCs w:val="20"/>
        </w:rPr>
        <w:t>limit)</w:t>
      </w:r>
    </w:p>
    <w:p w14:paraId="44C1BCC8" w14:textId="77777777" w:rsidR="008657A0" w:rsidRDefault="008657A0" w:rsidP="00AD1358">
      <w:pPr>
        <w:pStyle w:val="BodyText"/>
      </w:pPr>
    </w:p>
    <w:p w14:paraId="229287C6" w14:textId="2573D536" w:rsidR="00AD1358" w:rsidRDefault="00AD1358" w:rsidP="00AD1358">
      <w:pPr>
        <w:pStyle w:val="BodyText"/>
      </w:pPr>
      <w:r>
        <w:t xml:space="preserve">The major and the minor milestones in the proposal with the expected investigation periods are listed below. For each milestone, a note </w:t>
      </w:r>
      <w:r w:rsidR="00ED5BEB">
        <w:t xml:space="preserve">is included </w:t>
      </w:r>
      <w:r>
        <w:t>regarding the progress</w:t>
      </w:r>
      <w:r w:rsidR="00ED5BEB">
        <w:t xml:space="preserve"> (full or percentage of completion) at the specified </w:t>
      </w:r>
      <w:r>
        <w:t>completion date</w:t>
      </w:r>
      <w:r w:rsidR="00ED5BEB">
        <w:t>s</w:t>
      </w:r>
      <w:r>
        <w:t>.</w:t>
      </w:r>
    </w:p>
    <w:p w14:paraId="0D02DFCA" w14:textId="77777777" w:rsidR="008657A0" w:rsidRDefault="008657A0" w:rsidP="00AD1358">
      <w:pPr>
        <w:pStyle w:val="BodyText"/>
      </w:pPr>
    </w:p>
    <w:p w14:paraId="6A6F695B" w14:textId="6BAD8698" w:rsidR="00AD1358" w:rsidRDefault="00AD1358" w:rsidP="00AD1358">
      <w:pPr>
        <w:pStyle w:val="BodyText"/>
        <w:numPr>
          <w:ilvl w:val="0"/>
          <w:numId w:val="10"/>
        </w:numPr>
      </w:pPr>
      <w:r>
        <w:t>Optimize the elimination of the yellow color and corn scent from zein – (</w:t>
      </w:r>
      <w:r w:rsidR="00DD412B">
        <w:t>target</w:t>
      </w:r>
      <w:r w:rsidR="00ED5BEB">
        <w:t>,</w:t>
      </w:r>
      <w:r w:rsidR="00DD412B">
        <w:t xml:space="preserve"> 0-6 months</w:t>
      </w:r>
      <w:r w:rsidR="00ED5BEB">
        <w:t>;</w:t>
      </w:r>
      <w:r w:rsidR="00DD412B">
        <w:t xml:space="preserve"> completion</w:t>
      </w:r>
      <w:r w:rsidR="00ED5BEB">
        <w:t>,</w:t>
      </w:r>
      <w:r w:rsidR="00DD412B">
        <w:t xml:space="preserve"> on time</w:t>
      </w:r>
      <w:r>
        <w:t>)</w:t>
      </w:r>
    </w:p>
    <w:p w14:paraId="7D068645" w14:textId="77777777" w:rsidR="008657A0" w:rsidRDefault="008657A0" w:rsidP="00106711">
      <w:pPr>
        <w:pStyle w:val="BodyText"/>
        <w:ind w:left="360"/>
      </w:pPr>
    </w:p>
    <w:p w14:paraId="0C9C1610" w14:textId="5581AC09" w:rsidR="00AD1358" w:rsidRDefault="00AD1358" w:rsidP="00AD1358">
      <w:pPr>
        <w:pStyle w:val="BodyText"/>
        <w:numPr>
          <w:ilvl w:val="0"/>
          <w:numId w:val="10"/>
        </w:numPr>
      </w:pPr>
      <w:r>
        <w:t>Optimize zein blends for concentration and ratios of other constituents using a lab-scale former extruder – (</w:t>
      </w:r>
      <w:r w:rsidR="00DD412B">
        <w:t>target</w:t>
      </w:r>
      <w:r w:rsidR="00ED5BEB">
        <w:t>,</w:t>
      </w:r>
      <w:r w:rsidR="00DD412B">
        <w:t xml:space="preserve"> </w:t>
      </w:r>
      <w:r>
        <w:t>3-21 months</w:t>
      </w:r>
      <w:r w:rsidR="00ED5BEB">
        <w:t>;</w:t>
      </w:r>
      <w:r w:rsidR="00DD412B">
        <w:t xml:space="preserve"> completion</w:t>
      </w:r>
      <w:r w:rsidR="00ED5BEB">
        <w:t>,</w:t>
      </w:r>
      <w:r w:rsidR="00DD412B">
        <w:t xml:space="preserve"> ~ in 24</w:t>
      </w:r>
      <w:r w:rsidR="00DD412B">
        <w:rPr>
          <w:vertAlign w:val="superscript"/>
        </w:rPr>
        <w:t xml:space="preserve"> </w:t>
      </w:r>
      <w:r w:rsidR="00DD412B">
        <w:t>months</w:t>
      </w:r>
      <w:r>
        <w:t>)</w:t>
      </w:r>
    </w:p>
    <w:p w14:paraId="5B072CCB" w14:textId="7AE72452" w:rsidR="00AD1358" w:rsidRDefault="00AD1358" w:rsidP="00AD1358">
      <w:pPr>
        <w:pStyle w:val="BodyText"/>
        <w:numPr>
          <w:ilvl w:val="0"/>
          <w:numId w:val="12"/>
        </w:numPr>
      </w:pPr>
      <w:r>
        <w:t>Extend knowledge of different filler materials/commercial proteins and co-proteins/fatty acids as β-sheet “stabilizers” in the formation and stability of viscoelastic zein blends (Tg and secondary structure analyses) – (</w:t>
      </w:r>
      <w:r w:rsidR="00DD412B">
        <w:t>target</w:t>
      </w:r>
      <w:r w:rsidR="00ED5BEB">
        <w:t>,</w:t>
      </w:r>
      <w:r w:rsidR="00DD412B">
        <w:t xml:space="preserve"> </w:t>
      </w:r>
      <w:r>
        <w:t>3-15 months</w:t>
      </w:r>
      <w:r w:rsidR="00ED5BEB">
        <w:t>;</w:t>
      </w:r>
      <w:r w:rsidR="00DD412B">
        <w:t xml:space="preserve"> completion</w:t>
      </w:r>
      <w:r w:rsidR="00ED5BEB">
        <w:t>,</w:t>
      </w:r>
      <w:r w:rsidR="00DD412B">
        <w:t xml:space="preserve"> on time</w:t>
      </w:r>
      <w:r>
        <w:t>)</w:t>
      </w:r>
    </w:p>
    <w:p w14:paraId="3D4E3E70" w14:textId="2B517264" w:rsidR="00AD1358" w:rsidRDefault="00AD1358" w:rsidP="00AD1358">
      <w:pPr>
        <w:pStyle w:val="BodyText"/>
        <w:numPr>
          <w:ilvl w:val="0"/>
          <w:numId w:val="12"/>
        </w:numPr>
      </w:pPr>
      <w:r>
        <w:t>Form dispersed web-like zein viscoelastic networks in blends – (</w:t>
      </w:r>
      <w:r w:rsidR="00DD412B">
        <w:t>target</w:t>
      </w:r>
      <w:r w:rsidR="00ED5BEB">
        <w:t>,</w:t>
      </w:r>
      <w:r w:rsidR="00DD412B">
        <w:t xml:space="preserve"> </w:t>
      </w:r>
      <w:r>
        <w:t>6-18 months</w:t>
      </w:r>
      <w:r w:rsidR="00ED5BEB">
        <w:t>;</w:t>
      </w:r>
      <w:r w:rsidR="00DD412B">
        <w:t xml:space="preserve"> completion</w:t>
      </w:r>
      <w:r w:rsidR="00ED5BEB">
        <w:t>,</w:t>
      </w:r>
      <w:r w:rsidR="00DD412B">
        <w:t xml:space="preserve"> ~ in 20 months</w:t>
      </w:r>
      <w:r>
        <w:t>)</w:t>
      </w:r>
    </w:p>
    <w:p w14:paraId="7DBE2E98" w14:textId="2CD618B3" w:rsidR="00AD1358" w:rsidRDefault="00AD1358" w:rsidP="00AD1358">
      <w:pPr>
        <w:pStyle w:val="BodyText"/>
        <w:numPr>
          <w:ilvl w:val="0"/>
          <w:numId w:val="12"/>
        </w:numPr>
      </w:pPr>
      <w:r>
        <w:t>Change the zein structure to affect functional properties, mainly rheological properties – (</w:t>
      </w:r>
      <w:r w:rsidR="00DD412B">
        <w:t>target</w:t>
      </w:r>
      <w:r w:rsidR="00ED5BEB">
        <w:t>,</w:t>
      </w:r>
      <w:r w:rsidR="00DD412B">
        <w:t xml:space="preserve"> </w:t>
      </w:r>
      <w:r>
        <w:t>9-21 months</w:t>
      </w:r>
      <w:r w:rsidR="00ED5BEB">
        <w:t>;</w:t>
      </w:r>
      <w:r w:rsidR="00DD412B">
        <w:t xml:space="preserve"> completion</w:t>
      </w:r>
      <w:r w:rsidR="00ED5BEB">
        <w:t>,</w:t>
      </w:r>
      <w:r w:rsidR="00DD412B">
        <w:t xml:space="preserve"> ~ in 24 months</w:t>
      </w:r>
      <w:r>
        <w:t>)</w:t>
      </w:r>
    </w:p>
    <w:p w14:paraId="040E6A3E" w14:textId="2C7E4EC4" w:rsidR="00AD1358" w:rsidRDefault="00AD1358" w:rsidP="00106711">
      <w:pPr>
        <w:pStyle w:val="BodyText"/>
        <w:ind w:left="720"/>
      </w:pPr>
      <w:r>
        <w:t xml:space="preserve">Note: </w:t>
      </w:r>
      <w:r w:rsidR="00762F7D">
        <w:t xml:space="preserve">This milestone with its minors was completed 3 months later than was anticipated. </w:t>
      </w:r>
    </w:p>
    <w:p w14:paraId="21DB7293" w14:textId="77777777" w:rsidR="008657A0" w:rsidRDefault="008657A0" w:rsidP="00762F7D">
      <w:pPr>
        <w:pStyle w:val="BodyText"/>
      </w:pPr>
    </w:p>
    <w:p w14:paraId="380E8B17" w14:textId="317C381F" w:rsidR="00AD1358" w:rsidRDefault="00AD1358" w:rsidP="00AD1358">
      <w:pPr>
        <w:pStyle w:val="BodyText"/>
        <w:numPr>
          <w:ilvl w:val="0"/>
          <w:numId w:val="10"/>
        </w:numPr>
      </w:pPr>
      <w:r>
        <w:t>Create texturized zein blends using a twin-screw extruder and cooling texturizing die – (</w:t>
      </w:r>
      <w:r w:rsidR="00762F7D">
        <w:t>target</w:t>
      </w:r>
      <w:r w:rsidR="00ED5BEB">
        <w:t>,</w:t>
      </w:r>
      <w:r w:rsidR="00762F7D">
        <w:t xml:space="preserve"> </w:t>
      </w:r>
      <w:r>
        <w:t>15-24 months</w:t>
      </w:r>
      <w:r w:rsidR="00ED5BEB">
        <w:t>;</w:t>
      </w:r>
      <w:r w:rsidR="00762F7D">
        <w:t xml:space="preserve"> completion</w:t>
      </w:r>
      <w:r w:rsidR="00ED5BEB">
        <w:t>,</w:t>
      </w:r>
      <w:r w:rsidR="00762F7D">
        <w:t xml:space="preserve"> ~ in 36 months</w:t>
      </w:r>
      <w:r>
        <w:t>)</w:t>
      </w:r>
    </w:p>
    <w:p w14:paraId="6F087541" w14:textId="6E01D8F2" w:rsidR="00762F7D" w:rsidRDefault="00AD1358" w:rsidP="00106711">
      <w:pPr>
        <w:pStyle w:val="BodyText"/>
        <w:ind w:left="720"/>
      </w:pPr>
      <w:r>
        <w:t xml:space="preserve">Note: </w:t>
      </w:r>
      <w:r w:rsidR="00762F7D">
        <w:t>Due to a big delay in delivery of high moisture extruder with a cooling die (</w:t>
      </w:r>
      <w:r w:rsidR="00762F7D" w:rsidRPr="00FF42C4">
        <w:t>expected to arrive in August 2021 but arrived in May 2022</w:t>
      </w:r>
      <w:r w:rsidR="00762F7D">
        <w:t xml:space="preserve"> due to supply chain problems upon pandemic), we started this milestone one year later than the anticipated. Thus, we requested 1 year of NCE in total (2 6-month NCEs)</w:t>
      </w:r>
      <w:r w:rsidR="00300E73">
        <w:t xml:space="preserve"> during the project duration</w:t>
      </w:r>
      <w:r w:rsidR="00762F7D">
        <w:t xml:space="preserve">. This problem led to one year delay in completion of this milestone and the overall project. </w:t>
      </w:r>
    </w:p>
    <w:p w14:paraId="7165E441" w14:textId="77777777" w:rsidR="00582864" w:rsidRPr="00710594" w:rsidRDefault="00582864">
      <w:pPr>
        <w:pStyle w:val="BodyText"/>
        <w:spacing w:before="9"/>
      </w:pP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3143CB80" w14:textId="53F4248F" w:rsidR="00582864" w:rsidRPr="00710594" w:rsidRDefault="00D90D56">
      <w:pPr>
        <w:pStyle w:val="BodyText"/>
      </w:pPr>
      <w:r w:rsidRPr="00D90D56">
        <w:lastRenderedPageBreak/>
        <w:t>No change in any of them.</w:t>
      </w:r>
    </w:p>
    <w:p w14:paraId="10E2C28C" w14:textId="77777777"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discussion of stated goals not met. The emphasis in reporting in this section should focus on accomplishments. In the response, emphasize the significance of the findings to the scientific field. This section can be as technical as the PI would like. (</w:t>
      </w:r>
      <w:proofErr w:type="gramStart"/>
      <w:r w:rsidR="00941570" w:rsidRPr="00710594">
        <w:rPr>
          <w:color w:val="423D49"/>
          <w:spacing w:val="-2"/>
          <w:sz w:val="20"/>
          <w:szCs w:val="20"/>
        </w:rPr>
        <w:t>up</w:t>
      </w:r>
      <w:proofErr w:type="gramEnd"/>
      <w:r w:rsidR="00941570" w:rsidRPr="00710594">
        <w:rPr>
          <w:color w:val="423D49"/>
          <w:spacing w:val="-2"/>
          <w:sz w:val="20"/>
          <w:szCs w:val="20"/>
        </w:rPr>
        <w:t xml:space="preserve"> to 5,000-word limit)</w:t>
      </w:r>
    </w:p>
    <w:p w14:paraId="5BAA151B" w14:textId="77777777" w:rsidR="005A7BAB" w:rsidRDefault="005A7BAB" w:rsidP="005A7BAB">
      <w:pPr>
        <w:pStyle w:val="BodyText"/>
        <w:spacing w:before="9"/>
      </w:pPr>
    </w:p>
    <w:p w14:paraId="6186A513" w14:textId="3F131F71" w:rsidR="0060041A" w:rsidRDefault="00297A1B" w:rsidP="00FF602D">
      <w:pPr>
        <w:pStyle w:val="BodyText"/>
        <w:numPr>
          <w:ilvl w:val="0"/>
          <w:numId w:val="13"/>
        </w:numPr>
        <w:spacing w:before="9"/>
        <w:ind w:left="360"/>
      </w:pPr>
      <w:r>
        <w:t xml:space="preserve">Major activities: </w:t>
      </w:r>
    </w:p>
    <w:p w14:paraId="19CED510" w14:textId="27B711D0" w:rsidR="00996356" w:rsidRDefault="00996356" w:rsidP="00996356">
      <w:pPr>
        <w:pStyle w:val="BodyText"/>
        <w:numPr>
          <w:ilvl w:val="0"/>
          <w:numId w:val="19"/>
        </w:numPr>
      </w:pPr>
      <w:r>
        <w:t xml:space="preserve">Optimization of elimination of the yellow color and corn scent from zein </w:t>
      </w:r>
    </w:p>
    <w:p w14:paraId="40B6113C" w14:textId="06065D34" w:rsidR="00996356" w:rsidRDefault="00996356" w:rsidP="006A0FF1">
      <w:pPr>
        <w:pStyle w:val="BodyText"/>
        <w:numPr>
          <w:ilvl w:val="1"/>
          <w:numId w:val="19"/>
        </w:numPr>
        <w:spacing w:before="9"/>
      </w:pPr>
      <w:r>
        <w:t xml:space="preserve">Different methods (i.e., activated charcoal method, ethanol precipitation) and the experimental conditions of these methods (e.g., temperature, ethanol/zein ratio, storage duration) were tested. </w:t>
      </w:r>
    </w:p>
    <w:p w14:paraId="07840676" w14:textId="74F39C0A" w:rsidR="00297A1B" w:rsidRDefault="00297A1B" w:rsidP="0060041A">
      <w:pPr>
        <w:pStyle w:val="BodyText"/>
        <w:numPr>
          <w:ilvl w:val="0"/>
          <w:numId w:val="19"/>
        </w:numPr>
        <w:spacing w:before="9"/>
      </w:pPr>
      <w:r>
        <w:t>Optimization of formulations to be used in plant-based analogues</w:t>
      </w:r>
    </w:p>
    <w:p w14:paraId="0BC717EB" w14:textId="0581CC17" w:rsidR="0060041A" w:rsidRDefault="0060041A" w:rsidP="0060041A">
      <w:pPr>
        <w:pStyle w:val="BodyText"/>
        <w:numPr>
          <w:ilvl w:val="1"/>
          <w:numId w:val="19"/>
        </w:numPr>
        <w:spacing w:before="9"/>
      </w:pPr>
      <w:r>
        <w:t>Additional ingredients (i.e., base protein and filler materials) were tested and chosen depending on their rheological properties.</w:t>
      </w:r>
    </w:p>
    <w:p w14:paraId="58ABFA0B" w14:textId="5F7F4520" w:rsidR="0060041A" w:rsidRDefault="0060041A" w:rsidP="0060041A">
      <w:pPr>
        <w:pStyle w:val="BodyText"/>
        <w:numPr>
          <w:ilvl w:val="1"/>
          <w:numId w:val="19"/>
        </w:numPr>
        <w:spacing w:before="9"/>
      </w:pPr>
      <w:r>
        <w:t xml:space="preserve">Additional modifiers (i.e., alkaline agents: calcium hydroxide, arginine; conditions: incubation and mixer temperature) were tested to </w:t>
      </w:r>
      <w:r w:rsidR="005A7BAB">
        <w:t xml:space="preserve">improve </w:t>
      </w:r>
      <w:r>
        <w:t>the degree of viscoelasticity and cohesiveness of the formulations.</w:t>
      </w:r>
    </w:p>
    <w:p w14:paraId="33EBF398" w14:textId="0FC588B2" w:rsidR="00455A41" w:rsidRPr="00455A41" w:rsidRDefault="0060041A" w:rsidP="00455A41">
      <w:pPr>
        <w:pStyle w:val="ListParagraph"/>
        <w:numPr>
          <w:ilvl w:val="1"/>
          <w:numId w:val="19"/>
        </w:numPr>
        <w:rPr>
          <w:sz w:val="20"/>
          <w:szCs w:val="20"/>
        </w:rPr>
      </w:pPr>
      <w:r w:rsidRPr="00455A41">
        <w:rPr>
          <w:sz w:val="20"/>
          <w:szCs w:val="20"/>
        </w:rPr>
        <w:t xml:space="preserve">Created formulations (i.e., pea protein, zein, rice starch, vegetable oil, calcium hydroxide, water) were investigated for their </w:t>
      </w:r>
      <w:r w:rsidR="00455A41" w:rsidRPr="00455A41">
        <w:rPr>
          <w:sz w:val="20"/>
          <w:szCs w:val="20"/>
        </w:rPr>
        <w:t>chemical (with FT-IR), viscoelastic (with rheometer), and textural (with texture analyzer) properties as well as morphology (with SEM) and 3D network formation (with confocal)</w:t>
      </w:r>
      <w:r w:rsidR="00455A41">
        <w:rPr>
          <w:sz w:val="20"/>
          <w:szCs w:val="20"/>
        </w:rPr>
        <w:t>.</w:t>
      </w:r>
    </w:p>
    <w:p w14:paraId="3022A81D" w14:textId="12007A35" w:rsidR="0060041A" w:rsidRDefault="00996356" w:rsidP="0060041A">
      <w:pPr>
        <w:pStyle w:val="BodyText"/>
        <w:numPr>
          <w:ilvl w:val="1"/>
          <w:numId w:val="19"/>
        </w:numPr>
        <w:spacing w:before="9"/>
      </w:pPr>
      <w:r>
        <w:t>Textural attributes of the plant-based protein mixture were matched to those of commercial anima</w:t>
      </w:r>
      <w:r w:rsidR="005A7BAB">
        <w:t>l-source-based</w:t>
      </w:r>
      <w:r>
        <w:t xml:space="preserve"> products, including burger patties, chicken nuggets, soft and hard cheeses, and fish, by changing the ingredient concentrations in the formulation. </w:t>
      </w:r>
    </w:p>
    <w:p w14:paraId="78A181FA" w14:textId="75C4D1AC" w:rsidR="0060041A" w:rsidRDefault="00996356" w:rsidP="00996356">
      <w:pPr>
        <w:pStyle w:val="BodyText"/>
        <w:numPr>
          <w:ilvl w:val="0"/>
          <w:numId w:val="19"/>
        </w:numPr>
      </w:pPr>
      <w:r>
        <w:t xml:space="preserve">Production of texturized zein-containing pea protein-based prototypes </w:t>
      </w:r>
      <w:r w:rsidR="005A7BAB">
        <w:t xml:space="preserve">was done </w:t>
      </w:r>
      <w:r>
        <w:t>using a twin-screw high-moisture extruder and cooling texturizing die</w:t>
      </w:r>
      <w:r w:rsidR="005A7BAB">
        <w:t>.</w:t>
      </w:r>
      <w:r>
        <w:t xml:space="preserve"> </w:t>
      </w:r>
    </w:p>
    <w:p w14:paraId="0E5EABE3" w14:textId="002C26DF" w:rsidR="00996356" w:rsidRDefault="006D354F" w:rsidP="0060041A">
      <w:pPr>
        <w:pStyle w:val="BodyText"/>
        <w:numPr>
          <w:ilvl w:val="1"/>
          <w:numId w:val="19"/>
        </w:numPr>
        <w:spacing w:before="9"/>
      </w:pPr>
      <w:r>
        <w:t xml:space="preserve">Extrusion parameters (e.g., moisture content, barrel temperatures, screw speed, cooling die temperatures, feed flow rate) were tested to form well-structured prototypes. </w:t>
      </w:r>
    </w:p>
    <w:p w14:paraId="3764B41F" w14:textId="62704AE2" w:rsidR="006D354F" w:rsidRDefault="00C851BF" w:rsidP="0060041A">
      <w:pPr>
        <w:pStyle w:val="BodyText"/>
        <w:numPr>
          <w:ilvl w:val="1"/>
          <w:numId w:val="19"/>
        </w:numPr>
        <w:spacing w:before="9"/>
      </w:pPr>
      <w:r>
        <w:t>Product formulations created earlier were slightly modified for extrusion conditions.</w:t>
      </w:r>
    </w:p>
    <w:p w14:paraId="12CDF12B" w14:textId="4973B920" w:rsidR="00996356" w:rsidRDefault="00C44157" w:rsidP="0060041A">
      <w:pPr>
        <w:pStyle w:val="BodyText"/>
        <w:numPr>
          <w:ilvl w:val="1"/>
          <w:numId w:val="19"/>
        </w:numPr>
        <w:spacing w:before="9"/>
      </w:pPr>
      <w:r>
        <w:t xml:space="preserve">Produced prototypes were tested for their physicochemical, textural, rheological, and morphological properties. </w:t>
      </w:r>
    </w:p>
    <w:p w14:paraId="3702CB38" w14:textId="379FE3DD" w:rsidR="00297A1B" w:rsidRDefault="00297A1B" w:rsidP="00FF602D">
      <w:pPr>
        <w:pStyle w:val="BodyText"/>
        <w:numPr>
          <w:ilvl w:val="0"/>
          <w:numId w:val="13"/>
        </w:numPr>
        <w:spacing w:before="9"/>
        <w:ind w:left="360"/>
      </w:pPr>
      <w:r>
        <w:t xml:space="preserve">Specific objectives: </w:t>
      </w:r>
    </w:p>
    <w:p w14:paraId="55530A3B" w14:textId="55B4EE55" w:rsidR="0022259F" w:rsidRDefault="0022259F" w:rsidP="00FF602D">
      <w:pPr>
        <w:pStyle w:val="BodyText"/>
        <w:numPr>
          <w:ilvl w:val="0"/>
          <w:numId w:val="15"/>
        </w:numPr>
        <w:spacing w:before="9"/>
        <w:ind w:left="720"/>
      </w:pPr>
      <w:r>
        <w:t xml:space="preserve">Optimization of decolorization/deodorization of corn zein </w:t>
      </w:r>
    </w:p>
    <w:p w14:paraId="5DC435DF" w14:textId="34F0C255" w:rsidR="007F6F38" w:rsidRDefault="007F6F38" w:rsidP="00FF602D">
      <w:pPr>
        <w:pStyle w:val="BodyText"/>
        <w:numPr>
          <w:ilvl w:val="0"/>
          <w:numId w:val="15"/>
        </w:numPr>
        <w:spacing w:before="9"/>
        <w:ind w:left="720"/>
      </w:pPr>
      <w:r>
        <w:t>Finding complementing ingredients (i.e., base protein, filler material, modifying agent) to zein to be used in plant-based</w:t>
      </w:r>
      <w:r w:rsidR="005A7BAB">
        <w:t xml:space="preserve"> protein</w:t>
      </w:r>
      <w:r>
        <w:t xml:space="preserve"> formulations</w:t>
      </w:r>
      <w:r w:rsidR="005A7BAB">
        <w:t>.</w:t>
      </w:r>
    </w:p>
    <w:p w14:paraId="013AF133" w14:textId="18774B8F" w:rsidR="00297A1B" w:rsidRDefault="00297A1B" w:rsidP="00FF602D">
      <w:pPr>
        <w:pStyle w:val="BodyText"/>
        <w:numPr>
          <w:ilvl w:val="0"/>
          <w:numId w:val="15"/>
        </w:numPr>
        <w:spacing w:before="9"/>
        <w:ind w:left="720"/>
      </w:pPr>
      <w:r>
        <w:t>Optimization of ingredient concentrations and ratios to fully disperse zein into other constituents (pea protein and rice starch)</w:t>
      </w:r>
      <w:r w:rsidR="005A7BAB">
        <w:t>.</w:t>
      </w:r>
    </w:p>
    <w:p w14:paraId="31E1307B" w14:textId="77777777" w:rsidR="0022259F" w:rsidRDefault="0022259F" w:rsidP="0022259F">
      <w:pPr>
        <w:pStyle w:val="BodyText"/>
        <w:numPr>
          <w:ilvl w:val="0"/>
          <w:numId w:val="15"/>
        </w:numPr>
        <w:spacing w:before="9"/>
        <w:ind w:left="720"/>
      </w:pPr>
      <w:r>
        <w:lastRenderedPageBreak/>
        <w:t>Investigation of ways to control the degree of viscoelasticity and cohesiveness in the blends to be used in different plant-based products</w:t>
      </w:r>
    </w:p>
    <w:p w14:paraId="4D43DA70" w14:textId="04B6D95F" w:rsidR="00297A1B" w:rsidRDefault="00297A1B" w:rsidP="00FF602D">
      <w:pPr>
        <w:pStyle w:val="BodyText"/>
        <w:numPr>
          <w:ilvl w:val="0"/>
          <w:numId w:val="15"/>
        </w:numPr>
        <w:spacing w:before="9"/>
        <w:ind w:left="720"/>
      </w:pPr>
      <w:r>
        <w:t>Develop</w:t>
      </w:r>
      <w:r w:rsidR="0022259F">
        <w:t>ing</w:t>
      </w:r>
      <w:r>
        <w:t xml:space="preserve"> blend formulations to be used in different plant-based protein products, including meat and cheese analogues</w:t>
      </w:r>
    </w:p>
    <w:p w14:paraId="3A6244E0" w14:textId="70B72D6B" w:rsidR="0022259F" w:rsidRDefault="0022259F" w:rsidP="00FF602D">
      <w:pPr>
        <w:pStyle w:val="BodyText"/>
        <w:numPr>
          <w:ilvl w:val="0"/>
          <w:numId w:val="15"/>
        </w:numPr>
        <w:spacing w:before="9"/>
        <w:ind w:left="720"/>
      </w:pPr>
      <w:r w:rsidRPr="0022259F">
        <w:t>Creat</w:t>
      </w:r>
      <w:r>
        <w:t>ion of</w:t>
      </w:r>
      <w:r w:rsidRPr="0022259F">
        <w:t xml:space="preserve"> </w:t>
      </w:r>
      <w:r w:rsidR="00F42150">
        <w:t xml:space="preserve">well-structured </w:t>
      </w:r>
      <w:r w:rsidRPr="0022259F">
        <w:t>texturized zein</w:t>
      </w:r>
      <w:r>
        <w:t>-containing prototypes</w:t>
      </w:r>
      <w:r w:rsidRPr="0022259F">
        <w:t xml:space="preserve"> </w:t>
      </w:r>
    </w:p>
    <w:p w14:paraId="442BD08A" w14:textId="308BD45D" w:rsidR="00297A1B" w:rsidRDefault="00297A1B" w:rsidP="00FF602D">
      <w:pPr>
        <w:pStyle w:val="BodyText"/>
        <w:numPr>
          <w:ilvl w:val="0"/>
          <w:numId w:val="13"/>
        </w:numPr>
        <w:spacing w:before="9"/>
        <w:ind w:left="360"/>
      </w:pPr>
      <w:r>
        <w:t>Significant results/</w:t>
      </w:r>
      <w:r w:rsidR="005A7BAB">
        <w:t xml:space="preserve">major </w:t>
      </w:r>
      <w:r>
        <w:t xml:space="preserve">findings: </w:t>
      </w:r>
    </w:p>
    <w:p w14:paraId="16698E2B" w14:textId="2F61E699" w:rsidR="005A7BAB" w:rsidRDefault="005A7BAB" w:rsidP="00FF602D">
      <w:pPr>
        <w:pStyle w:val="BodyText"/>
        <w:numPr>
          <w:ilvl w:val="0"/>
          <w:numId w:val="15"/>
        </w:numPr>
        <w:spacing w:before="9"/>
        <w:ind w:left="720"/>
      </w:pPr>
      <w:r>
        <w:t>Activated charcoal effectively deodorized and decolorized the commercial zein, and this method was superior to the other methods tested.</w:t>
      </w:r>
    </w:p>
    <w:p w14:paraId="5FEC1C3E" w14:textId="6EC4B5AE" w:rsidR="00297A1B" w:rsidRDefault="00297A1B" w:rsidP="00FF602D">
      <w:pPr>
        <w:pStyle w:val="BodyText"/>
        <w:numPr>
          <w:ilvl w:val="0"/>
          <w:numId w:val="15"/>
        </w:numPr>
        <w:spacing w:before="9"/>
        <w:ind w:left="720"/>
      </w:pPr>
      <w:r>
        <w:t xml:space="preserve">Different </w:t>
      </w:r>
      <w:r w:rsidR="00DE665B">
        <w:t xml:space="preserve">plant-based </w:t>
      </w:r>
      <w:r>
        <w:t>proteins (soy, pea, pumpkin seed, rice, chickpea, and their combination in equal amounts)</w:t>
      </w:r>
      <w:r w:rsidR="005A7BAB">
        <w:t>,</w:t>
      </w:r>
      <w:r>
        <w:t xml:space="preserve"> </w:t>
      </w:r>
      <w:r w:rsidR="00DE665B">
        <w:t>as the base protein in the formulation</w:t>
      </w:r>
      <w:r w:rsidR="005A7BAB">
        <w:t>,</w:t>
      </w:r>
      <w:r w:rsidR="00DE665B">
        <w:t xml:space="preserve"> </w:t>
      </w:r>
      <w:r>
        <w:t xml:space="preserve">were tested to investigate the compatibility and interaction of these proteins with zein. It was found that while zein could be very well-dispersed into pea and chickpea proteins, it aggregates </w:t>
      </w:r>
      <w:r w:rsidR="005A7BAB">
        <w:t xml:space="preserve">with </w:t>
      </w:r>
      <w:r>
        <w:t xml:space="preserve">soy and rice proteins, resulting in tough texture. For further investigations, pea protein was chosen as the base protein for formulation development. </w:t>
      </w:r>
    </w:p>
    <w:p w14:paraId="000455C3" w14:textId="0B7AC4D5" w:rsidR="00297A1B" w:rsidRDefault="00297A1B" w:rsidP="004E73D5">
      <w:pPr>
        <w:pStyle w:val="BodyText"/>
        <w:numPr>
          <w:ilvl w:val="0"/>
          <w:numId w:val="15"/>
        </w:numPr>
        <w:spacing w:before="9"/>
        <w:ind w:left="720"/>
      </w:pPr>
      <w:r>
        <w:t>Different filler materials, mainly different origin of starches (corn, wheat, and rice)</w:t>
      </w:r>
      <w:r w:rsidR="00D45039">
        <w:t>,</w:t>
      </w:r>
      <w:r>
        <w:t xml:space="preserve"> were studied to improve the performance of blend formulations (</w:t>
      </w:r>
      <w:r w:rsidR="005A7BAB">
        <w:t>i.e</w:t>
      </w:r>
      <w:r>
        <w:t>., viscoelasticity and cohesiveness).</w:t>
      </w:r>
      <w:r w:rsidR="004E73D5" w:rsidRPr="004E73D5">
        <w:t xml:space="preserve"> In small and large deformation tests, rice starch was found to improve significantly the functionality of </w:t>
      </w:r>
      <w:r w:rsidR="005A7BAB">
        <w:t xml:space="preserve">the </w:t>
      </w:r>
      <w:r w:rsidR="004E73D5" w:rsidRPr="004E73D5">
        <w:t>zein</w:t>
      </w:r>
      <w:r w:rsidR="005A7BAB">
        <w:t>-pea protein</w:t>
      </w:r>
      <w:r w:rsidR="004E73D5" w:rsidRPr="004E73D5">
        <w:t xml:space="preserve"> </w:t>
      </w:r>
      <w:r w:rsidR="004E73D5">
        <w:t>blend</w:t>
      </w:r>
      <w:r w:rsidR="004E73D5" w:rsidRPr="004E73D5">
        <w:t xml:space="preserve">, resulting in formulations with similar rheological properties to wheat dough </w:t>
      </w:r>
      <w:r w:rsidR="004E73D5">
        <w:t>(</w:t>
      </w:r>
      <w:r w:rsidR="004E73D5" w:rsidRPr="004E73D5">
        <w:t>i.e., low phase angle value, high complex modulus, and high extensional viscosity</w:t>
      </w:r>
      <w:r w:rsidR="004E73D5">
        <w:t>),</w:t>
      </w:r>
      <w:r w:rsidR="004E73D5" w:rsidRPr="004E73D5">
        <w:t xml:space="preserve"> implying an elastic </w:t>
      </w:r>
      <w:r w:rsidR="004E73D5">
        <w:t>material</w:t>
      </w:r>
      <w:r w:rsidR="004E73D5" w:rsidRPr="004E73D5">
        <w:t xml:space="preserve"> with high strength and resistance to deformation. Rice starch also significantly lowered glass transition temperature of zein </w:t>
      </w:r>
      <w:r w:rsidR="004E73D5">
        <w:t>blend</w:t>
      </w:r>
      <w:r w:rsidR="004E73D5" w:rsidRPr="004E73D5">
        <w:t xml:space="preserve">, associated with improved performance even at room temperature. Combining zein with a proper starch type, and in cases co-proteins, substantially improved rheological properties of </w:t>
      </w:r>
      <w:r w:rsidR="005A7BAB">
        <w:t xml:space="preserve">the </w:t>
      </w:r>
      <w:r w:rsidR="004E73D5" w:rsidRPr="004E73D5">
        <w:t>zein</w:t>
      </w:r>
      <w:r w:rsidR="005A7BAB">
        <w:t>-pea protein</w:t>
      </w:r>
      <w:r w:rsidR="004E73D5" w:rsidRPr="004E73D5">
        <w:t xml:space="preserve"> </w:t>
      </w:r>
      <w:r w:rsidR="004E73D5">
        <w:t>blend</w:t>
      </w:r>
      <w:r w:rsidR="004E73D5" w:rsidRPr="004E73D5">
        <w:t xml:space="preserve"> similar to that of wheat, with potential implications to the gluten-free and the plant-based protein market.</w:t>
      </w:r>
    </w:p>
    <w:p w14:paraId="415AC825" w14:textId="204A7345" w:rsidR="00297A1B" w:rsidRDefault="00297A1B" w:rsidP="00FF602D">
      <w:pPr>
        <w:pStyle w:val="BodyText"/>
        <w:numPr>
          <w:ilvl w:val="0"/>
          <w:numId w:val="15"/>
        </w:numPr>
        <w:spacing w:before="9"/>
        <w:ind w:left="720"/>
      </w:pPr>
      <w:r>
        <w:t xml:space="preserve">After choosing the base protein (pea protein) and filler material (rice starch), a systematic investigation (at different ratios and with different water contents) was conducted to optimize blend formulations (zein with pea protein and rice starch) that </w:t>
      </w:r>
      <w:r w:rsidR="00ED68B7">
        <w:t xml:space="preserve">could </w:t>
      </w:r>
      <w:r>
        <w:t xml:space="preserve">be used in plant-based </w:t>
      </w:r>
      <w:r w:rsidR="00ED68B7">
        <w:t xml:space="preserve">protein </w:t>
      </w:r>
      <w:r>
        <w:t xml:space="preserve">analogues. </w:t>
      </w:r>
      <w:r w:rsidR="00DE665B">
        <w:t xml:space="preserve">We found that zein, as low as 10% on dry basis in the whole composition, can provide viscoelastic behavior to the blend with rice starch (around 25% on dry basis). This </w:t>
      </w:r>
      <w:r w:rsidR="00ED68B7">
        <w:t xml:space="preserve">new </w:t>
      </w:r>
      <w:r w:rsidR="00DE665B">
        <w:t>type of formulation including zein</w:t>
      </w:r>
      <w:r w:rsidR="00ED68B7">
        <w:t xml:space="preserve"> and starch has not been reported before</w:t>
      </w:r>
      <w:r w:rsidR="000E48F1">
        <w:t xml:space="preserve">. </w:t>
      </w:r>
    </w:p>
    <w:p w14:paraId="471B1E22" w14:textId="53A22695" w:rsidR="00CA1C69" w:rsidRDefault="00297A1B" w:rsidP="00CA1C69">
      <w:pPr>
        <w:pStyle w:val="BodyText"/>
        <w:numPr>
          <w:ilvl w:val="0"/>
          <w:numId w:val="15"/>
        </w:numPr>
        <w:spacing w:before="9"/>
        <w:ind w:left="720"/>
      </w:pPr>
      <w:r>
        <w:t xml:space="preserve">Potential improvements in the viscoelastic properties of zein blends through the addition of alkaline agents were investigated. </w:t>
      </w:r>
      <w:r w:rsidR="00CA1C69" w:rsidRPr="00CA1C69">
        <w:t xml:space="preserve">Small deformation tests showed that arginine and/or calcium hydroxide addition to zein-pea protein blends significantly increased elasticity and cohesiveness. Arginine did not perform as well as calcium hydroxide to provide strength to pea protein, though its effect on improving elasticity was good. A lubricated squeezing flow test showed that all blends had strain rate thickening/hardening behavior and blends were highly resistant even at higher deformation rates. Textural attributes of the blends were able to be modified with combination treatments to achieve different textural product specifications. Secondary structure composition analysis by FT-IR emphasized the importance of beta-sheet content in enhancing the material viscoelastic properties. Arginine and calcium hydroxide-incorporated blends presented the highest </w:t>
      </w:r>
      <w:r w:rsidR="00CA1C69">
        <w:t>beta</w:t>
      </w:r>
      <w:r w:rsidR="00CA1C69" w:rsidRPr="00CA1C69">
        <w:t xml:space="preserve">-sheet content. Imaging on blends using scanning electron and confocal microscopy showed that zein formed </w:t>
      </w:r>
      <w:r w:rsidR="00CA1C69" w:rsidRPr="00CA1C69">
        <w:lastRenderedPageBreak/>
        <w:t>viscoelastic fibrils holding the structure together through a dispersed network. In conclusion, zein with an added alkaline agent provides cohesiveness and viscoelasticity to plant-based formulations for potential replacement of currently used chemically-modified hydrocolloids or wheat gluten in formulations for meat substitutes, such as analogues of chicken tenders, burger patties, and hotdogs</w:t>
      </w:r>
      <w:r w:rsidR="00CA1C69">
        <w:t>.</w:t>
      </w:r>
      <w:r>
        <w:t xml:space="preserve"> Calcium hydroxide was chosen for further investigations considering its high potential</w:t>
      </w:r>
      <w:r w:rsidR="00ED68B7">
        <w:t xml:space="preserve"> to further improve texture</w:t>
      </w:r>
      <w:r>
        <w:t xml:space="preserve"> and </w:t>
      </w:r>
      <w:r w:rsidR="00ED68B7">
        <w:t xml:space="preserve">its </w:t>
      </w:r>
      <w:r>
        <w:t xml:space="preserve">low cost. </w:t>
      </w:r>
    </w:p>
    <w:p w14:paraId="543EA971" w14:textId="6334E073" w:rsidR="004E73D5" w:rsidRDefault="00297A1B" w:rsidP="00FF602D">
      <w:pPr>
        <w:pStyle w:val="BodyText"/>
        <w:numPr>
          <w:ilvl w:val="0"/>
          <w:numId w:val="15"/>
        </w:numPr>
        <w:spacing w:before="9"/>
        <w:ind w:left="720"/>
      </w:pPr>
      <w:r>
        <w:t xml:space="preserve">In contemplation of matching textural properties of commercial meat and cheese products with our blend formulations, calcium hydroxide concentration in the </w:t>
      </w:r>
      <w:r w:rsidR="00ED68B7">
        <w:t xml:space="preserve">zein-pea protein-rice starch </w:t>
      </w:r>
      <w:r>
        <w:t>formulation was altered (0-</w:t>
      </w:r>
      <w:r w:rsidR="000E48F1">
        <w:t>7</w:t>
      </w:r>
      <w:r>
        <w:t>% of the solution</w:t>
      </w:r>
      <w:r w:rsidR="000E48F1">
        <w:t xml:space="preserve"> or 0-3.5% of the total amount</w:t>
      </w:r>
      <w:r>
        <w:t xml:space="preserve">). Previous work had suggested that calcium ions bind to protein and starch in alkaline conditions due to ionization of hydroxyl groups. </w:t>
      </w:r>
      <w:r w:rsidR="004E73D5" w:rsidRPr="004E73D5">
        <w:t>Weak frequency dependence and higher storage modulus compared to loss modulus suggested solid-like behavior in the dough-like blends, possessing a strong and elastic inner network that retained energy inside the structure rather than dissipating it. Imaging using scanning electron and confocal microscopies showed well-incorporated web-like networks of zein conferring the viscoelastic and cohesive structure. Infrared spectroscopy (FT-IR) showed that calcium hydroxide addition at various levels (1-7%</w:t>
      </w:r>
      <w:r w:rsidR="004E73D5">
        <w:t xml:space="preserve"> in solution</w:t>
      </w:r>
      <w:r w:rsidR="004E73D5" w:rsidRPr="004E73D5">
        <w:t xml:space="preserve">) had no significant effect on the product’s molecular and structural chemistry. A high amount of β-sheet structure was found in all formulations, resulting in good viscoelastic characteristics. Notably, textural properties (i.e., hardness, chewiness, gumminess) of the formulated ingredient blends could be matched to those of tested commercial products by changing the calcium hydroxide concentration (1%-tilapia fish, 3%-chicken nugget and mozzarella cheese, 5%-tuna fish and </w:t>
      </w:r>
      <w:proofErr w:type="spellStart"/>
      <w:r w:rsidR="00ED68B7">
        <w:t>c</w:t>
      </w:r>
      <w:r w:rsidR="00ED68B7" w:rsidRPr="004E73D5">
        <w:t>olby</w:t>
      </w:r>
      <w:proofErr w:type="spellEnd"/>
      <w:r w:rsidR="00ED68B7" w:rsidRPr="004E73D5">
        <w:t xml:space="preserve"> </w:t>
      </w:r>
      <w:r w:rsidR="004E73D5" w:rsidRPr="004E73D5">
        <w:t>cheese, 7%-burger patties). Practical outcomes are formulations of new plant-based analogues that match the textural properties of existing animal-</w:t>
      </w:r>
      <w:r w:rsidR="00ED68B7">
        <w:t>source-</w:t>
      </w:r>
      <w:r w:rsidR="004E73D5" w:rsidRPr="004E73D5">
        <w:t>based commercial products.</w:t>
      </w:r>
    </w:p>
    <w:p w14:paraId="03D862FA" w14:textId="2D574D45" w:rsidR="004B3082" w:rsidRDefault="004B3082" w:rsidP="003E5D76">
      <w:pPr>
        <w:pStyle w:val="BodyText"/>
        <w:numPr>
          <w:ilvl w:val="0"/>
          <w:numId w:val="15"/>
        </w:numPr>
        <w:spacing w:before="9"/>
        <w:ind w:left="720"/>
      </w:pPr>
      <w:r>
        <w:t xml:space="preserve">For the second phase of the project, upon optimization of process variables, high-moisture extrusion was successfully implemented to produce </w:t>
      </w:r>
      <w:r w:rsidR="00ED68B7">
        <w:t xml:space="preserve">product </w:t>
      </w:r>
      <w:r>
        <w:t xml:space="preserve">prototypes. Extrusion of blends led to conformational changes in protein structure, that were reflected </w:t>
      </w:r>
      <w:r w:rsidRPr="004B3082">
        <w:t>in the generated network and their texturization degree</w:t>
      </w:r>
      <w:r>
        <w:t xml:space="preserve">. Unlike our </w:t>
      </w:r>
      <w:r w:rsidR="00C04341">
        <w:t>earlier findings (which only investigated the addition of rice starch to the blend at room temperature),</w:t>
      </w:r>
      <w:r w:rsidR="00ED68B7">
        <w:t xml:space="preserve"> </w:t>
      </w:r>
      <w:r w:rsidR="00C04341">
        <w:t>the a</w:t>
      </w:r>
      <w:r w:rsidRPr="004B3082">
        <w:t xml:space="preserve">ddition of rice starch to </w:t>
      </w:r>
      <w:r w:rsidR="00C04341">
        <w:t xml:space="preserve">the </w:t>
      </w:r>
      <w:r w:rsidRPr="004B3082">
        <w:t xml:space="preserve">formulation </w:t>
      </w:r>
      <w:r w:rsidR="00C04341">
        <w:t xml:space="preserve">during extrusion </w:t>
      </w:r>
      <w:r w:rsidRPr="004B3082">
        <w:t>lowered the strength, stiffness, elasticity and hardness of the products</w:t>
      </w:r>
      <w:r w:rsidR="00C04341">
        <w:t xml:space="preserve"> This behavior</w:t>
      </w:r>
      <w:r w:rsidRPr="004B3082">
        <w:t xml:space="preserve"> could be related to the higher water holding capacity of starch </w:t>
      </w:r>
      <w:r w:rsidR="00C04341">
        <w:t>at higher temperatures</w:t>
      </w:r>
      <w:r w:rsidRPr="004B3082">
        <w:t>, which can be desired for the generation of a juicier product with a soft structure.</w:t>
      </w:r>
      <w:r w:rsidR="00ED1112" w:rsidRPr="00ED1112">
        <w:t xml:space="preserve"> </w:t>
      </w:r>
      <w:r w:rsidR="00ED1112">
        <w:t>W</w:t>
      </w:r>
      <w:r w:rsidR="00ED1112" w:rsidRPr="00ED1112">
        <w:t xml:space="preserve">ith </w:t>
      </w:r>
      <w:r w:rsidR="00ED1112">
        <w:t>an increase in</w:t>
      </w:r>
      <w:r w:rsidR="00ED1112" w:rsidRPr="00ED1112">
        <w:t xml:space="preserve"> zein content</w:t>
      </w:r>
      <w:r w:rsidR="00ED1112">
        <w:t>,</w:t>
      </w:r>
      <w:r w:rsidR="00ED1112" w:rsidRPr="00ED1112">
        <w:t xml:space="preserve"> the formation of a fibrous structure was improved</w:t>
      </w:r>
      <w:r w:rsidR="00ED1112">
        <w:t>. This was likely due to</w:t>
      </w:r>
      <w:r w:rsidR="00ED1112" w:rsidRPr="00ED1112">
        <w:t xml:space="preserve"> higher β-sheets contents</w:t>
      </w:r>
      <w:r w:rsidR="00ED1112">
        <w:t xml:space="preserve">. Having this fibrous structure in microscale led to </w:t>
      </w:r>
      <w:r w:rsidR="00ED1112" w:rsidRPr="00ED1112">
        <w:t>formation of a layered structure with a 3D network</w:t>
      </w:r>
      <w:r w:rsidR="00ED1112">
        <w:t xml:space="preserve">, similar to </w:t>
      </w:r>
      <w:r w:rsidR="00ED1112" w:rsidRPr="00ED1112">
        <w:t>that generated by gluten.</w:t>
      </w:r>
      <w:r w:rsidR="008B7D1B" w:rsidRPr="008B7D1B">
        <w:t xml:space="preserve"> These results encourage the utilization of zein and rice starch for the generation of gluten-free </w:t>
      </w:r>
      <w:r w:rsidR="008B7D1B">
        <w:t>plant-based products</w:t>
      </w:r>
      <w:r w:rsidR="008B7D1B" w:rsidRPr="008B7D1B">
        <w:t xml:space="preserve"> with distinctive characteristics by high moisture extrusion technology.</w:t>
      </w:r>
    </w:p>
    <w:p w14:paraId="319FB044" w14:textId="3CC007B4" w:rsidR="00297A1B" w:rsidRDefault="00297A1B" w:rsidP="00FF602D">
      <w:pPr>
        <w:pStyle w:val="BodyText"/>
        <w:numPr>
          <w:ilvl w:val="0"/>
          <w:numId w:val="13"/>
        </w:numPr>
        <w:spacing w:before="9"/>
        <w:ind w:left="360"/>
      </w:pPr>
      <w:r>
        <w:t xml:space="preserve">Key outcomes or other achievements: </w:t>
      </w:r>
    </w:p>
    <w:p w14:paraId="5639FE23" w14:textId="069F180D" w:rsidR="00297A1B" w:rsidRDefault="00297A1B" w:rsidP="00FF602D">
      <w:pPr>
        <w:pStyle w:val="BodyText"/>
        <w:numPr>
          <w:ilvl w:val="0"/>
          <w:numId w:val="15"/>
        </w:numPr>
        <w:spacing w:before="9"/>
        <w:ind w:left="720"/>
      </w:pPr>
      <w:r>
        <w:t xml:space="preserve">The textural attributes of commercial products could be matched by </w:t>
      </w:r>
      <w:r w:rsidR="00ED68B7">
        <w:t xml:space="preserve">our new </w:t>
      </w:r>
      <w:r>
        <w:t xml:space="preserve">plant-based formulation blends. </w:t>
      </w:r>
    </w:p>
    <w:p w14:paraId="6EBF6A56" w14:textId="7E93996E" w:rsidR="00343339" w:rsidRDefault="00297A1B" w:rsidP="00343339">
      <w:pPr>
        <w:pStyle w:val="BodyText"/>
        <w:numPr>
          <w:ilvl w:val="0"/>
          <w:numId w:val="15"/>
        </w:numPr>
        <w:spacing w:before="9"/>
        <w:ind w:left="720"/>
      </w:pPr>
      <w:r>
        <w:t xml:space="preserve">The formulations (containing zein along with pea protein and rice starch) </w:t>
      </w:r>
      <w:r w:rsidR="00907FCB">
        <w:t xml:space="preserve">were successfully able to produce plant-based texturized prototypes </w:t>
      </w:r>
      <w:r w:rsidR="00ED68B7">
        <w:t xml:space="preserve">using </w:t>
      </w:r>
      <w:r w:rsidR="00907FCB">
        <w:t xml:space="preserve">high-moisture extrusion. </w:t>
      </w:r>
    </w:p>
    <w:p w14:paraId="1CCF2273" w14:textId="77777777" w:rsidR="00907FCB" w:rsidRPr="00710594" w:rsidRDefault="00907FCB" w:rsidP="00907FCB">
      <w:pPr>
        <w:pStyle w:val="BodyText"/>
        <w:spacing w:before="9"/>
        <w:ind w:left="720"/>
      </w:pPr>
    </w:p>
    <w:p w14:paraId="0443AA8A" w14:textId="77777777" w:rsidR="00582864" w:rsidRPr="00106711"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106711">
        <w:rPr>
          <w:color w:val="423D49"/>
          <w:sz w:val="20"/>
          <w:szCs w:val="20"/>
        </w:rPr>
        <w:t>Discuss efforts taken to ensure the approach is scientifically rigorous. Include</w:t>
      </w:r>
      <w:r w:rsidRPr="00106711">
        <w:rPr>
          <w:color w:val="423D49"/>
          <w:spacing w:val="-68"/>
          <w:sz w:val="20"/>
          <w:szCs w:val="20"/>
        </w:rPr>
        <w:t xml:space="preserve"> </w:t>
      </w:r>
      <w:r w:rsidRPr="00106711">
        <w:rPr>
          <w:color w:val="423D49"/>
          <w:sz w:val="20"/>
          <w:szCs w:val="20"/>
        </w:rPr>
        <w:t>approaches</w:t>
      </w:r>
      <w:r w:rsidRPr="00106711">
        <w:rPr>
          <w:color w:val="423D49"/>
          <w:spacing w:val="-4"/>
          <w:sz w:val="20"/>
          <w:szCs w:val="20"/>
        </w:rPr>
        <w:t xml:space="preserve"> </w:t>
      </w:r>
      <w:r w:rsidRPr="00106711">
        <w:rPr>
          <w:color w:val="423D49"/>
          <w:sz w:val="20"/>
          <w:szCs w:val="20"/>
        </w:rPr>
        <w:t>taken</w:t>
      </w:r>
      <w:r w:rsidRPr="00106711">
        <w:rPr>
          <w:color w:val="423D49"/>
          <w:spacing w:val="-2"/>
          <w:sz w:val="20"/>
          <w:szCs w:val="20"/>
        </w:rPr>
        <w:t xml:space="preserve"> </w:t>
      </w:r>
      <w:r w:rsidRPr="00106711">
        <w:rPr>
          <w:color w:val="423D49"/>
          <w:sz w:val="20"/>
          <w:szCs w:val="20"/>
        </w:rPr>
        <w:t>to</w:t>
      </w:r>
      <w:r w:rsidRPr="00106711">
        <w:rPr>
          <w:color w:val="423D49"/>
          <w:spacing w:val="-3"/>
          <w:sz w:val="20"/>
          <w:szCs w:val="20"/>
        </w:rPr>
        <w:t xml:space="preserve"> </w:t>
      </w:r>
      <w:r w:rsidRPr="00106711">
        <w:rPr>
          <w:color w:val="423D49"/>
          <w:sz w:val="20"/>
          <w:szCs w:val="20"/>
        </w:rPr>
        <w:t>ensure</w:t>
      </w:r>
      <w:r w:rsidRPr="00106711">
        <w:rPr>
          <w:color w:val="423D49"/>
          <w:spacing w:val="-2"/>
          <w:sz w:val="20"/>
          <w:szCs w:val="20"/>
        </w:rPr>
        <w:t xml:space="preserve"> </w:t>
      </w:r>
      <w:r w:rsidRPr="00106711">
        <w:rPr>
          <w:color w:val="423D49"/>
          <w:sz w:val="20"/>
          <w:szCs w:val="20"/>
        </w:rPr>
        <w:t>robust</w:t>
      </w:r>
      <w:r w:rsidRPr="00106711">
        <w:rPr>
          <w:color w:val="423D49"/>
          <w:spacing w:val="-2"/>
          <w:sz w:val="20"/>
          <w:szCs w:val="20"/>
        </w:rPr>
        <w:t xml:space="preserve"> </w:t>
      </w:r>
      <w:r w:rsidRPr="00106711">
        <w:rPr>
          <w:color w:val="423D49"/>
          <w:sz w:val="20"/>
          <w:szCs w:val="20"/>
        </w:rPr>
        <w:t>and</w:t>
      </w:r>
      <w:r w:rsidRPr="00106711">
        <w:rPr>
          <w:color w:val="423D49"/>
          <w:spacing w:val="-1"/>
          <w:sz w:val="20"/>
          <w:szCs w:val="20"/>
        </w:rPr>
        <w:t xml:space="preserve"> </w:t>
      </w:r>
      <w:r w:rsidRPr="00106711">
        <w:rPr>
          <w:color w:val="423D49"/>
          <w:sz w:val="20"/>
          <w:szCs w:val="20"/>
        </w:rPr>
        <w:t>unbiased</w:t>
      </w:r>
      <w:r w:rsidRPr="00106711">
        <w:rPr>
          <w:color w:val="423D49"/>
          <w:spacing w:val="-1"/>
          <w:sz w:val="20"/>
          <w:szCs w:val="20"/>
        </w:rPr>
        <w:t xml:space="preserve"> </w:t>
      </w:r>
      <w:r w:rsidRPr="00106711">
        <w:rPr>
          <w:color w:val="423D49"/>
          <w:sz w:val="20"/>
          <w:szCs w:val="20"/>
        </w:rPr>
        <w:t>results.</w:t>
      </w:r>
    </w:p>
    <w:p w14:paraId="4CE4F873" w14:textId="77777777" w:rsidR="00052860" w:rsidRDefault="00052860" w:rsidP="00052860">
      <w:pPr>
        <w:pStyle w:val="BodyText"/>
      </w:pPr>
    </w:p>
    <w:p w14:paraId="56E66CF8" w14:textId="24DAA605" w:rsidR="00ED68B7" w:rsidRPr="00ED68B7" w:rsidRDefault="00ED68B7" w:rsidP="00052860">
      <w:pPr>
        <w:pStyle w:val="BodyText"/>
      </w:pPr>
      <w:r>
        <w:t>Experimental designs were used with strong controls, replications, and preliminary testing of procedures to assure statistical rigor and unbiased results.</w:t>
      </w:r>
    </w:p>
    <w:p w14:paraId="03C45616" w14:textId="77777777" w:rsidR="00052860" w:rsidRPr="00ED68B7" w:rsidRDefault="00052860" w:rsidP="00052860">
      <w:pPr>
        <w:tabs>
          <w:tab w:val="left" w:pos="1199"/>
          <w:tab w:val="left" w:pos="1200"/>
        </w:tabs>
        <w:spacing w:before="101" w:line="302" w:lineRule="auto"/>
        <w:ind w:right="580"/>
        <w:rPr>
          <w:sz w:val="20"/>
          <w:szCs w:val="20"/>
        </w:rPr>
      </w:pPr>
    </w:p>
    <w:p w14:paraId="23E11715" w14:textId="77777777" w:rsidR="00582864" w:rsidRPr="00106711" w:rsidRDefault="0071072A">
      <w:pPr>
        <w:pStyle w:val="ListParagraph"/>
        <w:numPr>
          <w:ilvl w:val="1"/>
          <w:numId w:val="2"/>
        </w:numPr>
        <w:tabs>
          <w:tab w:val="left" w:pos="1205"/>
          <w:tab w:val="left" w:pos="1206"/>
        </w:tabs>
        <w:ind w:left="1205"/>
        <w:rPr>
          <w:sz w:val="20"/>
          <w:szCs w:val="20"/>
        </w:rPr>
      </w:pPr>
      <w:r w:rsidRPr="00106711">
        <w:rPr>
          <w:color w:val="423D49"/>
          <w:sz w:val="20"/>
          <w:szCs w:val="20"/>
        </w:rPr>
        <w:t>List key</w:t>
      </w:r>
      <w:r w:rsidRPr="00106711">
        <w:rPr>
          <w:color w:val="423D49"/>
          <w:spacing w:val="1"/>
          <w:sz w:val="20"/>
          <w:szCs w:val="20"/>
        </w:rPr>
        <w:t xml:space="preserve"> </w:t>
      </w:r>
      <w:r w:rsidRPr="00106711">
        <w:rPr>
          <w:color w:val="423D49"/>
          <w:sz w:val="20"/>
          <w:szCs w:val="20"/>
        </w:rPr>
        <w:t>stakeholders</w:t>
      </w:r>
      <w:r w:rsidRPr="00106711">
        <w:rPr>
          <w:color w:val="423D49"/>
          <w:spacing w:val="1"/>
          <w:sz w:val="20"/>
          <w:szCs w:val="20"/>
        </w:rPr>
        <w:t xml:space="preserve"> </w:t>
      </w:r>
      <w:r w:rsidRPr="00106711">
        <w:rPr>
          <w:color w:val="423D49"/>
          <w:sz w:val="20"/>
          <w:szCs w:val="20"/>
        </w:rPr>
        <w:t>that</w:t>
      </w:r>
      <w:r w:rsidRPr="00106711">
        <w:rPr>
          <w:color w:val="423D49"/>
          <w:spacing w:val="1"/>
          <w:sz w:val="20"/>
          <w:szCs w:val="20"/>
        </w:rPr>
        <w:t xml:space="preserve"> </w:t>
      </w:r>
      <w:r w:rsidRPr="00106711">
        <w:rPr>
          <w:color w:val="423D49"/>
          <w:sz w:val="20"/>
          <w:szCs w:val="20"/>
        </w:rPr>
        <w:t>could be</w:t>
      </w:r>
      <w:r w:rsidRPr="00106711">
        <w:rPr>
          <w:color w:val="423D49"/>
          <w:spacing w:val="2"/>
          <w:sz w:val="20"/>
          <w:szCs w:val="20"/>
        </w:rPr>
        <w:t xml:space="preserve"> </w:t>
      </w:r>
      <w:r w:rsidRPr="00106711">
        <w:rPr>
          <w:color w:val="423D49"/>
          <w:sz w:val="20"/>
          <w:szCs w:val="20"/>
        </w:rPr>
        <w:t>served by results of this</w:t>
      </w:r>
      <w:r w:rsidRPr="00106711">
        <w:rPr>
          <w:color w:val="423D49"/>
          <w:spacing w:val="-2"/>
          <w:sz w:val="20"/>
          <w:szCs w:val="20"/>
        </w:rPr>
        <w:t xml:space="preserve"> </w:t>
      </w:r>
      <w:r w:rsidRPr="00106711">
        <w:rPr>
          <w:color w:val="423D49"/>
          <w:sz w:val="20"/>
          <w:szCs w:val="20"/>
        </w:rPr>
        <w:t>project.</w:t>
      </w:r>
    </w:p>
    <w:p w14:paraId="0D3F33BC" w14:textId="77777777" w:rsidR="00582864" w:rsidRDefault="00582864">
      <w:pPr>
        <w:pStyle w:val="BodyText"/>
      </w:pPr>
    </w:p>
    <w:p w14:paraId="1A2A9801" w14:textId="4AF70B72" w:rsidR="00ED68B7" w:rsidRPr="00710594" w:rsidRDefault="00261E16">
      <w:pPr>
        <w:pStyle w:val="BodyText"/>
      </w:pPr>
      <w:r>
        <w:t>The outputs of this project are directly relevant to the plant-based protein food industry in the area of meat and cheese analogues. Also, the scientific community has and will benefit through publications and conference presentations describing new basic and applied findings on improvements in plant-based protein textural properties.</w:t>
      </w:r>
    </w:p>
    <w:p w14:paraId="4CB06220" w14:textId="77777777" w:rsidR="00582864" w:rsidRPr="00710594" w:rsidRDefault="00582864">
      <w:pPr>
        <w:pStyle w:val="BodyText"/>
        <w:spacing w:before="8"/>
      </w:pPr>
    </w:p>
    <w:p w14:paraId="25B1539F" w14:textId="77777777" w:rsidR="00582864" w:rsidRPr="00710594" w:rsidRDefault="0071072A">
      <w:pPr>
        <w:pStyle w:val="ListParagraph"/>
        <w:numPr>
          <w:ilvl w:val="1"/>
          <w:numId w:val="2"/>
        </w:numPr>
        <w:tabs>
          <w:tab w:val="left" w:pos="1199"/>
          <w:tab w:val="left" w:pos="1200"/>
        </w:tabs>
        <w:spacing w:before="1" w:line="295" w:lineRule="auto"/>
        <w:ind w:left="1199" w:right="237"/>
        <w:rPr>
          <w:sz w:val="20"/>
          <w:szCs w:val="20"/>
        </w:rPr>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z w:val="20"/>
          <w:szCs w:val="20"/>
        </w:rPr>
        <w:t xml:space="preserve">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r w:rsidRPr="00710594">
        <w:rPr>
          <w:color w:val="423D49"/>
          <w:sz w:val="20"/>
          <w:szCs w:val="20"/>
        </w:rPr>
        <w:t>limit)</w:t>
      </w:r>
    </w:p>
    <w:p w14:paraId="1EE1C71E" w14:textId="7B227896" w:rsidR="00582864" w:rsidRPr="00710594" w:rsidRDefault="00105D1C">
      <w:pPr>
        <w:pStyle w:val="BodyText"/>
      </w:pPr>
      <w:r>
        <w:t>Nothing to report.</w:t>
      </w:r>
    </w:p>
    <w:p w14:paraId="56A080E5" w14:textId="77777777" w:rsidR="00582864" w:rsidRPr="00710594" w:rsidRDefault="00582864">
      <w:pPr>
        <w:pStyle w:val="BodyText"/>
        <w:spacing w:before="5"/>
      </w:pPr>
    </w:p>
    <w:p w14:paraId="667DB777" w14:textId="77777777" w:rsidR="00582864" w:rsidRPr="00106711"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Describe challenges or delays encountered during project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22D42C6B" w14:textId="77777777" w:rsidR="005A7BAB" w:rsidRPr="00106711" w:rsidRDefault="005A7BAB" w:rsidP="00106711">
      <w:pPr>
        <w:tabs>
          <w:tab w:val="left" w:pos="1200"/>
        </w:tabs>
        <w:spacing w:line="295" w:lineRule="auto"/>
        <w:ind w:left="478" w:right="357"/>
        <w:rPr>
          <w:sz w:val="20"/>
          <w:szCs w:val="20"/>
        </w:rPr>
      </w:pPr>
    </w:p>
    <w:p w14:paraId="14980787" w14:textId="44610381" w:rsidR="00FF42C4" w:rsidRDefault="00FF42C4">
      <w:pPr>
        <w:pStyle w:val="BodyText"/>
      </w:pPr>
      <w:r w:rsidRPr="00FF42C4">
        <w:t>There was a big delay in delivery of the high moisture extruder with a cooling die, which was expected to arrive in August 2021 but arrived in May 2022</w:t>
      </w:r>
      <w:r w:rsidR="009310FD">
        <w:t xml:space="preserve"> due to supply chain problems upon pandemic</w:t>
      </w:r>
      <w:r>
        <w:t xml:space="preserve">. </w:t>
      </w:r>
      <w:r w:rsidR="00733AF4">
        <w:t>Thus</w:t>
      </w:r>
      <w:r>
        <w:t xml:space="preserve">, the second phase of the project </w:t>
      </w:r>
      <w:r w:rsidR="00733AF4">
        <w:t xml:space="preserve">(producing plant-based prototypes) </w:t>
      </w:r>
      <w:r>
        <w:t>could not be started in its expected time, which was the reas</w:t>
      </w:r>
      <w:r w:rsidR="00733AF4">
        <w:t>on why we requested 2 6-month NCE</w:t>
      </w:r>
      <w:r w:rsidR="009310FD">
        <w:t>s</w:t>
      </w:r>
      <w:r w:rsidR="00733AF4">
        <w:t xml:space="preserve"> for the completion of the project. </w:t>
      </w:r>
    </w:p>
    <w:p w14:paraId="5A656801" w14:textId="77777777" w:rsidR="00582864" w:rsidRPr="00710594" w:rsidRDefault="00582864">
      <w:pPr>
        <w:pStyle w:val="BodyText"/>
        <w:spacing w:before="8"/>
      </w:pPr>
    </w:p>
    <w:p w14:paraId="655E7972" w14:textId="4BBEBDED" w:rsidR="00582864" w:rsidRPr="00710594"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lastRenderedPageBreak/>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w:t>
      </w:r>
      <w:proofErr w:type="gramStart"/>
      <w:r w:rsidRPr="00710594">
        <w:rPr>
          <w:color w:val="423D49"/>
          <w:sz w:val="20"/>
          <w:szCs w:val="20"/>
        </w:rPr>
        <w:t>up</w:t>
      </w:r>
      <w:proofErr w:type="gramEnd"/>
      <w:r w:rsidRPr="00710594">
        <w:rPr>
          <w:color w:val="423D49"/>
          <w:sz w:val="20"/>
          <w:szCs w:val="20"/>
        </w:rPr>
        <w:t xml:space="preserve">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B776B66" w14:textId="7279E6B9" w:rsidR="005B74D0" w:rsidRDefault="00AF00B3">
      <w:pPr>
        <w:pStyle w:val="BodyText"/>
      </w:pPr>
      <w:r w:rsidRPr="00AF00B3">
        <w:t xml:space="preserve">The post-doctoral </w:t>
      </w:r>
      <w:r>
        <w:t>scholar</w:t>
      </w:r>
      <w:r w:rsidRPr="00AF00B3">
        <w:t xml:space="preserve"> at Purdue, Oguz Kaan Ozturk, and the graduate student at Ohio State, Andres </w:t>
      </w:r>
      <w:proofErr w:type="spellStart"/>
      <w:r w:rsidRPr="00AF00B3">
        <w:t>Munos</w:t>
      </w:r>
      <w:proofErr w:type="spellEnd"/>
      <w:r w:rsidRPr="00AF00B3">
        <w:t xml:space="preserve"> Salgado, </w:t>
      </w:r>
      <w:r w:rsidR="00FD310C">
        <w:t>received training</w:t>
      </w:r>
      <w:r w:rsidR="005B74D0">
        <w:t xml:space="preserve"> and </w:t>
      </w:r>
      <w:r w:rsidRPr="00AF00B3">
        <w:t xml:space="preserve">learned how to use various instruments, including scanning electron microscopy (SEM), rheometer, confocal laser scanning microscopy (CLSM), </w:t>
      </w:r>
      <w:r>
        <w:t xml:space="preserve">infrared spectroscopy (IR), </w:t>
      </w:r>
      <w:r w:rsidRPr="00AF00B3">
        <w:t>differential scanning calorimetry (DSC), and texture analyzer.</w:t>
      </w:r>
      <w:r w:rsidR="00E94B7D">
        <w:t xml:space="preserve"> The trainings and experience on these instruments </w:t>
      </w:r>
      <w:proofErr w:type="gramStart"/>
      <w:r w:rsidR="00FD310C">
        <w:t>has</w:t>
      </w:r>
      <w:proofErr w:type="gramEnd"/>
      <w:r w:rsidR="00FD310C">
        <w:t xml:space="preserve"> </w:t>
      </w:r>
      <w:r w:rsidR="00E94B7D">
        <w:t>help</w:t>
      </w:r>
      <w:r w:rsidR="00FD310C">
        <w:t>ed</w:t>
      </w:r>
      <w:r w:rsidR="00E94B7D">
        <w:t xml:space="preserve"> both of them </w:t>
      </w:r>
      <w:r w:rsidR="00FD310C">
        <w:t>establish their</w:t>
      </w:r>
      <w:r w:rsidR="00E94B7D">
        <w:t xml:space="preserve"> career</w:t>
      </w:r>
      <w:r w:rsidR="00FD310C">
        <w:t>s</w:t>
      </w:r>
      <w:r w:rsidR="00E94B7D">
        <w:t xml:space="preserve">, </w:t>
      </w:r>
      <w:r w:rsidR="00FD310C">
        <w:t>Mr. Salgado</w:t>
      </w:r>
      <w:r w:rsidR="00E94B7D">
        <w:t xml:space="preserve"> </w:t>
      </w:r>
      <w:r w:rsidR="00FD310C">
        <w:t xml:space="preserve">(M.S. </w:t>
      </w:r>
      <w:r w:rsidR="00E94B7D">
        <w:t>student</w:t>
      </w:r>
      <w:r w:rsidR="00FD310C">
        <w:t>)</w:t>
      </w:r>
      <w:r w:rsidR="00E94B7D">
        <w:t xml:space="preserve"> </w:t>
      </w:r>
      <w:r w:rsidR="00FD310C">
        <w:t>took a</w:t>
      </w:r>
      <w:r w:rsidR="00E94B7D">
        <w:t xml:space="preserve"> research scientist position at ADM</w:t>
      </w:r>
      <w:r w:rsidR="00FD310C">
        <w:t>, Decatur, Illinois, and Dr. Ozturk</w:t>
      </w:r>
      <w:r w:rsidR="00E94B7D">
        <w:t xml:space="preserve"> </w:t>
      </w:r>
      <w:r w:rsidR="00FD310C">
        <w:t>has accepted</w:t>
      </w:r>
      <w:r w:rsidR="00E94B7D">
        <w:t xml:space="preserve"> a tenure-track </w:t>
      </w:r>
      <w:r w:rsidR="00FD310C">
        <w:t xml:space="preserve">assistant professor </w:t>
      </w:r>
      <w:r w:rsidR="00E94B7D">
        <w:t xml:space="preserve">position at University of Illinois at Urbana-Champaign.  </w:t>
      </w:r>
    </w:p>
    <w:p w14:paraId="191541C8" w14:textId="77777777" w:rsidR="00FD310C" w:rsidRDefault="00FD310C" w:rsidP="00305344">
      <w:pPr>
        <w:pStyle w:val="BodyText"/>
      </w:pPr>
    </w:p>
    <w:p w14:paraId="31D0B026" w14:textId="4995344D" w:rsidR="00305344" w:rsidRPr="00710594" w:rsidRDefault="00305344" w:rsidP="00305344">
      <w:pPr>
        <w:pStyle w:val="BodyText"/>
      </w:pPr>
      <w:r>
        <w:t>T</w:t>
      </w:r>
      <w:r w:rsidR="00AF00B3" w:rsidRPr="00AF00B3">
        <w:t xml:space="preserve">hey </w:t>
      </w:r>
      <w:r>
        <w:t xml:space="preserve">also </w:t>
      </w:r>
      <w:r w:rsidR="00AF00B3" w:rsidRPr="00AF00B3">
        <w:t xml:space="preserve">have had opportunities to attend technical conferences and meetings related to the project topic </w:t>
      </w:r>
      <w:r w:rsidR="00AF00B3">
        <w:t xml:space="preserve">(plant-based proteins and analogues) </w:t>
      </w:r>
      <w:r w:rsidR="00AF00B3" w:rsidRPr="00AF00B3">
        <w:t xml:space="preserve">and met with professionals both from industry and academia. </w:t>
      </w:r>
      <w:r>
        <w:t xml:space="preserve">Specifically, </w:t>
      </w:r>
      <w:r w:rsidR="00FD310C">
        <w:t>Dr. Ozturk</w:t>
      </w:r>
      <w:r>
        <w:t xml:space="preserve"> attended </w:t>
      </w:r>
      <w:r w:rsidR="00FD310C">
        <w:t xml:space="preserve">the </w:t>
      </w:r>
      <w:r>
        <w:t>Conference of Food Engineering (COFE 2022), 2</w:t>
      </w:r>
      <w:r w:rsidRPr="00305344">
        <w:rPr>
          <w:vertAlign w:val="superscript"/>
        </w:rPr>
        <w:t>nd</w:t>
      </w:r>
      <w:r>
        <w:t xml:space="preserve"> NIZO Plant Protein Functionality Conference (2022), and 16</w:t>
      </w:r>
      <w:r w:rsidRPr="00305344">
        <w:rPr>
          <w:vertAlign w:val="superscript"/>
        </w:rPr>
        <w:t>th</w:t>
      </w:r>
      <w:r>
        <w:t xml:space="preserve"> International Hydrocolloids Conference (2022).</w:t>
      </w:r>
    </w:p>
    <w:p w14:paraId="073C9D65" w14:textId="77777777" w:rsidR="00582864" w:rsidRPr="00710594" w:rsidRDefault="00582864">
      <w:pPr>
        <w:pStyle w:val="BodyText"/>
        <w:spacing w:before="8"/>
      </w:pPr>
    </w:p>
    <w:p w14:paraId="3B6EF2F3" w14:textId="77777777"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doctoral scholars, or other educational components involved during this reporting</w:t>
      </w:r>
      <w:r w:rsidRPr="00710594">
        <w:rPr>
          <w:color w:val="423D49"/>
          <w:spacing w:val="-69"/>
          <w:sz w:val="20"/>
          <w:szCs w:val="20"/>
        </w:rPr>
        <w:t xml:space="preserve"> </w:t>
      </w:r>
      <w:r w:rsidRPr="00710594">
        <w:rPr>
          <w:color w:val="423D49"/>
          <w:sz w:val="20"/>
          <w:szCs w:val="20"/>
        </w:rPr>
        <w:t>period.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7EF1F87E" w14:textId="77777777" w:rsidR="00FD310C" w:rsidRDefault="00FD310C">
      <w:pPr>
        <w:pStyle w:val="BodyText"/>
      </w:pPr>
    </w:p>
    <w:p w14:paraId="2A6B2427" w14:textId="7C0459CB" w:rsidR="00582864" w:rsidRDefault="003E4FDE">
      <w:pPr>
        <w:pStyle w:val="BodyText"/>
      </w:pPr>
      <w:r w:rsidRPr="003E4FDE">
        <w:t xml:space="preserve">One post-doctoral </w:t>
      </w:r>
      <w:r>
        <w:t>scholar</w:t>
      </w:r>
      <w:r w:rsidRPr="003E4FDE">
        <w:t xml:space="preserve"> and one graduate student</w:t>
      </w:r>
      <w:r>
        <w:t xml:space="preserve"> (</w:t>
      </w:r>
      <w:r w:rsidR="00FD310C">
        <w:t>M.S.</w:t>
      </w:r>
      <w:r>
        <w:t>) were involved in this project.</w:t>
      </w:r>
      <w:r w:rsidR="00F64DC2">
        <w:t xml:space="preserve"> There </w:t>
      </w:r>
      <w:r w:rsidR="00305344">
        <w:t>were</w:t>
      </w:r>
      <w:r w:rsidR="00F64DC2">
        <w:t xml:space="preserve"> no educational components in this project. </w:t>
      </w:r>
    </w:p>
    <w:p w14:paraId="58C5731E" w14:textId="77777777" w:rsidR="00A75F29" w:rsidRPr="00710594" w:rsidRDefault="00A75F29">
      <w:pPr>
        <w:pStyle w:val="BodyText"/>
      </w:pP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2" w:name="3._Information_Products"/>
      <w:bookmarkEnd w:id="2"/>
      <w:r w:rsidRPr="00710594">
        <w:rPr>
          <w:rFonts w:ascii="Verdana" w:hAnsi="Verdana"/>
        </w:rPr>
        <w:t>Information</w:t>
      </w:r>
      <w:r w:rsidRPr="00710594">
        <w:rPr>
          <w:rFonts w:ascii="Verdana" w:hAnsi="Verdana"/>
          <w:spacing w:val="-8"/>
        </w:rPr>
        <w:t xml:space="preserve"> </w:t>
      </w:r>
      <w:r w:rsidRPr="00710594">
        <w:rPr>
          <w:rFonts w:ascii="Verdana" w:hAnsi="Verdana"/>
        </w:rPr>
        <w:t>Products</w:t>
      </w:r>
    </w:p>
    <w:p w14:paraId="7F9B71E7" w14:textId="2757451A" w:rsidR="008F4CC0" w:rsidRPr="00106711" w:rsidRDefault="0071072A" w:rsidP="008F4CC0">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71860BBA" w14:textId="77777777" w:rsidR="008657A0" w:rsidRPr="00106711" w:rsidRDefault="008657A0" w:rsidP="00106711">
      <w:pPr>
        <w:tabs>
          <w:tab w:val="left" w:pos="1199"/>
          <w:tab w:val="left" w:pos="1201"/>
        </w:tabs>
        <w:spacing w:before="158" w:line="295" w:lineRule="auto"/>
        <w:ind w:left="479" w:right="322"/>
        <w:rPr>
          <w:sz w:val="20"/>
          <w:szCs w:val="20"/>
        </w:rPr>
      </w:pPr>
    </w:p>
    <w:p w14:paraId="05140497" w14:textId="4DF5A932" w:rsidR="008F4CC0" w:rsidRDefault="008F4CC0" w:rsidP="008F4CC0">
      <w:pPr>
        <w:pStyle w:val="BodyText"/>
      </w:pPr>
      <w:r>
        <w:t xml:space="preserve">• One </w:t>
      </w:r>
      <w:r w:rsidR="008657A0">
        <w:t xml:space="preserve">patent </w:t>
      </w:r>
      <w:r>
        <w:t>filing (filed on Apr 2023)</w:t>
      </w:r>
    </w:p>
    <w:p w14:paraId="6C00B765" w14:textId="6468C4F2" w:rsidR="008F4CC0" w:rsidRDefault="008F4CC0" w:rsidP="008F4CC0">
      <w:pPr>
        <w:pStyle w:val="BodyText"/>
      </w:pPr>
      <w:r>
        <w:t xml:space="preserve">• 5 manuscripts – </w:t>
      </w:r>
      <w:r w:rsidR="008657A0">
        <w:t xml:space="preserve">two </w:t>
      </w:r>
      <w:r>
        <w:t>published articles in the journal ‘Food Hydrocolloids’</w:t>
      </w:r>
      <w:r w:rsidR="008657A0">
        <w:t xml:space="preserve"> (impact factor, 11.504)</w:t>
      </w:r>
      <w:r>
        <w:t>, one under review in ‘Future Foods’, two in preparation for submission</w:t>
      </w:r>
      <w:r w:rsidR="008657A0">
        <w:t>.</w:t>
      </w:r>
    </w:p>
    <w:p w14:paraId="4D95A9AA" w14:textId="739DEC50" w:rsidR="008F4CC0" w:rsidRDefault="008F4CC0" w:rsidP="008F4CC0">
      <w:pPr>
        <w:pStyle w:val="BodyText"/>
      </w:pPr>
      <w:r>
        <w:t xml:space="preserve">• Three conference abstracts (2022 Conference of Food Engineering (COFE), 2nd NIZO Plant Protein Functionality Conference, and 16th International Hydrocolloids Conference) – All </w:t>
      </w:r>
      <w:r>
        <w:lastRenderedPageBreak/>
        <w:t>accepted and presented</w:t>
      </w:r>
      <w:r w:rsidR="008657A0">
        <w:t>.</w:t>
      </w:r>
    </w:p>
    <w:p w14:paraId="31B9CC18" w14:textId="77777777" w:rsidR="00582864" w:rsidRPr="00710594" w:rsidRDefault="00582864">
      <w:pPr>
        <w:pStyle w:val="BodyText"/>
        <w:spacing w:before="10"/>
      </w:pPr>
    </w:p>
    <w:p w14:paraId="3FD77E86" w14:textId="77777777"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p>
    <w:p w14:paraId="7D94A57A" w14:textId="13D3E7E9" w:rsidR="00336DC4" w:rsidRDefault="00336DC4" w:rsidP="00336DC4">
      <w:pPr>
        <w:pStyle w:val="BodyText"/>
        <w:spacing w:before="6"/>
      </w:pPr>
      <w:r>
        <w:t xml:space="preserve">• Salgado, A. M., Ozturk, O. K., Hamaker, B. R., Campanella, O. H. (2023). Matching textural properties of commercial meat and cheese products using zein as the viscoelastic agent and calcium hydroxide as the textural modifier in plant-based formulations. Food Hydrocolloids, 137, 108323. </w:t>
      </w:r>
    </w:p>
    <w:p w14:paraId="1327898D" w14:textId="67DFE5E4" w:rsidR="00582864" w:rsidRDefault="00336DC4" w:rsidP="00336DC4">
      <w:pPr>
        <w:pStyle w:val="BodyText"/>
        <w:spacing w:before="6"/>
      </w:pPr>
      <w:r>
        <w:t>• Ozturk, O. K., Salgado, A. M., Holding, D. R., Campanella, O. H., Hamaker, B. R. (2023). Dispersion of zein into pea protein with alkaline agents imparts cohesive and viscoelastic properties for plant-based food analogues. Food Hydrocolloids, 134, 108044.</w:t>
      </w:r>
    </w:p>
    <w:p w14:paraId="551FBAF6" w14:textId="5DE942AF" w:rsidR="00336DC4" w:rsidRDefault="005C6268" w:rsidP="00336DC4">
      <w:pPr>
        <w:pStyle w:val="BodyText"/>
        <w:spacing w:before="6"/>
      </w:pPr>
      <w:r>
        <w:t xml:space="preserve">• Ozturk, O. K., Salgado, A. M., Hamaker, B. R., Campanella, O. H. (2023). Zein-based food formulations. </w:t>
      </w:r>
      <w:r w:rsidRPr="005C6268">
        <w:rPr>
          <w:i/>
          <w:iCs/>
        </w:rPr>
        <w:t>IP filing</w:t>
      </w:r>
      <w:r>
        <w:t xml:space="preserve">, 69649-01. </w:t>
      </w:r>
    </w:p>
    <w:p w14:paraId="660516D9" w14:textId="22585354" w:rsidR="00467F9C" w:rsidRDefault="00467F9C" w:rsidP="00336DC4">
      <w:pPr>
        <w:pStyle w:val="BodyText"/>
        <w:spacing w:before="6"/>
      </w:pPr>
      <w:r>
        <w:t xml:space="preserve">• </w:t>
      </w:r>
      <w:r w:rsidRPr="00467F9C">
        <w:t>Ozturk, O. K., Hamaker, B. R. (202</w:t>
      </w:r>
      <w:r>
        <w:t>3</w:t>
      </w:r>
      <w:r w:rsidRPr="00467F9C">
        <w:t>). Plant protein-based meat alternatives: Processing, base proteins, and other constructional ingredients. Future Foods (</w:t>
      </w:r>
      <w:r w:rsidR="008657A0">
        <w:t>i</w:t>
      </w:r>
      <w:r w:rsidR="008657A0" w:rsidRPr="00467F9C">
        <w:t xml:space="preserve">n </w:t>
      </w:r>
      <w:r w:rsidRPr="00467F9C">
        <w:t>revision)</w:t>
      </w:r>
      <w:r>
        <w:t>.</w:t>
      </w:r>
    </w:p>
    <w:p w14:paraId="2DA04229" w14:textId="5CF82AC7" w:rsidR="00B70B8E" w:rsidRDefault="00B70B8E" w:rsidP="00B70B8E">
      <w:pPr>
        <w:pStyle w:val="BodyText"/>
        <w:spacing w:before="6"/>
      </w:pPr>
      <w:r>
        <w:t>• Ozturk, O. K., Salgado, A. M., Campanella, O. H., Hamaker, B. R., (202). Using zein as cohesive and viscoelastic agent in plant-based food analogues. 16th International Hydrocolloids Conference, Guelph, Ontario, Canada (Oral Presentation).</w:t>
      </w:r>
    </w:p>
    <w:p w14:paraId="7816DD15" w14:textId="5B629B1C" w:rsidR="00B70B8E" w:rsidRDefault="00B70B8E" w:rsidP="00B70B8E">
      <w:pPr>
        <w:pStyle w:val="BodyText"/>
        <w:spacing w:before="6"/>
      </w:pPr>
      <w:r>
        <w:t>• Ozturk, O. K., Salgado, A. M., Campanella, O. H., Hamaker, B. R., (2022). Dispersion of zein into pea protein for cohesiveness and viscoelasticity in plant-based food analogues. 2nd NIZO Plant Protein Functionality Conference, online (Poster and Young Scientist Presentation).</w:t>
      </w:r>
    </w:p>
    <w:p w14:paraId="0843B968" w14:textId="42F210AB" w:rsidR="00B70B8E" w:rsidRDefault="00B70B8E" w:rsidP="00B70B8E">
      <w:pPr>
        <w:pStyle w:val="BodyText"/>
        <w:spacing w:before="6"/>
      </w:pPr>
      <w:r>
        <w:t>• Ozturk, O. K., Salgado, A. M., Campanella, O. H., Hamaker, B. R., (2022). Engineering the textural properties of plant-based protein blends containing corn zein for food analogue products. Conference of Food Engineering, Raleigh, NC, USA (Oral Presentation).</w:t>
      </w:r>
    </w:p>
    <w:p w14:paraId="32A2F298" w14:textId="77777777" w:rsidR="005C6268" w:rsidRPr="00710594" w:rsidRDefault="005C6268" w:rsidP="00336DC4">
      <w:pPr>
        <w:pStyle w:val="BodyText"/>
        <w:spacing w:before="6"/>
      </w:pPr>
    </w:p>
    <w:p w14:paraId="6ED4B100" w14:textId="77777777" w:rsidR="00582864" w:rsidRPr="00710594" w:rsidRDefault="0071072A">
      <w:pPr>
        <w:pStyle w:val="ListParagraph"/>
        <w:numPr>
          <w:ilvl w:val="1"/>
          <w:numId w:val="2"/>
        </w:numPr>
        <w:tabs>
          <w:tab w:val="left" w:pos="1199"/>
          <w:tab w:val="left" w:pos="1200"/>
        </w:tabs>
        <w:spacing w:before="1" w:line="300" w:lineRule="auto"/>
        <w:ind w:left="1199" w:right="459" w:hanging="72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other publication (e.g., book, one-time publication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provide citation.</w:t>
      </w:r>
    </w:p>
    <w:p w14:paraId="205AE782" w14:textId="77777777" w:rsidR="008657A0" w:rsidRDefault="008657A0">
      <w:pPr>
        <w:pStyle w:val="BodyText"/>
      </w:pPr>
    </w:p>
    <w:p w14:paraId="7097317A" w14:textId="31818812" w:rsidR="00582864" w:rsidRDefault="00524E22">
      <w:pPr>
        <w:pStyle w:val="BodyText"/>
      </w:pPr>
      <w:r>
        <w:t>Yes</w:t>
      </w:r>
      <w:r w:rsidR="00051F99">
        <w:t xml:space="preserve">, there are two </w:t>
      </w:r>
      <w:r w:rsidR="008657A0">
        <w:t xml:space="preserve">publications </w:t>
      </w:r>
      <w:r w:rsidR="00051F99">
        <w:t xml:space="preserve">already accepted. </w:t>
      </w:r>
      <w:r w:rsidR="008657A0">
        <w:t xml:space="preserve">They </w:t>
      </w:r>
      <w:r w:rsidR="00051F99">
        <w:t xml:space="preserve">are listed below. There is another in </w:t>
      </w:r>
      <w:r w:rsidR="008657A0">
        <w:t xml:space="preserve">the </w:t>
      </w:r>
      <w:r w:rsidR="00051F99">
        <w:t>revision process (included in the list in Section 3.2.)</w:t>
      </w:r>
    </w:p>
    <w:p w14:paraId="219D1357" w14:textId="77777777" w:rsidR="00051F99" w:rsidRDefault="00051F99">
      <w:pPr>
        <w:pStyle w:val="BodyText"/>
      </w:pPr>
    </w:p>
    <w:p w14:paraId="3B747703" w14:textId="77777777" w:rsidR="00051F99" w:rsidRDefault="00051F99" w:rsidP="00051F99">
      <w:pPr>
        <w:pStyle w:val="BodyText"/>
        <w:spacing w:before="6"/>
      </w:pPr>
      <w:r>
        <w:t xml:space="preserve">• Salgado, A. M., Ozturk, O. K., Hamaker, B. R., Campanella, O. H. (2023). Matching textural properties of commercial meat and cheese products using zein as the viscoelastic agent and calcium hydroxide as the textural modifier in plant-based formulations. Food Hydrocolloids, 137, 108323. </w:t>
      </w:r>
    </w:p>
    <w:p w14:paraId="7E06938A" w14:textId="77777777" w:rsidR="00051F99" w:rsidRDefault="00051F99" w:rsidP="00051F99">
      <w:pPr>
        <w:pStyle w:val="BodyText"/>
        <w:spacing w:before="6"/>
      </w:pPr>
      <w:r>
        <w:t>• Ozturk, O. K., Salgado, A. M., Holding, D. R., Campanella, O. H., Hamaker, B. R. (2023). Dispersion of zein into pea protein with alkaline agents imparts cohesive and viscoelastic properties for plant-based food analogues. Food Hydrocolloids, 134, 108044.</w:t>
      </w:r>
    </w:p>
    <w:p w14:paraId="20C4DD8F" w14:textId="77777777" w:rsidR="00051F99" w:rsidRPr="00710594" w:rsidRDefault="00051F99">
      <w:pPr>
        <w:pStyle w:val="BodyText"/>
      </w:pP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5FC0468C" w14:textId="77777777" w:rsidR="008657A0" w:rsidRDefault="008657A0">
      <w:pPr>
        <w:pStyle w:val="BodyText"/>
      </w:pPr>
    </w:p>
    <w:p w14:paraId="794BBC6D" w14:textId="351B30A1" w:rsidR="00582864" w:rsidRPr="00710594" w:rsidRDefault="00262382">
      <w:pPr>
        <w:pStyle w:val="BodyText"/>
      </w:pPr>
      <w:r>
        <w:t>No</w:t>
      </w:r>
      <w:r w:rsidR="008657A0">
        <w:t>ne</w:t>
      </w:r>
      <w:r>
        <w:t xml:space="preserve"> other than journal publications.</w:t>
      </w:r>
    </w:p>
    <w:p w14:paraId="69889596" w14:textId="77777777" w:rsidR="00582864" w:rsidRPr="00710594" w:rsidRDefault="00582864">
      <w:pPr>
        <w:pStyle w:val="BodyText"/>
        <w:spacing w:before="1"/>
      </w:pPr>
    </w:p>
    <w:p w14:paraId="5C002A25" w14:textId="40036D5A" w:rsidR="008E3845" w:rsidRPr="008E3845" w:rsidRDefault="0071072A" w:rsidP="008E3845">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p>
    <w:p w14:paraId="06811984" w14:textId="6F255F03" w:rsidR="008E3845" w:rsidRPr="008E3845" w:rsidRDefault="008E3845" w:rsidP="008E3845">
      <w:pPr>
        <w:tabs>
          <w:tab w:val="left" w:pos="1239"/>
          <w:tab w:val="left" w:pos="1240"/>
        </w:tabs>
        <w:spacing w:before="100" w:line="316" w:lineRule="auto"/>
        <w:ind w:right="419"/>
        <w:rPr>
          <w:sz w:val="20"/>
          <w:szCs w:val="20"/>
        </w:rPr>
      </w:pPr>
      <w:r>
        <w:rPr>
          <w:sz w:val="20"/>
          <w:szCs w:val="20"/>
        </w:rPr>
        <w:t xml:space="preserve">There is one recently submitted </w:t>
      </w:r>
      <w:r w:rsidR="008657A0">
        <w:rPr>
          <w:sz w:val="20"/>
          <w:szCs w:val="20"/>
        </w:rPr>
        <w:t xml:space="preserve">patent application </w:t>
      </w:r>
      <w:r>
        <w:rPr>
          <w:sz w:val="20"/>
          <w:szCs w:val="20"/>
        </w:rPr>
        <w:t>(April 2023).</w:t>
      </w:r>
    </w:p>
    <w:p w14:paraId="0AEC2318" w14:textId="77777777" w:rsidR="00582864" w:rsidRPr="00710594" w:rsidRDefault="00582864">
      <w:pPr>
        <w:pStyle w:val="BodyText"/>
        <w:spacing w:before="7"/>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39"/>
      </w:tblGrid>
      <w:tr w:rsidR="00582864" w:rsidRPr="00710594" w14:paraId="1DC3703F" w14:textId="77777777">
        <w:trPr>
          <w:trHeight w:val="899"/>
        </w:trPr>
        <w:tc>
          <w:tcPr>
            <w:tcW w:w="2246" w:type="dxa"/>
          </w:tcPr>
          <w:p w14:paraId="200B140E" w14:textId="77777777" w:rsidR="00582864" w:rsidRPr="00710594" w:rsidRDefault="00582864">
            <w:pPr>
              <w:pStyle w:val="TableParagraph"/>
              <w:ind w:left="0"/>
              <w:rPr>
                <w:sz w:val="20"/>
                <w:szCs w:val="20"/>
              </w:rPr>
            </w:pPr>
          </w:p>
        </w:tc>
        <w:tc>
          <w:tcPr>
            <w:tcW w:w="2216" w:type="dxa"/>
          </w:tcPr>
          <w:p w14:paraId="640D29BC" w14:textId="77777777" w:rsidR="00582864" w:rsidRPr="00710594" w:rsidRDefault="0071072A">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68070A87" w14:textId="77777777" w:rsidR="00582864" w:rsidRPr="00710594" w:rsidRDefault="0071072A">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582864" w:rsidRPr="00710594" w:rsidRDefault="0071072A">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582864" w:rsidRPr="00710594" w:rsidRDefault="0071072A">
            <w:pPr>
              <w:pStyle w:val="TableParagraph"/>
              <w:spacing w:before="2" w:line="241" w:lineRule="exact"/>
              <w:ind w:left="105"/>
              <w:rPr>
                <w:sz w:val="20"/>
                <w:szCs w:val="20"/>
              </w:rPr>
            </w:pPr>
            <w:r w:rsidRPr="00710594">
              <w:rPr>
                <w:color w:val="423D49"/>
                <w:sz w:val="20"/>
                <w:szCs w:val="20"/>
              </w:rPr>
              <w:t>commas)</w:t>
            </w:r>
          </w:p>
        </w:tc>
      </w:tr>
      <w:tr w:rsidR="00582864" w:rsidRPr="00710594" w14:paraId="7B4A948F" w14:textId="77777777">
        <w:trPr>
          <w:trHeight w:val="512"/>
        </w:trPr>
        <w:tc>
          <w:tcPr>
            <w:tcW w:w="2246" w:type="dxa"/>
          </w:tcPr>
          <w:p w14:paraId="6DB5DAE1" w14:textId="77777777" w:rsidR="00582864" w:rsidRPr="00710594" w:rsidRDefault="0071072A">
            <w:pPr>
              <w:pStyle w:val="TableParagraph"/>
              <w:spacing w:before="40"/>
              <w:rPr>
                <w:sz w:val="20"/>
                <w:szCs w:val="20"/>
              </w:rPr>
            </w:pPr>
            <w:r w:rsidRPr="00710594">
              <w:rPr>
                <w:color w:val="423D49"/>
                <w:sz w:val="20"/>
                <w:szCs w:val="20"/>
              </w:rPr>
              <w:t>Patents</w:t>
            </w:r>
          </w:p>
        </w:tc>
        <w:tc>
          <w:tcPr>
            <w:tcW w:w="2216" w:type="dxa"/>
          </w:tcPr>
          <w:p w14:paraId="749ADA34" w14:textId="6C69DE1B" w:rsidR="00582864" w:rsidRPr="00710594" w:rsidRDefault="0071072A">
            <w:pPr>
              <w:pStyle w:val="TableParagraph"/>
              <w:spacing w:before="145"/>
              <w:rPr>
                <w:sz w:val="20"/>
                <w:szCs w:val="20"/>
              </w:rPr>
            </w:pPr>
            <w:r w:rsidRPr="00710594">
              <w:rPr>
                <w:color w:val="423D49"/>
                <w:sz w:val="20"/>
                <w:szCs w:val="20"/>
              </w:rPr>
              <w:t>#</w:t>
            </w:r>
            <w:r w:rsidR="008E3845">
              <w:rPr>
                <w:color w:val="423D49"/>
                <w:sz w:val="20"/>
                <w:szCs w:val="20"/>
              </w:rPr>
              <w:t>1</w:t>
            </w:r>
          </w:p>
        </w:tc>
        <w:tc>
          <w:tcPr>
            <w:tcW w:w="2228" w:type="dxa"/>
          </w:tcPr>
          <w:p w14:paraId="73B1EF74" w14:textId="60EFFDF3" w:rsidR="00582864" w:rsidRPr="00710594" w:rsidRDefault="0071072A">
            <w:pPr>
              <w:pStyle w:val="TableParagraph"/>
              <w:spacing w:before="145"/>
              <w:ind w:left="105"/>
              <w:rPr>
                <w:sz w:val="20"/>
                <w:szCs w:val="20"/>
              </w:rPr>
            </w:pPr>
            <w:r w:rsidRPr="00710594">
              <w:rPr>
                <w:color w:val="423D49"/>
                <w:sz w:val="20"/>
                <w:szCs w:val="20"/>
              </w:rPr>
              <w:t>#</w:t>
            </w:r>
            <w:r w:rsidR="008E3845">
              <w:rPr>
                <w:color w:val="423D49"/>
                <w:sz w:val="20"/>
                <w:szCs w:val="20"/>
              </w:rPr>
              <w:t>0</w:t>
            </w:r>
          </w:p>
        </w:tc>
        <w:tc>
          <w:tcPr>
            <w:tcW w:w="2239" w:type="dxa"/>
          </w:tcPr>
          <w:p w14:paraId="0C3C2B02" w14:textId="22D50365" w:rsidR="00582864" w:rsidRPr="00710594" w:rsidRDefault="008E3845">
            <w:pPr>
              <w:pStyle w:val="TableParagraph"/>
              <w:ind w:left="0"/>
              <w:rPr>
                <w:sz w:val="20"/>
                <w:szCs w:val="20"/>
              </w:rPr>
            </w:pPr>
            <w:r w:rsidRPr="008E3845">
              <w:rPr>
                <w:sz w:val="20"/>
                <w:szCs w:val="20"/>
              </w:rPr>
              <w:t>69649-01</w:t>
            </w:r>
          </w:p>
        </w:tc>
      </w:tr>
      <w:tr w:rsidR="00582864" w:rsidRPr="00710594" w14:paraId="7D40D551" w14:textId="77777777">
        <w:trPr>
          <w:trHeight w:val="440"/>
        </w:trPr>
        <w:tc>
          <w:tcPr>
            <w:tcW w:w="2246" w:type="dxa"/>
          </w:tcPr>
          <w:p w14:paraId="773231EC" w14:textId="77777777" w:rsidR="00582864" w:rsidRPr="00710594" w:rsidRDefault="0071072A">
            <w:pPr>
              <w:pStyle w:val="TableParagraph"/>
              <w:spacing w:before="40"/>
              <w:rPr>
                <w:sz w:val="20"/>
                <w:szCs w:val="20"/>
              </w:rPr>
            </w:pPr>
            <w:r w:rsidRPr="00710594">
              <w:rPr>
                <w:color w:val="423D49"/>
                <w:sz w:val="20"/>
                <w:szCs w:val="20"/>
              </w:rPr>
              <w:t>Copyrights</w:t>
            </w:r>
          </w:p>
        </w:tc>
        <w:tc>
          <w:tcPr>
            <w:tcW w:w="2216" w:type="dxa"/>
          </w:tcPr>
          <w:p w14:paraId="5BB2343A"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E8A7AE5"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582864" w:rsidRPr="00C515B3" w:rsidRDefault="00582864">
            <w:pPr>
              <w:pStyle w:val="TableParagraph"/>
              <w:ind w:left="0"/>
              <w:rPr>
                <w:color w:val="D9D9D9"/>
                <w:sz w:val="20"/>
                <w:szCs w:val="20"/>
              </w:rPr>
            </w:pPr>
          </w:p>
        </w:tc>
      </w:tr>
      <w:tr w:rsidR="00582864" w:rsidRPr="00710594" w14:paraId="7EB98070" w14:textId="77777777">
        <w:trPr>
          <w:trHeight w:val="440"/>
        </w:trPr>
        <w:tc>
          <w:tcPr>
            <w:tcW w:w="2246" w:type="dxa"/>
          </w:tcPr>
          <w:p w14:paraId="3B448E98" w14:textId="77777777" w:rsidR="00582864" w:rsidRPr="00710594" w:rsidRDefault="0071072A">
            <w:pPr>
              <w:pStyle w:val="TableParagraph"/>
              <w:spacing w:before="40"/>
              <w:rPr>
                <w:sz w:val="20"/>
                <w:szCs w:val="20"/>
              </w:rPr>
            </w:pPr>
            <w:r w:rsidRPr="00710594">
              <w:rPr>
                <w:color w:val="423D49"/>
                <w:sz w:val="20"/>
                <w:szCs w:val="20"/>
              </w:rPr>
              <w:t>Trademarks</w:t>
            </w:r>
          </w:p>
        </w:tc>
        <w:tc>
          <w:tcPr>
            <w:tcW w:w="2216" w:type="dxa"/>
          </w:tcPr>
          <w:p w14:paraId="501F4080"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9FA3BD3" w14:textId="77777777" w:rsidR="00582864" w:rsidRPr="00710594" w:rsidRDefault="0071072A">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582864" w:rsidRPr="00710594" w:rsidRDefault="00582864">
            <w:pPr>
              <w:rPr>
                <w:sz w:val="20"/>
                <w:szCs w:val="20"/>
              </w:rPr>
            </w:pPr>
          </w:p>
        </w:tc>
      </w:tr>
      <w:tr w:rsidR="00582864" w:rsidRPr="00710594" w14:paraId="2B9F2654" w14:textId="77777777">
        <w:trPr>
          <w:trHeight w:val="441"/>
        </w:trPr>
        <w:tc>
          <w:tcPr>
            <w:tcW w:w="2246" w:type="dxa"/>
          </w:tcPr>
          <w:p w14:paraId="2D814B97" w14:textId="77777777" w:rsidR="00582864" w:rsidRPr="00710594" w:rsidRDefault="0071072A">
            <w:pPr>
              <w:pStyle w:val="TableParagraph"/>
              <w:spacing w:before="40"/>
              <w:rPr>
                <w:sz w:val="20"/>
                <w:szCs w:val="20"/>
              </w:rPr>
            </w:pPr>
            <w:r w:rsidRPr="00710594">
              <w:rPr>
                <w:color w:val="423D49"/>
                <w:sz w:val="20"/>
                <w:szCs w:val="20"/>
              </w:rPr>
              <w:t>Inventions</w:t>
            </w:r>
          </w:p>
        </w:tc>
        <w:tc>
          <w:tcPr>
            <w:tcW w:w="2216" w:type="dxa"/>
          </w:tcPr>
          <w:p w14:paraId="543D9FEB" w14:textId="77777777" w:rsidR="00582864" w:rsidRPr="00710594" w:rsidRDefault="0071072A">
            <w:pPr>
              <w:pStyle w:val="TableParagraph"/>
              <w:spacing w:before="109"/>
              <w:rPr>
                <w:sz w:val="20"/>
                <w:szCs w:val="20"/>
              </w:rPr>
            </w:pPr>
            <w:r w:rsidRPr="00710594">
              <w:rPr>
                <w:color w:val="423D49"/>
                <w:sz w:val="20"/>
                <w:szCs w:val="20"/>
              </w:rPr>
              <w:t>#</w:t>
            </w:r>
          </w:p>
        </w:tc>
        <w:tc>
          <w:tcPr>
            <w:tcW w:w="2228" w:type="dxa"/>
          </w:tcPr>
          <w:p w14:paraId="5B2CDFD3" w14:textId="77777777" w:rsidR="00582864" w:rsidRPr="00710594" w:rsidRDefault="0071072A">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582864" w:rsidRPr="00710594" w:rsidRDefault="00582864">
            <w:pPr>
              <w:rPr>
                <w:sz w:val="20"/>
                <w:szCs w:val="20"/>
              </w:rPr>
            </w:pPr>
          </w:p>
        </w:tc>
      </w:tr>
    </w:tbl>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t>Are any of the information products produced during this grant that are</w:t>
      </w:r>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w:t>
      </w:r>
      <w:proofErr w:type="gramStart"/>
      <w:r w:rsidRPr="00710594">
        <w:rPr>
          <w:color w:val="423D49"/>
          <w:sz w:val="20"/>
          <w:szCs w:val="20"/>
        </w:rPr>
        <w:t>up</w:t>
      </w:r>
      <w:proofErr w:type="gramEnd"/>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2C7695D5" w14:textId="77777777" w:rsidR="008657A0" w:rsidRDefault="008657A0">
      <w:pPr>
        <w:pStyle w:val="BodyText"/>
      </w:pPr>
    </w:p>
    <w:p w14:paraId="7A52957E" w14:textId="07BADDB8" w:rsidR="00582864" w:rsidRPr="00710594" w:rsidRDefault="00262382">
      <w:pPr>
        <w:pStyle w:val="BodyText"/>
      </w:pPr>
      <w:r>
        <w:t>None</w:t>
      </w:r>
    </w:p>
    <w:p w14:paraId="4D3DF976" w14:textId="77777777" w:rsidR="00582864" w:rsidRPr="00710594" w:rsidRDefault="00582864">
      <w:pPr>
        <w:pStyle w:val="BodyText"/>
        <w:spacing w:before="10"/>
      </w:pPr>
    </w:p>
    <w:p w14:paraId="5D97F2EA" w14:textId="77777777" w:rsidR="00582864" w:rsidRPr="00710594"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What other activities have you undertaken to ensure that other can 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69401C0F" w14:textId="77777777" w:rsidR="008657A0" w:rsidRDefault="008657A0">
      <w:pPr>
        <w:pStyle w:val="BodyText"/>
      </w:pPr>
    </w:p>
    <w:p w14:paraId="77137215" w14:textId="65542C9B" w:rsidR="00CF666E" w:rsidRPr="00710594" w:rsidRDefault="00CF666E">
      <w:pPr>
        <w:pStyle w:val="BodyText"/>
      </w:pPr>
      <w:r>
        <w:t>The published articles from this project include all the data we collected and can be accessed online by researchers and public.</w:t>
      </w:r>
    </w:p>
    <w:p w14:paraId="6EF5FFAC" w14:textId="77777777" w:rsidR="008657A0" w:rsidRDefault="008657A0" w:rsidP="00CF666E">
      <w:pPr>
        <w:pStyle w:val="BodyText"/>
      </w:pPr>
    </w:p>
    <w:p w14:paraId="17F3C88C" w14:textId="07E62A80" w:rsidR="00CF666E" w:rsidRDefault="00CF666E" w:rsidP="00CF666E">
      <w:pPr>
        <w:pStyle w:val="BodyText"/>
      </w:pPr>
      <w:r w:rsidRPr="00CF666E">
        <w:t xml:space="preserve">We have </w:t>
      </w:r>
      <w:r>
        <w:t xml:space="preserve">also </w:t>
      </w:r>
      <w:r w:rsidRPr="00CF666E">
        <w:t xml:space="preserve">presented </w:t>
      </w:r>
      <w:r>
        <w:t>published</w:t>
      </w:r>
      <w:r w:rsidRPr="00CF666E">
        <w:t xml:space="preserve"> part</w:t>
      </w:r>
      <w:r>
        <w:t>s</w:t>
      </w:r>
      <w:r w:rsidRPr="00CF666E">
        <w:t xml:space="preserve"> of our results in technical meeting</w:t>
      </w:r>
      <w:r>
        <w:t>s</w:t>
      </w:r>
      <w:r w:rsidRPr="00CF666E">
        <w:t xml:space="preserve"> held by the Whistler Center for Carbohydrate Research</w:t>
      </w:r>
      <w:r>
        <w:t xml:space="preserve"> </w:t>
      </w:r>
      <w:r w:rsidRPr="00CF666E">
        <w:t>at Purdue University</w:t>
      </w:r>
      <w:r>
        <w:t xml:space="preserve">, which has member companies from the </w:t>
      </w:r>
      <w:r w:rsidR="008657A0">
        <w:t>food and agricultural industries</w:t>
      </w:r>
      <w:r>
        <w:t xml:space="preserve">. </w:t>
      </w:r>
      <w:r w:rsidR="008657A0">
        <w:t>The Whistler Center</w:t>
      </w:r>
      <w:r>
        <w:t xml:space="preserve"> allowed us to connect with industry working on plant-based protein area and our presentations in those </w:t>
      </w:r>
      <w:r>
        <w:lastRenderedPageBreak/>
        <w:t xml:space="preserve">meetings were uploaded in the </w:t>
      </w:r>
      <w:r w:rsidR="008657A0">
        <w:t xml:space="preserve">Whistler Center </w:t>
      </w:r>
      <w:r>
        <w:t xml:space="preserve">website for member companies. </w:t>
      </w:r>
      <w:r w:rsidR="008657A0">
        <w:t>The PI of the project, Bruce Hamaker, is director.</w:t>
      </w: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77777777" w:rsidR="00582864" w:rsidRPr="00710594"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32E86856" w14:textId="77777777" w:rsidR="008657A0" w:rsidRDefault="008657A0">
      <w:pPr>
        <w:pStyle w:val="BodyText"/>
      </w:pPr>
    </w:p>
    <w:p w14:paraId="4DE31F0B" w14:textId="538B30D4" w:rsidR="00582864" w:rsidRPr="00710594" w:rsidRDefault="00922E48">
      <w:pPr>
        <w:pStyle w:val="BodyText"/>
      </w:pPr>
      <w:r>
        <w:t>Yes</w:t>
      </w:r>
      <w:r w:rsidR="008657A0">
        <w:t xml:space="preserve">, the following </w:t>
      </w:r>
      <w:r>
        <w:t xml:space="preserve">is the list of the generated data: </w:t>
      </w:r>
      <w:r w:rsidRPr="00922E48">
        <w:t>SEM and confocal images, data representing textural properties (extensibility, creep behavior, texture profile</w:t>
      </w:r>
      <w:r>
        <w:t>, large deformation behavior)</w:t>
      </w:r>
      <w:r w:rsidRPr="00922E48">
        <w:t xml:space="preserve">, rheological properties </w:t>
      </w:r>
      <w:r>
        <w:t>(</w:t>
      </w:r>
      <w:r w:rsidR="00B931CA">
        <w:t>amplitude</w:t>
      </w:r>
      <w:r>
        <w:t xml:space="preserve"> sweeps, frequency sweeps</w:t>
      </w:r>
      <w:r w:rsidRPr="00922E48">
        <w:t>)</w:t>
      </w:r>
      <w:r>
        <w:t>, chemical properties (FT-IR spectra), physicochemical properties (moisture, pH, color parameters).</w:t>
      </w:r>
    </w:p>
    <w:p w14:paraId="1D2AC8D5" w14:textId="77777777" w:rsidR="00582864" w:rsidRPr="00710594" w:rsidRDefault="00582864">
      <w:pPr>
        <w:pStyle w:val="BodyText"/>
        <w:spacing w:before="8"/>
      </w:pPr>
    </w:p>
    <w:p w14:paraId="0D675312" w14:textId="77777777" w:rsidR="00582864" w:rsidRPr="00710594" w:rsidRDefault="0071072A">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7A6527CD" w14:textId="77777777" w:rsidR="008657A0" w:rsidRDefault="008657A0">
      <w:pPr>
        <w:pStyle w:val="BodyText"/>
      </w:pPr>
    </w:p>
    <w:p w14:paraId="76754A00" w14:textId="1BDA7623" w:rsidR="00582864" w:rsidRPr="00710594" w:rsidRDefault="00B931CA">
      <w:pPr>
        <w:pStyle w:val="BodyText"/>
      </w:pPr>
      <w:r>
        <w:t xml:space="preserve">Yes, they are related. </w:t>
      </w:r>
      <w:r w:rsidRPr="00B931CA">
        <w:t xml:space="preserve">Each of these data sets represent different aspects of </w:t>
      </w:r>
      <w:r w:rsidR="008657A0">
        <w:t xml:space="preserve">the </w:t>
      </w:r>
      <w:r w:rsidRPr="00B931CA">
        <w:t>formulated blends’ functionality in terms of viscoelasticity and cohesiveness. SEM and confocal images provide visual observation of dispersion of zein into other constituents and the formation of a 3D viscoelastic network</w:t>
      </w:r>
      <w:r w:rsidR="008657A0">
        <w:t>,</w:t>
      </w:r>
      <w:r w:rsidRPr="00B931CA">
        <w:t xml:space="preserve"> while other tests exhibit the degree of viscoelasticity </w:t>
      </w:r>
      <w:r w:rsidR="008657A0">
        <w:t>over</w:t>
      </w:r>
      <w:r w:rsidR="008657A0" w:rsidRPr="00B931CA">
        <w:t xml:space="preserve"> </w:t>
      </w:r>
      <w:r w:rsidRPr="00B931CA">
        <w:t>small and large deformation conditions</w:t>
      </w:r>
      <w:r>
        <w:t>,</w:t>
      </w:r>
      <w:r w:rsidRPr="00B931CA">
        <w:t xml:space="preserve"> and physicochemical</w:t>
      </w:r>
      <w:r>
        <w:t xml:space="preserve"> and chemical</w:t>
      </w:r>
      <w:r w:rsidRPr="00B931CA">
        <w:t xml:space="preserve"> properties of the blends.</w:t>
      </w:r>
      <w:r>
        <w:t xml:space="preserve"> All together, they provide</w:t>
      </w:r>
      <w:r w:rsidR="008657A0">
        <w:t>d</w:t>
      </w:r>
      <w:r>
        <w:t xml:space="preserve"> an overall view to understand how viscoelasticity and cohesiveness </w:t>
      </w:r>
      <w:r w:rsidR="008657A0">
        <w:t xml:space="preserve">changed </w:t>
      </w:r>
      <w:r>
        <w:t xml:space="preserve">in the samples. </w:t>
      </w:r>
    </w:p>
    <w:p w14:paraId="0CA4C6EF" w14:textId="77777777" w:rsidR="00582864" w:rsidRPr="00710594" w:rsidRDefault="00582864">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759DCB6C" w:rsidR="00710594" w:rsidRPr="00710594" w:rsidRDefault="00024F62" w:rsidP="00710594">
      <w:pPr>
        <w:tabs>
          <w:tab w:val="left" w:pos="1199"/>
          <w:tab w:val="left" w:pos="1201"/>
        </w:tabs>
        <w:spacing w:before="100" w:line="295" w:lineRule="auto"/>
        <w:ind w:right="311"/>
        <w:rPr>
          <w:sz w:val="20"/>
          <w:szCs w:val="20"/>
        </w:rPr>
      </w:pPr>
      <w:r>
        <w:rPr>
          <w:sz w:val="20"/>
          <w:szCs w:val="20"/>
        </w:rPr>
        <w:t xml:space="preserve">No metadata records </w:t>
      </w:r>
      <w:r w:rsidR="008657A0">
        <w:rPr>
          <w:sz w:val="20"/>
          <w:szCs w:val="20"/>
        </w:rPr>
        <w:t xml:space="preserve">were generated </w:t>
      </w:r>
      <w:r>
        <w:rPr>
          <w:sz w:val="20"/>
          <w:szCs w:val="20"/>
        </w:rPr>
        <w:t xml:space="preserve">for this project. </w:t>
      </w: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30B42471" w14:textId="796362E9" w:rsidR="00582864" w:rsidRPr="00710594" w:rsidRDefault="0071072A" w:rsidP="00E441A5">
      <w:pPr>
        <w:pStyle w:val="Heading1"/>
        <w:spacing w:before="100"/>
        <w:ind w:left="0" w:firstLine="0"/>
        <w:rPr>
          <w:rFonts w:ascii="Verdana" w:hAnsi="Verdana"/>
        </w:rPr>
      </w:pPr>
      <w:bookmarkStart w:id="3" w:name="Certification"/>
      <w:bookmarkEnd w:id="3"/>
      <w:r w:rsidRPr="00710594">
        <w:rPr>
          <w:rFonts w:ascii="Verdana" w:hAnsi="Verdana"/>
        </w:rPr>
        <w:t>Certification</w:t>
      </w:r>
    </w:p>
    <w:p w14:paraId="09E6D3E7" w14:textId="77777777" w:rsidR="00582864" w:rsidRPr="00710594" w:rsidRDefault="0071072A">
      <w:pPr>
        <w:pStyle w:val="BodyText"/>
        <w:spacing w:before="159" w:line="295" w:lineRule="auto"/>
        <w:ind w:left="116" w:right="180"/>
      </w:pPr>
      <w:bookmarkStart w:id="4"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4"/>
    <w:p w14:paraId="186813CD" w14:textId="0DB0F5B5" w:rsidR="00582864" w:rsidRPr="00710594" w:rsidRDefault="0095260E">
      <w:pPr>
        <w:pStyle w:val="BodyText"/>
        <w:spacing w:before="11"/>
      </w:pPr>
      <w:r>
        <w:br/>
      </w:r>
    </w:p>
    <w:p w14:paraId="6BCC4C6D" w14:textId="6AA6417B"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w:t>
      </w:r>
      <w:r w:rsidR="00800870">
        <w:rPr>
          <w:color w:val="423D49"/>
        </w:rPr>
        <w:t>Bruce R. Hamaker</w:t>
      </w:r>
      <w:r w:rsidR="0095260E">
        <w:rPr>
          <w:color w:val="423D49"/>
        </w:rPr>
        <w:t>_____________________</w:t>
      </w:r>
    </w:p>
    <w:p w14:paraId="179CF134" w14:textId="113D7EF0" w:rsidR="00582864" w:rsidRDefault="00582864">
      <w:pPr>
        <w:pStyle w:val="BodyText"/>
        <w:spacing w:before="4"/>
      </w:pPr>
    </w:p>
    <w:p w14:paraId="7F3B7C80" w14:textId="0734FE8F" w:rsidR="00E441A5" w:rsidRPr="00710594" w:rsidRDefault="00F07E81">
      <w:pPr>
        <w:pStyle w:val="BodyText"/>
        <w:spacing w:before="4"/>
      </w:pPr>
      <w:r>
        <w:tab/>
      </w:r>
      <w:r>
        <w:tab/>
      </w:r>
      <w:r>
        <w:tab/>
      </w:r>
      <w:r w:rsidRPr="005E5352">
        <w:rPr>
          <w:rFonts w:ascii="Calibri" w:eastAsia="Times New Roman" w:hAnsi="Calibri"/>
          <w:noProof/>
          <w:sz w:val="24"/>
          <w:szCs w:val="24"/>
        </w:rPr>
        <w:drawing>
          <wp:inline distT="0" distB="0" distL="0" distR="0" wp14:anchorId="17166841" wp14:editId="51AA30D9">
            <wp:extent cx="1658620" cy="680720"/>
            <wp:effectExtent l="0" t="0" r="0" b="5080"/>
            <wp:docPr id="3" name="Picture 1" descr="Hamaker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maker Signa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620" cy="680720"/>
                    </a:xfrm>
                    <a:prstGeom prst="rect">
                      <a:avLst/>
                    </a:prstGeom>
                    <a:noFill/>
                    <a:ln>
                      <a:noFill/>
                    </a:ln>
                  </pic:spPr>
                </pic:pic>
              </a:graphicData>
            </a:graphic>
          </wp:inline>
        </w:drawing>
      </w:r>
    </w:p>
    <w:p w14:paraId="7ADE1840" w14:textId="072B085E"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___________________________________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w:t>
      </w:r>
      <w:r w:rsidR="00800870">
        <w:rPr>
          <w:color w:val="423D49"/>
          <w:sz w:val="20"/>
          <w:szCs w:val="20"/>
        </w:rPr>
        <w:t>06/29/2023</w:t>
      </w:r>
      <w:r>
        <w:rPr>
          <w:color w:val="423D49"/>
          <w:sz w:val="20"/>
          <w:szCs w:val="20"/>
        </w:rPr>
        <w:t>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332A870E" w14:textId="45D7B270" w:rsidR="00582864" w:rsidRDefault="0071072A">
      <w:pPr>
        <w:pStyle w:val="BodyText"/>
        <w:ind w:left="116"/>
        <w:rPr>
          <w:color w:val="423D49"/>
        </w:rPr>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w:t>
      </w:r>
      <w:r w:rsidR="00A626E4">
        <w:rPr>
          <w:color w:val="423D49"/>
        </w:rPr>
        <w:t>Jason Spall</w:t>
      </w:r>
    </w:p>
    <w:p w14:paraId="3D932A44" w14:textId="77777777" w:rsidR="00A626E4" w:rsidRPr="00710594" w:rsidRDefault="00A626E4">
      <w:pPr>
        <w:pStyle w:val="BodyText"/>
        <w:ind w:left="116"/>
      </w:pPr>
    </w:p>
    <w:p w14:paraId="018BEFB1" w14:textId="0DC05968" w:rsidR="00582864" w:rsidRPr="00710594" w:rsidRDefault="00A626E4" w:rsidP="00A626E4">
      <w:pPr>
        <w:pStyle w:val="BodyText"/>
        <w:tabs>
          <w:tab w:val="left" w:pos="2030"/>
        </w:tabs>
        <w:spacing w:before="1"/>
      </w:pPr>
      <w:r>
        <w:tab/>
      </w:r>
      <w:r w:rsidRPr="00A626E4">
        <w:rPr>
          <w:noProof/>
        </w:rPr>
        <w:drawing>
          <wp:inline distT="0" distB="0" distL="0" distR="0" wp14:anchorId="73ED8836" wp14:editId="66999AE7">
            <wp:extent cx="1455586" cy="1155700"/>
            <wp:effectExtent l="0" t="0" r="0" b="6350"/>
            <wp:docPr id="2036424435" name="Picture 1"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4435" name="Picture 1" descr="A close-up of a document&#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8181" cy="1165700"/>
                    </a:xfrm>
                    <a:prstGeom prst="rect">
                      <a:avLst/>
                    </a:prstGeom>
                    <a:noFill/>
                    <a:ln>
                      <a:noFill/>
                    </a:ln>
                  </pic:spPr>
                </pic:pic>
              </a:graphicData>
            </a:graphic>
          </wp:inline>
        </w:drawing>
      </w:r>
    </w:p>
    <w:p w14:paraId="5B59820F" w14:textId="071E2E37"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Pr>
          <w:color w:val="423D49"/>
          <w:sz w:val="20"/>
          <w:szCs w:val="20"/>
        </w:rPr>
        <w:t xml:space="preserve"> _________________________________ D</w:t>
      </w:r>
      <w:r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sidR="00A626E4">
        <w:rPr>
          <w:color w:val="423D49"/>
          <w:sz w:val="20"/>
          <w:szCs w:val="20"/>
        </w:rPr>
        <w:t>06/30/23</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headerReference w:type="default" r:id="rId11"/>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99C32" w14:textId="77777777" w:rsidR="00695C02" w:rsidRDefault="00695C02">
      <w:r>
        <w:separator/>
      </w:r>
    </w:p>
  </w:endnote>
  <w:endnote w:type="continuationSeparator" w:id="0">
    <w:p w14:paraId="5ED00696" w14:textId="77777777" w:rsidR="00695C02" w:rsidRDefault="00695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3B1CC" w14:textId="77777777" w:rsidR="00695C02" w:rsidRDefault="00695C02">
      <w:r>
        <w:separator/>
      </w:r>
    </w:p>
  </w:footnote>
  <w:footnote w:type="continuationSeparator" w:id="0">
    <w:p w14:paraId="4032395D" w14:textId="77777777" w:rsidR="00695C02" w:rsidRDefault="00695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582864" w:rsidRDefault="0071072A">
    <w:pPr>
      <w:pStyle w:val="BodyText"/>
      <w:spacing w:line="14" w:lineRule="auto"/>
    </w:pPr>
    <w:r>
      <w:rPr>
        <w:noProof/>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20F87A09"/>
    <w:multiLevelType w:val="hybridMultilevel"/>
    <w:tmpl w:val="01D21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27C26"/>
    <w:multiLevelType w:val="hybridMultilevel"/>
    <w:tmpl w:val="14E04868"/>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C2FAA"/>
    <w:multiLevelType w:val="hybridMultilevel"/>
    <w:tmpl w:val="A118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F592A"/>
    <w:multiLevelType w:val="hybridMultilevel"/>
    <w:tmpl w:val="DE10A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6" w15:restartNumberingAfterBreak="0">
    <w:nsid w:val="3C4F5242"/>
    <w:multiLevelType w:val="hybridMultilevel"/>
    <w:tmpl w:val="F700731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23FAD"/>
    <w:multiLevelType w:val="hybridMultilevel"/>
    <w:tmpl w:val="089A3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03FD"/>
    <w:multiLevelType w:val="hybridMultilevel"/>
    <w:tmpl w:val="823236C6"/>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56DE6"/>
    <w:multiLevelType w:val="hybridMultilevel"/>
    <w:tmpl w:val="4E9ACA1C"/>
    <w:lvl w:ilvl="0" w:tplc="5D4C9C72">
      <w:start w:val="3"/>
      <w:numFmt w:val="bullet"/>
      <w:lvlText w:val=""/>
      <w:lvlJc w:val="left"/>
      <w:pPr>
        <w:ind w:left="1080" w:hanging="360"/>
      </w:pPr>
      <w:rPr>
        <w:rFonts w:ascii="Symbol" w:eastAsia="Verdana" w:hAnsi="Symbol" w:cs="Verdan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12"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3"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4"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8295F"/>
    <w:multiLevelType w:val="hybridMultilevel"/>
    <w:tmpl w:val="AEAC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715EF"/>
    <w:multiLevelType w:val="multilevel"/>
    <w:tmpl w:val="C81455AA"/>
    <w:lvl w:ilvl="0">
      <w:start w:val="1"/>
      <w:numFmt w:val="decimal"/>
      <w:lvlText w:val="%1."/>
      <w:lvlJc w:val="left"/>
      <w:pPr>
        <w:ind w:left="840" w:hanging="361"/>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abstractNum w:abstractNumId="18" w15:restartNumberingAfterBreak="0">
    <w:nsid w:val="7BF667C2"/>
    <w:multiLevelType w:val="hybridMultilevel"/>
    <w:tmpl w:val="72F8F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0384605">
    <w:abstractNumId w:val="0"/>
  </w:num>
  <w:num w:numId="2" w16cid:durableId="2049408399">
    <w:abstractNumId w:val="17"/>
  </w:num>
  <w:num w:numId="3" w16cid:durableId="1047997475">
    <w:abstractNumId w:val="14"/>
  </w:num>
  <w:num w:numId="4" w16cid:durableId="1492528794">
    <w:abstractNumId w:val="15"/>
  </w:num>
  <w:num w:numId="5" w16cid:durableId="492139171">
    <w:abstractNumId w:val="10"/>
  </w:num>
  <w:num w:numId="6" w16cid:durableId="580797046">
    <w:abstractNumId w:val="5"/>
  </w:num>
  <w:num w:numId="7" w16cid:durableId="279914973">
    <w:abstractNumId w:val="13"/>
  </w:num>
  <w:num w:numId="8" w16cid:durableId="1578442287">
    <w:abstractNumId w:val="12"/>
  </w:num>
  <w:num w:numId="9" w16cid:durableId="515193127">
    <w:abstractNumId w:val="11"/>
  </w:num>
  <w:num w:numId="10" w16cid:durableId="1193960071">
    <w:abstractNumId w:val="4"/>
  </w:num>
  <w:num w:numId="11" w16cid:durableId="523908325">
    <w:abstractNumId w:val="16"/>
  </w:num>
  <w:num w:numId="12" w16cid:durableId="1571379360">
    <w:abstractNumId w:val="9"/>
  </w:num>
  <w:num w:numId="13" w16cid:durableId="738795262">
    <w:abstractNumId w:val="6"/>
  </w:num>
  <w:num w:numId="14" w16cid:durableId="1159154436">
    <w:abstractNumId w:val="2"/>
  </w:num>
  <w:num w:numId="15" w16cid:durableId="874853030">
    <w:abstractNumId w:val="8"/>
  </w:num>
  <w:num w:numId="16" w16cid:durableId="100884812">
    <w:abstractNumId w:val="18"/>
  </w:num>
  <w:num w:numId="17" w16cid:durableId="1075857930">
    <w:abstractNumId w:val="1"/>
  </w:num>
  <w:num w:numId="18" w16cid:durableId="1421949693">
    <w:abstractNumId w:val="3"/>
  </w:num>
  <w:num w:numId="19" w16cid:durableId="2068911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864"/>
    <w:rsid w:val="000058E0"/>
    <w:rsid w:val="00024F62"/>
    <w:rsid w:val="00025D5C"/>
    <w:rsid w:val="00051F99"/>
    <w:rsid w:val="00052860"/>
    <w:rsid w:val="00061130"/>
    <w:rsid w:val="000E48F1"/>
    <w:rsid w:val="00105D1C"/>
    <w:rsid w:val="00106711"/>
    <w:rsid w:val="001332BE"/>
    <w:rsid w:val="001D5A32"/>
    <w:rsid w:val="001E10E2"/>
    <w:rsid w:val="001E1288"/>
    <w:rsid w:val="001E1C19"/>
    <w:rsid w:val="001E5F06"/>
    <w:rsid w:val="0022259F"/>
    <w:rsid w:val="00246966"/>
    <w:rsid w:val="00261E16"/>
    <w:rsid w:val="00262382"/>
    <w:rsid w:val="00273B9C"/>
    <w:rsid w:val="00285AE9"/>
    <w:rsid w:val="00297A1B"/>
    <w:rsid w:val="002C7790"/>
    <w:rsid w:val="002E3A0E"/>
    <w:rsid w:val="00300E73"/>
    <w:rsid w:val="00305344"/>
    <w:rsid w:val="00336DC4"/>
    <w:rsid w:val="00343339"/>
    <w:rsid w:val="00374F57"/>
    <w:rsid w:val="003B6685"/>
    <w:rsid w:val="003E4FDE"/>
    <w:rsid w:val="003E5D76"/>
    <w:rsid w:val="003F6281"/>
    <w:rsid w:val="00401417"/>
    <w:rsid w:val="0042252F"/>
    <w:rsid w:val="00455A41"/>
    <w:rsid w:val="00467F9C"/>
    <w:rsid w:val="00477F5F"/>
    <w:rsid w:val="004B3082"/>
    <w:rsid w:val="004C59E2"/>
    <w:rsid w:val="004E73D5"/>
    <w:rsid w:val="00524E22"/>
    <w:rsid w:val="00535D02"/>
    <w:rsid w:val="0054122B"/>
    <w:rsid w:val="00582864"/>
    <w:rsid w:val="005975FA"/>
    <w:rsid w:val="005A7BAB"/>
    <w:rsid w:val="005B47E6"/>
    <w:rsid w:val="005B74D0"/>
    <w:rsid w:val="005C6268"/>
    <w:rsid w:val="005F1291"/>
    <w:rsid w:val="005F6BBF"/>
    <w:rsid w:val="0060041A"/>
    <w:rsid w:val="006638B6"/>
    <w:rsid w:val="00664E46"/>
    <w:rsid w:val="00695C02"/>
    <w:rsid w:val="006D354F"/>
    <w:rsid w:val="006F3A4A"/>
    <w:rsid w:val="007010C9"/>
    <w:rsid w:val="00710594"/>
    <w:rsid w:val="0071072A"/>
    <w:rsid w:val="00710A42"/>
    <w:rsid w:val="00710DBD"/>
    <w:rsid w:val="00733AF4"/>
    <w:rsid w:val="0076063C"/>
    <w:rsid w:val="00762F7D"/>
    <w:rsid w:val="007648B3"/>
    <w:rsid w:val="00764A7E"/>
    <w:rsid w:val="00790A66"/>
    <w:rsid w:val="007B559C"/>
    <w:rsid w:val="007D19FB"/>
    <w:rsid w:val="007E46C6"/>
    <w:rsid w:val="007F6F38"/>
    <w:rsid w:val="00800870"/>
    <w:rsid w:val="008657A0"/>
    <w:rsid w:val="008668D2"/>
    <w:rsid w:val="008A2F71"/>
    <w:rsid w:val="008B7D1B"/>
    <w:rsid w:val="008E3845"/>
    <w:rsid w:val="008F4CC0"/>
    <w:rsid w:val="00907FCB"/>
    <w:rsid w:val="00922E48"/>
    <w:rsid w:val="009310FD"/>
    <w:rsid w:val="00941570"/>
    <w:rsid w:val="0095260E"/>
    <w:rsid w:val="0097356B"/>
    <w:rsid w:val="00996356"/>
    <w:rsid w:val="009A024F"/>
    <w:rsid w:val="009C7446"/>
    <w:rsid w:val="009D59EF"/>
    <w:rsid w:val="00A054CE"/>
    <w:rsid w:val="00A24315"/>
    <w:rsid w:val="00A34FF0"/>
    <w:rsid w:val="00A51413"/>
    <w:rsid w:val="00A61BC9"/>
    <w:rsid w:val="00A625D4"/>
    <w:rsid w:val="00A626E4"/>
    <w:rsid w:val="00A67D2D"/>
    <w:rsid w:val="00A75F29"/>
    <w:rsid w:val="00A771B8"/>
    <w:rsid w:val="00AA418D"/>
    <w:rsid w:val="00AC5426"/>
    <w:rsid w:val="00AD1358"/>
    <w:rsid w:val="00AF00B3"/>
    <w:rsid w:val="00B371C5"/>
    <w:rsid w:val="00B70122"/>
    <w:rsid w:val="00B70B8E"/>
    <w:rsid w:val="00B931CA"/>
    <w:rsid w:val="00B94930"/>
    <w:rsid w:val="00BA2773"/>
    <w:rsid w:val="00BC1A80"/>
    <w:rsid w:val="00BF4319"/>
    <w:rsid w:val="00C04341"/>
    <w:rsid w:val="00C05901"/>
    <w:rsid w:val="00C0743C"/>
    <w:rsid w:val="00C44157"/>
    <w:rsid w:val="00C515B3"/>
    <w:rsid w:val="00C52102"/>
    <w:rsid w:val="00C63AEE"/>
    <w:rsid w:val="00C851BF"/>
    <w:rsid w:val="00CA1C69"/>
    <w:rsid w:val="00CA7E2F"/>
    <w:rsid w:val="00CE4622"/>
    <w:rsid w:val="00CF666E"/>
    <w:rsid w:val="00D31022"/>
    <w:rsid w:val="00D42B56"/>
    <w:rsid w:val="00D45039"/>
    <w:rsid w:val="00D46C30"/>
    <w:rsid w:val="00D77187"/>
    <w:rsid w:val="00D86B44"/>
    <w:rsid w:val="00D90D56"/>
    <w:rsid w:val="00DB6F3A"/>
    <w:rsid w:val="00DD229A"/>
    <w:rsid w:val="00DD412B"/>
    <w:rsid w:val="00DE665B"/>
    <w:rsid w:val="00E00C95"/>
    <w:rsid w:val="00E0758F"/>
    <w:rsid w:val="00E23AE7"/>
    <w:rsid w:val="00E441A5"/>
    <w:rsid w:val="00E94B7D"/>
    <w:rsid w:val="00ED1112"/>
    <w:rsid w:val="00ED5BEB"/>
    <w:rsid w:val="00ED68B7"/>
    <w:rsid w:val="00F07E81"/>
    <w:rsid w:val="00F42150"/>
    <w:rsid w:val="00F64DC2"/>
    <w:rsid w:val="00FD310C"/>
    <w:rsid w:val="00FF42C4"/>
    <w:rsid w:val="00FF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1"/>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styleId="UnresolvedMention">
    <w:name w:val="Unresolved Mention"/>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1A80"/>
    <w:pPr>
      <w:widowControl/>
      <w:autoSpaceDE/>
      <w:autoSpaceDN/>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166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makerb@purdue.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rants@foundationfar.org"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216616-EEC4-4242-8671-2D52AF231DDF}"/>
</file>

<file path=customXml/itemProps2.xml><?xml version="1.0" encoding="utf-8"?>
<ds:datastoreItem xmlns:ds="http://schemas.openxmlformats.org/officeDocument/2006/customXml" ds:itemID="{1D7424A7-4B8E-40CD-AB4C-DE270EF0062C}"/>
</file>

<file path=customXml/itemProps3.xml><?xml version="1.0" encoding="utf-8"?>
<ds:datastoreItem xmlns:ds="http://schemas.openxmlformats.org/officeDocument/2006/customXml" ds:itemID="{818B3AD4-D8B1-4651-BE1B-D69AFFC39D9A}"/>
</file>

<file path=docProps/app.xml><?xml version="1.0" encoding="utf-8"?>
<Properties xmlns="http://schemas.openxmlformats.org/officeDocument/2006/extended-properties" xmlns:vt="http://schemas.openxmlformats.org/officeDocument/2006/docPropsVTypes">
  <Template>Normal</Template>
  <TotalTime>4</TotalTime>
  <Pages>14</Pages>
  <Words>4901</Words>
  <Characters>30880</Characters>
  <Application>Microsoft Office Word</Application>
  <DocSecurity>4</DocSecurity>
  <Lines>882</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Spall, Jason Edward</cp:lastModifiedBy>
  <cp:revision>2</cp:revision>
  <cp:lastPrinted>2023-06-30T14:57:00Z</cp:lastPrinted>
  <dcterms:created xsi:type="dcterms:W3CDTF">2023-06-30T18:56:00Z</dcterms:created>
  <dcterms:modified xsi:type="dcterms:W3CDTF">2023-06-30T18:56:00Z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MSIP_Label_4044bd30-2ed7-4c9d-9d12-46200872a97b_Enabled">
    <vt:lpwstr>true</vt:lpwstr>
  </property>
  <property fmtid="{D5CDD505-2E9C-101B-9397-08002B2CF9AE}" pid="6" name="MSIP_Label_4044bd30-2ed7-4c9d-9d12-46200872a97b_SetDate">
    <vt:lpwstr>2023-06-30T18:56:03Z</vt:lpwstr>
  </property>
  <property fmtid="{D5CDD505-2E9C-101B-9397-08002B2CF9AE}" pid="7" name="MSIP_Label_4044bd30-2ed7-4c9d-9d12-46200872a97b_Method">
    <vt:lpwstr>Standard</vt:lpwstr>
  </property>
  <property fmtid="{D5CDD505-2E9C-101B-9397-08002B2CF9AE}" pid="8" name="MSIP_Label_4044bd30-2ed7-4c9d-9d12-46200872a97b_Name">
    <vt:lpwstr>defa4170-0d19-0005-0004-bc88714345d2</vt:lpwstr>
  </property>
  <property fmtid="{D5CDD505-2E9C-101B-9397-08002B2CF9AE}" pid="9" name="MSIP_Label_4044bd30-2ed7-4c9d-9d12-46200872a97b_SiteId">
    <vt:lpwstr>4130bd39-7c53-419c-b1e5-8758d6d63f21</vt:lpwstr>
  </property>
  <property fmtid="{D5CDD505-2E9C-101B-9397-08002B2CF9AE}" pid="10" name="MSIP_Label_4044bd30-2ed7-4c9d-9d12-46200872a97b_ActionId">
    <vt:lpwstr>06cdcc2c-e1c2-48c9-b408-323563050eff</vt:lpwstr>
  </property>
  <property fmtid="{D5CDD505-2E9C-101B-9397-08002B2CF9AE}" pid="11" name="MSIP_Label_4044bd30-2ed7-4c9d-9d12-46200872a97b_ContentBits">
    <vt:lpwstr>0</vt:lpwstr>
  </property>
  <property fmtid="{D5CDD505-2E9C-101B-9397-08002B2CF9AE}" pid="12" name="ContentTypeId">
    <vt:lpwstr>0x01010073872B31DE7BB74B8F930E90E2B0ADBA</vt:lpwstr>
  </property>
  <property fmtid="{D5CDD505-2E9C-101B-9397-08002B2CF9AE}" pid="13" name="Order">
    <vt:r8>630500</vt:r8>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