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2E7E" w14:textId="77777777" w:rsidR="0091274D" w:rsidRPr="00643FF0" w:rsidRDefault="005D01DD">
      <w:pPr>
        <w:rPr>
          <w:b/>
          <w:sz w:val="32"/>
          <w:szCs w:val="32"/>
        </w:rPr>
      </w:pPr>
      <w:r w:rsidRPr="00643FF0">
        <w:rPr>
          <w:b/>
          <w:sz w:val="32"/>
          <w:szCs w:val="32"/>
        </w:rPr>
        <w:t>Make It Happen Club – Safeguarding Policy</w:t>
      </w:r>
    </w:p>
    <w:p w14:paraId="2BB28313" w14:textId="77777777" w:rsidR="005D01DD" w:rsidRDefault="005D01DD"/>
    <w:p w14:paraId="7A5B2792" w14:textId="77777777" w:rsidR="005D01DD" w:rsidRDefault="005D01DD" w:rsidP="005D01DD">
      <w:pPr>
        <w:pStyle w:val="NormalWeb"/>
      </w:pPr>
      <w:r>
        <w:rPr>
          <w:rFonts w:ascii="Calibri" w:hAnsi="Calibri"/>
          <w:b/>
          <w:bCs/>
          <w:sz w:val="28"/>
          <w:szCs w:val="28"/>
        </w:rPr>
        <w:t xml:space="preserve">The purpose and scope of this policy statement </w:t>
      </w:r>
    </w:p>
    <w:p w14:paraId="160A0AAC" w14:textId="77777777" w:rsidR="005D01DD" w:rsidRDefault="005D01DD" w:rsidP="005D01DD">
      <w:pPr>
        <w:pStyle w:val="NormalWeb"/>
      </w:pPr>
      <w:r>
        <w:rPr>
          <w:rFonts w:ascii="Calibri" w:hAnsi="Calibri"/>
        </w:rPr>
        <w:t>Make It Happen Club</w:t>
      </w:r>
      <w:r>
        <w:rPr>
          <w:rFonts w:ascii="Calibri" w:hAnsi="Calibri"/>
        </w:rPr>
        <w:t xml:space="preserve"> works with children and families as part of its activities. These include:</w:t>
      </w:r>
      <w:r w:rsidR="003B2048">
        <w:rPr>
          <w:rFonts w:ascii="Calibri" w:hAnsi="Calibri"/>
        </w:rPr>
        <w:t xml:space="preserve"> inspiring children’s digital learning through app design competitions, leading hackathons and providing teacher resource materials</w:t>
      </w:r>
      <w:r>
        <w:rPr>
          <w:rFonts w:ascii="Calibri" w:hAnsi="Calibri"/>
        </w:rPr>
        <w:t xml:space="preserve">. </w:t>
      </w:r>
    </w:p>
    <w:p w14:paraId="1A481B10" w14:textId="77777777" w:rsidR="005D01DD" w:rsidRDefault="005D01DD" w:rsidP="005D01DD">
      <w:pPr>
        <w:pStyle w:val="NormalWeb"/>
      </w:pPr>
      <w:r>
        <w:rPr>
          <w:rFonts w:ascii="Calibri" w:hAnsi="Calibri"/>
        </w:rPr>
        <w:t xml:space="preserve">The purpose of this policy statement is: </w:t>
      </w:r>
    </w:p>
    <w:p w14:paraId="5B42FF97" w14:textId="77777777" w:rsidR="00062973" w:rsidRDefault="005D01DD" w:rsidP="00062973">
      <w:pPr>
        <w:pStyle w:val="NormalWeb"/>
        <w:numPr>
          <w:ilvl w:val="0"/>
          <w:numId w:val="6"/>
        </w:numPr>
        <w:rPr>
          <w:rFonts w:ascii="SymbolMT" w:hAnsi="SymbolMT"/>
        </w:rPr>
      </w:pPr>
      <w:r>
        <w:rPr>
          <w:rFonts w:ascii="Calibri" w:hAnsi="Calibri"/>
        </w:rPr>
        <w:t xml:space="preserve">to protect children and young people who receive </w:t>
      </w:r>
      <w:r>
        <w:rPr>
          <w:rFonts w:ascii="Calibri" w:hAnsi="Calibri"/>
        </w:rPr>
        <w:t>Make It Happen Club</w:t>
      </w:r>
      <w:r>
        <w:rPr>
          <w:rFonts w:ascii="Calibri" w:hAnsi="Calibri"/>
        </w:rPr>
        <w:t xml:space="preserve">’s services. This includes the children of adults who use our services </w:t>
      </w:r>
    </w:p>
    <w:p w14:paraId="34542856" w14:textId="77777777" w:rsidR="005D01DD" w:rsidRPr="00062973" w:rsidRDefault="005D01DD" w:rsidP="00062973">
      <w:pPr>
        <w:pStyle w:val="NormalWeb"/>
        <w:numPr>
          <w:ilvl w:val="0"/>
          <w:numId w:val="6"/>
        </w:numPr>
        <w:rPr>
          <w:rFonts w:ascii="SymbolMT" w:hAnsi="SymbolMT"/>
        </w:rPr>
      </w:pPr>
      <w:r w:rsidRPr="00062973">
        <w:rPr>
          <w:rFonts w:ascii="Calibri" w:hAnsi="Calibri"/>
        </w:rPr>
        <w:t>to provide parents, staff and volunteers with the overar</w:t>
      </w:r>
      <w:r w:rsidR="00062973">
        <w:rPr>
          <w:rFonts w:ascii="Calibri" w:hAnsi="Calibri"/>
        </w:rPr>
        <w:t xml:space="preserve">ching principles that guide our </w:t>
      </w:r>
      <w:r w:rsidRPr="00062973">
        <w:rPr>
          <w:rFonts w:ascii="Calibri" w:hAnsi="Calibri"/>
        </w:rPr>
        <w:t xml:space="preserve">approach to child protection. </w:t>
      </w:r>
    </w:p>
    <w:p w14:paraId="1B9C34F9" w14:textId="77777777" w:rsidR="005D01DD" w:rsidRDefault="005D01DD" w:rsidP="00062973">
      <w:pPr>
        <w:pStyle w:val="NormalWeb"/>
        <w:rPr>
          <w:rFonts w:ascii="SymbolMT" w:hAnsi="SymbolMT"/>
        </w:rPr>
      </w:pPr>
      <w:r>
        <w:rPr>
          <w:rFonts w:ascii="Calibri" w:hAnsi="Calibri"/>
        </w:rPr>
        <w:t xml:space="preserve">This policy statement applies to anyone working on behalf of </w:t>
      </w:r>
      <w:r>
        <w:rPr>
          <w:rFonts w:ascii="Calibri" w:hAnsi="Calibri"/>
        </w:rPr>
        <w:t>Make It Happen Club</w:t>
      </w:r>
      <w:r>
        <w:rPr>
          <w:rFonts w:ascii="Calibri" w:hAnsi="Calibri"/>
        </w:rPr>
        <w:t xml:space="preserve">, including senior managers and the board of trustees, paid staff, volunteers, sessional workers, agency staff and students. </w:t>
      </w:r>
    </w:p>
    <w:p w14:paraId="52A9041B" w14:textId="77777777" w:rsidR="005D01DD" w:rsidRDefault="005D01DD"/>
    <w:p w14:paraId="390F5CDF" w14:textId="77777777" w:rsidR="00062973" w:rsidRDefault="00062973" w:rsidP="00062973">
      <w:pPr>
        <w:pStyle w:val="NormalWeb"/>
      </w:pPr>
      <w:r>
        <w:rPr>
          <w:rFonts w:ascii="Calibri" w:hAnsi="Calibri"/>
          <w:b/>
          <w:bCs/>
          <w:sz w:val="28"/>
          <w:szCs w:val="28"/>
        </w:rPr>
        <w:t xml:space="preserve">Legal framework </w:t>
      </w:r>
    </w:p>
    <w:p w14:paraId="1D6AA16B" w14:textId="77777777" w:rsidR="00062973" w:rsidRDefault="00062973" w:rsidP="00062973">
      <w:pPr>
        <w:pStyle w:val="NormalWeb"/>
      </w:pPr>
      <w:r>
        <w:rPr>
          <w:rFonts w:ascii="Calibri" w:hAnsi="Calibri"/>
        </w:rPr>
        <w:t xml:space="preserve">This policy has been drawn up on the basis of legislation, policy and guidance that seeks to protect children in </w:t>
      </w:r>
      <w:r>
        <w:rPr>
          <w:rFonts w:ascii="Calibri" w:hAnsi="Calibri"/>
        </w:rPr>
        <w:t>the UK.</w:t>
      </w:r>
      <w:r>
        <w:rPr>
          <w:rFonts w:ascii="Calibri" w:hAnsi="Calibri"/>
        </w:rPr>
        <w:t xml:space="preserve"> A summary of the key legislation and guidance is available from </w:t>
      </w:r>
      <w:r>
        <w:rPr>
          <w:rFonts w:ascii="Calibri" w:hAnsi="Calibri"/>
          <w:color w:val="0560BF"/>
        </w:rPr>
        <w:t>nspcc.org.uk/</w:t>
      </w:r>
      <w:proofErr w:type="spellStart"/>
      <w:r>
        <w:rPr>
          <w:rFonts w:ascii="Calibri" w:hAnsi="Calibri"/>
          <w:color w:val="0560BF"/>
        </w:rPr>
        <w:t>childprotection</w:t>
      </w:r>
      <w:proofErr w:type="spellEnd"/>
      <w:r>
        <w:rPr>
          <w:rFonts w:ascii="Calibri" w:hAnsi="Calibri"/>
        </w:rPr>
        <w:t xml:space="preserve">. </w:t>
      </w:r>
    </w:p>
    <w:p w14:paraId="1EBF4783" w14:textId="77777777" w:rsidR="00062973" w:rsidRDefault="00062973" w:rsidP="00062973">
      <w:pPr>
        <w:pStyle w:val="NormalWeb"/>
        <w:rPr>
          <w:rFonts w:ascii="Calibri" w:hAnsi="Calibri"/>
          <w:b/>
          <w:bCs/>
          <w:sz w:val="28"/>
          <w:szCs w:val="28"/>
        </w:rPr>
      </w:pPr>
    </w:p>
    <w:p w14:paraId="2B272490" w14:textId="77777777" w:rsidR="00062973" w:rsidRDefault="00062973" w:rsidP="00062973">
      <w:pPr>
        <w:pStyle w:val="NormalWeb"/>
      </w:pPr>
      <w:r>
        <w:rPr>
          <w:rFonts w:ascii="Calibri" w:hAnsi="Calibri"/>
          <w:b/>
          <w:bCs/>
          <w:sz w:val="28"/>
          <w:szCs w:val="28"/>
        </w:rPr>
        <w:t xml:space="preserve">We believe that: </w:t>
      </w:r>
    </w:p>
    <w:p w14:paraId="17B27617" w14:textId="77777777" w:rsidR="00062973" w:rsidRDefault="00062973" w:rsidP="00062973">
      <w:pPr>
        <w:pStyle w:val="NormalWeb"/>
        <w:numPr>
          <w:ilvl w:val="0"/>
          <w:numId w:val="7"/>
        </w:numPr>
        <w:rPr>
          <w:rFonts w:ascii="SymbolMT" w:hAnsi="SymbolMT"/>
        </w:rPr>
      </w:pPr>
      <w:r>
        <w:rPr>
          <w:rFonts w:ascii="Calibri" w:hAnsi="Calibri"/>
        </w:rPr>
        <w:t xml:space="preserve">children and young people should never experience abuse of any kind </w:t>
      </w:r>
    </w:p>
    <w:p w14:paraId="346918AA" w14:textId="77777777" w:rsidR="00062973" w:rsidRPr="00062973" w:rsidRDefault="00062973" w:rsidP="00062973">
      <w:pPr>
        <w:pStyle w:val="NormalWeb"/>
        <w:numPr>
          <w:ilvl w:val="0"/>
          <w:numId w:val="7"/>
        </w:numPr>
        <w:rPr>
          <w:rFonts w:ascii="SymbolMT" w:hAnsi="SymbolMT"/>
        </w:rPr>
      </w:pPr>
      <w:r w:rsidRPr="00062973">
        <w:rPr>
          <w:rFonts w:ascii="Calibri" w:hAnsi="Calibri"/>
        </w:rPr>
        <w:t>we have a responsibility to promote the welfare of all children and young people, to</w:t>
      </w:r>
      <w:r>
        <w:rPr>
          <w:rFonts w:ascii="Calibri" w:hAnsi="Calibri"/>
        </w:rPr>
        <w:t xml:space="preserve"> </w:t>
      </w:r>
      <w:r w:rsidRPr="00062973">
        <w:rPr>
          <w:rFonts w:ascii="Calibri" w:hAnsi="Calibri"/>
        </w:rPr>
        <w:t xml:space="preserve">keep them safe and to </w:t>
      </w:r>
      <w:proofErr w:type="spellStart"/>
      <w:r w:rsidRPr="00062973">
        <w:rPr>
          <w:rFonts w:ascii="Calibri" w:hAnsi="Calibri"/>
        </w:rPr>
        <w:t>practise</w:t>
      </w:r>
      <w:proofErr w:type="spellEnd"/>
      <w:r w:rsidRPr="00062973">
        <w:rPr>
          <w:rFonts w:ascii="Calibri" w:hAnsi="Calibri"/>
        </w:rPr>
        <w:t xml:space="preserve"> in a way that protects them. </w:t>
      </w:r>
    </w:p>
    <w:p w14:paraId="3EE3F019" w14:textId="77777777" w:rsidR="00062973" w:rsidRDefault="00062973"/>
    <w:p w14:paraId="497ECDB7" w14:textId="77777777" w:rsidR="00062973" w:rsidRDefault="00062973" w:rsidP="00062973">
      <w:pPr>
        <w:pStyle w:val="NormalWeb"/>
        <w:rPr>
          <w:rFonts w:ascii="Calibri" w:hAnsi="Calibri"/>
          <w:b/>
          <w:bCs/>
          <w:sz w:val="28"/>
          <w:szCs w:val="28"/>
        </w:rPr>
      </w:pPr>
    </w:p>
    <w:p w14:paraId="20A6CF22" w14:textId="77777777" w:rsidR="00062973" w:rsidRDefault="00062973" w:rsidP="00062973">
      <w:pPr>
        <w:pStyle w:val="NormalWeb"/>
        <w:rPr>
          <w:rFonts w:ascii="Calibri" w:hAnsi="Calibri"/>
          <w:b/>
          <w:bCs/>
          <w:sz w:val="28"/>
          <w:szCs w:val="28"/>
        </w:rPr>
      </w:pPr>
    </w:p>
    <w:p w14:paraId="3A65032C" w14:textId="77777777" w:rsidR="00062973" w:rsidRDefault="00062973" w:rsidP="00062973">
      <w:pPr>
        <w:pStyle w:val="NormalWeb"/>
        <w:rPr>
          <w:rFonts w:ascii="Calibri" w:hAnsi="Calibri"/>
          <w:b/>
          <w:bCs/>
          <w:sz w:val="28"/>
          <w:szCs w:val="28"/>
        </w:rPr>
      </w:pPr>
    </w:p>
    <w:p w14:paraId="50379530" w14:textId="77777777" w:rsidR="00062973" w:rsidRDefault="00062973" w:rsidP="00062973">
      <w:pPr>
        <w:pStyle w:val="NormalWeb"/>
      </w:pPr>
      <w:r>
        <w:rPr>
          <w:rFonts w:ascii="Calibri" w:hAnsi="Calibri"/>
          <w:b/>
          <w:bCs/>
          <w:sz w:val="28"/>
          <w:szCs w:val="28"/>
        </w:rPr>
        <w:lastRenderedPageBreak/>
        <w:t xml:space="preserve">We </w:t>
      </w:r>
      <w:proofErr w:type="spellStart"/>
      <w:r>
        <w:rPr>
          <w:rFonts w:ascii="Calibri" w:hAnsi="Calibri"/>
          <w:b/>
          <w:bCs/>
          <w:sz w:val="28"/>
          <w:szCs w:val="28"/>
        </w:rPr>
        <w:t>recognise</w:t>
      </w:r>
      <w:proofErr w:type="spellEnd"/>
      <w:r>
        <w:rPr>
          <w:rFonts w:ascii="Calibri" w:hAnsi="Calibri"/>
          <w:b/>
          <w:bCs/>
          <w:sz w:val="28"/>
          <w:szCs w:val="28"/>
        </w:rPr>
        <w:t xml:space="preserve"> that: </w:t>
      </w:r>
    </w:p>
    <w:p w14:paraId="7F6322FB" w14:textId="77777777" w:rsidR="00062973" w:rsidRDefault="00062973" w:rsidP="00062973">
      <w:pPr>
        <w:pStyle w:val="NormalWeb"/>
        <w:numPr>
          <w:ilvl w:val="0"/>
          <w:numId w:val="5"/>
        </w:numPr>
        <w:rPr>
          <w:rFonts w:ascii="SymbolMT" w:hAnsi="SymbolMT"/>
        </w:rPr>
      </w:pPr>
      <w:r w:rsidRPr="00062973">
        <w:rPr>
          <w:rFonts w:ascii="Calibri" w:hAnsi="Calibri"/>
        </w:rPr>
        <w:t xml:space="preserve">the welfare of the child is paramount </w:t>
      </w:r>
    </w:p>
    <w:p w14:paraId="19420181" w14:textId="77777777" w:rsidR="00062973" w:rsidRDefault="00062973" w:rsidP="00062973">
      <w:pPr>
        <w:pStyle w:val="NormalWeb"/>
        <w:numPr>
          <w:ilvl w:val="0"/>
          <w:numId w:val="5"/>
        </w:numPr>
        <w:rPr>
          <w:rFonts w:ascii="SymbolMT" w:hAnsi="SymbolMT"/>
        </w:rPr>
      </w:pPr>
      <w:r w:rsidRPr="00062973">
        <w:rPr>
          <w:rFonts w:ascii="Calibri" w:hAnsi="Calibri"/>
        </w:rPr>
        <w:t>all children, regardless of age, disability, gender reassignment, race, religion or</w:t>
      </w:r>
      <w:r>
        <w:rPr>
          <w:rFonts w:ascii="Calibri" w:hAnsi="Calibri"/>
        </w:rPr>
        <w:t xml:space="preserve"> </w:t>
      </w:r>
      <w:r w:rsidRPr="00062973">
        <w:rPr>
          <w:rFonts w:ascii="Calibri" w:hAnsi="Calibri"/>
        </w:rPr>
        <w:t xml:space="preserve">belief, sex, or sexual orientation have a right to equal protection from all types of </w:t>
      </w:r>
      <w:r>
        <w:rPr>
          <w:rFonts w:ascii="Calibri" w:hAnsi="Calibri"/>
        </w:rPr>
        <w:t xml:space="preserve">harm or </w:t>
      </w:r>
      <w:r w:rsidRPr="00062973">
        <w:rPr>
          <w:rFonts w:ascii="Calibri" w:hAnsi="Calibri"/>
        </w:rPr>
        <w:t xml:space="preserve">abuse </w:t>
      </w:r>
    </w:p>
    <w:p w14:paraId="14407155" w14:textId="77777777" w:rsidR="00062973" w:rsidRDefault="00062973" w:rsidP="00062973">
      <w:pPr>
        <w:pStyle w:val="NormalWeb"/>
        <w:numPr>
          <w:ilvl w:val="0"/>
          <w:numId w:val="5"/>
        </w:numPr>
        <w:rPr>
          <w:rFonts w:ascii="SymbolMT" w:hAnsi="SymbolMT"/>
        </w:rPr>
      </w:pPr>
      <w:r w:rsidRPr="00062973">
        <w:rPr>
          <w:rFonts w:ascii="Calibri" w:hAnsi="Calibri"/>
        </w:rPr>
        <w:t>some children are additionally vulnerable because of the impact of previous</w:t>
      </w:r>
      <w:r>
        <w:rPr>
          <w:rFonts w:ascii="Calibri" w:hAnsi="Calibri"/>
        </w:rPr>
        <w:t xml:space="preserve"> </w:t>
      </w:r>
      <w:r w:rsidRPr="00062973">
        <w:rPr>
          <w:rFonts w:ascii="Calibri" w:hAnsi="Calibri"/>
        </w:rPr>
        <w:t xml:space="preserve">experiences, their level of dependency, communication needs or other issues </w:t>
      </w:r>
    </w:p>
    <w:p w14:paraId="07487797" w14:textId="77777777" w:rsidR="00062973" w:rsidRPr="00062973" w:rsidRDefault="00062973" w:rsidP="00062973">
      <w:pPr>
        <w:pStyle w:val="NormalWeb"/>
        <w:numPr>
          <w:ilvl w:val="0"/>
          <w:numId w:val="5"/>
        </w:numPr>
        <w:rPr>
          <w:rFonts w:ascii="SymbolMT" w:hAnsi="SymbolMT"/>
        </w:rPr>
      </w:pPr>
      <w:r w:rsidRPr="00062973">
        <w:rPr>
          <w:rFonts w:ascii="Calibri" w:hAnsi="Calibri"/>
        </w:rPr>
        <w:t xml:space="preserve">working in partnership with children, young people, their parents, </w:t>
      </w:r>
      <w:proofErr w:type="spellStart"/>
      <w:r w:rsidRPr="00062973">
        <w:rPr>
          <w:rFonts w:ascii="Calibri" w:hAnsi="Calibri"/>
        </w:rPr>
        <w:t>carers</w:t>
      </w:r>
      <w:proofErr w:type="spellEnd"/>
      <w:r w:rsidRPr="00062973">
        <w:rPr>
          <w:rFonts w:ascii="Calibri" w:hAnsi="Calibri"/>
        </w:rPr>
        <w:t xml:space="preserve"> and other agencies is essential in promoting young people’s welfare. </w:t>
      </w:r>
    </w:p>
    <w:p w14:paraId="022087B1" w14:textId="77777777" w:rsidR="00062973" w:rsidRDefault="00062973"/>
    <w:p w14:paraId="35024EBE" w14:textId="77777777" w:rsidR="00062973" w:rsidRDefault="00062973"/>
    <w:p w14:paraId="3493A6C5" w14:textId="77777777" w:rsidR="00BB5036" w:rsidRDefault="00BB5036" w:rsidP="00BB5036">
      <w:pPr>
        <w:pStyle w:val="NormalWeb"/>
      </w:pPr>
      <w:r>
        <w:rPr>
          <w:rFonts w:ascii="Calibri" w:hAnsi="Calibri"/>
          <w:b/>
          <w:bCs/>
          <w:sz w:val="28"/>
          <w:szCs w:val="28"/>
        </w:rPr>
        <w:t xml:space="preserve">We will seek to keep children and young people safe by: </w:t>
      </w:r>
    </w:p>
    <w:p w14:paraId="1F719295" w14:textId="77777777" w:rsidR="00BB5036" w:rsidRDefault="00BB5036" w:rsidP="00BB5036">
      <w:pPr>
        <w:pStyle w:val="NormalWeb"/>
        <w:numPr>
          <w:ilvl w:val="0"/>
          <w:numId w:val="9"/>
        </w:numPr>
        <w:rPr>
          <w:rFonts w:ascii="SymbolMT" w:hAnsi="SymbolMT"/>
        </w:rPr>
      </w:pPr>
      <w:r>
        <w:rPr>
          <w:rFonts w:ascii="Calibri" w:hAnsi="Calibri"/>
        </w:rPr>
        <w:t xml:space="preserve">valuing, listening to and respecting them </w:t>
      </w:r>
    </w:p>
    <w:p w14:paraId="63112EC0" w14:textId="77777777" w:rsidR="00BB5036" w:rsidRPr="00BB5036" w:rsidRDefault="00BB5036" w:rsidP="00BB5036">
      <w:pPr>
        <w:pStyle w:val="NormalWeb"/>
        <w:numPr>
          <w:ilvl w:val="0"/>
          <w:numId w:val="9"/>
        </w:numPr>
        <w:rPr>
          <w:rFonts w:ascii="SymbolMT" w:hAnsi="SymbolMT"/>
        </w:rPr>
      </w:pPr>
      <w:r w:rsidRPr="00BB5036">
        <w:rPr>
          <w:rFonts w:ascii="Calibri" w:hAnsi="Calibri"/>
        </w:rPr>
        <w:t>appointi</w:t>
      </w:r>
      <w:r w:rsidR="00643FF0">
        <w:rPr>
          <w:rFonts w:ascii="Calibri" w:hAnsi="Calibri"/>
        </w:rPr>
        <w:t xml:space="preserve">ng a nominated trustee </w:t>
      </w:r>
      <w:r w:rsidRPr="00BB5036">
        <w:rPr>
          <w:rFonts w:ascii="Calibri" w:hAnsi="Calibri"/>
        </w:rPr>
        <w:t>safeguarding lead</w:t>
      </w:r>
    </w:p>
    <w:p w14:paraId="253B66AD" w14:textId="77777777" w:rsidR="00BB5036" w:rsidRDefault="00BB5036" w:rsidP="00BB5036">
      <w:pPr>
        <w:pStyle w:val="NormalWeb"/>
        <w:numPr>
          <w:ilvl w:val="0"/>
          <w:numId w:val="9"/>
        </w:numPr>
        <w:rPr>
          <w:rFonts w:ascii="SymbolMT" w:hAnsi="SymbolMT"/>
        </w:rPr>
      </w:pPr>
      <w:r w:rsidRPr="00BB5036">
        <w:rPr>
          <w:rFonts w:ascii="Calibri" w:hAnsi="Calibri"/>
        </w:rPr>
        <w:t xml:space="preserve">developing child protection and safeguarding policies and procedures which reflect best practice </w:t>
      </w:r>
    </w:p>
    <w:p w14:paraId="72DEB60A" w14:textId="77777777" w:rsidR="00BB5036" w:rsidRDefault="00BB5036" w:rsidP="00BB5036">
      <w:pPr>
        <w:pStyle w:val="NormalWeb"/>
        <w:numPr>
          <w:ilvl w:val="0"/>
          <w:numId w:val="9"/>
        </w:numPr>
        <w:rPr>
          <w:rFonts w:ascii="SymbolMT" w:hAnsi="SymbolMT"/>
        </w:rPr>
      </w:pPr>
      <w:r w:rsidRPr="00BB5036">
        <w:rPr>
          <w:rFonts w:ascii="Calibri" w:hAnsi="Calibri"/>
        </w:rPr>
        <w:t>using our safeguarding procedures to share concerns and relevant information with</w:t>
      </w:r>
      <w:r>
        <w:rPr>
          <w:rFonts w:ascii="Calibri" w:hAnsi="Calibri"/>
        </w:rPr>
        <w:t xml:space="preserve"> </w:t>
      </w:r>
      <w:r w:rsidRPr="00BB5036">
        <w:rPr>
          <w:rFonts w:ascii="Calibri" w:hAnsi="Calibri"/>
        </w:rPr>
        <w:t xml:space="preserve">agencies who need to know, and involving children, young people, parents, families and </w:t>
      </w:r>
      <w:proofErr w:type="spellStart"/>
      <w:r w:rsidRPr="00BB5036">
        <w:rPr>
          <w:rFonts w:ascii="Calibri" w:hAnsi="Calibri"/>
        </w:rPr>
        <w:t>carers</w:t>
      </w:r>
      <w:proofErr w:type="spellEnd"/>
      <w:r w:rsidRPr="00BB5036">
        <w:rPr>
          <w:rFonts w:ascii="Calibri" w:hAnsi="Calibri"/>
        </w:rPr>
        <w:t xml:space="preserve"> appropriately </w:t>
      </w:r>
    </w:p>
    <w:p w14:paraId="64FA8A80" w14:textId="77777777" w:rsidR="00BB5036" w:rsidRPr="00BB5036" w:rsidRDefault="00BB5036" w:rsidP="00BB5036">
      <w:pPr>
        <w:pStyle w:val="NormalWeb"/>
        <w:numPr>
          <w:ilvl w:val="0"/>
          <w:numId w:val="9"/>
        </w:numPr>
        <w:rPr>
          <w:rFonts w:ascii="SymbolMT" w:hAnsi="SymbolMT"/>
        </w:rPr>
      </w:pPr>
      <w:r w:rsidRPr="00BB5036">
        <w:rPr>
          <w:rFonts w:ascii="Calibri" w:hAnsi="Calibri"/>
        </w:rPr>
        <w:t>creating and maintaining an anti-bullying environment and ensuring that we have a</w:t>
      </w:r>
      <w:r>
        <w:rPr>
          <w:rFonts w:ascii="Calibri" w:hAnsi="Calibri"/>
        </w:rPr>
        <w:t xml:space="preserve"> </w:t>
      </w:r>
      <w:r w:rsidRPr="00BB5036">
        <w:rPr>
          <w:rFonts w:ascii="Calibri" w:hAnsi="Calibri"/>
        </w:rPr>
        <w:t>policy and procedure to help us deal effectively with any bullying that does arise</w:t>
      </w:r>
    </w:p>
    <w:p w14:paraId="7AA04DDA" w14:textId="77777777" w:rsidR="00BB5036" w:rsidRPr="00BB5036" w:rsidRDefault="00BB5036" w:rsidP="00BB5036">
      <w:pPr>
        <w:pStyle w:val="NormalWeb"/>
        <w:numPr>
          <w:ilvl w:val="0"/>
          <w:numId w:val="9"/>
        </w:numPr>
        <w:rPr>
          <w:rFonts w:ascii="SymbolMT" w:hAnsi="SymbolMT"/>
        </w:rPr>
      </w:pPr>
      <w:r w:rsidRPr="00BB5036">
        <w:rPr>
          <w:rFonts w:ascii="Calibri" w:hAnsi="Calibri"/>
        </w:rPr>
        <w:t>developing and implementing an effective online safety policy and related procedures</w:t>
      </w:r>
    </w:p>
    <w:p w14:paraId="72D79FF9" w14:textId="77777777" w:rsidR="00EC01F5" w:rsidRDefault="00BB5036" w:rsidP="00EC01F5">
      <w:pPr>
        <w:pStyle w:val="NormalWeb"/>
        <w:numPr>
          <w:ilvl w:val="0"/>
          <w:numId w:val="9"/>
        </w:numPr>
        <w:rPr>
          <w:rFonts w:ascii="SymbolMT" w:hAnsi="SymbolMT"/>
        </w:rPr>
      </w:pPr>
      <w:r w:rsidRPr="00BB5036">
        <w:rPr>
          <w:rFonts w:ascii="Calibri" w:hAnsi="Calibri"/>
        </w:rPr>
        <w:t>sharing information about child protection and safeguarding best pra</w:t>
      </w:r>
      <w:r>
        <w:rPr>
          <w:rFonts w:ascii="Calibri" w:hAnsi="Calibri"/>
        </w:rPr>
        <w:t xml:space="preserve">ctice with children, </w:t>
      </w:r>
      <w:r w:rsidRPr="00BB5036">
        <w:rPr>
          <w:rFonts w:ascii="Calibri" w:hAnsi="Calibri"/>
        </w:rPr>
        <w:t xml:space="preserve">their families, staff and volunteers via leaflets, posters, group work and one-to-one discussions </w:t>
      </w:r>
    </w:p>
    <w:p w14:paraId="5521165B" w14:textId="77777777" w:rsidR="00EC01F5" w:rsidRDefault="00BB5036" w:rsidP="00EC01F5">
      <w:pPr>
        <w:pStyle w:val="NormalWeb"/>
        <w:numPr>
          <w:ilvl w:val="0"/>
          <w:numId w:val="9"/>
        </w:numPr>
        <w:rPr>
          <w:rFonts w:ascii="SymbolMT" w:hAnsi="SymbolMT"/>
        </w:rPr>
      </w:pPr>
      <w:r w:rsidRPr="00EC01F5">
        <w:rPr>
          <w:rFonts w:ascii="Calibri" w:hAnsi="Calibri"/>
        </w:rPr>
        <w:t xml:space="preserve">recruiting staff and volunteers safely, ensuring all necessary checks are made </w:t>
      </w:r>
    </w:p>
    <w:p w14:paraId="7163877C" w14:textId="77777777" w:rsidR="00EC01F5" w:rsidRDefault="00BB5036" w:rsidP="00EC01F5">
      <w:pPr>
        <w:pStyle w:val="NormalWeb"/>
        <w:numPr>
          <w:ilvl w:val="0"/>
          <w:numId w:val="9"/>
        </w:numPr>
        <w:rPr>
          <w:rFonts w:ascii="SymbolMT" w:hAnsi="SymbolMT"/>
        </w:rPr>
      </w:pPr>
      <w:r w:rsidRPr="00EC01F5">
        <w:rPr>
          <w:rFonts w:ascii="Calibri" w:hAnsi="Calibri"/>
        </w:rPr>
        <w:t xml:space="preserve">providing effective management for staff and volunteers through supervision, support, training and quality assurance measures </w:t>
      </w:r>
    </w:p>
    <w:p w14:paraId="12518581" w14:textId="77777777" w:rsidR="00EC01F5" w:rsidRDefault="00BB5036" w:rsidP="00EC01F5">
      <w:pPr>
        <w:pStyle w:val="NormalWeb"/>
        <w:numPr>
          <w:ilvl w:val="0"/>
          <w:numId w:val="9"/>
        </w:numPr>
        <w:rPr>
          <w:rFonts w:ascii="SymbolMT" w:hAnsi="SymbolMT"/>
        </w:rPr>
      </w:pPr>
      <w:r w:rsidRPr="00EC01F5">
        <w:rPr>
          <w:rFonts w:ascii="Calibri" w:hAnsi="Calibri"/>
        </w:rPr>
        <w:t xml:space="preserve">implementing a code of conduct for staff and volunteers using our procedures to manage any allegations against staff and volunteers appropriately </w:t>
      </w:r>
    </w:p>
    <w:p w14:paraId="5C7B573D" w14:textId="77777777" w:rsidR="00EC01F5" w:rsidRDefault="00BB5036" w:rsidP="00EC01F5">
      <w:pPr>
        <w:pStyle w:val="NormalWeb"/>
        <w:numPr>
          <w:ilvl w:val="0"/>
          <w:numId w:val="9"/>
        </w:numPr>
        <w:rPr>
          <w:rFonts w:ascii="SymbolMT" w:hAnsi="SymbolMT"/>
        </w:rPr>
      </w:pPr>
      <w:r w:rsidRPr="00EC01F5">
        <w:rPr>
          <w:rFonts w:ascii="Calibri" w:hAnsi="Calibri"/>
        </w:rPr>
        <w:t xml:space="preserve">ensuring that we have effective complaints and whistleblowing measures in place </w:t>
      </w:r>
    </w:p>
    <w:p w14:paraId="02CEB3E7" w14:textId="77777777" w:rsidR="00EC01F5" w:rsidRDefault="00BB5036" w:rsidP="00EC01F5">
      <w:pPr>
        <w:pStyle w:val="NormalWeb"/>
        <w:numPr>
          <w:ilvl w:val="0"/>
          <w:numId w:val="9"/>
        </w:numPr>
        <w:rPr>
          <w:rFonts w:ascii="SymbolMT" w:hAnsi="SymbolMT"/>
        </w:rPr>
      </w:pPr>
      <w:r w:rsidRPr="00EC01F5">
        <w:rPr>
          <w:rFonts w:ascii="Calibri" w:hAnsi="Calibri"/>
        </w:rPr>
        <w:t>ensuring that we provide a safe physical environment for our children, young people,</w:t>
      </w:r>
      <w:r w:rsidR="00EC01F5">
        <w:rPr>
          <w:rFonts w:ascii="Calibri" w:hAnsi="Calibri"/>
        </w:rPr>
        <w:t xml:space="preserve"> </w:t>
      </w:r>
      <w:r w:rsidRPr="00EC01F5">
        <w:rPr>
          <w:rFonts w:ascii="Calibri" w:hAnsi="Calibri"/>
        </w:rPr>
        <w:t xml:space="preserve">staff and volunteers, by applying health and safety measures in accordance with the law and regulatory guidance </w:t>
      </w:r>
    </w:p>
    <w:p w14:paraId="4ED8583E" w14:textId="77777777" w:rsidR="00BB5036" w:rsidRPr="004E53CE" w:rsidRDefault="00BB5036" w:rsidP="00EC01F5">
      <w:pPr>
        <w:pStyle w:val="NormalWeb"/>
        <w:numPr>
          <w:ilvl w:val="0"/>
          <w:numId w:val="9"/>
        </w:numPr>
        <w:rPr>
          <w:rFonts w:ascii="SymbolMT" w:hAnsi="SymbolMT"/>
        </w:rPr>
      </w:pPr>
      <w:r w:rsidRPr="00EC01F5">
        <w:rPr>
          <w:rFonts w:ascii="Calibri" w:hAnsi="Calibri"/>
        </w:rPr>
        <w:t xml:space="preserve">recording and storing information professionally and securely. </w:t>
      </w:r>
    </w:p>
    <w:p w14:paraId="5CBE2C9F" w14:textId="77777777" w:rsidR="004E53CE" w:rsidRDefault="004E53CE" w:rsidP="004E53CE">
      <w:pPr>
        <w:pStyle w:val="NormalWeb"/>
        <w:rPr>
          <w:rFonts w:ascii="Calibri" w:hAnsi="Calibri"/>
        </w:rPr>
      </w:pPr>
    </w:p>
    <w:p w14:paraId="06C2C866" w14:textId="77777777" w:rsidR="00E70BB9" w:rsidRDefault="00E70BB9" w:rsidP="00E70BB9">
      <w:pPr>
        <w:pStyle w:val="NormalWeb"/>
      </w:pPr>
      <w:r>
        <w:rPr>
          <w:rFonts w:ascii="Calibri" w:hAnsi="Calibri"/>
          <w:b/>
          <w:bCs/>
          <w:sz w:val="28"/>
          <w:szCs w:val="28"/>
        </w:rPr>
        <w:t>Additional policies</w:t>
      </w:r>
    </w:p>
    <w:p w14:paraId="798EB576" w14:textId="77777777" w:rsidR="004E53CE" w:rsidRDefault="004E53CE" w:rsidP="004E53CE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This policy should be read alongside our </w:t>
      </w:r>
      <w:r w:rsidR="00720293">
        <w:rPr>
          <w:rFonts w:ascii="Calibri" w:hAnsi="Calibri"/>
        </w:rPr>
        <w:t xml:space="preserve">privacy policy, code of behavior for staff and volunteers, guidelines for social </w:t>
      </w:r>
      <w:r w:rsidR="00E70BB9">
        <w:rPr>
          <w:rFonts w:ascii="Calibri" w:hAnsi="Calibri"/>
        </w:rPr>
        <w:t>media and communications for staff and volunteers, and guidance document on recognizing abuse and handling disclosures.</w:t>
      </w:r>
    </w:p>
    <w:p w14:paraId="72D469D9" w14:textId="77777777" w:rsidR="00BB5036" w:rsidRDefault="00BB5036"/>
    <w:p w14:paraId="59ED9EF2" w14:textId="77777777" w:rsidR="00E70BB9" w:rsidRDefault="00E70BB9" w:rsidP="00E70BB9">
      <w:pPr>
        <w:pStyle w:val="NormalWeb"/>
      </w:pPr>
      <w:r>
        <w:rPr>
          <w:rFonts w:ascii="Calibri" w:hAnsi="Calibri"/>
          <w:b/>
          <w:bCs/>
          <w:sz w:val="28"/>
          <w:szCs w:val="28"/>
        </w:rPr>
        <w:t xml:space="preserve">Contact details </w:t>
      </w:r>
    </w:p>
    <w:p w14:paraId="0BF78029" w14:textId="77777777" w:rsidR="00E70BB9" w:rsidRDefault="00E70BB9" w:rsidP="00E70BB9">
      <w:pPr>
        <w:pStyle w:val="NormalWeb"/>
      </w:pPr>
      <w:r>
        <w:rPr>
          <w:rFonts w:ascii="Calibri" w:hAnsi="Calibri"/>
          <w:b/>
          <w:bCs/>
        </w:rPr>
        <w:t xml:space="preserve">Nominated </w:t>
      </w:r>
      <w:r w:rsidR="00643FF0">
        <w:rPr>
          <w:rFonts w:ascii="Calibri" w:hAnsi="Calibri"/>
          <w:b/>
          <w:bCs/>
        </w:rPr>
        <w:t>trustee safeguarding</w:t>
      </w:r>
      <w:r>
        <w:rPr>
          <w:rFonts w:ascii="Calibri" w:hAnsi="Calibri"/>
          <w:b/>
          <w:bCs/>
        </w:rPr>
        <w:t xml:space="preserve"> lead </w:t>
      </w:r>
    </w:p>
    <w:p w14:paraId="30FC5AFE" w14:textId="77777777" w:rsidR="00E70BB9" w:rsidRDefault="00E70BB9" w:rsidP="00E70BB9">
      <w:pPr>
        <w:pStyle w:val="NormalWeb"/>
        <w:rPr>
          <w:rFonts w:ascii="Calibri" w:hAnsi="Calibri"/>
        </w:rPr>
      </w:pPr>
      <w:r>
        <w:rPr>
          <w:rFonts w:ascii="Calibri" w:hAnsi="Calibri"/>
        </w:rPr>
        <w:t>Name:</w:t>
      </w:r>
      <w:r>
        <w:rPr>
          <w:rFonts w:ascii="Calibri" w:hAnsi="Calibri"/>
        </w:rPr>
        <w:t xml:space="preserve"> Laura Torrance</w:t>
      </w:r>
    </w:p>
    <w:p w14:paraId="5C3BA1A8" w14:textId="77777777" w:rsidR="00E70BB9" w:rsidRDefault="00E70BB9" w:rsidP="00E70BB9">
      <w:pPr>
        <w:pStyle w:val="NormalWeb"/>
      </w:pPr>
      <w:r>
        <w:rPr>
          <w:rFonts w:ascii="Calibri" w:hAnsi="Calibri"/>
        </w:rPr>
        <w:t xml:space="preserve">Phone/email: </w:t>
      </w:r>
      <w:r w:rsidR="000372F5">
        <w:rPr>
          <w:rFonts w:ascii="Calibri" w:hAnsi="Calibri"/>
        </w:rPr>
        <w:t>07831 919528 / aggie.torrance@gmail.com</w:t>
      </w:r>
    </w:p>
    <w:p w14:paraId="76B58CA2" w14:textId="77777777" w:rsidR="00E70BB9" w:rsidRDefault="00E70BB9"/>
    <w:p w14:paraId="2DE1248E" w14:textId="77777777" w:rsidR="00643FF0" w:rsidRDefault="00643FF0"/>
    <w:p w14:paraId="31441F3F" w14:textId="77777777" w:rsidR="0004530D" w:rsidRPr="0004530D" w:rsidRDefault="0004530D">
      <w:pPr>
        <w:rPr>
          <w:b/>
          <w:sz w:val="28"/>
          <w:szCs w:val="28"/>
        </w:rPr>
      </w:pPr>
      <w:r w:rsidRPr="0004530D">
        <w:rPr>
          <w:b/>
          <w:sz w:val="28"/>
          <w:szCs w:val="28"/>
        </w:rPr>
        <w:t>Review Details</w:t>
      </w:r>
    </w:p>
    <w:p w14:paraId="1D6F8E8D" w14:textId="77777777" w:rsidR="0004530D" w:rsidRDefault="0004530D"/>
    <w:p w14:paraId="5BBC88D1" w14:textId="77777777" w:rsidR="0004530D" w:rsidRDefault="0004530D">
      <w:r>
        <w:t>Created by: Alan Torrance (Make It Happen Club Trustee)</w:t>
      </w:r>
    </w:p>
    <w:p w14:paraId="6AD9B2B5" w14:textId="77777777" w:rsidR="0004530D" w:rsidRDefault="0004530D">
      <w:r>
        <w:t>Approved by: Laura Torrance (Make It Happen Club – Nominated trustee safeguarding lead)</w:t>
      </w:r>
    </w:p>
    <w:p w14:paraId="3CA9C277" w14:textId="77777777" w:rsidR="0004530D" w:rsidRDefault="0004530D"/>
    <w:p w14:paraId="57961AAF" w14:textId="77777777" w:rsidR="0004530D" w:rsidRDefault="0004530D">
      <w:p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We are committed to reviewing our policy and good practice </w:t>
      </w:r>
      <w:r>
        <w:rPr>
          <w:rFonts w:ascii="Calibri" w:hAnsi="Calibri"/>
          <w:b/>
          <w:bCs/>
        </w:rPr>
        <w:t>annually.</w:t>
      </w:r>
    </w:p>
    <w:p w14:paraId="348A820B" w14:textId="77777777" w:rsidR="0004530D" w:rsidRDefault="0004530D">
      <w:pPr>
        <w:rPr>
          <w:rFonts w:ascii="Calibri" w:hAnsi="Calibri"/>
          <w:b/>
          <w:bCs/>
        </w:rPr>
      </w:pPr>
    </w:p>
    <w:p w14:paraId="40ABAB00" w14:textId="77777777" w:rsidR="0004530D" w:rsidRDefault="0004530D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Time of last update: April 2019</w:t>
      </w:r>
    </w:p>
    <w:p w14:paraId="14CBF206" w14:textId="77777777" w:rsidR="0004530D" w:rsidRDefault="0004530D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Time of next review: March 2019</w:t>
      </w:r>
    </w:p>
    <w:p w14:paraId="6F108D8B" w14:textId="77777777" w:rsidR="0004530D" w:rsidRDefault="0004530D"/>
    <w:p w14:paraId="691304A1" w14:textId="77777777" w:rsidR="00643FF0" w:rsidRDefault="00643FF0">
      <w:bookmarkStart w:id="0" w:name="_GoBack"/>
      <w:bookmarkEnd w:id="0"/>
    </w:p>
    <w:sectPr w:rsidR="00643FF0" w:rsidSect="007A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MT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21673"/>
    <w:multiLevelType w:val="multilevel"/>
    <w:tmpl w:val="E23C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1B5622"/>
    <w:multiLevelType w:val="multilevel"/>
    <w:tmpl w:val="5164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C466D8"/>
    <w:multiLevelType w:val="multilevel"/>
    <w:tmpl w:val="8B48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CB5802"/>
    <w:multiLevelType w:val="multilevel"/>
    <w:tmpl w:val="04FA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BF4FE6"/>
    <w:multiLevelType w:val="hybridMultilevel"/>
    <w:tmpl w:val="E116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D31BC"/>
    <w:multiLevelType w:val="multilevel"/>
    <w:tmpl w:val="516A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BA64AE"/>
    <w:multiLevelType w:val="hybridMultilevel"/>
    <w:tmpl w:val="7460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4121D"/>
    <w:multiLevelType w:val="multilevel"/>
    <w:tmpl w:val="134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5023B7"/>
    <w:multiLevelType w:val="hybridMultilevel"/>
    <w:tmpl w:val="A002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05882"/>
    <w:multiLevelType w:val="hybridMultilevel"/>
    <w:tmpl w:val="9CBE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DD"/>
    <w:rsid w:val="000372F5"/>
    <w:rsid w:val="0004530D"/>
    <w:rsid w:val="00062973"/>
    <w:rsid w:val="003B2048"/>
    <w:rsid w:val="004E53CE"/>
    <w:rsid w:val="005D01DD"/>
    <w:rsid w:val="00643FF0"/>
    <w:rsid w:val="00720293"/>
    <w:rsid w:val="007A092E"/>
    <w:rsid w:val="0091274D"/>
    <w:rsid w:val="00BB5036"/>
    <w:rsid w:val="00E70BB9"/>
    <w:rsid w:val="00E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59D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1D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0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8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1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612</Words>
  <Characters>3493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2019-04-14T14:10:00Z</dcterms:created>
  <dcterms:modified xsi:type="dcterms:W3CDTF">2019-04-14T15:01:00Z</dcterms:modified>
</cp:coreProperties>
</file>