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contextualSpacing/>
        <w:jc w:val="center"/>
        <w:rPr/>
      </w:pPr>
      <w:r>
        <w:rPr/>
      </w:r>
    </w:p>
    <w:p>
      <w:pPr>
        <w:pStyle w:val="Normal"/>
        <w:spacing w:lineRule="auto" w:line="276" w:before="0" w:after="200"/>
        <w:contextualSpacing/>
        <w:jc w:val="center"/>
        <w:rPr/>
      </w:pPr>
      <w:r>
        <w:rPr/>
      </w:r>
    </w:p>
    <w:p>
      <w:pPr>
        <w:pStyle w:val="Normal"/>
        <w:spacing w:lineRule="auto" w:line="276" w:before="0" w:after="200"/>
        <w:contextualSpacing/>
        <w:jc w:val="center"/>
        <w:rPr/>
      </w:pPr>
      <w:r>
        <w:rPr/>
        <w:drawing>
          <wp:inline distT="0" distB="0" distL="0" distR="0">
            <wp:extent cx="1134110" cy="12700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 xml:space="preserve">  </w:t>
        <w:tab/>
        <w:t xml:space="preserve"> </w:t>
        <w:tab/>
        <w:tab/>
        <w:tab/>
        <w:tab/>
        <w:t xml:space="preserve">      </w:t>
        <w:tab/>
        <w:t xml:space="preserve">       </w:t>
      </w:r>
      <w:r>
        <w:rPr/>
        <w:drawing>
          <wp:inline distT="0" distB="0" distL="0" distR="0">
            <wp:extent cx="1171575" cy="129032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36"/>
          <w:szCs w:val="36"/>
        </w:rPr>
      </w:pPr>
      <w:r>
        <w:rPr>
          <w:b/>
          <w:sz w:val="36"/>
          <w:szCs w:val="36"/>
        </w:rPr>
        <w:t>UNIVERSIDAD NACIONAL AUTÓNOMA DE MÉXICO</w:t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FACULTAD DE INGENIERÍA</w:t>
        <w:br/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Computación Gráfica</w:t>
      </w:r>
    </w:p>
    <w:p>
      <w:pPr>
        <w:pStyle w:val="Normal"/>
        <w:spacing w:lineRule="auto" w:line="259" w:before="0" w:after="200"/>
        <w:ind w:left="0" w:hanging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ind w:left="0" w:hanging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ind w:left="0" w:hanging="0"/>
        <w:contextualSpacing/>
        <w:jc w:val="center"/>
        <w:rPr/>
      </w:pPr>
      <w:r>
        <w:rPr>
          <w:b/>
          <w:sz w:val="32"/>
          <w:szCs w:val="32"/>
        </w:rPr>
        <w:t xml:space="preserve">FECHA DE ENTREGA: </w:t>
      </w:r>
      <w:r>
        <w:rPr>
          <w:b/>
          <w:sz w:val="32"/>
          <w:szCs w:val="32"/>
        </w:rPr>
        <w:t>26</w:t>
      </w:r>
      <w:r>
        <w:rPr>
          <w:b/>
          <w:i/>
          <w:sz w:val="32"/>
          <w:szCs w:val="32"/>
        </w:rPr>
        <w:t>/FEBRERO/2019</w:t>
        <w:br/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TORRES CABALLERO BRUNO</w:t>
      </w:r>
    </w:p>
    <w:p>
      <w:pPr>
        <w:pStyle w:val="Normal"/>
        <w:spacing w:lineRule="auto" w:line="259" w:before="0" w:after="200"/>
        <w:contextualSpacing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contextualSpacing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contextualSpacing/>
        <w:jc w:val="center"/>
        <w:rPr>
          <w:sz w:val="32"/>
          <w:szCs w:val="32"/>
        </w:rPr>
      </w:pPr>
      <w:r>
        <w:rPr>
          <w:b/>
          <w:sz w:val="32"/>
          <w:szCs w:val="32"/>
        </w:rPr>
        <w:t>SEMESTRE 2019-2</w:t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Código:</w:t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3488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Conclusiones: </w:t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101600</wp:posOffset>
            </wp:positionV>
            <wp:extent cx="6332220" cy="733234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09231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>
          <w:b w:val="false"/>
          <w:bCs w:val="false"/>
          <w:sz w:val="24"/>
          <w:szCs w:val="24"/>
        </w:rPr>
        <w:t>Ejecucion:</w:t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502920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>
          <w:b w:val="false"/>
          <w:bCs w:val="false"/>
          <w:sz w:val="24"/>
          <w:szCs w:val="24"/>
        </w:rPr>
        <w:t>Conclusiones:</w:t>
      </w:r>
    </w:p>
    <w:p>
      <w:pPr>
        <w:pStyle w:val="Normal"/>
        <w:spacing w:lineRule="auto" w:line="259" w:before="0" w:after="200"/>
        <w:contextualSpacing/>
        <w:jc w:val="left"/>
        <w:rPr/>
      </w:pPr>
      <w:r>
        <w:rPr>
          <w:b w:val="false"/>
          <w:bCs w:val="false"/>
          <w:sz w:val="24"/>
          <w:szCs w:val="24"/>
        </w:rPr>
        <w:t>En esta practica se pudo ver como crear figuras a partir de unos prismas que teníamos ya definidos, solo hubo necesidad de volver a acomodarlos para que tuvieran forma.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5</Pages>
  <Words>52</Words>
  <Characters>319</Characters>
  <CharactersWithSpaces>386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2019-02-18T21:26:56Z</dcterms:created>
  <dc:creator/>
  <dc:description/>
  <dc:language>es-MX</dc:language>
  <cp:lastModifiedBy/>
  <dcterms:modified xsi:type="dcterms:W3CDTF">2019-02-26T09:59:34Z</dcterms:modified>
  <cp:revision>2</cp:revision>
  <dc:subject/>
  <dc:title/>
</cp:coreProperties>
</file>