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FEAA" w14:textId="0C13E44A" w:rsidR="00CC48E7" w:rsidRDefault="00CC48E7" w:rsidP="00511B71">
      <w:pPr>
        <w:pStyle w:val="gu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6"/>
          <w:szCs w:val="36"/>
        </w:rPr>
      </w:pPr>
      <w:r>
        <w:rPr>
          <w:rFonts w:ascii="Georgia" w:hAnsi="Georgia"/>
          <w:b/>
          <w:bCs/>
          <w:color w:val="292929"/>
          <w:spacing w:val="-1"/>
          <w:sz w:val="36"/>
          <w:szCs w:val="36"/>
        </w:rPr>
        <w:t>Aprendizaje supervisado</w:t>
      </w:r>
    </w:p>
    <w:p w14:paraId="722991B1" w14:textId="55E98903" w:rsidR="00CC48E7" w:rsidRPr="00CC48E7" w:rsidRDefault="00CC48E7" w:rsidP="00511B71">
      <w:pPr>
        <w:pStyle w:val="gu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</w:rPr>
      </w:pPr>
      <w:proofErr w:type="spellStart"/>
      <w:r>
        <w:rPr>
          <w:rFonts w:ascii="Georgia" w:hAnsi="Georgia"/>
          <w:b/>
          <w:bCs/>
          <w:color w:val="292929"/>
          <w:spacing w:val="-1"/>
        </w:rPr>
        <w:t>Heuristicamente</w:t>
      </w:r>
      <w:proofErr w:type="spellEnd"/>
      <w:r>
        <w:rPr>
          <w:rFonts w:ascii="Georgia" w:hAnsi="Georgia"/>
          <w:b/>
          <w:bCs/>
          <w:color w:val="292929"/>
          <w:spacing w:val="-1"/>
        </w:rPr>
        <w:t xml:space="preserve">: </w:t>
      </w:r>
      <w:r w:rsidRPr="00CC48E7">
        <w:rPr>
          <w:rFonts w:ascii="Georgia" w:hAnsi="Georgia"/>
          <w:b/>
          <w:bCs/>
          <w:color w:val="292929"/>
          <w:spacing w:val="-1"/>
        </w:rPr>
        <w:t>https://www.youtube.com/channel/UCAUedO0e4eNjycH4_hU4-1g</w:t>
      </w:r>
    </w:p>
    <w:p w14:paraId="223A015F" w14:textId="1B7505FA" w:rsidR="00511B71" w:rsidRPr="00511B71" w:rsidRDefault="00511B71" w:rsidP="00511B71">
      <w:pPr>
        <w:pStyle w:val="gu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511B71">
        <w:rPr>
          <w:rFonts w:ascii="Georgia" w:hAnsi="Georgia"/>
          <w:color w:val="292929"/>
          <w:spacing w:val="-1"/>
          <w:sz w:val="28"/>
          <w:szCs w:val="28"/>
        </w:rPr>
        <w:t>Usándola, se entrena al algoritmo otorgándole las preguntas, denominadas </w:t>
      </w:r>
      <w:r w:rsidRPr="00511B71">
        <w:rPr>
          <w:rStyle w:val="nfasis"/>
          <w:rFonts w:ascii="Georgia" w:hAnsi="Georgia"/>
          <w:color w:val="292929"/>
          <w:spacing w:val="-1"/>
          <w:sz w:val="28"/>
          <w:szCs w:val="28"/>
        </w:rPr>
        <w:t>características</w:t>
      </w:r>
      <w:r w:rsidRPr="00511B71">
        <w:rPr>
          <w:rFonts w:ascii="Georgia" w:hAnsi="Georgia"/>
          <w:color w:val="292929"/>
          <w:spacing w:val="-1"/>
          <w:sz w:val="28"/>
          <w:szCs w:val="28"/>
        </w:rPr>
        <w:t>, y las respuestas, denominadas </w:t>
      </w:r>
      <w:r w:rsidRPr="00511B71">
        <w:rPr>
          <w:rStyle w:val="nfasis"/>
          <w:rFonts w:ascii="Georgia" w:hAnsi="Georgia"/>
          <w:color w:val="292929"/>
          <w:spacing w:val="-1"/>
          <w:sz w:val="28"/>
          <w:szCs w:val="28"/>
        </w:rPr>
        <w:t>etiquetas</w:t>
      </w:r>
      <w:r w:rsidRPr="00511B71">
        <w:rPr>
          <w:rFonts w:ascii="Georgia" w:hAnsi="Georgia"/>
          <w:color w:val="292929"/>
          <w:spacing w:val="-1"/>
          <w:sz w:val="28"/>
          <w:szCs w:val="28"/>
        </w:rPr>
        <w:t>. Esto se hace con la finalidad de que el algoritmo las combine y pueda hacer predicciones.</w:t>
      </w:r>
    </w:p>
    <w:p w14:paraId="26535FDF" w14:textId="77777777" w:rsidR="00511B71" w:rsidRPr="00511B71" w:rsidRDefault="00511B71" w:rsidP="00511B71">
      <w:pPr>
        <w:pStyle w:val="gu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511B71">
        <w:rPr>
          <w:rFonts w:ascii="Georgia" w:hAnsi="Georgia"/>
          <w:color w:val="292929"/>
          <w:spacing w:val="-1"/>
          <w:sz w:val="28"/>
          <w:szCs w:val="28"/>
        </w:rPr>
        <w:t>Existen, a su vez, dos tipos de aprendizaje supervisado:</w:t>
      </w:r>
    </w:p>
    <w:p w14:paraId="6791B6FD" w14:textId="5910D74D" w:rsidR="00511B71" w:rsidRPr="00511B71" w:rsidRDefault="00511B71" w:rsidP="00511B71">
      <w:pPr>
        <w:pStyle w:val="gu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</w:rPr>
      </w:pPr>
      <w:r w:rsidRPr="00511B71">
        <w:rPr>
          <w:rFonts w:ascii="Georgia" w:hAnsi="Georgia"/>
          <w:color w:val="292929"/>
          <w:spacing w:val="-1"/>
          <w:sz w:val="28"/>
          <w:szCs w:val="28"/>
        </w:rPr>
        <w:t>· </w:t>
      </w:r>
      <w:r w:rsidRPr="00511B71">
        <w:rPr>
          <w:rStyle w:val="Textoennegrita"/>
          <w:rFonts w:ascii="Georgia" w:hAnsi="Georgia"/>
          <w:color w:val="292929"/>
          <w:spacing w:val="-1"/>
          <w:sz w:val="28"/>
          <w:szCs w:val="28"/>
        </w:rPr>
        <w:t>Regresión:</w:t>
      </w:r>
      <w:r w:rsidRPr="00511B71">
        <w:rPr>
          <w:rFonts w:ascii="Georgia" w:hAnsi="Georgia"/>
          <w:color w:val="292929"/>
          <w:spacing w:val="-1"/>
          <w:sz w:val="28"/>
          <w:szCs w:val="28"/>
        </w:rPr>
        <w:t> tiene como resultado un número específico. Si las etiquetas suelen ser un valor numérico, mediante las variables de las características, se pueden obtener dígitos como dato resultante.</w:t>
      </w:r>
    </w:p>
    <w:p w14:paraId="762097E9" w14:textId="482747E0" w:rsidR="00511B71" w:rsidRDefault="00511B71" w:rsidP="001D1302">
      <w:pPr>
        <w:pStyle w:val="gu"/>
        <w:shd w:val="clear" w:color="auto" w:fill="FFFFFF"/>
        <w:spacing w:before="0" w:beforeAutospacing="0" w:after="0" w:afterAutospacing="0" w:line="480" w:lineRule="atLeast"/>
        <w:jc w:val="center"/>
        <w:rPr>
          <w:rFonts w:ascii="Georgia" w:hAnsi="Georgia"/>
          <w:color w:val="292929"/>
          <w:spacing w:val="-1"/>
          <w:sz w:val="32"/>
          <w:szCs w:val="32"/>
        </w:rPr>
      </w:pPr>
      <w:r w:rsidRPr="00511B71">
        <w:rPr>
          <w:rFonts w:ascii="Georgia" w:hAnsi="Georgia"/>
          <w:noProof/>
          <w:color w:val="292929"/>
          <w:spacing w:val="-1"/>
          <w:sz w:val="32"/>
          <w:szCs w:val="32"/>
        </w:rPr>
        <w:drawing>
          <wp:inline distT="0" distB="0" distL="0" distR="0" wp14:anchorId="25FD49B3" wp14:editId="175972F5">
            <wp:extent cx="3581400" cy="25391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536" cy="25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10E6" w14:textId="12A47454" w:rsidR="00511B71" w:rsidRPr="00511B71" w:rsidRDefault="00511B71" w:rsidP="00511B71">
      <w:pPr>
        <w:pStyle w:val="gu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511B71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lastRenderedPageBreak/>
        <w:t>· </w:t>
      </w:r>
      <w:r w:rsidRPr="00511B71">
        <w:rPr>
          <w:rStyle w:val="Textoennegrita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Clasificación:</w:t>
      </w:r>
      <w:r w:rsidRPr="00511B71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 en este tipo, el algoritmo encuentra diferentes patrones y tiene por objetivo clasificar los elementos en diferentes grupos.</w:t>
      </w:r>
      <w:r w:rsidR="00283009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Etiqueta.</w:t>
      </w:r>
    </w:p>
    <w:p w14:paraId="24B50E92" w14:textId="4E09E0F1" w:rsidR="00FA6AEE" w:rsidRDefault="00511B71" w:rsidP="00D14DE9">
      <w:pPr>
        <w:pStyle w:val="gu"/>
        <w:shd w:val="clear" w:color="auto" w:fill="FFFFFF"/>
        <w:spacing w:before="0" w:beforeAutospacing="0" w:after="0" w:afterAutospacing="0" w:line="480" w:lineRule="atLeast"/>
        <w:jc w:val="center"/>
        <w:rPr>
          <w:rFonts w:ascii="Georgia" w:hAnsi="Georgia"/>
          <w:color w:val="292929"/>
          <w:spacing w:val="-1"/>
          <w:sz w:val="32"/>
          <w:szCs w:val="32"/>
        </w:rPr>
      </w:pPr>
      <w:r w:rsidRPr="00511B71">
        <w:rPr>
          <w:rFonts w:ascii="Georgia" w:hAnsi="Georgia"/>
          <w:noProof/>
          <w:color w:val="292929"/>
          <w:spacing w:val="-1"/>
          <w:sz w:val="32"/>
          <w:szCs w:val="32"/>
        </w:rPr>
        <w:drawing>
          <wp:inline distT="0" distB="0" distL="0" distR="0" wp14:anchorId="12DD22BB" wp14:editId="0370E038">
            <wp:extent cx="3152775" cy="32079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0116" cy="32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5FB4" w14:textId="77777777" w:rsidR="00D14DE9" w:rsidRPr="003E1014" w:rsidRDefault="00D14DE9" w:rsidP="00D14DE9">
      <w:pPr>
        <w:pStyle w:val="gu"/>
        <w:shd w:val="clear" w:color="auto" w:fill="FFFFFF"/>
        <w:spacing w:before="0" w:beforeAutospacing="0" w:after="0" w:afterAutospacing="0" w:line="480" w:lineRule="atLeast"/>
        <w:jc w:val="center"/>
        <w:rPr>
          <w:rFonts w:ascii="Georgia" w:hAnsi="Georgia"/>
          <w:color w:val="292929"/>
          <w:spacing w:val="-1"/>
          <w:sz w:val="32"/>
          <w:szCs w:val="32"/>
        </w:rPr>
      </w:pPr>
    </w:p>
    <w:p w14:paraId="2F671788" w14:textId="7F126773" w:rsidR="003E1014" w:rsidRDefault="003E1014" w:rsidP="003E1014">
      <w:pPr>
        <w:pStyle w:val="gu"/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3E1014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Algoritmos como</w:t>
      </w: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:</w:t>
      </w:r>
    </w:p>
    <w:p w14:paraId="0017905B" w14:textId="58ADCD84" w:rsidR="003E1014" w:rsidRDefault="003E1014" w:rsidP="003E1014">
      <w:pPr>
        <w:pStyle w:val="gu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Regresión lineal</w:t>
      </w:r>
    </w:p>
    <w:p w14:paraId="1EB21387" w14:textId="71A37530" w:rsidR="003E1014" w:rsidRDefault="003E1014" w:rsidP="003E1014">
      <w:pPr>
        <w:pStyle w:val="gu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Regresión logística</w:t>
      </w:r>
    </w:p>
    <w:p w14:paraId="395BE248" w14:textId="3B5A26A8" w:rsidR="003E1014" w:rsidRDefault="003E1014" w:rsidP="003E1014">
      <w:pPr>
        <w:pStyle w:val="gu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Arboles de decisión</w:t>
      </w:r>
    </w:p>
    <w:p w14:paraId="24011CC5" w14:textId="234CCAC5" w:rsidR="003E1014" w:rsidRDefault="003E1014" w:rsidP="003E1014">
      <w:pPr>
        <w:pStyle w:val="gu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K-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nearest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neighbors</w:t>
      </w:r>
      <w:proofErr w:type="spellEnd"/>
    </w:p>
    <w:p w14:paraId="540BA528" w14:textId="54E1D8F8" w:rsidR="003E1014" w:rsidRDefault="003E1014" w:rsidP="003E1014">
      <w:pPr>
        <w:pStyle w:val="gu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Support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vector machine</w:t>
      </w:r>
    </w:p>
    <w:p w14:paraId="774D9568" w14:textId="4AA33CFB" w:rsidR="003E1014" w:rsidRDefault="003E1014" w:rsidP="003E1014">
      <w:pPr>
        <w:pStyle w:val="gu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Redes neuronales</w:t>
      </w:r>
    </w:p>
    <w:p w14:paraId="7367415F" w14:textId="5AC2D233" w:rsidR="003E1014" w:rsidRDefault="009F32BD" w:rsidP="003E1014">
      <w:pPr>
        <w:pStyle w:val="gu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Random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forest</w:t>
      </w:r>
      <w:proofErr w:type="spellEnd"/>
    </w:p>
    <w:p w14:paraId="48F041DD" w14:textId="4063426D" w:rsidR="003E1014" w:rsidRPr="003E1014" w:rsidRDefault="003E1014" w:rsidP="003E1014">
      <w:pPr>
        <w:pStyle w:val="gu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Grandient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boosting</w:t>
      </w:r>
      <w:proofErr w:type="spellEnd"/>
    </w:p>
    <w:sectPr w:rsidR="003E1014" w:rsidRPr="003E1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52A63"/>
    <w:multiLevelType w:val="hybridMultilevel"/>
    <w:tmpl w:val="14E4E9FA"/>
    <w:lvl w:ilvl="0" w:tplc="539607B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05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62"/>
    <w:rsid w:val="001D1302"/>
    <w:rsid w:val="00283009"/>
    <w:rsid w:val="003E1014"/>
    <w:rsid w:val="00511B71"/>
    <w:rsid w:val="005A772E"/>
    <w:rsid w:val="009F32BD"/>
    <w:rsid w:val="00CC10FE"/>
    <w:rsid w:val="00CC48E7"/>
    <w:rsid w:val="00D14DE9"/>
    <w:rsid w:val="00DA3D71"/>
    <w:rsid w:val="00EA44CB"/>
    <w:rsid w:val="00FA6AEE"/>
    <w:rsid w:val="00FC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FFAB"/>
  <w15:chartTrackingRefBased/>
  <w15:docId w15:val="{08D61DBB-14F0-4029-AE03-61B30CE2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u">
    <w:name w:val="gu"/>
    <w:basedOn w:val="Normal"/>
    <w:rsid w:val="0051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511B71"/>
    <w:rPr>
      <w:i/>
      <w:iCs/>
    </w:rPr>
  </w:style>
  <w:style w:type="character" w:styleId="Textoennegrita">
    <w:name w:val="Strong"/>
    <w:basedOn w:val="Fuentedeprrafopredeter"/>
    <w:uiPriority w:val="22"/>
    <w:qFormat/>
    <w:rsid w:val="00511B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Rincón</dc:creator>
  <cp:keywords/>
  <dc:description/>
  <cp:lastModifiedBy>Diego Alexander Torres Rincón</cp:lastModifiedBy>
  <cp:revision>9</cp:revision>
  <dcterms:created xsi:type="dcterms:W3CDTF">2020-10-24T19:31:00Z</dcterms:created>
  <dcterms:modified xsi:type="dcterms:W3CDTF">2022-10-12T16:35:00Z</dcterms:modified>
</cp:coreProperties>
</file>