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6C" w:rsidRPr="00C2701C" w:rsidRDefault="00013030" w:rsidP="00F51DE2">
      <w:pPr>
        <w:pStyle w:val="Heading3"/>
        <w:shd w:val="clear" w:color="auto" w:fill="FFFFFF"/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  <w:r w:rsidRPr="00C2701C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Employment</w:t>
      </w:r>
      <w:r w:rsidR="00F51DE2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information and</w:t>
      </w:r>
      <w:r w:rsidRPr="00C2701C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Tax Calculator Organizer</w:t>
      </w:r>
      <w:r w:rsidR="00B07C95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Application</w:t>
      </w:r>
    </w:p>
    <w:p w:rsidR="00013030" w:rsidRPr="00C2701C" w:rsidRDefault="00B07C95" w:rsidP="00D111ED">
      <w:pPr>
        <w:pStyle w:val="Heading3"/>
        <w:shd w:val="clear" w:color="auto" w:fill="FFFFFF"/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Team m</w:t>
      </w:r>
      <w:r w:rsidR="00C2701C" w:rsidRPr="00C2701C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embers: Lucas Torres</w:t>
      </w:r>
      <w:r w:rsidR="00013030" w:rsidRPr="00C2701C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, Mojgan Ahmadi</w:t>
      </w:r>
    </w:p>
    <w:p w:rsidR="00B96BA7" w:rsidRPr="00915F52" w:rsidRDefault="00B96BA7" w:rsidP="00D111ED">
      <w:pPr>
        <w:pStyle w:val="Heading3"/>
        <w:pBdr>
          <w:bottom w:val="single" w:sz="6" w:space="1" w:color="auto"/>
        </w:pBdr>
        <w:shd w:val="clear" w:color="auto" w:fill="FFFFFF"/>
        <w:rPr>
          <w:rFonts w:ascii="Segoe UI" w:hAnsi="Segoe UI" w:cs="Segoe UI"/>
          <w:color w:val="111111"/>
          <w:sz w:val="6"/>
          <w:szCs w:val="21"/>
          <w:shd w:val="clear" w:color="auto" w:fill="FFFFFF"/>
        </w:rPr>
      </w:pPr>
    </w:p>
    <w:p w:rsidR="00FC5A81" w:rsidRPr="00C2701C" w:rsidRDefault="00FC5A81" w:rsidP="00C2701C">
      <w:pPr>
        <w:pStyle w:val="Heading2"/>
        <w:shd w:val="clear" w:color="auto" w:fill="FFFFFF"/>
        <w:spacing w:before="300" w:after="165"/>
        <w:rPr>
          <w:rFonts w:ascii="Segoe UI" w:hAnsi="Segoe UI" w:cs="Segoe UI"/>
          <w:color w:val="FF9900"/>
          <w:sz w:val="24"/>
          <w:szCs w:val="24"/>
        </w:rPr>
      </w:pPr>
      <w:r w:rsidRPr="00C2701C">
        <w:rPr>
          <w:rFonts w:ascii="Segoe UI" w:hAnsi="Segoe UI" w:cs="Segoe UI"/>
          <w:b/>
          <w:bCs/>
          <w:color w:val="FF9900"/>
          <w:sz w:val="24"/>
          <w:szCs w:val="24"/>
        </w:rPr>
        <w:t>Overview of the Application</w:t>
      </w:r>
    </w:p>
    <w:p w:rsidR="00A7206C" w:rsidRPr="00B07C95" w:rsidRDefault="00A7206C" w:rsidP="00D111ED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 w:rsidRPr="00B07C95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Employment Tax Calculator and Payroll Organizer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is a financial productivity tool that allows employment tax com</w:t>
      </w:r>
      <w:r w:rsidR="00C2701C"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 xml:space="preserve">putation and payroll management </w:t>
      </w:r>
      <w:r w:rsidR="00B07C95"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 xml:space="preserve">to </w:t>
      </w:r>
      <w:r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salaried employees and employees/contractors compensated on hourly basis</w:t>
      </w:r>
      <w:r w:rsidR="0019531C"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.</w:t>
      </w:r>
    </w:p>
    <w:p w:rsidR="00D111ED" w:rsidRPr="00C2701C" w:rsidRDefault="00D111ED" w:rsidP="00D111ED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2"/>
          <w:szCs w:val="22"/>
        </w:rPr>
      </w:pPr>
      <w:r w:rsidRPr="00C2701C">
        <w:rPr>
          <w:rFonts w:ascii="Segoe UI" w:hAnsi="Segoe UI" w:cs="Segoe UI"/>
          <w:b w:val="0"/>
          <w:bCs w:val="0"/>
          <w:color w:val="FF9900"/>
          <w:sz w:val="22"/>
          <w:szCs w:val="22"/>
        </w:rPr>
        <w:t>Identification of the problem and opportunity 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Complexity, labor and paperwork reduction.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Core employment tax computations.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Net pay calculation.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Employer contribution.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Provides essential set of tax reference data.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Fully autonomous operations in a stand-alone mode will increase the application mobility/flexibility</w:t>
      </w:r>
    </w:p>
    <w:p w:rsidR="00C370AF" w:rsidRPr="00C2701C" w:rsidRDefault="00C2701C" w:rsidP="00C2701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 application</w:t>
      </w:r>
      <w:r w:rsidR="00D111ED">
        <w:rPr>
          <w:rFonts w:ascii="Segoe UI" w:hAnsi="Segoe UI" w:cs="Segoe UI"/>
          <w:color w:val="111111"/>
          <w:sz w:val="21"/>
          <w:szCs w:val="21"/>
        </w:rPr>
        <w:t xml:space="preserve"> extends the functionality and UI p</w:t>
      </w:r>
      <w:r>
        <w:rPr>
          <w:rFonts w:ascii="Segoe UI" w:hAnsi="Segoe UI" w:cs="Segoe UI"/>
          <w:color w:val="111111"/>
          <w:sz w:val="21"/>
          <w:szCs w:val="21"/>
        </w:rPr>
        <w:t xml:space="preserve">ayroll tax calculator by using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external </w:t>
      </w:r>
      <w:r w:rsidR="00D111ED">
        <w:rPr>
          <w:rFonts w:ascii="Segoe UI" w:hAnsi="Segoe UI" w:cs="Segoe UI"/>
          <w:color w:val="111111"/>
          <w:sz w:val="21"/>
          <w:szCs w:val="21"/>
        </w:rPr>
        <w:t>database to store pa</w:t>
      </w:r>
      <w:r>
        <w:rPr>
          <w:rFonts w:ascii="Segoe UI" w:hAnsi="Segoe UI" w:cs="Segoe UI"/>
          <w:color w:val="111111"/>
          <w:sz w:val="21"/>
          <w:szCs w:val="21"/>
        </w:rPr>
        <w:t>yroll and tax reference records and</w:t>
      </w:r>
      <w:r w:rsidR="00D111ED">
        <w:rPr>
          <w:rFonts w:ascii="Segoe UI" w:hAnsi="Segoe UI" w:cs="Segoe UI"/>
          <w:color w:val="111111"/>
          <w:sz w:val="21"/>
          <w:szCs w:val="21"/>
        </w:rPr>
        <w:t xml:space="preserve"> data export features </w:t>
      </w:r>
      <w:r>
        <w:rPr>
          <w:rFonts w:ascii="Segoe UI" w:hAnsi="Segoe UI" w:cs="Segoe UI"/>
          <w:color w:val="111111"/>
          <w:sz w:val="21"/>
          <w:szCs w:val="21"/>
        </w:rPr>
        <w:t>(to Microsoft Excel tax forms).</w:t>
      </w:r>
    </w:p>
    <w:p w:rsidR="00C370AF" w:rsidRPr="00C2701C" w:rsidRDefault="00C370AF" w:rsidP="00C370AF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2"/>
          <w:szCs w:val="22"/>
        </w:rPr>
      </w:pPr>
      <w:r w:rsidRPr="00C2701C">
        <w:rPr>
          <w:rFonts w:ascii="Segoe UI" w:hAnsi="Segoe UI" w:cs="Segoe UI"/>
          <w:b w:val="0"/>
          <w:bCs w:val="0"/>
          <w:color w:val="FF9900"/>
          <w:sz w:val="22"/>
          <w:szCs w:val="22"/>
        </w:rPr>
        <w:t>Intended uses and anticipated audiences </w:t>
      </w:r>
    </w:p>
    <w:p w:rsidR="00C370AF" w:rsidRPr="00C2701C" w:rsidRDefault="00C370AF" w:rsidP="00C2701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Proposed financial application is intended primarily for use b</w:t>
      </w:r>
      <w:r w:rsidR="00B94ED1">
        <w:rPr>
          <w:rFonts w:ascii="Segoe UI" w:hAnsi="Segoe UI" w:cs="Segoe UI"/>
          <w:color w:val="111111"/>
          <w:sz w:val="21"/>
          <w:szCs w:val="21"/>
        </w:rPr>
        <w:t>y small and mid-size businesses</w:t>
      </w:r>
      <w:r w:rsidR="006667A3">
        <w:rPr>
          <w:rFonts w:ascii="Segoe UI" w:hAnsi="Segoe UI" w:cs="Segoe UI"/>
          <w:color w:val="111111"/>
          <w:sz w:val="21"/>
          <w:szCs w:val="21"/>
        </w:rPr>
        <w:t>.</w:t>
      </w:r>
      <w:r w:rsidR="00B94ED1">
        <w:rPr>
          <w:rFonts w:ascii="Segoe UI" w:hAnsi="Segoe UI" w:cs="Segoe UI"/>
          <w:color w:val="111111"/>
          <w:sz w:val="21"/>
          <w:szCs w:val="21"/>
        </w:rPr>
        <w:t xml:space="preserve"> T</w:t>
      </w:r>
      <w:r>
        <w:rPr>
          <w:rFonts w:ascii="Segoe UI" w:hAnsi="Segoe UI" w:cs="Segoe UI"/>
          <w:color w:val="111111"/>
          <w:sz w:val="21"/>
          <w:szCs w:val="21"/>
        </w:rPr>
        <w:t xml:space="preserve">his app is about "small business helping the other small businesses". It could also be used by private accounting firms/CPA, educational and research institutions, and Governmental agencies. </w:t>
      </w:r>
    </w:p>
    <w:p w:rsidR="00B94ED1" w:rsidRPr="00C2701C" w:rsidRDefault="006749E0" w:rsidP="006749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</w:rPr>
      </w:pPr>
      <w:r w:rsidRPr="00C2701C">
        <w:rPr>
          <w:rFonts w:ascii="Segoe UI" w:eastAsia="Times New Roman" w:hAnsi="Segoe UI" w:cs="Segoe UI"/>
          <w:color w:val="FF9900"/>
        </w:rPr>
        <w:t>Development approach</w:t>
      </w:r>
    </w:p>
    <w:p w:rsidR="00B94ED1" w:rsidRDefault="00B62725" w:rsidP="00B94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94ED1">
        <w:rPr>
          <w:rFonts w:ascii="Segoe UI" w:eastAsia="Times New Roman" w:hAnsi="Segoe UI" w:cs="Segoe UI"/>
          <w:color w:val="111111"/>
          <w:sz w:val="21"/>
          <w:szCs w:val="21"/>
        </w:rPr>
        <w:t>D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>evelopment strategy will be based on the maximum</w:t>
      </w:r>
      <w:r w:rsidR="00B94ED1">
        <w:rPr>
          <w:rFonts w:ascii="Segoe UI" w:eastAsia="Times New Roman" w:hAnsi="Segoe UI" w:cs="Segoe UI"/>
          <w:color w:val="111111"/>
          <w:sz w:val="21"/>
          <w:szCs w:val="21"/>
        </w:rPr>
        <w:t xml:space="preserve"> re-use of </w:t>
      </w:r>
      <w:r w:rsidR="00B07C95">
        <w:rPr>
          <w:rFonts w:ascii="Segoe UI" w:eastAsia="Times New Roman" w:hAnsi="Segoe UI" w:cs="Segoe UI"/>
          <w:color w:val="111111"/>
          <w:sz w:val="21"/>
          <w:szCs w:val="21"/>
        </w:rPr>
        <w:t>the program</w:t>
      </w:r>
      <w:r w:rsidR="00B94ED1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6749E0" w:rsidRPr="00B94ED1" w:rsidRDefault="00B94ED1" w:rsidP="00B94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The 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>tools to be used include Microsoft Visual Studio 201</w:t>
      </w:r>
      <w:r w:rsidR="00027439" w:rsidRPr="00B94ED1">
        <w:rPr>
          <w:rFonts w:ascii="Segoe UI" w:eastAsia="Times New Roman" w:hAnsi="Segoe UI" w:cs="Segoe UI"/>
          <w:color w:val="111111"/>
          <w:sz w:val="21"/>
          <w:szCs w:val="21"/>
        </w:rPr>
        <w:t>7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for Desktop and auxiliary tools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(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>SQL Server Management Studio, variety of Microsoft Office application a</w:t>
      </w:r>
      <w:r>
        <w:rPr>
          <w:rFonts w:ascii="Segoe UI" w:eastAsia="Times New Roman" w:hAnsi="Segoe UI" w:cs="Segoe UI"/>
          <w:color w:val="111111"/>
          <w:sz w:val="21"/>
          <w:szCs w:val="21"/>
        </w:rPr>
        <w:t>nd image/video editing software)</w:t>
      </w:r>
    </w:p>
    <w:p w:rsidR="006749E0" w:rsidRPr="00B94ED1" w:rsidRDefault="006749E0" w:rsidP="006749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</w:rPr>
      </w:pPr>
      <w:r w:rsidRPr="00B94ED1">
        <w:rPr>
          <w:rFonts w:ascii="Segoe UI" w:eastAsia="Times New Roman" w:hAnsi="Segoe UI" w:cs="Segoe UI"/>
          <w:color w:val="FF9900"/>
        </w:rPr>
        <w:t>Coding Languages, Frameworks and Tools</w:t>
      </w:r>
    </w:p>
    <w:p w:rsidR="000B4781" w:rsidRDefault="00B94ED1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The code</w:t>
      </w:r>
      <w:r w:rsidR="006749E0" w:rsidRPr="006749E0">
        <w:rPr>
          <w:rFonts w:ascii="Segoe UI" w:eastAsia="Times New Roman" w:hAnsi="Segoe UI" w:cs="Segoe UI"/>
          <w:color w:val="111111"/>
          <w:sz w:val="21"/>
          <w:szCs w:val="21"/>
        </w:rPr>
        <w:t xml:space="preserve"> will be developed using C# language and .NET framework/WPF. D</w:t>
      </w:r>
      <w:r>
        <w:rPr>
          <w:rFonts w:ascii="Segoe UI" w:eastAsia="Times New Roman" w:hAnsi="Segoe UI" w:cs="Segoe UI"/>
          <w:color w:val="111111"/>
          <w:sz w:val="21"/>
          <w:szCs w:val="21"/>
        </w:rPr>
        <w:t>atabase operation on file-based</w:t>
      </w:r>
      <w:r w:rsidR="00652458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 w:rsidR="006749E0" w:rsidRPr="006749E0">
        <w:rPr>
          <w:rFonts w:ascii="Segoe UI" w:eastAsia="Times New Roman" w:hAnsi="Segoe UI" w:cs="Segoe UI"/>
          <w:color w:val="111111"/>
          <w:sz w:val="21"/>
          <w:szCs w:val="21"/>
        </w:rPr>
        <w:t>Microsoft SQL Server. Data export operations will utilize Microsoft O</w:t>
      </w:r>
      <w:r>
        <w:rPr>
          <w:rFonts w:ascii="Segoe UI" w:eastAsia="Times New Roman" w:hAnsi="Segoe UI" w:cs="Segoe UI"/>
          <w:color w:val="111111"/>
          <w:sz w:val="21"/>
          <w:szCs w:val="21"/>
        </w:rPr>
        <w:t>ffice object libraries</w:t>
      </w:r>
      <w:r w:rsidR="006749E0" w:rsidRPr="006749E0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0B4781" w:rsidRDefault="000B4781">
      <w:pPr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br w:type="page"/>
      </w:r>
    </w:p>
    <w:p w:rsidR="003C6920" w:rsidRPr="00AD66BB" w:rsidRDefault="003C6920" w:rsidP="00AD66BB">
      <w:pPr>
        <w:shd w:val="clear" w:color="auto" w:fill="FFFFFF"/>
        <w:spacing w:before="100" w:beforeAutospacing="1" w:after="100" w:afterAutospacing="1" w:line="240" w:lineRule="auto"/>
        <w:ind w:left="-180"/>
        <w:rPr>
          <w:rFonts w:ascii="Segoe UI" w:eastAsiaTheme="majorEastAsia" w:hAnsi="Segoe UI" w:cs="Segoe UI"/>
          <w:b/>
          <w:bCs/>
          <w:color w:val="FF9900"/>
          <w:sz w:val="24"/>
          <w:szCs w:val="24"/>
        </w:rPr>
      </w:pPr>
      <w:r w:rsidRPr="00AD66BB">
        <w:rPr>
          <w:rFonts w:ascii="Segoe UI" w:eastAsiaTheme="majorEastAsia" w:hAnsi="Segoe UI" w:cs="Segoe UI"/>
          <w:b/>
          <w:bCs/>
          <w:noProof/>
          <w:color w:val="FF99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43CB47E" wp14:editId="57E52FCC">
            <wp:simplePos x="0" y="0"/>
            <wp:positionH relativeFrom="column">
              <wp:posOffset>3320904</wp:posOffset>
            </wp:positionH>
            <wp:positionV relativeFrom="paragraph">
              <wp:posOffset>368544</wp:posOffset>
            </wp:positionV>
            <wp:extent cx="3336290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460" y="21430"/>
                <wp:lineTo x="214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8" t="13486" r="37286" b="28395"/>
                    <a:stretch/>
                  </pic:blipFill>
                  <pic:spPr bwMode="auto">
                    <a:xfrm>
                      <a:off x="0" y="0"/>
                      <a:ext cx="3336290" cy="249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6BB">
        <w:rPr>
          <w:rFonts w:ascii="Segoe UI" w:eastAsiaTheme="majorEastAsia" w:hAnsi="Segoe UI" w:cs="Segoe UI"/>
          <w:b/>
          <w:bCs/>
          <w:noProof/>
          <w:color w:val="FF99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961380" wp14:editId="5076D410">
            <wp:simplePos x="0" y="0"/>
            <wp:positionH relativeFrom="column">
              <wp:posOffset>-194701</wp:posOffset>
            </wp:positionH>
            <wp:positionV relativeFrom="paragraph">
              <wp:posOffset>336110</wp:posOffset>
            </wp:positionV>
            <wp:extent cx="3376246" cy="2530130"/>
            <wp:effectExtent l="0" t="0" r="0" b="3810"/>
            <wp:wrapThrough wrapText="bothSides">
              <wp:wrapPolygon edited="0">
                <wp:start x="0" y="0"/>
                <wp:lineTo x="0" y="21470"/>
                <wp:lineTo x="21454" y="21470"/>
                <wp:lineTo x="214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13106" r="37179" b="28395"/>
                    <a:stretch/>
                  </pic:blipFill>
                  <pic:spPr bwMode="auto">
                    <a:xfrm>
                      <a:off x="0" y="0"/>
                      <a:ext cx="3376246" cy="253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EBA" w:rsidRPr="00AD66BB">
        <w:rPr>
          <w:rFonts w:ascii="Segoe UI" w:eastAsiaTheme="majorEastAsia" w:hAnsi="Segoe UI" w:cs="Segoe UI"/>
          <w:b/>
          <w:bCs/>
          <w:color w:val="FF9900"/>
          <w:sz w:val="24"/>
          <w:szCs w:val="24"/>
        </w:rPr>
        <w:t xml:space="preserve">First Tab : Employee Information </w:t>
      </w:r>
      <w:r w:rsidRPr="00AD66BB">
        <w:rPr>
          <w:rFonts w:ascii="Segoe UI" w:eastAsiaTheme="majorEastAsia" w:hAnsi="Segoe UI" w:cs="Segoe UI"/>
          <w:b/>
          <w:bCs/>
          <w:color w:val="FF9900"/>
          <w:sz w:val="24"/>
          <w:szCs w:val="24"/>
        </w:rPr>
        <w:t xml:space="preserve">                           Second Tab : Payment</w:t>
      </w:r>
    </w:p>
    <w:p w:rsidR="00DB4F78" w:rsidRDefault="00DB4F78" w:rsidP="003C6920">
      <w:pPr>
        <w:shd w:val="clear" w:color="auto" w:fill="FFFFFF"/>
        <w:spacing w:before="100" w:beforeAutospacing="1" w:after="100" w:afterAutospacing="1" w:line="240" w:lineRule="auto"/>
        <w:ind w:left="-180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B084B" w:rsidRPr="00AD66BB" w:rsidRDefault="00DB4F78" w:rsidP="003C6920">
      <w:pPr>
        <w:shd w:val="clear" w:color="auto" w:fill="FFFFFF"/>
        <w:spacing w:before="100" w:beforeAutospacing="1" w:after="100" w:afterAutospacing="1" w:line="240" w:lineRule="auto"/>
        <w:ind w:left="-180"/>
        <w:rPr>
          <w:rFonts w:ascii="Segoe UI" w:eastAsiaTheme="majorEastAsia" w:hAnsi="Segoe UI" w:cs="Segoe UI"/>
          <w:b/>
          <w:bCs/>
          <w:color w:val="FF9900"/>
          <w:sz w:val="24"/>
          <w:szCs w:val="24"/>
        </w:rPr>
      </w:pPr>
      <w:r w:rsidRPr="00AD66BB">
        <w:rPr>
          <w:rFonts w:ascii="Segoe UI" w:eastAsiaTheme="majorEastAsia" w:hAnsi="Segoe UI" w:cs="Segoe UI"/>
          <w:b/>
          <w:bCs/>
          <w:noProof/>
          <w:color w:val="FF99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1F7CBE" wp14:editId="1F01537A">
            <wp:simplePos x="0" y="0"/>
            <wp:positionH relativeFrom="column">
              <wp:posOffset>-117475</wp:posOffset>
            </wp:positionH>
            <wp:positionV relativeFrom="paragraph">
              <wp:posOffset>264795</wp:posOffset>
            </wp:positionV>
            <wp:extent cx="6683375" cy="3581400"/>
            <wp:effectExtent l="0" t="0" r="3175" b="0"/>
            <wp:wrapThrough wrapText="bothSides">
              <wp:wrapPolygon edited="0">
                <wp:start x="0" y="0"/>
                <wp:lineTo x="0" y="21485"/>
                <wp:lineTo x="21549" y="21485"/>
                <wp:lineTo x="215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" t="19815" r="42012" b="25480"/>
                    <a:stretch/>
                  </pic:blipFill>
                  <pic:spPr bwMode="auto">
                    <a:xfrm>
                      <a:off x="0" y="0"/>
                      <a:ext cx="668337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84B" w:rsidRPr="00AD66BB">
        <w:rPr>
          <w:rFonts w:ascii="Segoe UI" w:eastAsiaTheme="majorEastAsia" w:hAnsi="Segoe UI" w:cs="Segoe UI"/>
          <w:b/>
          <w:bCs/>
          <w:color w:val="FF9900"/>
          <w:sz w:val="24"/>
          <w:szCs w:val="24"/>
        </w:rPr>
        <w:t>Data Dictionary</w:t>
      </w:r>
      <w:r w:rsidRPr="00AD66BB">
        <w:rPr>
          <w:rFonts w:ascii="Segoe UI" w:eastAsiaTheme="majorEastAsia" w:hAnsi="Segoe UI" w:cs="Segoe UI"/>
          <w:b/>
          <w:bCs/>
          <w:color w:val="FF9900"/>
          <w:sz w:val="24"/>
          <w:szCs w:val="24"/>
        </w:rPr>
        <w:t>:</w:t>
      </w:r>
    </w:p>
    <w:p w:rsidR="009454B7" w:rsidRDefault="009454B7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44EBA" w:rsidRDefault="00444EBA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D6E3A" w:rsidRDefault="007D6E3A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D6E3A" w:rsidRDefault="007D6E3A" w:rsidP="00B07C95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:rsidR="007D6E3A" w:rsidRPr="00B07C95" w:rsidRDefault="007D6E3A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sectPr w:rsidR="007D6E3A" w:rsidRPr="00B07C95" w:rsidSect="00DC4F02">
      <w:pgSz w:w="12240" w:h="15840"/>
      <w:pgMar w:top="1440" w:right="27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DFD"/>
    <w:multiLevelType w:val="multilevel"/>
    <w:tmpl w:val="EDE6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F69C5"/>
    <w:multiLevelType w:val="hybridMultilevel"/>
    <w:tmpl w:val="159A30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68"/>
    <w:rsid w:val="00013030"/>
    <w:rsid w:val="00027439"/>
    <w:rsid w:val="000B4781"/>
    <w:rsid w:val="001462EF"/>
    <w:rsid w:val="001554A6"/>
    <w:rsid w:val="001745B8"/>
    <w:rsid w:val="0019531C"/>
    <w:rsid w:val="001C27B6"/>
    <w:rsid w:val="002419DD"/>
    <w:rsid w:val="00313BD9"/>
    <w:rsid w:val="00342C29"/>
    <w:rsid w:val="003C3AF2"/>
    <w:rsid w:val="003C6920"/>
    <w:rsid w:val="003F254A"/>
    <w:rsid w:val="00444EBA"/>
    <w:rsid w:val="00476229"/>
    <w:rsid w:val="004B7C75"/>
    <w:rsid w:val="005B084B"/>
    <w:rsid w:val="00652458"/>
    <w:rsid w:val="006667A3"/>
    <w:rsid w:val="0066742D"/>
    <w:rsid w:val="006749E0"/>
    <w:rsid w:val="006E0F04"/>
    <w:rsid w:val="00793112"/>
    <w:rsid w:val="007D6E3A"/>
    <w:rsid w:val="00813E76"/>
    <w:rsid w:val="00893E72"/>
    <w:rsid w:val="00915F52"/>
    <w:rsid w:val="009454B7"/>
    <w:rsid w:val="00A0427E"/>
    <w:rsid w:val="00A120A4"/>
    <w:rsid w:val="00A7206C"/>
    <w:rsid w:val="00AD66BB"/>
    <w:rsid w:val="00B07C95"/>
    <w:rsid w:val="00B62725"/>
    <w:rsid w:val="00B919C3"/>
    <w:rsid w:val="00B94ED1"/>
    <w:rsid w:val="00B96BA7"/>
    <w:rsid w:val="00C2701C"/>
    <w:rsid w:val="00C370AF"/>
    <w:rsid w:val="00C93AD5"/>
    <w:rsid w:val="00CF7A68"/>
    <w:rsid w:val="00D111ED"/>
    <w:rsid w:val="00D57CDA"/>
    <w:rsid w:val="00D65FD7"/>
    <w:rsid w:val="00DB4F78"/>
    <w:rsid w:val="00DC4F02"/>
    <w:rsid w:val="00DF4123"/>
    <w:rsid w:val="00E47C2B"/>
    <w:rsid w:val="00F01C6E"/>
    <w:rsid w:val="00F51DE2"/>
    <w:rsid w:val="00F57515"/>
    <w:rsid w:val="00FC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B08AB-24E3-4E20-9573-F26F6065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4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9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7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0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C5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08F7A-7F41-4E61-9E8D-994B324B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Mojgan</dc:creator>
  <cp:keywords/>
  <dc:description/>
  <cp:lastModifiedBy>Ahmadikoohbanani, Mojgan</cp:lastModifiedBy>
  <cp:revision>2</cp:revision>
  <cp:lastPrinted>2017-10-03T14:04:00Z</cp:lastPrinted>
  <dcterms:created xsi:type="dcterms:W3CDTF">2017-10-05T13:13:00Z</dcterms:created>
  <dcterms:modified xsi:type="dcterms:W3CDTF">2017-10-05T13:13:00Z</dcterms:modified>
</cp:coreProperties>
</file>