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318C0" w14:textId="0B78FA14" w:rsidR="00AB1595" w:rsidRDefault="002B2344" w:rsidP="007D1C9A">
      <w:pPr>
        <w:pBdr>
          <w:bottom w:val="single" w:sz="6" w:space="1" w:color="auto"/>
        </w:pBdr>
        <w:spacing w:after="60" w:line="240" w:lineRule="auto"/>
        <w:rPr>
          <w:rFonts w:ascii="Calibri" w:hAnsi="Calibri" w:cs="Calibri"/>
          <w:b/>
          <w:bCs/>
          <w:sz w:val="20"/>
          <w:szCs w:val="20"/>
          <w:highlight w:val="yellow"/>
          <w:lang w:val="en-US"/>
        </w:rPr>
      </w:pPr>
      <w:r>
        <w:rPr>
          <w:rFonts w:ascii="Calibri" w:hAnsi="Calibri" w:cs="Calibri"/>
          <w:b/>
          <w:bCs/>
          <w:sz w:val="20"/>
          <w:szCs w:val="20"/>
          <w:lang w:val="en-US"/>
        </w:rPr>
        <w:t xml:space="preserve">Purpose, objective: </w:t>
      </w:r>
      <w:r w:rsidR="002A60F3">
        <w:rPr>
          <w:rFonts w:ascii="Calibri" w:hAnsi="Calibri" w:cs="Calibri"/>
          <w:b/>
          <w:bCs/>
          <w:sz w:val="20"/>
          <w:szCs w:val="20"/>
          <w:lang w:val="en-US"/>
        </w:rPr>
        <w:t>N-shot prompts</w:t>
      </w:r>
    </w:p>
    <w:p w14:paraId="45FA75EA" w14:textId="77777777" w:rsidR="00AB1595" w:rsidRPr="00616EAC" w:rsidRDefault="00AB1595" w:rsidP="007D1C9A">
      <w:pPr>
        <w:spacing w:after="60" w:line="240" w:lineRule="auto"/>
        <w:rPr>
          <w:rFonts w:ascii="Calibri" w:hAnsi="Calibri" w:cs="Calibri"/>
          <w:sz w:val="20"/>
          <w:szCs w:val="20"/>
          <w:highlight w:val="yellow"/>
          <w:lang w:val="en-US"/>
        </w:rPr>
      </w:pPr>
    </w:p>
    <w:p w14:paraId="03F0DF3D" w14:textId="77777777" w:rsidR="00B37A9C" w:rsidRDefault="00862487" w:rsidP="007D1C9A">
      <w:pPr>
        <w:spacing w:after="60" w:line="240" w:lineRule="auto"/>
        <w:rPr>
          <w:rFonts w:ascii="Calibri" w:hAnsi="Calibri" w:cs="Calibri"/>
          <w:sz w:val="20"/>
          <w:szCs w:val="20"/>
          <w:highlight w:val="yellow"/>
          <w:lang w:val="en-US"/>
        </w:rPr>
      </w:pPr>
      <w:r w:rsidRPr="00A551B5">
        <w:rPr>
          <w:rFonts w:ascii="Calibri" w:hAnsi="Calibri" w:cs="Calibri"/>
          <w:b/>
          <w:bCs/>
          <w:sz w:val="20"/>
          <w:szCs w:val="20"/>
          <w:highlight w:val="yellow"/>
          <w:lang w:val="en-US"/>
        </w:rPr>
        <w:t>Prompt</w:t>
      </w:r>
      <w:r w:rsidR="002B2344" w:rsidRPr="00A551B5">
        <w:rPr>
          <w:rFonts w:ascii="Calibri" w:hAnsi="Calibri" w:cs="Calibri"/>
          <w:b/>
          <w:bCs/>
          <w:sz w:val="20"/>
          <w:szCs w:val="20"/>
          <w:highlight w:val="yellow"/>
          <w:lang w:val="en-US"/>
        </w:rPr>
        <w:t xml:space="preserve">: </w:t>
      </w:r>
      <w:r w:rsidRPr="00A551B5">
        <w:rPr>
          <w:rFonts w:ascii="Calibri" w:hAnsi="Calibri" w:cs="Calibri"/>
          <w:sz w:val="20"/>
          <w:szCs w:val="20"/>
          <w:highlight w:val="yellow"/>
          <w:lang w:val="en-US"/>
        </w:rPr>
        <w:t> </w:t>
      </w:r>
    </w:p>
    <w:p w14:paraId="2204BBB8" w14:textId="77777777" w:rsidR="00352BB1" w:rsidRPr="00352BB1" w:rsidRDefault="00352BB1" w:rsidP="007D1C9A">
      <w:pPr>
        <w:spacing w:after="60" w:line="240" w:lineRule="auto"/>
        <w:rPr>
          <w:rFonts w:ascii="Calibri" w:hAnsi="Calibri" w:cs="Calibri"/>
          <w:sz w:val="20"/>
          <w:szCs w:val="20"/>
          <w:highlight w:val="yellow"/>
          <w:lang w:val="en-US"/>
        </w:rPr>
      </w:pPr>
      <w:r w:rsidRPr="00352BB1">
        <w:rPr>
          <w:rFonts w:ascii="Calibri" w:hAnsi="Calibri" w:cs="Calibri"/>
          <w:sz w:val="20"/>
          <w:szCs w:val="20"/>
          <w:highlight w:val="yellow"/>
          <w:lang w:val="en-US"/>
        </w:rPr>
        <w:t xml:space="preserve">Using only the attached report answer the following question, and indicate in the answer what parts are from the report and what parts </w:t>
      </w:r>
      <w:proofErr w:type="gramStart"/>
      <w:r w:rsidRPr="00352BB1">
        <w:rPr>
          <w:rFonts w:ascii="Calibri" w:hAnsi="Calibri" w:cs="Calibri"/>
          <w:sz w:val="20"/>
          <w:szCs w:val="20"/>
          <w:highlight w:val="yellow"/>
          <w:lang w:val="en-US"/>
        </w:rPr>
        <w:t>from</w:t>
      </w:r>
      <w:proofErr w:type="gramEnd"/>
      <w:r w:rsidRPr="00352BB1">
        <w:rPr>
          <w:rFonts w:ascii="Calibri" w:hAnsi="Calibri" w:cs="Calibri"/>
          <w:sz w:val="20"/>
          <w:szCs w:val="20"/>
          <w:highlight w:val="yellow"/>
          <w:lang w:val="en-US"/>
        </w:rPr>
        <w:t xml:space="preserve"> your own knowledge:  </w:t>
      </w:r>
    </w:p>
    <w:p w14:paraId="2AA2364C" w14:textId="77777777" w:rsidR="00352BB1" w:rsidRPr="00352BB1" w:rsidRDefault="00352BB1" w:rsidP="007D1C9A">
      <w:pPr>
        <w:spacing w:after="60" w:line="240" w:lineRule="auto"/>
        <w:rPr>
          <w:rFonts w:ascii="Calibri" w:hAnsi="Calibri" w:cs="Calibri"/>
          <w:sz w:val="20"/>
          <w:szCs w:val="20"/>
          <w:highlight w:val="yellow"/>
          <w:lang w:val="en-US"/>
        </w:rPr>
      </w:pPr>
      <w:r w:rsidRPr="00352BB1">
        <w:rPr>
          <w:rFonts w:ascii="Calibri" w:hAnsi="Calibri" w:cs="Calibri"/>
          <w:sz w:val="20"/>
          <w:szCs w:val="20"/>
          <w:highlight w:val="yellow"/>
          <w:lang w:val="en-US"/>
        </w:rPr>
        <w:t>Example 1: Reforestation = Conversion to forest of land that has previously contained forests but</w:t>
      </w:r>
    </w:p>
    <w:p w14:paraId="2C09BAC8" w14:textId="77777777" w:rsidR="00352BB1" w:rsidRPr="00352BB1" w:rsidRDefault="00352BB1" w:rsidP="007D1C9A">
      <w:pPr>
        <w:spacing w:after="60" w:line="240" w:lineRule="auto"/>
        <w:rPr>
          <w:rFonts w:ascii="Calibri" w:hAnsi="Calibri" w:cs="Calibri"/>
          <w:sz w:val="20"/>
          <w:szCs w:val="20"/>
          <w:highlight w:val="yellow"/>
          <w:lang w:val="en-US"/>
        </w:rPr>
      </w:pPr>
      <w:r w:rsidRPr="00352BB1">
        <w:rPr>
          <w:rFonts w:ascii="Calibri" w:hAnsi="Calibri" w:cs="Calibri"/>
          <w:sz w:val="20"/>
          <w:szCs w:val="20"/>
          <w:highlight w:val="yellow"/>
          <w:lang w:val="en-US"/>
        </w:rPr>
        <w:t>that has been converted to some other use.</w:t>
      </w:r>
    </w:p>
    <w:p w14:paraId="0C4F54D7" w14:textId="77777777" w:rsidR="00352BB1" w:rsidRPr="00352BB1" w:rsidRDefault="00352BB1" w:rsidP="007D1C9A">
      <w:pPr>
        <w:spacing w:after="60" w:line="240" w:lineRule="auto"/>
        <w:rPr>
          <w:rFonts w:ascii="Calibri" w:hAnsi="Calibri" w:cs="Calibri"/>
          <w:sz w:val="20"/>
          <w:szCs w:val="20"/>
          <w:highlight w:val="yellow"/>
          <w:lang w:val="en-US"/>
        </w:rPr>
      </w:pPr>
      <w:r w:rsidRPr="00352BB1">
        <w:rPr>
          <w:rFonts w:ascii="Calibri" w:hAnsi="Calibri" w:cs="Calibri"/>
          <w:sz w:val="20"/>
          <w:szCs w:val="20"/>
          <w:highlight w:val="yellow"/>
          <w:lang w:val="en-US"/>
        </w:rPr>
        <w:t>Example 2: Global warming = Global warming refers to the increase in global surface temperature relative to a baseline reference period, averaging over a period sufficient to remove interannual variations (e.g., 20 or 30 years).</w:t>
      </w:r>
    </w:p>
    <w:p w14:paraId="5A7668D6" w14:textId="77777777" w:rsidR="00352BB1" w:rsidRPr="00352BB1" w:rsidRDefault="00352BB1" w:rsidP="007D1C9A">
      <w:pPr>
        <w:spacing w:after="60" w:line="240" w:lineRule="auto"/>
        <w:rPr>
          <w:rFonts w:ascii="Calibri" w:hAnsi="Calibri" w:cs="Calibri"/>
          <w:sz w:val="20"/>
          <w:szCs w:val="20"/>
          <w:highlight w:val="yellow"/>
          <w:lang w:val="en-US"/>
        </w:rPr>
      </w:pPr>
      <w:r w:rsidRPr="00352BB1">
        <w:rPr>
          <w:rFonts w:ascii="Calibri" w:hAnsi="Calibri" w:cs="Calibri"/>
          <w:sz w:val="20"/>
          <w:szCs w:val="20"/>
          <w:highlight w:val="yellow"/>
          <w:lang w:val="en-US"/>
        </w:rPr>
        <w:t>Example 3: Climate governance = The structures, processes, and actions through which private and public actors seek to mitigate and adapt to climate change.</w:t>
      </w:r>
    </w:p>
    <w:p w14:paraId="319CEFB4" w14:textId="77777777" w:rsidR="00352BB1" w:rsidRPr="00352BB1" w:rsidRDefault="00352BB1" w:rsidP="007D1C9A">
      <w:pPr>
        <w:spacing w:after="60" w:line="240" w:lineRule="auto"/>
        <w:rPr>
          <w:rFonts w:ascii="Calibri" w:hAnsi="Calibri" w:cs="Calibri"/>
          <w:sz w:val="20"/>
          <w:szCs w:val="20"/>
          <w:highlight w:val="yellow"/>
          <w:lang w:val="en-US"/>
        </w:rPr>
      </w:pPr>
      <w:r w:rsidRPr="00352BB1">
        <w:rPr>
          <w:rFonts w:ascii="Calibri" w:hAnsi="Calibri" w:cs="Calibri"/>
          <w:sz w:val="20"/>
          <w:szCs w:val="20"/>
          <w:highlight w:val="yellow"/>
          <w:lang w:val="en-US"/>
        </w:rPr>
        <w:t xml:space="preserve">Question: What is maladaptation? </w:t>
      </w:r>
    </w:p>
    <w:p w14:paraId="7FCC8145" w14:textId="027EA323" w:rsidR="00B1215E" w:rsidRDefault="00352BB1" w:rsidP="007D1C9A">
      <w:pPr>
        <w:spacing w:after="60" w:line="240" w:lineRule="auto"/>
        <w:rPr>
          <w:rFonts w:ascii="Calibri" w:hAnsi="Calibri" w:cs="Calibri"/>
          <w:sz w:val="20"/>
          <w:szCs w:val="20"/>
          <w:lang w:val="en-US"/>
        </w:rPr>
      </w:pPr>
      <w:r w:rsidRPr="00352BB1">
        <w:rPr>
          <w:rFonts w:ascii="Calibri" w:hAnsi="Calibri" w:cs="Calibri"/>
          <w:sz w:val="20"/>
          <w:szCs w:val="20"/>
          <w:highlight w:val="yellow"/>
          <w:lang w:val="en-US"/>
        </w:rPr>
        <w:t>Report_07_IPCC_AR6_SYR_FullVolume 13.txt</w:t>
      </w:r>
    </w:p>
    <w:p w14:paraId="2B2D4FC5" w14:textId="77777777" w:rsidR="00352BB1" w:rsidRPr="00A551B5" w:rsidRDefault="00352BB1" w:rsidP="007D1C9A">
      <w:pPr>
        <w:spacing w:after="60" w:line="240" w:lineRule="auto"/>
        <w:rPr>
          <w:rFonts w:ascii="Calibri" w:hAnsi="Calibri" w:cs="Calibri"/>
          <w:sz w:val="20"/>
          <w:szCs w:val="20"/>
          <w:highlight w:val="yellow"/>
          <w:lang w:val="en-US"/>
        </w:rPr>
      </w:pPr>
    </w:p>
    <w:p w14:paraId="6008DAD3" w14:textId="77777777" w:rsidR="002B2344" w:rsidRDefault="00862487" w:rsidP="007D1C9A">
      <w:pPr>
        <w:spacing w:after="60" w:line="240" w:lineRule="auto"/>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3F42122C" w14:textId="77777777" w:rsidR="0015498C" w:rsidRPr="0015498C" w:rsidRDefault="0015498C" w:rsidP="007D1C9A">
      <w:pPr>
        <w:spacing w:after="60" w:line="240" w:lineRule="auto"/>
        <w:rPr>
          <w:rFonts w:ascii="Calibri" w:hAnsi="Calibri" w:cs="Calibri"/>
          <w:sz w:val="20"/>
          <w:szCs w:val="20"/>
          <w:lang w:val="en-US"/>
        </w:rPr>
      </w:pPr>
      <w:r w:rsidRPr="0015498C">
        <w:rPr>
          <w:rFonts w:ascii="Calibri" w:hAnsi="Calibri" w:cs="Calibri"/>
          <w:b/>
          <w:bCs/>
          <w:sz w:val="20"/>
          <w:szCs w:val="20"/>
          <w:lang w:val="en-US"/>
        </w:rPr>
        <w:t>Maladaptation</w:t>
      </w:r>
      <w:r w:rsidRPr="0015498C">
        <w:rPr>
          <w:rFonts w:ascii="Calibri" w:hAnsi="Calibri" w:cs="Calibri"/>
          <w:sz w:val="20"/>
          <w:szCs w:val="20"/>
          <w:lang w:val="en-US"/>
        </w:rPr>
        <w:t xml:space="preserve"> is defined in the IPCC AR6 Synthesis Report as:</w:t>
      </w:r>
    </w:p>
    <w:p w14:paraId="64C00051" w14:textId="77777777" w:rsidR="0015498C" w:rsidRPr="0015498C" w:rsidRDefault="0015498C" w:rsidP="007D1C9A">
      <w:pPr>
        <w:spacing w:after="60" w:line="240" w:lineRule="auto"/>
        <w:rPr>
          <w:rFonts w:ascii="Calibri" w:hAnsi="Calibri" w:cs="Calibri"/>
          <w:sz w:val="20"/>
          <w:szCs w:val="20"/>
          <w:lang w:val="en-US"/>
        </w:rPr>
      </w:pPr>
      <w:r w:rsidRPr="0015498C">
        <w:rPr>
          <w:rFonts w:ascii="Calibri" w:hAnsi="Calibri" w:cs="Calibri"/>
          <w:b/>
          <w:bCs/>
          <w:sz w:val="20"/>
          <w:szCs w:val="20"/>
          <w:lang w:val="en-US"/>
        </w:rPr>
        <w:t>"Actions that may lead to increased risk of adverse climate-related outcomes, including via increased greenhouse gas (GHG) emissions, increased or shifted vulnerability to climate change, more inequitable outcomes, or diminished welfare, now or in the future. Most often, maladaptation is an unintended consequence."</w:t>
      </w:r>
      <w:r w:rsidRPr="0015498C">
        <w:rPr>
          <w:rFonts w:ascii="Calibri" w:hAnsi="Calibri" w:cs="Calibri"/>
          <w:sz w:val="20"/>
          <w:szCs w:val="20"/>
          <w:lang w:val="en-US"/>
        </w:rPr>
        <w:br/>
      </w:r>
      <w:r w:rsidRPr="0015498C">
        <w:rPr>
          <w:rFonts w:ascii="Calibri" w:hAnsi="Calibri" w:cs="Calibri"/>
          <w:b/>
          <w:bCs/>
          <w:i/>
          <w:iCs/>
          <w:color w:val="00B050"/>
          <w:sz w:val="20"/>
          <w:szCs w:val="20"/>
          <w:lang w:val="en-US"/>
        </w:rPr>
        <w:t>(Source: IPCC AR6 Synthesis Report, Annex I: Glossary)</w:t>
      </w:r>
    </w:p>
    <w:p w14:paraId="34D91791" w14:textId="77777777" w:rsidR="0015498C" w:rsidRPr="0015498C" w:rsidRDefault="0015498C" w:rsidP="007D1C9A">
      <w:pPr>
        <w:spacing w:after="60" w:line="240" w:lineRule="auto"/>
        <w:rPr>
          <w:rFonts w:ascii="Calibri" w:hAnsi="Calibri" w:cs="Calibri"/>
          <w:b/>
          <w:bCs/>
          <w:sz w:val="20"/>
          <w:szCs w:val="20"/>
          <w:lang w:val="en-US"/>
        </w:rPr>
      </w:pPr>
      <w:r w:rsidRPr="0015498C">
        <w:rPr>
          <w:rFonts w:ascii="Calibri" w:hAnsi="Calibri" w:cs="Calibri"/>
          <w:b/>
          <w:bCs/>
          <w:sz w:val="20"/>
          <w:szCs w:val="20"/>
          <w:lang w:val="en-US"/>
        </w:rPr>
        <w:t>Additional insights from the report:</w:t>
      </w:r>
    </w:p>
    <w:p w14:paraId="0769DDFC" w14:textId="77777777" w:rsidR="0015498C" w:rsidRPr="0015498C" w:rsidRDefault="0015498C" w:rsidP="007D1C9A">
      <w:pPr>
        <w:numPr>
          <w:ilvl w:val="0"/>
          <w:numId w:val="76"/>
        </w:numPr>
        <w:spacing w:after="60" w:line="240" w:lineRule="auto"/>
        <w:rPr>
          <w:rFonts w:ascii="Calibri" w:hAnsi="Calibri" w:cs="Calibri"/>
          <w:sz w:val="20"/>
          <w:szCs w:val="20"/>
          <w:lang w:val="en-US"/>
        </w:rPr>
      </w:pPr>
      <w:r w:rsidRPr="0015498C">
        <w:rPr>
          <w:rFonts w:ascii="Calibri" w:hAnsi="Calibri" w:cs="Calibri"/>
          <w:sz w:val="20"/>
          <w:szCs w:val="20"/>
          <w:lang w:val="en-US"/>
        </w:rPr>
        <w:t xml:space="preserve">Maladaptation can occur when actions focus narrowly on specific sectors or short-term gains, leading to </w:t>
      </w:r>
      <w:r w:rsidRPr="0015498C">
        <w:rPr>
          <w:rFonts w:ascii="Calibri" w:hAnsi="Calibri" w:cs="Calibri"/>
          <w:b/>
          <w:bCs/>
          <w:sz w:val="20"/>
          <w:szCs w:val="20"/>
          <w:lang w:val="en-US"/>
        </w:rPr>
        <w:t>lock-ins of vulnerability and risk</w:t>
      </w:r>
      <w:r w:rsidRPr="0015498C">
        <w:rPr>
          <w:rFonts w:ascii="Calibri" w:hAnsi="Calibri" w:cs="Calibri"/>
          <w:sz w:val="20"/>
          <w:szCs w:val="20"/>
          <w:lang w:val="en-US"/>
        </w:rPr>
        <w:t xml:space="preserve"> that are difficult to reverse.</w:t>
      </w:r>
    </w:p>
    <w:p w14:paraId="0375CAE4" w14:textId="77777777" w:rsidR="0015498C" w:rsidRPr="0015498C" w:rsidRDefault="0015498C" w:rsidP="007D1C9A">
      <w:pPr>
        <w:numPr>
          <w:ilvl w:val="0"/>
          <w:numId w:val="76"/>
        </w:numPr>
        <w:spacing w:after="60" w:line="240" w:lineRule="auto"/>
        <w:rPr>
          <w:rFonts w:ascii="Calibri" w:hAnsi="Calibri" w:cs="Calibri"/>
          <w:sz w:val="20"/>
          <w:szCs w:val="20"/>
        </w:rPr>
      </w:pPr>
      <w:proofErr w:type="spellStart"/>
      <w:r w:rsidRPr="0015498C">
        <w:rPr>
          <w:rFonts w:ascii="Calibri" w:hAnsi="Calibri" w:cs="Calibri"/>
          <w:sz w:val="20"/>
          <w:szCs w:val="20"/>
        </w:rPr>
        <w:t>Examples</w:t>
      </w:r>
      <w:proofErr w:type="spellEnd"/>
      <w:r w:rsidRPr="0015498C">
        <w:rPr>
          <w:rFonts w:ascii="Calibri" w:hAnsi="Calibri" w:cs="Calibri"/>
          <w:sz w:val="20"/>
          <w:szCs w:val="20"/>
        </w:rPr>
        <w:t xml:space="preserve"> </w:t>
      </w:r>
      <w:proofErr w:type="spellStart"/>
      <w:r w:rsidRPr="0015498C">
        <w:rPr>
          <w:rFonts w:ascii="Calibri" w:hAnsi="Calibri" w:cs="Calibri"/>
          <w:sz w:val="20"/>
          <w:szCs w:val="20"/>
        </w:rPr>
        <w:t>include</w:t>
      </w:r>
      <w:proofErr w:type="spellEnd"/>
      <w:r w:rsidRPr="0015498C">
        <w:rPr>
          <w:rFonts w:ascii="Calibri" w:hAnsi="Calibri" w:cs="Calibri"/>
          <w:sz w:val="20"/>
          <w:szCs w:val="20"/>
        </w:rPr>
        <w:t>:</w:t>
      </w:r>
    </w:p>
    <w:p w14:paraId="58F54519" w14:textId="77777777" w:rsidR="0015498C" w:rsidRPr="0015498C" w:rsidRDefault="0015498C" w:rsidP="007D1C9A">
      <w:pPr>
        <w:numPr>
          <w:ilvl w:val="1"/>
          <w:numId w:val="76"/>
        </w:numPr>
        <w:spacing w:after="60" w:line="240" w:lineRule="auto"/>
        <w:rPr>
          <w:rFonts w:ascii="Calibri" w:hAnsi="Calibri" w:cs="Calibri"/>
          <w:sz w:val="20"/>
          <w:szCs w:val="20"/>
          <w:lang w:val="en-US"/>
        </w:rPr>
      </w:pPr>
      <w:r w:rsidRPr="0015498C">
        <w:rPr>
          <w:rFonts w:ascii="Calibri" w:hAnsi="Calibri" w:cs="Calibri"/>
          <w:b/>
          <w:bCs/>
          <w:sz w:val="20"/>
          <w:szCs w:val="20"/>
          <w:lang w:val="en-US"/>
        </w:rPr>
        <w:t>Urban infrastructure</w:t>
      </w:r>
      <w:r w:rsidRPr="0015498C">
        <w:rPr>
          <w:rFonts w:ascii="Calibri" w:hAnsi="Calibri" w:cs="Calibri"/>
          <w:sz w:val="20"/>
          <w:szCs w:val="20"/>
          <w:lang w:val="en-US"/>
        </w:rPr>
        <w:t xml:space="preserve"> that cannot be easily adjusted to future climate conditions.</w:t>
      </w:r>
    </w:p>
    <w:p w14:paraId="5468B9BB" w14:textId="77777777" w:rsidR="0015498C" w:rsidRPr="0015498C" w:rsidRDefault="0015498C" w:rsidP="007D1C9A">
      <w:pPr>
        <w:numPr>
          <w:ilvl w:val="1"/>
          <w:numId w:val="76"/>
        </w:numPr>
        <w:spacing w:after="60" w:line="240" w:lineRule="auto"/>
        <w:rPr>
          <w:rFonts w:ascii="Calibri" w:hAnsi="Calibri" w:cs="Calibri"/>
          <w:sz w:val="20"/>
          <w:szCs w:val="20"/>
          <w:lang w:val="en-US"/>
        </w:rPr>
      </w:pPr>
      <w:r w:rsidRPr="0015498C">
        <w:rPr>
          <w:rFonts w:ascii="Calibri" w:hAnsi="Calibri" w:cs="Calibri"/>
          <w:b/>
          <w:bCs/>
          <w:sz w:val="20"/>
          <w:szCs w:val="20"/>
          <w:lang w:val="en-US"/>
        </w:rPr>
        <w:t>High-cost irrigation</w:t>
      </w:r>
      <w:r w:rsidRPr="0015498C">
        <w:rPr>
          <w:rFonts w:ascii="Calibri" w:hAnsi="Calibri" w:cs="Calibri"/>
          <w:sz w:val="20"/>
          <w:szCs w:val="20"/>
          <w:lang w:val="en-US"/>
        </w:rPr>
        <w:t xml:space="preserve"> in areas expected to face more intense droughts.</w:t>
      </w:r>
    </w:p>
    <w:p w14:paraId="50AA191E" w14:textId="77777777" w:rsidR="0015498C" w:rsidRPr="0015498C" w:rsidRDefault="0015498C" w:rsidP="007D1C9A">
      <w:pPr>
        <w:numPr>
          <w:ilvl w:val="1"/>
          <w:numId w:val="76"/>
        </w:numPr>
        <w:spacing w:after="60" w:line="240" w:lineRule="auto"/>
        <w:rPr>
          <w:rFonts w:ascii="Calibri" w:hAnsi="Calibri" w:cs="Calibri"/>
          <w:sz w:val="20"/>
          <w:szCs w:val="20"/>
          <w:lang w:val="en-US"/>
        </w:rPr>
      </w:pPr>
      <w:r w:rsidRPr="0015498C">
        <w:rPr>
          <w:rFonts w:ascii="Calibri" w:hAnsi="Calibri" w:cs="Calibri"/>
          <w:b/>
          <w:bCs/>
          <w:sz w:val="20"/>
          <w:szCs w:val="20"/>
          <w:lang w:val="en-US"/>
        </w:rPr>
        <w:t>Seawalls</w:t>
      </w:r>
      <w:r w:rsidRPr="0015498C">
        <w:rPr>
          <w:rFonts w:ascii="Calibri" w:hAnsi="Calibri" w:cs="Calibri"/>
          <w:sz w:val="20"/>
          <w:szCs w:val="20"/>
          <w:lang w:val="en-US"/>
        </w:rPr>
        <w:t xml:space="preserve"> that protect in the short term but increase long-term exposure if not part of a broader adaptive strategy.</w:t>
      </w:r>
    </w:p>
    <w:p w14:paraId="28927A1A" w14:textId="77777777" w:rsidR="0015498C" w:rsidRPr="0015498C" w:rsidRDefault="0015498C" w:rsidP="007D1C9A">
      <w:pPr>
        <w:numPr>
          <w:ilvl w:val="0"/>
          <w:numId w:val="76"/>
        </w:numPr>
        <w:spacing w:after="60" w:line="240" w:lineRule="auto"/>
        <w:rPr>
          <w:rFonts w:ascii="Calibri" w:hAnsi="Calibri" w:cs="Calibri"/>
          <w:sz w:val="20"/>
          <w:szCs w:val="20"/>
          <w:lang w:val="en-US"/>
        </w:rPr>
      </w:pPr>
      <w:r w:rsidRPr="0015498C">
        <w:rPr>
          <w:rFonts w:ascii="Calibri" w:hAnsi="Calibri" w:cs="Calibri"/>
          <w:sz w:val="20"/>
          <w:szCs w:val="20"/>
          <w:lang w:val="en-US"/>
        </w:rPr>
        <w:t xml:space="preserve">Maladaptation often </w:t>
      </w:r>
      <w:r w:rsidRPr="0015498C">
        <w:rPr>
          <w:rFonts w:ascii="Calibri" w:hAnsi="Calibri" w:cs="Calibri"/>
          <w:b/>
          <w:bCs/>
          <w:sz w:val="20"/>
          <w:szCs w:val="20"/>
          <w:lang w:val="en-US"/>
        </w:rPr>
        <w:t>exacerbates existing inequalities</w:t>
      </w:r>
      <w:r w:rsidRPr="0015498C">
        <w:rPr>
          <w:rFonts w:ascii="Calibri" w:hAnsi="Calibri" w:cs="Calibri"/>
          <w:sz w:val="20"/>
          <w:szCs w:val="20"/>
          <w:lang w:val="en-US"/>
        </w:rPr>
        <w:t>, particularly affecting marginalized and vulnerable groups such as Indigenous Peoples, ethnic minorities, and low-income households.</w:t>
      </w:r>
    </w:p>
    <w:p w14:paraId="166307FF" w14:textId="77777777" w:rsidR="0015498C" w:rsidRPr="0015498C" w:rsidRDefault="0015498C" w:rsidP="007D1C9A">
      <w:pPr>
        <w:numPr>
          <w:ilvl w:val="0"/>
          <w:numId w:val="76"/>
        </w:numPr>
        <w:spacing w:after="60" w:line="240" w:lineRule="auto"/>
        <w:rPr>
          <w:rFonts w:ascii="Calibri" w:hAnsi="Calibri" w:cs="Calibri"/>
          <w:sz w:val="20"/>
          <w:szCs w:val="20"/>
          <w:lang w:val="en-US"/>
        </w:rPr>
      </w:pPr>
      <w:r w:rsidRPr="0015498C">
        <w:rPr>
          <w:rFonts w:ascii="Calibri" w:hAnsi="Calibri" w:cs="Calibri"/>
          <w:sz w:val="20"/>
          <w:szCs w:val="20"/>
          <w:lang w:val="en-US"/>
        </w:rPr>
        <w:t xml:space="preserve">It can also </w:t>
      </w:r>
      <w:r w:rsidRPr="0015498C">
        <w:rPr>
          <w:rFonts w:ascii="Calibri" w:hAnsi="Calibri" w:cs="Calibri"/>
          <w:b/>
          <w:bCs/>
          <w:sz w:val="20"/>
          <w:szCs w:val="20"/>
          <w:lang w:val="en-US"/>
        </w:rPr>
        <w:t>reduce ecosystem resilience</w:t>
      </w:r>
      <w:r w:rsidRPr="0015498C">
        <w:rPr>
          <w:rFonts w:ascii="Calibri" w:hAnsi="Calibri" w:cs="Calibri"/>
          <w:sz w:val="20"/>
          <w:szCs w:val="20"/>
          <w:lang w:val="en-US"/>
        </w:rPr>
        <w:t xml:space="preserve"> by constraining ecosystem services and biodiversity.</w:t>
      </w:r>
    </w:p>
    <w:p w14:paraId="70367F3A" w14:textId="77777777" w:rsidR="0015498C" w:rsidRPr="0015498C" w:rsidRDefault="0015498C" w:rsidP="007D1C9A">
      <w:pPr>
        <w:spacing w:after="60" w:line="240" w:lineRule="auto"/>
        <w:rPr>
          <w:rFonts w:ascii="Calibri" w:hAnsi="Calibri" w:cs="Calibri"/>
          <w:b/>
          <w:bCs/>
          <w:sz w:val="20"/>
          <w:szCs w:val="20"/>
          <w:lang w:val="en-US"/>
        </w:rPr>
      </w:pPr>
      <w:r w:rsidRPr="0015498C">
        <w:rPr>
          <w:rFonts w:ascii="Calibri" w:hAnsi="Calibri" w:cs="Calibri"/>
          <w:b/>
          <w:bCs/>
          <w:sz w:val="20"/>
          <w:szCs w:val="20"/>
          <w:lang w:val="en-US"/>
        </w:rPr>
        <w:t>How to avoid maladaptation (from the report):</w:t>
      </w:r>
    </w:p>
    <w:p w14:paraId="75BBB9BF" w14:textId="77777777" w:rsidR="0015498C" w:rsidRPr="0015498C" w:rsidRDefault="0015498C" w:rsidP="007D1C9A">
      <w:pPr>
        <w:numPr>
          <w:ilvl w:val="0"/>
          <w:numId w:val="77"/>
        </w:numPr>
        <w:spacing w:after="60" w:line="240" w:lineRule="auto"/>
        <w:rPr>
          <w:rFonts w:ascii="Calibri" w:hAnsi="Calibri" w:cs="Calibri"/>
          <w:sz w:val="20"/>
          <w:szCs w:val="20"/>
          <w:lang w:val="en-US"/>
        </w:rPr>
      </w:pPr>
      <w:r w:rsidRPr="0015498C">
        <w:rPr>
          <w:rFonts w:ascii="Calibri" w:hAnsi="Calibri" w:cs="Calibri"/>
          <w:sz w:val="20"/>
          <w:szCs w:val="20"/>
          <w:lang w:val="en-US"/>
        </w:rPr>
        <w:t xml:space="preserve">Through </w:t>
      </w:r>
      <w:r w:rsidRPr="0015498C">
        <w:rPr>
          <w:rFonts w:ascii="Calibri" w:hAnsi="Calibri" w:cs="Calibri"/>
          <w:b/>
          <w:bCs/>
          <w:sz w:val="20"/>
          <w:szCs w:val="20"/>
          <w:lang w:val="en-US"/>
        </w:rPr>
        <w:t>flexible, multi-sectoral, inclusive, and long-term planning</w:t>
      </w:r>
      <w:r w:rsidRPr="0015498C">
        <w:rPr>
          <w:rFonts w:ascii="Calibri" w:hAnsi="Calibri" w:cs="Calibri"/>
          <w:sz w:val="20"/>
          <w:szCs w:val="20"/>
          <w:lang w:val="en-US"/>
        </w:rPr>
        <w:t>.</w:t>
      </w:r>
    </w:p>
    <w:p w14:paraId="3DD1C0F5" w14:textId="77777777" w:rsidR="0015498C" w:rsidRPr="0015498C" w:rsidRDefault="0015498C" w:rsidP="007D1C9A">
      <w:pPr>
        <w:numPr>
          <w:ilvl w:val="0"/>
          <w:numId w:val="77"/>
        </w:numPr>
        <w:spacing w:after="60" w:line="240" w:lineRule="auto"/>
        <w:rPr>
          <w:rFonts w:ascii="Calibri" w:hAnsi="Calibri" w:cs="Calibri"/>
          <w:sz w:val="20"/>
          <w:szCs w:val="20"/>
          <w:lang w:val="en-US"/>
        </w:rPr>
      </w:pPr>
      <w:r w:rsidRPr="0015498C">
        <w:rPr>
          <w:rFonts w:ascii="Calibri" w:hAnsi="Calibri" w:cs="Calibri"/>
          <w:sz w:val="20"/>
          <w:szCs w:val="20"/>
          <w:lang w:val="en-US"/>
        </w:rPr>
        <w:t xml:space="preserve">By integrating adaptation actions that provide </w:t>
      </w:r>
      <w:r w:rsidRPr="0015498C">
        <w:rPr>
          <w:rFonts w:ascii="Calibri" w:hAnsi="Calibri" w:cs="Calibri"/>
          <w:b/>
          <w:bCs/>
          <w:sz w:val="20"/>
          <w:szCs w:val="20"/>
          <w:lang w:val="en-US"/>
        </w:rPr>
        <w:t>co-benefits across sectors and systems</w:t>
      </w:r>
      <w:r w:rsidRPr="0015498C">
        <w:rPr>
          <w:rFonts w:ascii="Calibri" w:hAnsi="Calibri" w:cs="Calibri"/>
          <w:sz w:val="20"/>
          <w:szCs w:val="20"/>
          <w:lang w:val="en-US"/>
        </w:rPr>
        <w:t>.</w:t>
      </w:r>
    </w:p>
    <w:p w14:paraId="32E4587D" w14:textId="77777777" w:rsidR="0015498C" w:rsidRPr="0015498C" w:rsidRDefault="0015498C" w:rsidP="007D1C9A">
      <w:pPr>
        <w:numPr>
          <w:ilvl w:val="0"/>
          <w:numId w:val="77"/>
        </w:numPr>
        <w:spacing w:after="60" w:line="240" w:lineRule="auto"/>
        <w:rPr>
          <w:rFonts w:ascii="Calibri" w:hAnsi="Calibri" w:cs="Calibri"/>
          <w:sz w:val="20"/>
          <w:szCs w:val="20"/>
          <w:lang w:val="en-US"/>
        </w:rPr>
      </w:pPr>
      <w:r w:rsidRPr="0015498C">
        <w:rPr>
          <w:rFonts w:ascii="Calibri" w:hAnsi="Calibri" w:cs="Calibri"/>
          <w:sz w:val="20"/>
          <w:szCs w:val="20"/>
          <w:lang w:val="en-US"/>
        </w:rPr>
        <w:t xml:space="preserve">Ensuring that adaptation strategies are </w:t>
      </w:r>
      <w:r w:rsidRPr="0015498C">
        <w:rPr>
          <w:rFonts w:ascii="Calibri" w:hAnsi="Calibri" w:cs="Calibri"/>
          <w:b/>
          <w:bCs/>
          <w:sz w:val="20"/>
          <w:szCs w:val="20"/>
          <w:lang w:val="en-US"/>
        </w:rPr>
        <w:t>context-sensitive</w:t>
      </w:r>
      <w:r w:rsidRPr="0015498C">
        <w:rPr>
          <w:rFonts w:ascii="Calibri" w:hAnsi="Calibri" w:cs="Calibri"/>
          <w:sz w:val="20"/>
          <w:szCs w:val="20"/>
          <w:lang w:val="en-US"/>
        </w:rPr>
        <w:t xml:space="preserve"> and </w:t>
      </w:r>
      <w:r w:rsidRPr="0015498C">
        <w:rPr>
          <w:rFonts w:ascii="Calibri" w:hAnsi="Calibri" w:cs="Calibri"/>
          <w:b/>
          <w:bCs/>
          <w:sz w:val="20"/>
          <w:szCs w:val="20"/>
          <w:lang w:val="en-US"/>
        </w:rPr>
        <w:t>equity-focused</w:t>
      </w:r>
      <w:r w:rsidRPr="0015498C">
        <w:rPr>
          <w:rFonts w:ascii="Calibri" w:hAnsi="Calibri" w:cs="Calibri"/>
          <w:sz w:val="20"/>
          <w:szCs w:val="20"/>
          <w:lang w:val="en-US"/>
        </w:rPr>
        <w:t>.</w:t>
      </w:r>
    </w:p>
    <w:p w14:paraId="7D2372F2" w14:textId="77777777" w:rsidR="0015498C" w:rsidRDefault="0015498C" w:rsidP="007D1C9A">
      <w:pPr>
        <w:spacing w:after="60" w:line="240" w:lineRule="auto"/>
        <w:rPr>
          <w:rFonts w:ascii="Calibri" w:hAnsi="Calibri" w:cs="Calibri"/>
          <w:sz w:val="20"/>
          <w:szCs w:val="20"/>
          <w:lang w:val="en-US"/>
        </w:rPr>
      </w:pPr>
      <w:r w:rsidRPr="0015498C">
        <w:rPr>
          <w:rFonts w:ascii="Calibri" w:hAnsi="Calibri" w:cs="Calibri"/>
          <w:sz w:val="20"/>
          <w:szCs w:val="20"/>
          <w:lang w:val="en-US"/>
        </w:rPr>
        <w:t>Let me know if you'd like a visual summary or examples of maladaptation in specific sectors like agriculture, cities, or coastal areas.</w:t>
      </w:r>
    </w:p>
    <w:p w14:paraId="5751BDD4" w14:textId="77777777" w:rsidR="007D1C9A" w:rsidRPr="0015498C" w:rsidRDefault="007D1C9A" w:rsidP="007D1C9A">
      <w:pPr>
        <w:spacing w:after="60" w:line="240" w:lineRule="auto"/>
        <w:rPr>
          <w:rFonts w:ascii="Calibri" w:hAnsi="Calibri" w:cs="Calibri"/>
          <w:sz w:val="20"/>
          <w:szCs w:val="20"/>
          <w:lang w:val="en-US"/>
        </w:rPr>
      </w:pPr>
    </w:p>
    <w:p w14:paraId="58FAED68" w14:textId="177CDC26" w:rsidR="00561CB6" w:rsidRDefault="00561CB6" w:rsidP="007D1C9A">
      <w:pPr>
        <w:spacing w:after="60" w:line="240" w:lineRule="auto"/>
        <w:rPr>
          <w:rFonts w:ascii="Calibri" w:hAnsi="Calibri" w:cs="Calibri"/>
          <w:sz w:val="20"/>
          <w:szCs w:val="20"/>
          <w:lang w:val="en-US"/>
        </w:rPr>
      </w:pPr>
      <w:r w:rsidRPr="0015498C">
        <w:rPr>
          <w:rFonts w:ascii="Calibri" w:hAnsi="Calibri" w:cs="Calibri"/>
          <w:b/>
          <w:bCs/>
          <w:sz w:val="20"/>
          <w:szCs w:val="20"/>
          <w:highlight w:val="cyan"/>
          <w:lang w:val="en-US"/>
        </w:rPr>
        <w:t>Observation</w:t>
      </w:r>
      <w:proofErr w:type="gramStart"/>
      <w:r w:rsidRPr="0015498C">
        <w:rPr>
          <w:rFonts w:ascii="Calibri" w:hAnsi="Calibri" w:cs="Calibri"/>
          <w:sz w:val="20"/>
          <w:szCs w:val="20"/>
          <w:highlight w:val="cyan"/>
          <w:lang w:val="en-US"/>
        </w:rPr>
        <w:t xml:space="preserve">:  </w:t>
      </w:r>
      <w:r w:rsidR="0015498C" w:rsidRPr="0015498C">
        <w:rPr>
          <w:rFonts w:ascii="Calibri" w:hAnsi="Calibri" w:cs="Calibri"/>
          <w:sz w:val="20"/>
          <w:szCs w:val="20"/>
          <w:highlight w:val="cyan"/>
          <w:lang w:val="en-US"/>
        </w:rPr>
        <w:t>GOOD</w:t>
      </w:r>
      <w:proofErr w:type="gramEnd"/>
      <w:r w:rsidR="0015498C" w:rsidRPr="0015498C">
        <w:rPr>
          <w:rFonts w:ascii="Calibri" w:hAnsi="Calibri" w:cs="Calibri"/>
          <w:sz w:val="20"/>
          <w:szCs w:val="20"/>
          <w:highlight w:val="cyan"/>
          <w:lang w:val="en-US"/>
        </w:rPr>
        <w:t xml:space="preserve">, it used the glossary following </w:t>
      </w:r>
      <w:r w:rsidR="00A751C8" w:rsidRPr="0015498C">
        <w:rPr>
          <w:rFonts w:ascii="Calibri" w:hAnsi="Calibri" w:cs="Calibri"/>
          <w:sz w:val="20"/>
          <w:szCs w:val="20"/>
          <w:highlight w:val="cyan"/>
          <w:lang w:val="en-US"/>
        </w:rPr>
        <w:t>the</w:t>
      </w:r>
      <w:r w:rsidR="0015498C" w:rsidRPr="0015498C">
        <w:rPr>
          <w:rFonts w:ascii="Calibri" w:hAnsi="Calibri" w:cs="Calibri"/>
          <w:sz w:val="20"/>
          <w:szCs w:val="20"/>
          <w:highlight w:val="cyan"/>
          <w:lang w:val="en-US"/>
        </w:rPr>
        <w:t xml:space="preserve"> examples provided in the prompt!!!! </w:t>
      </w:r>
      <w:r w:rsidR="00A751C8">
        <w:rPr>
          <w:rFonts w:ascii="Calibri" w:hAnsi="Calibri" w:cs="Calibri"/>
          <w:sz w:val="20"/>
          <w:szCs w:val="20"/>
          <w:highlight w:val="cyan"/>
          <w:lang w:val="en-US"/>
        </w:rPr>
        <w:t xml:space="preserve">This is </w:t>
      </w:r>
      <w:proofErr w:type="spellStart"/>
      <w:r w:rsidR="00A751C8">
        <w:rPr>
          <w:rFonts w:ascii="Calibri" w:hAnsi="Calibri" w:cs="Calibri"/>
          <w:sz w:val="20"/>
          <w:szCs w:val="20"/>
          <w:highlight w:val="cyan"/>
          <w:lang w:val="en-US"/>
        </w:rPr>
        <w:t>posiive</w:t>
      </w:r>
      <w:proofErr w:type="spellEnd"/>
      <w:r w:rsidR="00A751C8">
        <w:rPr>
          <w:rFonts w:ascii="Calibri" w:hAnsi="Calibri" w:cs="Calibri"/>
          <w:sz w:val="20"/>
          <w:szCs w:val="20"/>
          <w:highlight w:val="cyan"/>
          <w:lang w:val="en-US"/>
        </w:rPr>
        <w:t xml:space="preserve"> compared to other prompts without examples, where it </w:t>
      </w:r>
      <w:r w:rsidR="0015498C" w:rsidRPr="0015498C">
        <w:rPr>
          <w:rFonts w:ascii="Calibri" w:hAnsi="Calibri" w:cs="Calibri"/>
          <w:sz w:val="20"/>
          <w:szCs w:val="20"/>
          <w:highlight w:val="cyan"/>
          <w:lang w:val="en-US"/>
        </w:rPr>
        <w:t>uses the document body</w:t>
      </w:r>
      <w:r w:rsidR="00A751C8">
        <w:rPr>
          <w:rFonts w:ascii="Calibri" w:hAnsi="Calibri" w:cs="Calibri"/>
          <w:sz w:val="20"/>
          <w:szCs w:val="20"/>
          <w:highlight w:val="cyan"/>
          <w:lang w:val="en-US"/>
        </w:rPr>
        <w:t xml:space="preserve"> to provide the definition instead of the Glossary. So, </w:t>
      </w:r>
      <w:proofErr w:type="gramStart"/>
      <w:r w:rsidR="00A751C8">
        <w:rPr>
          <w:rFonts w:ascii="Calibri" w:hAnsi="Calibri" w:cs="Calibri"/>
          <w:sz w:val="20"/>
          <w:szCs w:val="20"/>
          <w:highlight w:val="cyan"/>
          <w:lang w:val="en-US"/>
        </w:rPr>
        <w:t>very</w:t>
      </w:r>
      <w:proofErr w:type="gramEnd"/>
      <w:r w:rsidR="00A751C8">
        <w:rPr>
          <w:rFonts w:ascii="Calibri" w:hAnsi="Calibri" w:cs="Calibri"/>
          <w:sz w:val="20"/>
          <w:szCs w:val="20"/>
          <w:highlight w:val="cyan"/>
          <w:lang w:val="en-US"/>
        </w:rPr>
        <w:t xml:space="preserve"> </w:t>
      </w:r>
      <w:proofErr w:type="gramStart"/>
      <w:r w:rsidR="00A751C8">
        <w:rPr>
          <w:rFonts w:ascii="Calibri" w:hAnsi="Calibri" w:cs="Calibri"/>
          <w:sz w:val="20"/>
          <w:szCs w:val="20"/>
          <w:highlight w:val="cyan"/>
          <w:lang w:val="en-US"/>
        </w:rPr>
        <w:t>good</w:t>
      </w:r>
      <w:proofErr w:type="gramEnd"/>
      <w:r w:rsidR="00A751C8">
        <w:rPr>
          <w:rFonts w:ascii="Calibri" w:hAnsi="Calibri" w:cs="Calibri"/>
          <w:sz w:val="20"/>
          <w:szCs w:val="20"/>
          <w:highlight w:val="cyan"/>
          <w:lang w:val="en-US"/>
        </w:rPr>
        <w:t xml:space="preserve"> </w:t>
      </w:r>
      <w:proofErr w:type="spellStart"/>
      <w:r w:rsidR="00A751C8">
        <w:rPr>
          <w:rFonts w:ascii="Calibri" w:hAnsi="Calibri" w:cs="Calibri"/>
          <w:sz w:val="20"/>
          <w:szCs w:val="20"/>
          <w:highlight w:val="cyan"/>
          <w:lang w:val="en-US"/>
        </w:rPr>
        <w:t>behaviour</w:t>
      </w:r>
      <w:proofErr w:type="spellEnd"/>
      <w:r w:rsidR="0015498C" w:rsidRPr="0015498C">
        <w:rPr>
          <w:rFonts w:ascii="Calibri" w:hAnsi="Calibri" w:cs="Calibri"/>
          <w:sz w:val="20"/>
          <w:szCs w:val="20"/>
          <w:highlight w:val="cyan"/>
          <w:lang w:val="en-US"/>
        </w:rPr>
        <w:t>. NICE.  Very complete answer.</w:t>
      </w:r>
    </w:p>
    <w:p w14:paraId="06031D6C" w14:textId="77777777" w:rsidR="007D1C9A" w:rsidRDefault="007D1C9A" w:rsidP="007D1C9A">
      <w:pPr>
        <w:spacing w:after="60" w:line="240" w:lineRule="auto"/>
        <w:rPr>
          <w:rFonts w:ascii="Calibri" w:hAnsi="Calibri" w:cs="Calibri"/>
          <w:sz w:val="20"/>
          <w:szCs w:val="20"/>
          <w:lang w:val="en-US"/>
        </w:rPr>
      </w:pPr>
    </w:p>
    <w:p w14:paraId="61305159" w14:textId="0C944152" w:rsidR="004F0A9D" w:rsidRPr="00F84034" w:rsidRDefault="002B2344" w:rsidP="007D1C9A">
      <w:pPr>
        <w:spacing w:after="60" w:line="240" w:lineRule="auto"/>
        <w:jc w:val="center"/>
        <w:rPr>
          <w:rFonts w:ascii="Calibri" w:hAnsi="Calibri" w:cs="Calibri"/>
          <w:sz w:val="20"/>
          <w:szCs w:val="20"/>
          <w:lang w:val="en-US"/>
        </w:rPr>
      </w:pPr>
      <w:r>
        <w:rPr>
          <w:rFonts w:ascii="Calibri" w:hAnsi="Calibri" w:cs="Calibri"/>
          <w:sz w:val="20"/>
          <w:szCs w:val="20"/>
          <w:lang w:val="en-US"/>
        </w:rPr>
        <w:t>***</w:t>
      </w:r>
    </w:p>
    <w:sectPr w:rsidR="004F0A9D" w:rsidRPr="00F84034">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58846" w14:textId="77777777" w:rsidR="00083FC8" w:rsidRDefault="00083FC8" w:rsidP="00D14D19">
      <w:pPr>
        <w:spacing w:after="0" w:line="240" w:lineRule="auto"/>
      </w:pPr>
      <w:r>
        <w:separator/>
      </w:r>
    </w:p>
  </w:endnote>
  <w:endnote w:type="continuationSeparator" w:id="0">
    <w:p w14:paraId="66179226" w14:textId="77777777" w:rsidR="00083FC8" w:rsidRDefault="00083FC8"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0BF9F" w14:textId="77777777" w:rsidR="00B1215E" w:rsidRDefault="00B12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0D18D" w14:textId="77777777" w:rsidR="00B1215E" w:rsidRDefault="00B121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9F2A1" w14:textId="77777777" w:rsidR="00B1215E" w:rsidRDefault="00B12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F74A5" w14:textId="77777777" w:rsidR="00083FC8" w:rsidRDefault="00083FC8" w:rsidP="00D14D19">
      <w:pPr>
        <w:spacing w:after="0" w:line="240" w:lineRule="auto"/>
      </w:pPr>
      <w:r>
        <w:separator/>
      </w:r>
    </w:p>
  </w:footnote>
  <w:footnote w:type="continuationSeparator" w:id="0">
    <w:p w14:paraId="7D18992F" w14:textId="77777777" w:rsidR="00083FC8" w:rsidRDefault="00083FC8"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F0491" w14:textId="450B83A6" w:rsidR="00EA5E94" w:rsidRDefault="00EA5E94">
    <w:pPr>
      <w:pStyle w:val="Header"/>
    </w:pPr>
    <w:r>
      <w:rPr>
        <w:noProof/>
      </w:rPr>
      <mc:AlternateContent>
        <mc:Choice Requires="wps">
          <w:drawing>
            <wp:anchor distT="0" distB="0" distL="0" distR="0" simplePos="0" relativeHeight="251659264" behindDoc="0" locked="0" layoutInCell="1" allowOverlap="1" wp14:anchorId="65C653D7" wp14:editId="017D8671">
              <wp:simplePos x="635" y="635"/>
              <wp:positionH relativeFrom="page">
                <wp:align>left</wp:align>
              </wp:positionH>
              <wp:positionV relativeFrom="page">
                <wp:align>top</wp:align>
              </wp:positionV>
              <wp:extent cx="282575" cy="316865"/>
              <wp:effectExtent l="0" t="0" r="3175" b="6985"/>
              <wp:wrapNone/>
              <wp:docPr id="324873349"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56AC009F" w14:textId="1FA0BA31"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5C653D7" id="_x0000_t202" coordsize="21600,21600" o:spt="202" path="m,l,21600r21600,l21600,xe">
              <v:stroke joinstyle="miter"/>
              <v:path gradientshapeok="t" o:connecttype="rect"/>
            </v:shapetype>
            <v:shape id="Text Box 2" o:spid="_x0000_s1026" type="#_x0000_t202" alt=" " style="position:absolute;margin-left:0;margin-top:0;width:22.25pt;height:2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" filled="f" stroked="f">
              <v:textbox style="mso-fit-shape-to-text:t" inset="20pt,15pt,0,0">
                <w:txbxContent>
                  <w:p w14:paraId="56AC009F" w14:textId="1FA0BA31"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64058" w14:textId="322938E0" w:rsidR="00D14D19" w:rsidRPr="00BC5E0C" w:rsidRDefault="00EA5E94" w:rsidP="00BC5E0C">
    <w:pPr>
      <w:pStyle w:val="Header"/>
      <w:pBdr>
        <w:bottom w:val="single" w:sz="4" w:space="1" w:color="auto"/>
      </w:pBdr>
      <w:rPr>
        <w:sz w:val="20"/>
        <w:szCs w:val="20"/>
        <w:lang w:val="en-US"/>
      </w:rPr>
    </w:pPr>
    <w:r w:rsidRPr="00BC5E0C">
      <w:rPr>
        <w:noProof/>
        <w:sz w:val="20"/>
        <w:szCs w:val="20"/>
        <w:lang w:val="en-US"/>
      </w:rPr>
      <mc:AlternateContent>
        <mc:Choice Requires="wps">
          <w:drawing>
            <wp:anchor distT="0" distB="0" distL="0" distR="0" simplePos="0" relativeHeight="251660288" behindDoc="0" locked="0" layoutInCell="1" allowOverlap="1" wp14:anchorId="7D17845B" wp14:editId="47D897D9">
              <wp:simplePos x="899160" y="449580"/>
              <wp:positionH relativeFrom="page">
                <wp:align>left</wp:align>
              </wp:positionH>
              <wp:positionV relativeFrom="page">
                <wp:align>top</wp:align>
              </wp:positionV>
              <wp:extent cx="282575" cy="316865"/>
              <wp:effectExtent l="0" t="0" r="3175" b="6985"/>
              <wp:wrapNone/>
              <wp:docPr id="423057657"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7D27FB28" w14:textId="01DB1C0E"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D17845B" id="_x0000_t202" coordsize="21600,21600" o:spt="202" path="m,l,21600r21600,l21600,xe">
              <v:stroke joinstyle="miter"/>
              <v:path gradientshapeok="t" o:connecttype="rect"/>
            </v:shapetype>
            <v:shape id="Text Box 3" o:spid="_x0000_s1027" type="#_x0000_t202" alt=" " style="position:absolute;margin-left:0;margin-top:0;width:22.25pt;height:2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" filled="f" stroked="f">
              <v:textbox style="mso-fit-shape-to-text:t" inset="20pt,15pt,0,0">
                <w:txbxContent>
                  <w:p w14:paraId="7D27FB28" w14:textId="01DB1C0E"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v:textbox>
              <w10:wrap anchorx="page" anchory="page"/>
            </v:shape>
          </w:pict>
        </mc:Fallback>
      </mc:AlternateContent>
    </w:r>
    <w:r w:rsidR="00473756">
      <w:rPr>
        <w:sz w:val="20"/>
        <w:szCs w:val="20"/>
        <w:lang w:val="en-US"/>
      </w:rPr>
      <w:t>25</w:t>
    </w:r>
    <w:r w:rsidR="00D14D19" w:rsidRPr="00BC5E0C">
      <w:rPr>
        <w:sz w:val="20"/>
        <w:szCs w:val="20"/>
        <w:lang w:val="en-US"/>
      </w:rPr>
      <w:t>-</w:t>
    </w:r>
    <w:r w:rsidR="00473756">
      <w:rPr>
        <w:sz w:val="20"/>
        <w:szCs w:val="20"/>
        <w:lang w:val="en-US"/>
      </w:rPr>
      <w:t>05</w:t>
    </w:r>
    <w:r w:rsidR="00D14D19" w:rsidRPr="00BC5E0C">
      <w:rPr>
        <w:sz w:val="20"/>
        <w:szCs w:val="20"/>
        <w:lang w:val="en-US"/>
      </w:rPr>
      <w:t>-</w:t>
    </w:r>
    <w:proofErr w:type="gramStart"/>
    <w:r w:rsidR="00D14D19" w:rsidRPr="00BC5E0C">
      <w:rPr>
        <w:sz w:val="20"/>
        <w:szCs w:val="20"/>
        <w:lang w:val="en-US"/>
      </w:rPr>
      <w:t>2025</w:t>
    </w:r>
    <w:r w:rsidR="00BC5E0C" w:rsidRPr="00BC5E0C">
      <w:rPr>
        <w:sz w:val="20"/>
        <w:szCs w:val="20"/>
        <w:lang w:val="en-US"/>
      </w:rPr>
      <w:t xml:space="preserve">, </w:t>
    </w:r>
    <w:r w:rsidRPr="00BC5E0C">
      <w:rPr>
        <w:sz w:val="20"/>
        <w:szCs w:val="20"/>
        <w:lang w:val="en-US"/>
      </w:rPr>
      <w:t xml:space="preserve"> &lt;</w:t>
    </w:r>
    <w:proofErr w:type="gramEnd"/>
    <w:r w:rsidR="00D14D19" w:rsidRPr="00BC5E0C">
      <w:rPr>
        <w:sz w:val="20"/>
        <w:szCs w:val="20"/>
        <w:lang w:val="en-US"/>
      </w:rPr>
      <w:t xml:space="preserve"> </w:t>
    </w:r>
    <w:r w:rsidR="00FF78CE">
      <w:rPr>
        <w:sz w:val="20"/>
        <w:szCs w:val="20"/>
        <w:lang w:val="en-US"/>
      </w:rPr>
      <w:t>GPT-4o</w:t>
    </w:r>
    <w:r w:rsidRPr="00BC5E0C">
      <w:rPr>
        <w:sz w:val="20"/>
        <w:szCs w:val="20"/>
        <w:lang w:val="en-US"/>
      </w:rPr>
      <w:t>&gt;</w:t>
    </w:r>
    <w:r w:rsidR="00BC5E0C" w:rsidRPr="00BC5E0C">
      <w:rPr>
        <w:sz w:val="20"/>
        <w:szCs w:val="20"/>
        <w:lang w:val="en-US"/>
      </w:rPr>
      <w:t>,</w:t>
    </w:r>
    <w:r w:rsidR="00BC5E0C" w:rsidRPr="00BC5E0C">
      <w:rPr>
        <w:b/>
        <w:bCs/>
        <w:sz w:val="20"/>
        <w:szCs w:val="20"/>
        <w:lang w:val="en-US"/>
      </w:rPr>
      <w:t xml:space="preserve"> </w:t>
    </w:r>
    <w:r w:rsidR="00BC5E0C">
      <w:rPr>
        <w:b/>
        <w:bCs/>
        <w:sz w:val="20"/>
        <w:szCs w:val="20"/>
        <w:lang w:val="en-US"/>
      </w:rPr>
      <w:br/>
    </w:r>
    <w:r w:rsidRPr="00BC5E0C">
      <w:rPr>
        <w:b/>
        <w:bCs/>
        <w:sz w:val="20"/>
        <w:szCs w:val="20"/>
        <w:lang w:val="en-US"/>
      </w:rPr>
      <w:fldChar w:fldCharType="begin"/>
    </w:r>
    <w:r w:rsidRPr="00BC5E0C">
      <w:rPr>
        <w:b/>
        <w:bCs/>
        <w:sz w:val="20"/>
        <w:szCs w:val="20"/>
        <w:lang w:val="en-US"/>
      </w:rPr>
      <w:instrText xml:space="preserve"> FILENAME   \* MERGEFORMAT </w:instrText>
    </w:r>
    <w:r w:rsidRPr="00BC5E0C">
      <w:rPr>
        <w:b/>
        <w:bCs/>
        <w:sz w:val="20"/>
        <w:szCs w:val="20"/>
        <w:lang w:val="en-US"/>
      </w:rPr>
      <w:fldChar w:fldCharType="separate"/>
    </w:r>
    <w:r w:rsidR="00D671FC">
      <w:rPr>
        <w:b/>
        <w:bCs/>
        <w:noProof/>
        <w:sz w:val="20"/>
        <w:szCs w:val="20"/>
        <w:lang w:val="en-US"/>
      </w:rPr>
      <w:t>21.01_LM01_Define term using report.docx</w:t>
    </w:r>
    <w:r w:rsidRPr="00BC5E0C">
      <w:rPr>
        <w:b/>
        <w:bCs/>
        <w:sz w:val="20"/>
        <w:szCs w:val="20"/>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86B31" w14:textId="1DC56731" w:rsidR="00EA5E94" w:rsidRDefault="00EA5E94">
    <w:pPr>
      <w:pStyle w:val="Header"/>
    </w:pPr>
    <w:r>
      <w:rPr>
        <w:noProof/>
      </w:rPr>
      <mc:AlternateContent>
        <mc:Choice Requires="wps">
          <w:drawing>
            <wp:anchor distT="0" distB="0" distL="0" distR="0" simplePos="0" relativeHeight="251658240" behindDoc="0" locked="0" layoutInCell="1" allowOverlap="1" wp14:anchorId="391483C4" wp14:editId="3D8FC837">
              <wp:simplePos x="635" y="635"/>
              <wp:positionH relativeFrom="page">
                <wp:align>left</wp:align>
              </wp:positionH>
              <wp:positionV relativeFrom="page">
                <wp:align>top</wp:align>
              </wp:positionV>
              <wp:extent cx="282575" cy="316865"/>
              <wp:effectExtent l="0" t="0" r="3175" b="6985"/>
              <wp:wrapNone/>
              <wp:docPr id="499484956"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1228677D" w14:textId="3316DE15"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91483C4" id="_x0000_t202" coordsize="21600,21600" o:spt="202" path="m,l,21600r21600,l21600,xe">
              <v:stroke joinstyle="miter"/>
              <v:path gradientshapeok="t" o:connecttype="rect"/>
            </v:shapetype>
            <v:shape id="Text Box 1" o:spid="_x0000_s1028" type="#_x0000_t202" alt=" " style="position:absolute;margin-left:0;margin-top:0;width:22.25pt;height:2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" filled="f" stroked="f">
              <v:textbox style="mso-fit-shape-to-text:t" inset="20pt,15pt,0,0">
                <w:txbxContent>
                  <w:p w14:paraId="1228677D" w14:textId="3316DE15"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B9C"/>
    <w:multiLevelType w:val="multilevel"/>
    <w:tmpl w:val="9038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C7BA9"/>
    <w:multiLevelType w:val="multilevel"/>
    <w:tmpl w:val="A77E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A47C5"/>
    <w:multiLevelType w:val="multilevel"/>
    <w:tmpl w:val="45A2C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A63D9"/>
    <w:multiLevelType w:val="multilevel"/>
    <w:tmpl w:val="AB52D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67DE9"/>
    <w:multiLevelType w:val="multilevel"/>
    <w:tmpl w:val="3DA2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F2B1C"/>
    <w:multiLevelType w:val="multilevel"/>
    <w:tmpl w:val="3AD66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264F1C"/>
    <w:multiLevelType w:val="multilevel"/>
    <w:tmpl w:val="4A8A1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C7975"/>
    <w:multiLevelType w:val="multilevel"/>
    <w:tmpl w:val="A38A7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D2401"/>
    <w:multiLevelType w:val="multilevel"/>
    <w:tmpl w:val="D678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2E5A69"/>
    <w:multiLevelType w:val="multilevel"/>
    <w:tmpl w:val="6F1E3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735860"/>
    <w:multiLevelType w:val="multilevel"/>
    <w:tmpl w:val="2676C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BC5078"/>
    <w:multiLevelType w:val="multilevel"/>
    <w:tmpl w:val="B210B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E02151"/>
    <w:multiLevelType w:val="multilevel"/>
    <w:tmpl w:val="ACA4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A30DDF"/>
    <w:multiLevelType w:val="multilevel"/>
    <w:tmpl w:val="C2D4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E67B06"/>
    <w:multiLevelType w:val="multilevel"/>
    <w:tmpl w:val="CD14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244875"/>
    <w:multiLevelType w:val="multilevel"/>
    <w:tmpl w:val="E368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5E5263"/>
    <w:multiLevelType w:val="multilevel"/>
    <w:tmpl w:val="DAD6E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1A77AC"/>
    <w:multiLevelType w:val="multilevel"/>
    <w:tmpl w:val="C3AA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A07003"/>
    <w:multiLevelType w:val="multilevel"/>
    <w:tmpl w:val="07F49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D15597"/>
    <w:multiLevelType w:val="multilevel"/>
    <w:tmpl w:val="9FD8C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662657"/>
    <w:multiLevelType w:val="multilevel"/>
    <w:tmpl w:val="1A5C7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5B6CF9"/>
    <w:multiLevelType w:val="multilevel"/>
    <w:tmpl w:val="92A09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BB2DE7"/>
    <w:multiLevelType w:val="multilevel"/>
    <w:tmpl w:val="5032E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3D0F76"/>
    <w:multiLevelType w:val="multilevel"/>
    <w:tmpl w:val="C562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A85C29"/>
    <w:multiLevelType w:val="multilevel"/>
    <w:tmpl w:val="D2A8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1B09BE"/>
    <w:multiLevelType w:val="multilevel"/>
    <w:tmpl w:val="F64A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3E083A"/>
    <w:multiLevelType w:val="multilevel"/>
    <w:tmpl w:val="A07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9C3E7E"/>
    <w:multiLevelType w:val="multilevel"/>
    <w:tmpl w:val="3C30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138E8"/>
    <w:multiLevelType w:val="multilevel"/>
    <w:tmpl w:val="A1A26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DC02ED"/>
    <w:multiLevelType w:val="multilevel"/>
    <w:tmpl w:val="B5E6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912BB2"/>
    <w:multiLevelType w:val="multilevel"/>
    <w:tmpl w:val="EFD8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BD05AF"/>
    <w:multiLevelType w:val="multilevel"/>
    <w:tmpl w:val="5872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B41925"/>
    <w:multiLevelType w:val="multilevel"/>
    <w:tmpl w:val="88FE0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19170C"/>
    <w:multiLevelType w:val="multilevel"/>
    <w:tmpl w:val="9C76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3119A5"/>
    <w:multiLevelType w:val="multilevel"/>
    <w:tmpl w:val="2D90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D702BD"/>
    <w:multiLevelType w:val="multilevel"/>
    <w:tmpl w:val="93DE3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DF4A82"/>
    <w:multiLevelType w:val="multilevel"/>
    <w:tmpl w:val="3FE8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BD3639"/>
    <w:multiLevelType w:val="multilevel"/>
    <w:tmpl w:val="D21A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0720F5"/>
    <w:multiLevelType w:val="multilevel"/>
    <w:tmpl w:val="39525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E43A56"/>
    <w:multiLevelType w:val="multilevel"/>
    <w:tmpl w:val="69729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AD2DA6"/>
    <w:multiLevelType w:val="multilevel"/>
    <w:tmpl w:val="E4FE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9A66F0"/>
    <w:multiLevelType w:val="multilevel"/>
    <w:tmpl w:val="AF723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FF77C5"/>
    <w:multiLevelType w:val="multilevel"/>
    <w:tmpl w:val="1E96B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B95A22"/>
    <w:multiLevelType w:val="multilevel"/>
    <w:tmpl w:val="3124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776479"/>
    <w:multiLevelType w:val="multilevel"/>
    <w:tmpl w:val="6E32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D708CA"/>
    <w:multiLevelType w:val="multilevel"/>
    <w:tmpl w:val="BB26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25746C"/>
    <w:multiLevelType w:val="multilevel"/>
    <w:tmpl w:val="5B88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2A0D1C"/>
    <w:multiLevelType w:val="multilevel"/>
    <w:tmpl w:val="5512F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85B5EFE"/>
    <w:multiLevelType w:val="multilevel"/>
    <w:tmpl w:val="DDA48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166FDF"/>
    <w:multiLevelType w:val="multilevel"/>
    <w:tmpl w:val="2D2A2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282134"/>
    <w:multiLevelType w:val="multilevel"/>
    <w:tmpl w:val="F5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3D45F4"/>
    <w:multiLevelType w:val="multilevel"/>
    <w:tmpl w:val="D588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A8A1E76"/>
    <w:multiLevelType w:val="multilevel"/>
    <w:tmpl w:val="75AE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9A7C9B"/>
    <w:multiLevelType w:val="multilevel"/>
    <w:tmpl w:val="24DC6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C172AC6"/>
    <w:multiLevelType w:val="multilevel"/>
    <w:tmpl w:val="49081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E30D67"/>
    <w:multiLevelType w:val="multilevel"/>
    <w:tmpl w:val="99A4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637936"/>
    <w:multiLevelType w:val="multilevel"/>
    <w:tmpl w:val="A4FA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A73740"/>
    <w:multiLevelType w:val="multilevel"/>
    <w:tmpl w:val="A8AE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4C930A5"/>
    <w:multiLevelType w:val="multilevel"/>
    <w:tmpl w:val="C95E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6452AA8"/>
    <w:multiLevelType w:val="multilevel"/>
    <w:tmpl w:val="4492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F60223"/>
    <w:multiLevelType w:val="multilevel"/>
    <w:tmpl w:val="719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1D7638"/>
    <w:multiLevelType w:val="multilevel"/>
    <w:tmpl w:val="45DE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1518ED"/>
    <w:multiLevelType w:val="multilevel"/>
    <w:tmpl w:val="C06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29661E"/>
    <w:multiLevelType w:val="multilevel"/>
    <w:tmpl w:val="A3F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FF01F7"/>
    <w:multiLevelType w:val="multilevel"/>
    <w:tmpl w:val="39E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240E19"/>
    <w:multiLevelType w:val="multilevel"/>
    <w:tmpl w:val="FD94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CA7749"/>
    <w:multiLevelType w:val="multilevel"/>
    <w:tmpl w:val="17CC6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DA7D76"/>
    <w:multiLevelType w:val="multilevel"/>
    <w:tmpl w:val="B208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991788"/>
    <w:multiLevelType w:val="multilevel"/>
    <w:tmpl w:val="D6761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7B534DA"/>
    <w:multiLevelType w:val="multilevel"/>
    <w:tmpl w:val="7A0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48253B"/>
    <w:multiLevelType w:val="multilevel"/>
    <w:tmpl w:val="055C1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90F14E3"/>
    <w:multiLevelType w:val="multilevel"/>
    <w:tmpl w:val="FDA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0F179F"/>
    <w:multiLevelType w:val="multilevel"/>
    <w:tmpl w:val="CD12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6D06AA"/>
    <w:multiLevelType w:val="multilevel"/>
    <w:tmpl w:val="C2D61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AA4EAC"/>
    <w:multiLevelType w:val="multilevel"/>
    <w:tmpl w:val="E620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E18431E"/>
    <w:multiLevelType w:val="multilevel"/>
    <w:tmpl w:val="2E2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944D29"/>
    <w:multiLevelType w:val="multilevel"/>
    <w:tmpl w:val="C756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895037">
    <w:abstractNumId w:val="68"/>
  </w:num>
  <w:num w:numId="2" w16cid:durableId="805927380">
    <w:abstractNumId w:val="54"/>
  </w:num>
  <w:num w:numId="3" w16cid:durableId="1182671072">
    <w:abstractNumId w:val="7"/>
  </w:num>
  <w:num w:numId="4" w16cid:durableId="1671367772">
    <w:abstractNumId w:val="19"/>
  </w:num>
  <w:num w:numId="5" w16cid:durableId="1014694543">
    <w:abstractNumId w:val="27"/>
  </w:num>
  <w:num w:numId="6" w16cid:durableId="939872185">
    <w:abstractNumId w:val="50"/>
  </w:num>
  <w:num w:numId="7" w16cid:durableId="1136217532">
    <w:abstractNumId w:val="24"/>
  </w:num>
  <w:num w:numId="8" w16cid:durableId="273293595">
    <w:abstractNumId w:val="61"/>
  </w:num>
  <w:num w:numId="9" w16cid:durableId="1966813369">
    <w:abstractNumId w:val="26"/>
  </w:num>
  <w:num w:numId="10" w16cid:durableId="138960658">
    <w:abstractNumId w:val="71"/>
  </w:num>
  <w:num w:numId="11" w16cid:durableId="1956906818">
    <w:abstractNumId w:val="4"/>
  </w:num>
  <w:num w:numId="12" w16cid:durableId="1466198763">
    <w:abstractNumId w:val="23"/>
  </w:num>
  <w:num w:numId="13" w16cid:durableId="1685328132">
    <w:abstractNumId w:val="12"/>
  </w:num>
  <w:num w:numId="14" w16cid:durableId="512036910">
    <w:abstractNumId w:val="63"/>
  </w:num>
  <w:num w:numId="15" w16cid:durableId="1870683612">
    <w:abstractNumId w:val="67"/>
  </w:num>
  <w:num w:numId="16" w16cid:durableId="1121727810">
    <w:abstractNumId w:val="75"/>
  </w:num>
  <w:num w:numId="17" w16cid:durableId="1367632568">
    <w:abstractNumId w:val="69"/>
  </w:num>
  <w:num w:numId="18" w16cid:durableId="1680959936">
    <w:abstractNumId w:val="60"/>
  </w:num>
  <w:num w:numId="19" w16cid:durableId="1183859110">
    <w:abstractNumId w:val="30"/>
  </w:num>
  <w:num w:numId="20" w16cid:durableId="1491215352">
    <w:abstractNumId w:val="8"/>
  </w:num>
  <w:num w:numId="21" w16cid:durableId="849834602">
    <w:abstractNumId w:val="56"/>
  </w:num>
  <w:num w:numId="22" w16cid:durableId="756246887">
    <w:abstractNumId w:val="29"/>
  </w:num>
  <w:num w:numId="23" w16cid:durableId="666784127">
    <w:abstractNumId w:val="14"/>
  </w:num>
  <w:num w:numId="24" w16cid:durableId="2069693192">
    <w:abstractNumId w:val="43"/>
  </w:num>
  <w:num w:numId="25" w16cid:durableId="1075936578">
    <w:abstractNumId w:val="70"/>
  </w:num>
  <w:num w:numId="26" w16cid:durableId="255751235">
    <w:abstractNumId w:val="33"/>
  </w:num>
  <w:num w:numId="27" w16cid:durableId="240524176">
    <w:abstractNumId w:val="6"/>
  </w:num>
  <w:num w:numId="28" w16cid:durableId="1064448352">
    <w:abstractNumId w:val="52"/>
  </w:num>
  <w:num w:numId="29" w16cid:durableId="1189441568">
    <w:abstractNumId w:val="65"/>
  </w:num>
  <w:num w:numId="30" w16cid:durableId="722682723">
    <w:abstractNumId w:val="13"/>
  </w:num>
  <w:num w:numId="31" w16cid:durableId="381639825">
    <w:abstractNumId w:val="57"/>
  </w:num>
  <w:num w:numId="32" w16cid:durableId="976838573">
    <w:abstractNumId w:val="15"/>
  </w:num>
  <w:num w:numId="33" w16cid:durableId="1039890657">
    <w:abstractNumId w:val="44"/>
  </w:num>
  <w:num w:numId="34" w16cid:durableId="1817797087">
    <w:abstractNumId w:val="59"/>
  </w:num>
  <w:num w:numId="35" w16cid:durableId="1614556554">
    <w:abstractNumId w:val="62"/>
  </w:num>
  <w:num w:numId="36" w16cid:durableId="131486579">
    <w:abstractNumId w:val="51"/>
  </w:num>
  <w:num w:numId="37" w16cid:durableId="162748156">
    <w:abstractNumId w:val="25"/>
  </w:num>
  <w:num w:numId="38" w16cid:durableId="633829355">
    <w:abstractNumId w:val="46"/>
  </w:num>
  <w:num w:numId="39" w16cid:durableId="1888032650">
    <w:abstractNumId w:val="45"/>
  </w:num>
  <w:num w:numId="40" w16cid:durableId="1350982066">
    <w:abstractNumId w:val="34"/>
  </w:num>
  <w:num w:numId="41" w16cid:durableId="375130319">
    <w:abstractNumId w:val="36"/>
  </w:num>
  <w:num w:numId="42" w16cid:durableId="417873217">
    <w:abstractNumId w:val="2"/>
  </w:num>
  <w:num w:numId="43" w16cid:durableId="970595814">
    <w:abstractNumId w:val="20"/>
  </w:num>
  <w:num w:numId="44" w16cid:durableId="725759637">
    <w:abstractNumId w:val="22"/>
  </w:num>
  <w:num w:numId="45" w16cid:durableId="1614360036">
    <w:abstractNumId w:val="37"/>
  </w:num>
  <w:num w:numId="46" w16cid:durableId="1706634434">
    <w:abstractNumId w:val="38"/>
  </w:num>
  <w:num w:numId="47" w16cid:durableId="937064525">
    <w:abstractNumId w:val="32"/>
  </w:num>
  <w:num w:numId="48" w16cid:durableId="1617180234">
    <w:abstractNumId w:val="31"/>
  </w:num>
  <w:num w:numId="49" w16cid:durableId="221524628">
    <w:abstractNumId w:val="74"/>
  </w:num>
  <w:num w:numId="50" w16cid:durableId="1668705923">
    <w:abstractNumId w:val="66"/>
  </w:num>
  <w:num w:numId="51" w16cid:durableId="1945841029">
    <w:abstractNumId w:val="53"/>
  </w:num>
  <w:num w:numId="52" w16cid:durableId="513501671">
    <w:abstractNumId w:val="1"/>
  </w:num>
  <w:num w:numId="53" w16cid:durableId="1685591759">
    <w:abstractNumId w:val="48"/>
  </w:num>
  <w:num w:numId="54" w16cid:durableId="765422768">
    <w:abstractNumId w:val="35"/>
  </w:num>
  <w:num w:numId="55" w16cid:durableId="542055292">
    <w:abstractNumId w:val="64"/>
  </w:num>
  <w:num w:numId="56" w16cid:durableId="1605646729">
    <w:abstractNumId w:val="49"/>
  </w:num>
  <w:num w:numId="57" w16cid:durableId="1833913932">
    <w:abstractNumId w:val="72"/>
  </w:num>
  <w:num w:numId="58" w16cid:durableId="1294213536">
    <w:abstractNumId w:val="21"/>
  </w:num>
  <w:num w:numId="59" w16cid:durableId="1757091415">
    <w:abstractNumId w:val="39"/>
  </w:num>
  <w:num w:numId="60" w16cid:durableId="907617131">
    <w:abstractNumId w:val="40"/>
  </w:num>
  <w:num w:numId="61" w16cid:durableId="11609781">
    <w:abstractNumId w:val="73"/>
  </w:num>
  <w:num w:numId="62" w16cid:durableId="1359896390">
    <w:abstractNumId w:val="18"/>
  </w:num>
  <w:num w:numId="63" w16cid:durableId="715399835">
    <w:abstractNumId w:val="42"/>
  </w:num>
  <w:num w:numId="64" w16cid:durableId="1431317479">
    <w:abstractNumId w:val="3"/>
  </w:num>
  <w:num w:numId="65" w16cid:durableId="799419679">
    <w:abstractNumId w:val="5"/>
  </w:num>
  <w:num w:numId="66" w16cid:durableId="1494223984">
    <w:abstractNumId w:val="28"/>
  </w:num>
  <w:num w:numId="67" w16cid:durableId="1210923907">
    <w:abstractNumId w:val="58"/>
  </w:num>
  <w:num w:numId="68" w16cid:durableId="34275746">
    <w:abstractNumId w:val="47"/>
  </w:num>
  <w:num w:numId="69" w16cid:durableId="1110978766">
    <w:abstractNumId w:val="9"/>
  </w:num>
  <w:num w:numId="70" w16cid:durableId="1425492606">
    <w:abstractNumId w:val="0"/>
  </w:num>
  <w:num w:numId="71" w16cid:durableId="266742379">
    <w:abstractNumId w:val="10"/>
  </w:num>
  <w:num w:numId="72" w16cid:durableId="846137311">
    <w:abstractNumId w:val="11"/>
  </w:num>
  <w:num w:numId="73" w16cid:durableId="1633905351">
    <w:abstractNumId w:val="16"/>
  </w:num>
  <w:num w:numId="74" w16cid:durableId="451945001">
    <w:abstractNumId w:val="76"/>
  </w:num>
  <w:num w:numId="75" w16cid:durableId="1071732151">
    <w:abstractNumId w:val="17"/>
  </w:num>
  <w:num w:numId="76" w16cid:durableId="1829400185">
    <w:abstractNumId w:val="41"/>
  </w:num>
  <w:num w:numId="77" w16cid:durableId="34101253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011CA1"/>
    <w:rsid w:val="00083FC8"/>
    <w:rsid w:val="000A4080"/>
    <w:rsid w:val="000C6D96"/>
    <w:rsid w:val="00117F60"/>
    <w:rsid w:val="00147B3C"/>
    <w:rsid w:val="0015498C"/>
    <w:rsid w:val="0020434B"/>
    <w:rsid w:val="0021265B"/>
    <w:rsid w:val="00227717"/>
    <w:rsid w:val="002A1B2D"/>
    <w:rsid w:val="002A60F3"/>
    <w:rsid w:val="002B2344"/>
    <w:rsid w:val="002C582D"/>
    <w:rsid w:val="003137D3"/>
    <w:rsid w:val="00321B28"/>
    <w:rsid w:val="00322D33"/>
    <w:rsid w:val="003355BD"/>
    <w:rsid w:val="00352BB1"/>
    <w:rsid w:val="00370012"/>
    <w:rsid w:val="003837AD"/>
    <w:rsid w:val="003A2155"/>
    <w:rsid w:val="003C24E9"/>
    <w:rsid w:val="003F2A57"/>
    <w:rsid w:val="003F578D"/>
    <w:rsid w:val="004466A2"/>
    <w:rsid w:val="00473756"/>
    <w:rsid w:val="004B2731"/>
    <w:rsid w:val="004F0A9D"/>
    <w:rsid w:val="00561CB6"/>
    <w:rsid w:val="00567568"/>
    <w:rsid w:val="00616EAC"/>
    <w:rsid w:val="006E4D95"/>
    <w:rsid w:val="00747689"/>
    <w:rsid w:val="007523E0"/>
    <w:rsid w:val="00755C35"/>
    <w:rsid w:val="00772002"/>
    <w:rsid w:val="007A0974"/>
    <w:rsid w:val="007C0396"/>
    <w:rsid w:val="007D1C9A"/>
    <w:rsid w:val="00847D6E"/>
    <w:rsid w:val="00862487"/>
    <w:rsid w:val="00885E41"/>
    <w:rsid w:val="008867F9"/>
    <w:rsid w:val="008B2E6D"/>
    <w:rsid w:val="008C1328"/>
    <w:rsid w:val="00932F2F"/>
    <w:rsid w:val="00950B45"/>
    <w:rsid w:val="009D1C5F"/>
    <w:rsid w:val="009F5C1D"/>
    <w:rsid w:val="00A11EED"/>
    <w:rsid w:val="00A26A02"/>
    <w:rsid w:val="00A551B5"/>
    <w:rsid w:val="00A55973"/>
    <w:rsid w:val="00A700B5"/>
    <w:rsid w:val="00A751C8"/>
    <w:rsid w:val="00A83FE5"/>
    <w:rsid w:val="00AB1595"/>
    <w:rsid w:val="00AC159E"/>
    <w:rsid w:val="00B10442"/>
    <w:rsid w:val="00B1215E"/>
    <w:rsid w:val="00B36044"/>
    <w:rsid w:val="00B37A9C"/>
    <w:rsid w:val="00BC334D"/>
    <w:rsid w:val="00BC5E0C"/>
    <w:rsid w:val="00BF57EA"/>
    <w:rsid w:val="00CA27B9"/>
    <w:rsid w:val="00CC0B57"/>
    <w:rsid w:val="00CC71B0"/>
    <w:rsid w:val="00D14D19"/>
    <w:rsid w:val="00D479AE"/>
    <w:rsid w:val="00D671FC"/>
    <w:rsid w:val="00E35DC4"/>
    <w:rsid w:val="00EA5E94"/>
    <w:rsid w:val="00F27788"/>
    <w:rsid w:val="00F31558"/>
    <w:rsid w:val="00F84034"/>
    <w:rsid w:val="00F87C13"/>
    <w:rsid w:val="00FF78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961">
      <w:bodyDiv w:val="1"/>
      <w:marLeft w:val="0"/>
      <w:marRight w:val="0"/>
      <w:marTop w:val="0"/>
      <w:marBottom w:val="0"/>
      <w:divBdr>
        <w:top w:val="none" w:sz="0" w:space="0" w:color="auto"/>
        <w:left w:val="none" w:sz="0" w:space="0" w:color="auto"/>
        <w:bottom w:val="none" w:sz="0" w:space="0" w:color="auto"/>
        <w:right w:val="none" w:sz="0" w:space="0" w:color="auto"/>
      </w:divBdr>
    </w:div>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9838141">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46758009">
      <w:bodyDiv w:val="1"/>
      <w:marLeft w:val="0"/>
      <w:marRight w:val="0"/>
      <w:marTop w:val="0"/>
      <w:marBottom w:val="0"/>
      <w:divBdr>
        <w:top w:val="none" w:sz="0" w:space="0" w:color="auto"/>
        <w:left w:val="none" w:sz="0" w:space="0" w:color="auto"/>
        <w:bottom w:val="none" w:sz="0" w:space="0" w:color="auto"/>
        <w:right w:val="none" w:sz="0" w:space="0" w:color="auto"/>
      </w:divBdr>
      <w:divsChild>
        <w:div w:id="526137086">
          <w:marLeft w:val="0"/>
          <w:marRight w:val="0"/>
          <w:marTop w:val="0"/>
          <w:marBottom w:val="0"/>
          <w:divBdr>
            <w:top w:val="none" w:sz="0" w:space="0" w:color="auto"/>
            <w:left w:val="none" w:sz="0" w:space="0" w:color="auto"/>
            <w:bottom w:val="none" w:sz="0" w:space="0" w:color="auto"/>
            <w:right w:val="none" w:sz="0" w:space="0" w:color="auto"/>
          </w:divBdr>
        </w:div>
        <w:div w:id="1177111231">
          <w:marLeft w:val="0"/>
          <w:marRight w:val="0"/>
          <w:marTop w:val="0"/>
          <w:marBottom w:val="0"/>
          <w:divBdr>
            <w:top w:val="none" w:sz="0" w:space="0" w:color="auto"/>
            <w:left w:val="none" w:sz="0" w:space="0" w:color="auto"/>
            <w:bottom w:val="none" w:sz="0" w:space="0" w:color="auto"/>
            <w:right w:val="none" w:sz="0" w:space="0" w:color="auto"/>
          </w:divBdr>
        </w:div>
        <w:div w:id="939795078">
          <w:marLeft w:val="0"/>
          <w:marRight w:val="0"/>
          <w:marTop w:val="0"/>
          <w:marBottom w:val="0"/>
          <w:divBdr>
            <w:top w:val="none" w:sz="0" w:space="0" w:color="auto"/>
            <w:left w:val="none" w:sz="0" w:space="0" w:color="auto"/>
            <w:bottom w:val="none" w:sz="0" w:space="0" w:color="auto"/>
            <w:right w:val="none" w:sz="0" w:space="0" w:color="auto"/>
          </w:divBdr>
          <w:divsChild>
            <w:div w:id="3955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6773">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23474096">
      <w:bodyDiv w:val="1"/>
      <w:marLeft w:val="0"/>
      <w:marRight w:val="0"/>
      <w:marTop w:val="0"/>
      <w:marBottom w:val="0"/>
      <w:divBdr>
        <w:top w:val="none" w:sz="0" w:space="0" w:color="auto"/>
        <w:left w:val="none" w:sz="0" w:space="0" w:color="auto"/>
        <w:bottom w:val="none" w:sz="0" w:space="0" w:color="auto"/>
        <w:right w:val="none" w:sz="0" w:space="0" w:color="auto"/>
      </w:divBdr>
      <w:divsChild>
        <w:div w:id="1451899573">
          <w:marLeft w:val="0"/>
          <w:marRight w:val="0"/>
          <w:marTop w:val="0"/>
          <w:marBottom w:val="0"/>
          <w:divBdr>
            <w:top w:val="none" w:sz="0" w:space="0" w:color="auto"/>
            <w:left w:val="none" w:sz="0" w:space="0" w:color="auto"/>
            <w:bottom w:val="none" w:sz="0" w:space="0" w:color="auto"/>
            <w:right w:val="none" w:sz="0" w:space="0" w:color="auto"/>
          </w:divBdr>
        </w:div>
        <w:div w:id="1375351728">
          <w:marLeft w:val="0"/>
          <w:marRight w:val="0"/>
          <w:marTop w:val="0"/>
          <w:marBottom w:val="0"/>
          <w:divBdr>
            <w:top w:val="none" w:sz="0" w:space="0" w:color="auto"/>
            <w:left w:val="none" w:sz="0" w:space="0" w:color="auto"/>
            <w:bottom w:val="none" w:sz="0" w:space="0" w:color="auto"/>
            <w:right w:val="none" w:sz="0" w:space="0" w:color="auto"/>
          </w:divBdr>
        </w:div>
        <w:div w:id="2065445231">
          <w:marLeft w:val="0"/>
          <w:marRight w:val="0"/>
          <w:marTop w:val="0"/>
          <w:marBottom w:val="0"/>
          <w:divBdr>
            <w:top w:val="none" w:sz="0" w:space="0" w:color="auto"/>
            <w:left w:val="none" w:sz="0" w:space="0" w:color="auto"/>
            <w:bottom w:val="none" w:sz="0" w:space="0" w:color="auto"/>
            <w:right w:val="none" w:sz="0" w:space="0" w:color="auto"/>
          </w:divBdr>
          <w:divsChild>
            <w:div w:id="45489162">
              <w:marLeft w:val="0"/>
              <w:marRight w:val="0"/>
              <w:marTop w:val="0"/>
              <w:marBottom w:val="0"/>
              <w:divBdr>
                <w:top w:val="none" w:sz="0" w:space="0" w:color="auto"/>
                <w:left w:val="none" w:sz="0" w:space="0" w:color="auto"/>
                <w:bottom w:val="none" w:sz="0" w:space="0" w:color="auto"/>
                <w:right w:val="none" w:sz="0" w:space="0" w:color="auto"/>
              </w:divBdr>
            </w:div>
            <w:div w:id="1195193113">
              <w:marLeft w:val="0"/>
              <w:marRight w:val="0"/>
              <w:marTop w:val="0"/>
              <w:marBottom w:val="0"/>
              <w:divBdr>
                <w:top w:val="none" w:sz="0" w:space="0" w:color="auto"/>
                <w:left w:val="none" w:sz="0" w:space="0" w:color="auto"/>
                <w:bottom w:val="none" w:sz="0" w:space="0" w:color="auto"/>
                <w:right w:val="none" w:sz="0" w:space="0" w:color="auto"/>
              </w:divBdr>
            </w:div>
            <w:div w:id="18045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46096771">
      <w:bodyDiv w:val="1"/>
      <w:marLeft w:val="0"/>
      <w:marRight w:val="0"/>
      <w:marTop w:val="0"/>
      <w:marBottom w:val="0"/>
      <w:divBdr>
        <w:top w:val="none" w:sz="0" w:space="0" w:color="auto"/>
        <w:left w:val="none" w:sz="0" w:space="0" w:color="auto"/>
        <w:bottom w:val="none" w:sz="0" w:space="0" w:color="auto"/>
        <w:right w:val="none" w:sz="0" w:space="0" w:color="auto"/>
      </w:divBdr>
      <w:divsChild>
        <w:div w:id="305404509">
          <w:marLeft w:val="0"/>
          <w:marRight w:val="0"/>
          <w:marTop w:val="0"/>
          <w:marBottom w:val="0"/>
          <w:divBdr>
            <w:top w:val="none" w:sz="0" w:space="0" w:color="auto"/>
            <w:left w:val="none" w:sz="0" w:space="0" w:color="auto"/>
            <w:bottom w:val="none" w:sz="0" w:space="0" w:color="auto"/>
            <w:right w:val="none" w:sz="0" w:space="0" w:color="auto"/>
          </w:divBdr>
        </w:div>
        <w:div w:id="2026126567">
          <w:marLeft w:val="0"/>
          <w:marRight w:val="0"/>
          <w:marTop w:val="0"/>
          <w:marBottom w:val="0"/>
          <w:divBdr>
            <w:top w:val="none" w:sz="0" w:space="0" w:color="auto"/>
            <w:left w:val="none" w:sz="0" w:space="0" w:color="auto"/>
            <w:bottom w:val="none" w:sz="0" w:space="0" w:color="auto"/>
            <w:right w:val="none" w:sz="0" w:space="0" w:color="auto"/>
          </w:divBdr>
        </w:div>
        <w:div w:id="123350460">
          <w:marLeft w:val="0"/>
          <w:marRight w:val="0"/>
          <w:marTop w:val="0"/>
          <w:marBottom w:val="0"/>
          <w:divBdr>
            <w:top w:val="none" w:sz="0" w:space="0" w:color="auto"/>
            <w:left w:val="none" w:sz="0" w:space="0" w:color="auto"/>
            <w:bottom w:val="none" w:sz="0" w:space="0" w:color="auto"/>
            <w:right w:val="none" w:sz="0" w:space="0" w:color="auto"/>
          </w:divBdr>
          <w:divsChild>
            <w:div w:id="39060999">
              <w:marLeft w:val="0"/>
              <w:marRight w:val="0"/>
              <w:marTop w:val="0"/>
              <w:marBottom w:val="0"/>
              <w:divBdr>
                <w:top w:val="none" w:sz="0" w:space="0" w:color="auto"/>
                <w:left w:val="none" w:sz="0" w:space="0" w:color="auto"/>
                <w:bottom w:val="none" w:sz="0" w:space="0" w:color="auto"/>
                <w:right w:val="none" w:sz="0" w:space="0" w:color="auto"/>
              </w:divBdr>
            </w:div>
            <w:div w:id="1239829561">
              <w:marLeft w:val="0"/>
              <w:marRight w:val="0"/>
              <w:marTop w:val="0"/>
              <w:marBottom w:val="0"/>
              <w:divBdr>
                <w:top w:val="none" w:sz="0" w:space="0" w:color="auto"/>
                <w:left w:val="none" w:sz="0" w:space="0" w:color="auto"/>
                <w:bottom w:val="none" w:sz="0" w:space="0" w:color="auto"/>
                <w:right w:val="none" w:sz="0" w:space="0" w:color="auto"/>
              </w:divBdr>
            </w:div>
            <w:div w:id="1241793917">
              <w:marLeft w:val="0"/>
              <w:marRight w:val="0"/>
              <w:marTop w:val="0"/>
              <w:marBottom w:val="0"/>
              <w:divBdr>
                <w:top w:val="none" w:sz="0" w:space="0" w:color="auto"/>
                <w:left w:val="none" w:sz="0" w:space="0" w:color="auto"/>
                <w:bottom w:val="none" w:sz="0" w:space="0" w:color="auto"/>
                <w:right w:val="none" w:sz="0" w:space="0" w:color="auto"/>
              </w:divBdr>
            </w:div>
            <w:div w:id="1973751227">
              <w:marLeft w:val="0"/>
              <w:marRight w:val="0"/>
              <w:marTop w:val="0"/>
              <w:marBottom w:val="0"/>
              <w:divBdr>
                <w:top w:val="none" w:sz="0" w:space="0" w:color="auto"/>
                <w:left w:val="none" w:sz="0" w:space="0" w:color="auto"/>
                <w:bottom w:val="none" w:sz="0" w:space="0" w:color="auto"/>
                <w:right w:val="none" w:sz="0" w:space="0" w:color="auto"/>
              </w:divBdr>
            </w:div>
            <w:div w:id="11178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8474">
      <w:bodyDiv w:val="1"/>
      <w:marLeft w:val="0"/>
      <w:marRight w:val="0"/>
      <w:marTop w:val="0"/>
      <w:marBottom w:val="0"/>
      <w:divBdr>
        <w:top w:val="none" w:sz="0" w:space="0" w:color="auto"/>
        <w:left w:val="none" w:sz="0" w:space="0" w:color="auto"/>
        <w:bottom w:val="none" w:sz="0" w:space="0" w:color="auto"/>
        <w:right w:val="none" w:sz="0" w:space="0" w:color="auto"/>
      </w:divBdr>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28661646">
      <w:bodyDiv w:val="1"/>
      <w:marLeft w:val="0"/>
      <w:marRight w:val="0"/>
      <w:marTop w:val="0"/>
      <w:marBottom w:val="0"/>
      <w:divBdr>
        <w:top w:val="none" w:sz="0" w:space="0" w:color="auto"/>
        <w:left w:val="none" w:sz="0" w:space="0" w:color="auto"/>
        <w:bottom w:val="none" w:sz="0" w:space="0" w:color="auto"/>
        <w:right w:val="none" w:sz="0" w:space="0" w:color="auto"/>
      </w:divBdr>
      <w:divsChild>
        <w:div w:id="1310600481">
          <w:marLeft w:val="0"/>
          <w:marRight w:val="0"/>
          <w:marTop w:val="0"/>
          <w:marBottom w:val="0"/>
          <w:divBdr>
            <w:top w:val="none" w:sz="0" w:space="0" w:color="auto"/>
            <w:left w:val="none" w:sz="0" w:space="0" w:color="auto"/>
            <w:bottom w:val="none" w:sz="0" w:space="0" w:color="auto"/>
            <w:right w:val="none" w:sz="0" w:space="0" w:color="auto"/>
          </w:divBdr>
        </w:div>
        <w:div w:id="1549874940">
          <w:marLeft w:val="0"/>
          <w:marRight w:val="0"/>
          <w:marTop w:val="0"/>
          <w:marBottom w:val="0"/>
          <w:divBdr>
            <w:top w:val="none" w:sz="0" w:space="0" w:color="auto"/>
            <w:left w:val="none" w:sz="0" w:space="0" w:color="auto"/>
            <w:bottom w:val="none" w:sz="0" w:space="0" w:color="auto"/>
            <w:right w:val="none" w:sz="0" w:space="0" w:color="auto"/>
          </w:divBdr>
        </w:div>
        <w:div w:id="1377511504">
          <w:marLeft w:val="0"/>
          <w:marRight w:val="0"/>
          <w:marTop w:val="0"/>
          <w:marBottom w:val="0"/>
          <w:divBdr>
            <w:top w:val="none" w:sz="0" w:space="0" w:color="auto"/>
            <w:left w:val="none" w:sz="0" w:space="0" w:color="auto"/>
            <w:bottom w:val="none" w:sz="0" w:space="0" w:color="auto"/>
            <w:right w:val="none" w:sz="0" w:space="0" w:color="auto"/>
          </w:divBdr>
          <w:divsChild>
            <w:div w:id="189609699">
              <w:marLeft w:val="0"/>
              <w:marRight w:val="0"/>
              <w:marTop w:val="0"/>
              <w:marBottom w:val="0"/>
              <w:divBdr>
                <w:top w:val="none" w:sz="0" w:space="0" w:color="auto"/>
                <w:left w:val="none" w:sz="0" w:space="0" w:color="auto"/>
                <w:bottom w:val="none" w:sz="0" w:space="0" w:color="auto"/>
                <w:right w:val="none" w:sz="0" w:space="0" w:color="auto"/>
              </w:divBdr>
            </w:div>
            <w:div w:id="1027409579">
              <w:marLeft w:val="0"/>
              <w:marRight w:val="0"/>
              <w:marTop w:val="0"/>
              <w:marBottom w:val="0"/>
              <w:divBdr>
                <w:top w:val="none" w:sz="0" w:space="0" w:color="auto"/>
                <w:left w:val="none" w:sz="0" w:space="0" w:color="auto"/>
                <w:bottom w:val="none" w:sz="0" w:space="0" w:color="auto"/>
                <w:right w:val="none" w:sz="0" w:space="0" w:color="auto"/>
              </w:divBdr>
            </w:div>
            <w:div w:id="1386904860">
              <w:marLeft w:val="0"/>
              <w:marRight w:val="0"/>
              <w:marTop w:val="0"/>
              <w:marBottom w:val="0"/>
              <w:divBdr>
                <w:top w:val="none" w:sz="0" w:space="0" w:color="auto"/>
                <w:left w:val="none" w:sz="0" w:space="0" w:color="auto"/>
                <w:bottom w:val="none" w:sz="0" w:space="0" w:color="auto"/>
                <w:right w:val="none" w:sz="0" w:space="0" w:color="auto"/>
              </w:divBdr>
            </w:div>
            <w:div w:id="1430660702">
              <w:marLeft w:val="0"/>
              <w:marRight w:val="0"/>
              <w:marTop w:val="0"/>
              <w:marBottom w:val="0"/>
              <w:divBdr>
                <w:top w:val="none" w:sz="0" w:space="0" w:color="auto"/>
                <w:left w:val="none" w:sz="0" w:space="0" w:color="auto"/>
                <w:bottom w:val="none" w:sz="0" w:space="0" w:color="auto"/>
                <w:right w:val="none" w:sz="0" w:space="0" w:color="auto"/>
              </w:divBdr>
            </w:div>
            <w:div w:id="1993829795">
              <w:marLeft w:val="0"/>
              <w:marRight w:val="0"/>
              <w:marTop w:val="0"/>
              <w:marBottom w:val="0"/>
              <w:divBdr>
                <w:top w:val="none" w:sz="0" w:space="0" w:color="auto"/>
                <w:left w:val="none" w:sz="0" w:space="0" w:color="auto"/>
                <w:bottom w:val="none" w:sz="0" w:space="0" w:color="auto"/>
                <w:right w:val="none" w:sz="0" w:space="0" w:color="auto"/>
              </w:divBdr>
            </w:div>
            <w:div w:id="652562012">
              <w:marLeft w:val="0"/>
              <w:marRight w:val="0"/>
              <w:marTop w:val="0"/>
              <w:marBottom w:val="0"/>
              <w:divBdr>
                <w:top w:val="none" w:sz="0" w:space="0" w:color="auto"/>
                <w:left w:val="none" w:sz="0" w:space="0" w:color="auto"/>
                <w:bottom w:val="none" w:sz="0" w:space="0" w:color="auto"/>
                <w:right w:val="none" w:sz="0" w:space="0" w:color="auto"/>
              </w:divBdr>
            </w:div>
            <w:div w:id="851530026">
              <w:marLeft w:val="0"/>
              <w:marRight w:val="0"/>
              <w:marTop w:val="0"/>
              <w:marBottom w:val="0"/>
              <w:divBdr>
                <w:top w:val="none" w:sz="0" w:space="0" w:color="auto"/>
                <w:left w:val="none" w:sz="0" w:space="0" w:color="auto"/>
                <w:bottom w:val="none" w:sz="0" w:space="0" w:color="auto"/>
                <w:right w:val="none" w:sz="0" w:space="0" w:color="auto"/>
              </w:divBdr>
            </w:div>
            <w:div w:id="1471559693">
              <w:marLeft w:val="0"/>
              <w:marRight w:val="0"/>
              <w:marTop w:val="0"/>
              <w:marBottom w:val="0"/>
              <w:divBdr>
                <w:top w:val="none" w:sz="0" w:space="0" w:color="auto"/>
                <w:left w:val="none" w:sz="0" w:space="0" w:color="auto"/>
                <w:bottom w:val="none" w:sz="0" w:space="0" w:color="auto"/>
                <w:right w:val="none" w:sz="0" w:space="0" w:color="auto"/>
              </w:divBdr>
            </w:div>
            <w:div w:id="16089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516">
      <w:bodyDiv w:val="1"/>
      <w:marLeft w:val="0"/>
      <w:marRight w:val="0"/>
      <w:marTop w:val="0"/>
      <w:marBottom w:val="0"/>
      <w:divBdr>
        <w:top w:val="none" w:sz="0" w:space="0" w:color="auto"/>
        <w:left w:val="none" w:sz="0" w:space="0" w:color="auto"/>
        <w:bottom w:val="none" w:sz="0" w:space="0" w:color="auto"/>
        <w:right w:val="none" w:sz="0" w:space="0" w:color="auto"/>
      </w:divBdr>
      <w:divsChild>
        <w:div w:id="651445967">
          <w:marLeft w:val="0"/>
          <w:marRight w:val="0"/>
          <w:marTop w:val="0"/>
          <w:marBottom w:val="0"/>
          <w:divBdr>
            <w:top w:val="none" w:sz="0" w:space="0" w:color="auto"/>
            <w:left w:val="none" w:sz="0" w:space="0" w:color="auto"/>
            <w:bottom w:val="none" w:sz="0" w:space="0" w:color="auto"/>
            <w:right w:val="none" w:sz="0" w:space="0" w:color="auto"/>
          </w:divBdr>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2877506">
      <w:bodyDiv w:val="1"/>
      <w:marLeft w:val="0"/>
      <w:marRight w:val="0"/>
      <w:marTop w:val="0"/>
      <w:marBottom w:val="0"/>
      <w:divBdr>
        <w:top w:val="none" w:sz="0" w:space="0" w:color="auto"/>
        <w:left w:val="none" w:sz="0" w:space="0" w:color="auto"/>
        <w:bottom w:val="none" w:sz="0" w:space="0" w:color="auto"/>
        <w:right w:val="none" w:sz="0" w:space="0" w:color="auto"/>
      </w:divBdr>
      <w:divsChild>
        <w:div w:id="1320229093">
          <w:marLeft w:val="0"/>
          <w:marRight w:val="0"/>
          <w:marTop w:val="0"/>
          <w:marBottom w:val="0"/>
          <w:divBdr>
            <w:top w:val="none" w:sz="0" w:space="0" w:color="auto"/>
            <w:left w:val="none" w:sz="0" w:space="0" w:color="auto"/>
            <w:bottom w:val="none" w:sz="0" w:space="0" w:color="auto"/>
            <w:right w:val="none" w:sz="0" w:space="0" w:color="auto"/>
          </w:divBdr>
        </w:div>
        <w:div w:id="186873431">
          <w:marLeft w:val="0"/>
          <w:marRight w:val="0"/>
          <w:marTop w:val="0"/>
          <w:marBottom w:val="0"/>
          <w:divBdr>
            <w:top w:val="none" w:sz="0" w:space="0" w:color="auto"/>
            <w:left w:val="none" w:sz="0" w:space="0" w:color="auto"/>
            <w:bottom w:val="none" w:sz="0" w:space="0" w:color="auto"/>
            <w:right w:val="none" w:sz="0" w:space="0" w:color="auto"/>
          </w:divBdr>
        </w:div>
        <w:div w:id="577592407">
          <w:marLeft w:val="0"/>
          <w:marRight w:val="0"/>
          <w:marTop w:val="0"/>
          <w:marBottom w:val="0"/>
          <w:divBdr>
            <w:top w:val="none" w:sz="0" w:space="0" w:color="auto"/>
            <w:left w:val="none" w:sz="0" w:space="0" w:color="auto"/>
            <w:bottom w:val="none" w:sz="0" w:space="0" w:color="auto"/>
            <w:right w:val="none" w:sz="0" w:space="0" w:color="auto"/>
          </w:divBdr>
          <w:divsChild>
            <w:div w:id="449472063">
              <w:marLeft w:val="0"/>
              <w:marRight w:val="0"/>
              <w:marTop w:val="0"/>
              <w:marBottom w:val="0"/>
              <w:divBdr>
                <w:top w:val="none" w:sz="0" w:space="0" w:color="auto"/>
                <w:left w:val="none" w:sz="0" w:space="0" w:color="auto"/>
                <w:bottom w:val="none" w:sz="0" w:space="0" w:color="auto"/>
                <w:right w:val="none" w:sz="0" w:space="0" w:color="auto"/>
              </w:divBdr>
            </w:div>
            <w:div w:id="852113983">
              <w:marLeft w:val="0"/>
              <w:marRight w:val="0"/>
              <w:marTop w:val="0"/>
              <w:marBottom w:val="0"/>
              <w:divBdr>
                <w:top w:val="none" w:sz="0" w:space="0" w:color="auto"/>
                <w:left w:val="none" w:sz="0" w:space="0" w:color="auto"/>
                <w:bottom w:val="none" w:sz="0" w:space="0" w:color="auto"/>
                <w:right w:val="none" w:sz="0" w:space="0" w:color="auto"/>
              </w:divBdr>
            </w:div>
            <w:div w:id="698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511">
      <w:bodyDiv w:val="1"/>
      <w:marLeft w:val="0"/>
      <w:marRight w:val="0"/>
      <w:marTop w:val="0"/>
      <w:marBottom w:val="0"/>
      <w:divBdr>
        <w:top w:val="none" w:sz="0" w:space="0" w:color="auto"/>
        <w:left w:val="none" w:sz="0" w:space="0" w:color="auto"/>
        <w:bottom w:val="none" w:sz="0" w:space="0" w:color="auto"/>
        <w:right w:val="none" w:sz="0" w:space="0" w:color="auto"/>
      </w:divBdr>
      <w:divsChild>
        <w:div w:id="1691762926">
          <w:marLeft w:val="0"/>
          <w:marRight w:val="0"/>
          <w:marTop w:val="0"/>
          <w:marBottom w:val="0"/>
          <w:divBdr>
            <w:top w:val="none" w:sz="0" w:space="0" w:color="auto"/>
            <w:left w:val="none" w:sz="0" w:space="0" w:color="auto"/>
            <w:bottom w:val="none" w:sz="0" w:space="0" w:color="auto"/>
            <w:right w:val="none" w:sz="0" w:space="0" w:color="auto"/>
          </w:divBdr>
        </w:div>
      </w:divsChild>
    </w:div>
    <w:div w:id="378361641">
      <w:bodyDiv w:val="1"/>
      <w:marLeft w:val="0"/>
      <w:marRight w:val="0"/>
      <w:marTop w:val="0"/>
      <w:marBottom w:val="0"/>
      <w:divBdr>
        <w:top w:val="none" w:sz="0" w:space="0" w:color="auto"/>
        <w:left w:val="none" w:sz="0" w:space="0" w:color="auto"/>
        <w:bottom w:val="none" w:sz="0" w:space="0" w:color="auto"/>
        <w:right w:val="none" w:sz="0" w:space="0" w:color="auto"/>
      </w:divBdr>
      <w:divsChild>
        <w:div w:id="53282799">
          <w:marLeft w:val="0"/>
          <w:marRight w:val="0"/>
          <w:marTop w:val="0"/>
          <w:marBottom w:val="0"/>
          <w:divBdr>
            <w:top w:val="none" w:sz="0" w:space="0" w:color="auto"/>
            <w:left w:val="none" w:sz="0" w:space="0" w:color="auto"/>
            <w:bottom w:val="none" w:sz="0" w:space="0" w:color="auto"/>
            <w:right w:val="none" w:sz="0" w:space="0" w:color="auto"/>
          </w:divBdr>
        </w:div>
        <w:div w:id="1839734937">
          <w:marLeft w:val="0"/>
          <w:marRight w:val="0"/>
          <w:marTop w:val="0"/>
          <w:marBottom w:val="0"/>
          <w:divBdr>
            <w:top w:val="none" w:sz="0" w:space="0" w:color="auto"/>
            <w:left w:val="none" w:sz="0" w:space="0" w:color="auto"/>
            <w:bottom w:val="none" w:sz="0" w:space="0" w:color="auto"/>
            <w:right w:val="none" w:sz="0" w:space="0" w:color="auto"/>
          </w:divBdr>
        </w:div>
        <w:div w:id="718163450">
          <w:marLeft w:val="0"/>
          <w:marRight w:val="0"/>
          <w:marTop w:val="0"/>
          <w:marBottom w:val="0"/>
          <w:divBdr>
            <w:top w:val="none" w:sz="0" w:space="0" w:color="auto"/>
            <w:left w:val="none" w:sz="0" w:space="0" w:color="auto"/>
            <w:bottom w:val="none" w:sz="0" w:space="0" w:color="auto"/>
            <w:right w:val="none" w:sz="0" w:space="0" w:color="auto"/>
          </w:divBdr>
          <w:divsChild>
            <w:div w:id="404375893">
              <w:marLeft w:val="0"/>
              <w:marRight w:val="0"/>
              <w:marTop w:val="0"/>
              <w:marBottom w:val="0"/>
              <w:divBdr>
                <w:top w:val="none" w:sz="0" w:space="0" w:color="auto"/>
                <w:left w:val="none" w:sz="0" w:space="0" w:color="auto"/>
                <w:bottom w:val="none" w:sz="0" w:space="0" w:color="auto"/>
                <w:right w:val="none" w:sz="0" w:space="0" w:color="auto"/>
              </w:divBdr>
            </w:div>
            <w:div w:id="1409498190">
              <w:marLeft w:val="0"/>
              <w:marRight w:val="0"/>
              <w:marTop w:val="0"/>
              <w:marBottom w:val="0"/>
              <w:divBdr>
                <w:top w:val="none" w:sz="0" w:space="0" w:color="auto"/>
                <w:left w:val="none" w:sz="0" w:space="0" w:color="auto"/>
                <w:bottom w:val="none" w:sz="0" w:space="0" w:color="auto"/>
                <w:right w:val="none" w:sz="0" w:space="0" w:color="auto"/>
              </w:divBdr>
            </w:div>
            <w:div w:id="658264698">
              <w:marLeft w:val="0"/>
              <w:marRight w:val="0"/>
              <w:marTop w:val="0"/>
              <w:marBottom w:val="0"/>
              <w:divBdr>
                <w:top w:val="none" w:sz="0" w:space="0" w:color="auto"/>
                <w:left w:val="none" w:sz="0" w:space="0" w:color="auto"/>
                <w:bottom w:val="none" w:sz="0" w:space="0" w:color="auto"/>
                <w:right w:val="none" w:sz="0" w:space="0" w:color="auto"/>
              </w:divBdr>
            </w:div>
            <w:div w:id="1141926195">
              <w:marLeft w:val="0"/>
              <w:marRight w:val="0"/>
              <w:marTop w:val="0"/>
              <w:marBottom w:val="0"/>
              <w:divBdr>
                <w:top w:val="none" w:sz="0" w:space="0" w:color="auto"/>
                <w:left w:val="none" w:sz="0" w:space="0" w:color="auto"/>
                <w:bottom w:val="none" w:sz="0" w:space="0" w:color="auto"/>
                <w:right w:val="none" w:sz="0" w:space="0" w:color="auto"/>
              </w:divBdr>
            </w:div>
            <w:div w:id="2138722038">
              <w:marLeft w:val="0"/>
              <w:marRight w:val="0"/>
              <w:marTop w:val="0"/>
              <w:marBottom w:val="0"/>
              <w:divBdr>
                <w:top w:val="none" w:sz="0" w:space="0" w:color="auto"/>
                <w:left w:val="none" w:sz="0" w:space="0" w:color="auto"/>
                <w:bottom w:val="none" w:sz="0" w:space="0" w:color="auto"/>
                <w:right w:val="none" w:sz="0" w:space="0" w:color="auto"/>
              </w:divBdr>
            </w:div>
            <w:div w:id="1086000736">
              <w:marLeft w:val="0"/>
              <w:marRight w:val="0"/>
              <w:marTop w:val="0"/>
              <w:marBottom w:val="0"/>
              <w:divBdr>
                <w:top w:val="none" w:sz="0" w:space="0" w:color="auto"/>
                <w:left w:val="none" w:sz="0" w:space="0" w:color="auto"/>
                <w:bottom w:val="none" w:sz="0" w:space="0" w:color="auto"/>
                <w:right w:val="none" w:sz="0" w:space="0" w:color="auto"/>
              </w:divBdr>
            </w:div>
            <w:div w:id="2133160950">
              <w:marLeft w:val="0"/>
              <w:marRight w:val="0"/>
              <w:marTop w:val="0"/>
              <w:marBottom w:val="0"/>
              <w:divBdr>
                <w:top w:val="none" w:sz="0" w:space="0" w:color="auto"/>
                <w:left w:val="none" w:sz="0" w:space="0" w:color="auto"/>
                <w:bottom w:val="none" w:sz="0" w:space="0" w:color="auto"/>
                <w:right w:val="none" w:sz="0" w:space="0" w:color="auto"/>
              </w:divBdr>
            </w:div>
            <w:div w:id="1544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8193">
      <w:bodyDiv w:val="1"/>
      <w:marLeft w:val="0"/>
      <w:marRight w:val="0"/>
      <w:marTop w:val="0"/>
      <w:marBottom w:val="0"/>
      <w:divBdr>
        <w:top w:val="none" w:sz="0" w:space="0" w:color="auto"/>
        <w:left w:val="none" w:sz="0" w:space="0" w:color="auto"/>
        <w:bottom w:val="none" w:sz="0" w:space="0" w:color="auto"/>
        <w:right w:val="none" w:sz="0" w:space="0" w:color="auto"/>
      </w:divBdr>
      <w:divsChild>
        <w:div w:id="780881252">
          <w:marLeft w:val="0"/>
          <w:marRight w:val="0"/>
          <w:marTop w:val="0"/>
          <w:marBottom w:val="0"/>
          <w:divBdr>
            <w:top w:val="none" w:sz="0" w:space="0" w:color="auto"/>
            <w:left w:val="none" w:sz="0" w:space="0" w:color="auto"/>
            <w:bottom w:val="none" w:sz="0" w:space="0" w:color="auto"/>
            <w:right w:val="none" w:sz="0" w:space="0" w:color="auto"/>
          </w:divBdr>
          <w:divsChild>
            <w:div w:id="165664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40034348">
      <w:bodyDiv w:val="1"/>
      <w:marLeft w:val="0"/>
      <w:marRight w:val="0"/>
      <w:marTop w:val="0"/>
      <w:marBottom w:val="0"/>
      <w:divBdr>
        <w:top w:val="none" w:sz="0" w:space="0" w:color="auto"/>
        <w:left w:val="none" w:sz="0" w:space="0" w:color="auto"/>
        <w:bottom w:val="none" w:sz="0" w:space="0" w:color="auto"/>
        <w:right w:val="none" w:sz="0" w:space="0" w:color="auto"/>
      </w:divBdr>
      <w:divsChild>
        <w:div w:id="850489543">
          <w:marLeft w:val="0"/>
          <w:marRight w:val="0"/>
          <w:marTop w:val="0"/>
          <w:marBottom w:val="0"/>
          <w:divBdr>
            <w:top w:val="none" w:sz="0" w:space="0" w:color="auto"/>
            <w:left w:val="none" w:sz="0" w:space="0" w:color="auto"/>
            <w:bottom w:val="none" w:sz="0" w:space="0" w:color="auto"/>
            <w:right w:val="none" w:sz="0" w:space="0" w:color="auto"/>
          </w:divBdr>
        </w:div>
      </w:divsChild>
    </w:div>
    <w:div w:id="458571647">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498083210">
      <w:bodyDiv w:val="1"/>
      <w:marLeft w:val="0"/>
      <w:marRight w:val="0"/>
      <w:marTop w:val="0"/>
      <w:marBottom w:val="0"/>
      <w:divBdr>
        <w:top w:val="none" w:sz="0" w:space="0" w:color="auto"/>
        <w:left w:val="none" w:sz="0" w:space="0" w:color="auto"/>
        <w:bottom w:val="none" w:sz="0" w:space="0" w:color="auto"/>
        <w:right w:val="none" w:sz="0" w:space="0" w:color="auto"/>
      </w:divBdr>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667">
      <w:bodyDiv w:val="1"/>
      <w:marLeft w:val="0"/>
      <w:marRight w:val="0"/>
      <w:marTop w:val="0"/>
      <w:marBottom w:val="0"/>
      <w:divBdr>
        <w:top w:val="none" w:sz="0" w:space="0" w:color="auto"/>
        <w:left w:val="none" w:sz="0" w:space="0" w:color="auto"/>
        <w:bottom w:val="none" w:sz="0" w:space="0" w:color="auto"/>
        <w:right w:val="none" w:sz="0" w:space="0" w:color="auto"/>
      </w:divBdr>
    </w:div>
    <w:div w:id="537549760">
      <w:bodyDiv w:val="1"/>
      <w:marLeft w:val="0"/>
      <w:marRight w:val="0"/>
      <w:marTop w:val="0"/>
      <w:marBottom w:val="0"/>
      <w:divBdr>
        <w:top w:val="none" w:sz="0" w:space="0" w:color="auto"/>
        <w:left w:val="none" w:sz="0" w:space="0" w:color="auto"/>
        <w:bottom w:val="none" w:sz="0" w:space="0" w:color="auto"/>
        <w:right w:val="none" w:sz="0" w:space="0" w:color="auto"/>
      </w:divBdr>
    </w:div>
    <w:div w:id="539173538">
      <w:bodyDiv w:val="1"/>
      <w:marLeft w:val="0"/>
      <w:marRight w:val="0"/>
      <w:marTop w:val="0"/>
      <w:marBottom w:val="0"/>
      <w:divBdr>
        <w:top w:val="none" w:sz="0" w:space="0" w:color="auto"/>
        <w:left w:val="none" w:sz="0" w:space="0" w:color="auto"/>
        <w:bottom w:val="none" w:sz="0" w:space="0" w:color="auto"/>
        <w:right w:val="none" w:sz="0" w:space="0" w:color="auto"/>
      </w:divBdr>
    </w:div>
    <w:div w:id="549462839">
      <w:bodyDiv w:val="1"/>
      <w:marLeft w:val="0"/>
      <w:marRight w:val="0"/>
      <w:marTop w:val="0"/>
      <w:marBottom w:val="0"/>
      <w:divBdr>
        <w:top w:val="none" w:sz="0" w:space="0" w:color="auto"/>
        <w:left w:val="none" w:sz="0" w:space="0" w:color="auto"/>
        <w:bottom w:val="none" w:sz="0" w:space="0" w:color="auto"/>
        <w:right w:val="none" w:sz="0" w:space="0" w:color="auto"/>
      </w:divBdr>
      <w:divsChild>
        <w:div w:id="1015226348">
          <w:marLeft w:val="0"/>
          <w:marRight w:val="0"/>
          <w:marTop w:val="0"/>
          <w:marBottom w:val="0"/>
          <w:divBdr>
            <w:top w:val="none" w:sz="0" w:space="0" w:color="auto"/>
            <w:left w:val="none" w:sz="0" w:space="0" w:color="auto"/>
            <w:bottom w:val="none" w:sz="0" w:space="0" w:color="auto"/>
            <w:right w:val="none" w:sz="0" w:space="0" w:color="auto"/>
          </w:divBdr>
        </w:div>
      </w:divsChild>
    </w:div>
    <w:div w:id="552035223">
      <w:bodyDiv w:val="1"/>
      <w:marLeft w:val="0"/>
      <w:marRight w:val="0"/>
      <w:marTop w:val="0"/>
      <w:marBottom w:val="0"/>
      <w:divBdr>
        <w:top w:val="none" w:sz="0" w:space="0" w:color="auto"/>
        <w:left w:val="none" w:sz="0" w:space="0" w:color="auto"/>
        <w:bottom w:val="none" w:sz="0" w:space="0" w:color="auto"/>
        <w:right w:val="none" w:sz="0" w:space="0" w:color="auto"/>
      </w:divBdr>
      <w:divsChild>
        <w:div w:id="272053221">
          <w:marLeft w:val="0"/>
          <w:marRight w:val="0"/>
          <w:marTop w:val="0"/>
          <w:marBottom w:val="0"/>
          <w:divBdr>
            <w:top w:val="none" w:sz="0" w:space="0" w:color="auto"/>
            <w:left w:val="none" w:sz="0" w:space="0" w:color="auto"/>
            <w:bottom w:val="none" w:sz="0" w:space="0" w:color="auto"/>
            <w:right w:val="none" w:sz="0" w:space="0" w:color="auto"/>
          </w:divBdr>
        </w:div>
        <w:div w:id="1647783165">
          <w:marLeft w:val="0"/>
          <w:marRight w:val="0"/>
          <w:marTop w:val="0"/>
          <w:marBottom w:val="0"/>
          <w:divBdr>
            <w:top w:val="none" w:sz="0" w:space="0" w:color="auto"/>
            <w:left w:val="none" w:sz="0" w:space="0" w:color="auto"/>
            <w:bottom w:val="none" w:sz="0" w:space="0" w:color="auto"/>
            <w:right w:val="none" w:sz="0" w:space="0" w:color="auto"/>
          </w:divBdr>
        </w:div>
        <w:div w:id="2044476825">
          <w:marLeft w:val="0"/>
          <w:marRight w:val="0"/>
          <w:marTop w:val="0"/>
          <w:marBottom w:val="0"/>
          <w:divBdr>
            <w:top w:val="none" w:sz="0" w:space="0" w:color="auto"/>
            <w:left w:val="none" w:sz="0" w:space="0" w:color="auto"/>
            <w:bottom w:val="none" w:sz="0" w:space="0" w:color="auto"/>
            <w:right w:val="none" w:sz="0" w:space="0" w:color="auto"/>
          </w:divBdr>
          <w:divsChild>
            <w:div w:id="2079203210">
              <w:marLeft w:val="0"/>
              <w:marRight w:val="0"/>
              <w:marTop w:val="0"/>
              <w:marBottom w:val="0"/>
              <w:divBdr>
                <w:top w:val="none" w:sz="0" w:space="0" w:color="auto"/>
                <w:left w:val="none" w:sz="0" w:space="0" w:color="auto"/>
                <w:bottom w:val="none" w:sz="0" w:space="0" w:color="auto"/>
                <w:right w:val="none" w:sz="0" w:space="0" w:color="auto"/>
              </w:divBdr>
            </w:div>
            <w:div w:id="49310602">
              <w:marLeft w:val="0"/>
              <w:marRight w:val="0"/>
              <w:marTop w:val="0"/>
              <w:marBottom w:val="0"/>
              <w:divBdr>
                <w:top w:val="none" w:sz="0" w:space="0" w:color="auto"/>
                <w:left w:val="none" w:sz="0" w:space="0" w:color="auto"/>
                <w:bottom w:val="none" w:sz="0" w:space="0" w:color="auto"/>
                <w:right w:val="none" w:sz="0" w:space="0" w:color="auto"/>
              </w:divBdr>
            </w:div>
            <w:div w:id="761341856">
              <w:marLeft w:val="0"/>
              <w:marRight w:val="0"/>
              <w:marTop w:val="0"/>
              <w:marBottom w:val="0"/>
              <w:divBdr>
                <w:top w:val="none" w:sz="0" w:space="0" w:color="auto"/>
                <w:left w:val="none" w:sz="0" w:space="0" w:color="auto"/>
                <w:bottom w:val="none" w:sz="0" w:space="0" w:color="auto"/>
                <w:right w:val="none" w:sz="0" w:space="0" w:color="auto"/>
              </w:divBdr>
            </w:div>
            <w:div w:id="738360825">
              <w:marLeft w:val="0"/>
              <w:marRight w:val="0"/>
              <w:marTop w:val="0"/>
              <w:marBottom w:val="0"/>
              <w:divBdr>
                <w:top w:val="none" w:sz="0" w:space="0" w:color="auto"/>
                <w:left w:val="none" w:sz="0" w:space="0" w:color="auto"/>
                <w:bottom w:val="none" w:sz="0" w:space="0" w:color="auto"/>
                <w:right w:val="none" w:sz="0" w:space="0" w:color="auto"/>
              </w:divBdr>
            </w:div>
            <w:div w:id="1979609750">
              <w:marLeft w:val="0"/>
              <w:marRight w:val="0"/>
              <w:marTop w:val="0"/>
              <w:marBottom w:val="0"/>
              <w:divBdr>
                <w:top w:val="none" w:sz="0" w:space="0" w:color="auto"/>
                <w:left w:val="none" w:sz="0" w:space="0" w:color="auto"/>
                <w:bottom w:val="none" w:sz="0" w:space="0" w:color="auto"/>
                <w:right w:val="none" w:sz="0" w:space="0" w:color="auto"/>
              </w:divBdr>
            </w:div>
            <w:div w:id="53361674">
              <w:marLeft w:val="0"/>
              <w:marRight w:val="0"/>
              <w:marTop w:val="0"/>
              <w:marBottom w:val="0"/>
              <w:divBdr>
                <w:top w:val="none" w:sz="0" w:space="0" w:color="auto"/>
                <w:left w:val="none" w:sz="0" w:space="0" w:color="auto"/>
                <w:bottom w:val="none" w:sz="0" w:space="0" w:color="auto"/>
                <w:right w:val="none" w:sz="0" w:space="0" w:color="auto"/>
              </w:divBdr>
            </w:div>
            <w:div w:id="1423066887">
              <w:marLeft w:val="0"/>
              <w:marRight w:val="0"/>
              <w:marTop w:val="0"/>
              <w:marBottom w:val="0"/>
              <w:divBdr>
                <w:top w:val="none" w:sz="0" w:space="0" w:color="auto"/>
                <w:left w:val="none" w:sz="0" w:space="0" w:color="auto"/>
                <w:bottom w:val="none" w:sz="0" w:space="0" w:color="auto"/>
                <w:right w:val="none" w:sz="0" w:space="0" w:color="auto"/>
              </w:divBdr>
            </w:div>
            <w:div w:id="2024671717">
              <w:marLeft w:val="0"/>
              <w:marRight w:val="0"/>
              <w:marTop w:val="0"/>
              <w:marBottom w:val="0"/>
              <w:divBdr>
                <w:top w:val="none" w:sz="0" w:space="0" w:color="auto"/>
                <w:left w:val="none" w:sz="0" w:space="0" w:color="auto"/>
                <w:bottom w:val="none" w:sz="0" w:space="0" w:color="auto"/>
                <w:right w:val="none" w:sz="0" w:space="0" w:color="auto"/>
              </w:divBdr>
            </w:div>
            <w:div w:id="806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65456905">
      <w:bodyDiv w:val="1"/>
      <w:marLeft w:val="0"/>
      <w:marRight w:val="0"/>
      <w:marTop w:val="0"/>
      <w:marBottom w:val="0"/>
      <w:divBdr>
        <w:top w:val="none" w:sz="0" w:space="0" w:color="auto"/>
        <w:left w:val="none" w:sz="0" w:space="0" w:color="auto"/>
        <w:bottom w:val="none" w:sz="0" w:space="0" w:color="auto"/>
        <w:right w:val="none" w:sz="0" w:space="0" w:color="auto"/>
      </w:divBdr>
      <w:divsChild>
        <w:div w:id="816534026">
          <w:marLeft w:val="0"/>
          <w:marRight w:val="0"/>
          <w:marTop w:val="0"/>
          <w:marBottom w:val="0"/>
          <w:divBdr>
            <w:top w:val="none" w:sz="0" w:space="0" w:color="auto"/>
            <w:left w:val="none" w:sz="0" w:space="0" w:color="auto"/>
            <w:bottom w:val="none" w:sz="0" w:space="0" w:color="auto"/>
            <w:right w:val="none" w:sz="0" w:space="0" w:color="auto"/>
          </w:divBdr>
        </w:div>
        <w:div w:id="1553345211">
          <w:marLeft w:val="0"/>
          <w:marRight w:val="0"/>
          <w:marTop w:val="0"/>
          <w:marBottom w:val="0"/>
          <w:divBdr>
            <w:top w:val="none" w:sz="0" w:space="0" w:color="auto"/>
            <w:left w:val="none" w:sz="0" w:space="0" w:color="auto"/>
            <w:bottom w:val="none" w:sz="0" w:space="0" w:color="auto"/>
            <w:right w:val="none" w:sz="0" w:space="0" w:color="auto"/>
          </w:divBdr>
        </w:div>
        <w:div w:id="829443328">
          <w:marLeft w:val="0"/>
          <w:marRight w:val="0"/>
          <w:marTop w:val="0"/>
          <w:marBottom w:val="0"/>
          <w:divBdr>
            <w:top w:val="none" w:sz="0" w:space="0" w:color="auto"/>
            <w:left w:val="none" w:sz="0" w:space="0" w:color="auto"/>
            <w:bottom w:val="none" w:sz="0" w:space="0" w:color="auto"/>
            <w:right w:val="none" w:sz="0" w:space="0" w:color="auto"/>
          </w:divBdr>
          <w:divsChild>
            <w:div w:id="1739859463">
              <w:marLeft w:val="0"/>
              <w:marRight w:val="0"/>
              <w:marTop w:val="0"/>
              <w:marBottom w:val="0"/>
              <w:divBdr>
                <w:top w:val="none" w:sz="0" w:space="0" w:color="auto"/>
                <w:left w:val="none" w:sz="0" w:space="0" w:color="auto"/>
                <w:bottom w:val="none" w:sz="0" w:space="0" w:color="auto"/>
                <w:right w:val="none" w:sz="0" w:space="0" w:color="auto"/>
              </w:divBdr>
            </w:div>
            <w:div w:id="1972516337">
              <w:marLeft w:val="0"/>
              <w:marRight w:val="0"/>
              <w:marTop w:val="0"/>
              <w:marBottom w:val="0"/>
              <w:divBdr>
                <w:top w:val="none" w:sz="0" w:space="0" w:color="auto"/>
                <w:left w:val="none" w:sz="0" w:space="0" w:color="auto"/>
                <w:bottom w:val="none" w:sz="0" w:space="0" w:color="auto"/>
                <w:right w:val="none" w:sz="0" w:space="0" w:color="auto"/>
              </w:divBdr>
            </w:div>
            <w:div w:id="76682708">
              <w:marLeft w:val="0"/>
              <w:marRight w:val="0"/>
              <w:marTop w:val="0"/>
              <w:marBottom w:val="0"/>
              <w:divBdr>
                <w:top w:val="none" w:sz="0" w:space="0" w:color="auto"/>
                <w:left w:val="none" w:sz="0" w:space="0" w:color="auto"/>
                <w:bottom w:val="none" w:sz="0" w:space="0" w:color="auto"/>
                <w:right w:val="none" w:sz="0" w:space="0" w:color="auto"/>
              </w:divBdr>
            </w:div>
            <w:div w:id="2049599137">
              <w:marLeft w:val="0"/>
              <w:marRight w:val="0"/>
              <w:marTop w:val="0"/>
              <w:marBottom w:val="0"/>
              <w:divBdr>
                <w:top w:val="none" w:sz="0" w:space="0" w:color="auto"/>
                <w:left w:val="none" w:sz="0" w:space="0" w:color="auto"/>
                <w:bottom w:val="none" w:sz="0" w:space="0" w:color="auto"/>
                <w:right w:val="none" w:sz="0" w:space="0" w:color="auto"/>
              </w:divBdr>
            </w:div>
            <w:div w:id="162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636226829">
      <w:bodyDiv w:val="1"/>
      <w:marLeft w:val="0"/>
      <w:marRight w:val="0"/>
      <w:marTop w:val="0"/>
      <w:marBottom w:val="0"/>
      <w:divBdr>
        <w:top w:val="none" w:sz="0" w:space="0" w:color="auto"/>
        <w:left w:val="none" w:sz="0" w:space="0" w:color="auto"/>
        <w:bottom w:val="none" w:sz="0" w:space="0" w:color="auto"/>
        <w:right w:val="none" w:sz="0" w:space="0" w:color="auto"/>
      </w:divBdr>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688684254">
      <w:bodyDiv w:val="1"/>
      <w:marLeft w:val="0"/>
      <w:marRight w:val="0"/>
      <w:marTop w:val="0"/>
      <w:marBottom w:val="0"/>
      <w:divBdr>
        <w:top w:val="none" w:sz="0" w:space="0" w:color="auto"/>
        <w:left w:val="none" w:sz="0" w:space="0" w:color="auto"/>
        <w:bottom w:val="none" w:sz="0" w:space="0" w:color="auto"/>
        <w:right w:val="none" w:sz="0" w:space="0" w:color="auto"/>
      </w:divBdr>
    </w:div>
    <w:div w:id="695078096">
      <w:bodyDiv w:val="1"/>
      <w:marLeft w:val="0"/>
      <w:marRight w:val="0"/>
      <w:marTop w:val="0"/>
      <w:marBottom w:val="0"/>
      <w:divBdr>
        <w:top w:val="none" w:sz="0" w:space="0" w:color="auto"/>
        <w:left w:val="none" w:sz="0" w:space="0" w:color="auto"/>
        <w:bottom w:val="none" w:sz="0" w:space="0" w:color="auto"/>
        <w:right w:val="none" w:sz="0" w:space="0" w:color="auto"/>
      </w:divBdr>
      <w:divsChild>
        <w:div w:id="1857572026">
          <w:marLeft w:val="0"/>
          <w:marRight w:val="0"/>
          <w:marTop w:val="0"/>
          <w:marBottom w:val="0"/>
          <w:divBdr>
            <w:top w:val="none" w:sz="0" w:space="0" w:color="auto"/>
            <w:left w:val="none" w:sz="0" w:space="0" w:color="auto"/>
            <w:bottom w:val="none" w:sz="0" w:space="0" w:color="auto"/>
            <w:right w:val="none" w:sz="0" w:space="0" w:color="auto"/>
          </w:divBdr>
        </w:div>
      </w:divsChild>
    </w:div>
    <w:div w:id="707070132">
      <w:bodyDiv w:val="1"/>
      <w:marLeft w:val="0"/>
      <w:marRight w:val="0"/>
      <w:marTop w:val="0"/>
      <w:marBottom w:val="0"/>
      <w:divBdr>
        <w:top w:val="none" w:sz="0" w:space="0" w:color="auto"/>
        <w:left w:val="none" w:sz="0" w:space="0" w:color="auto"/>
        <w:bottom w:val="none" w:sz="0" w:space="0" w:color="auto"/>
        <w:right w:val="none" w:sz="0" w:space="0" w:color="auto"/>
      </w:divBdr>
      <w:divsChild>
        <w:div w:id="1930388395">
          <w:marLeft w:val="0"/>
          <w:marRight w:val="0"/>
          <w:marTop w:val="0"/>
          <w:marBottom w:val="0"/>
          <w:divBdr>
            <w:top w:val="none" w:sz="0" w:space="0" w:color="auto"/>
            <w:left w:val="none" w:sz="0" w:space="0" w:color="auto"/>
            <w:bottom w:val="none" w:sz="0" w:space="0" w:color="auto"/>
            <w:right w:val="none" w:sz="0" w:space="0" w:color="auto"/>
          </w:divBdr>
        </w:div>
      </w:divsChild>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48042370">
      <w:bodyDiv w:val="1"/>
      <w:marLeft w:val="0"/>
      <w:marRight w:val="0"/>
      <w:marTop w:val="0"/>
      <w:marBottom w:val="0"/>
      <w:divBdr>
        <w:top w:val="none" w:sz="0" w:space="0" w:color="auto"/>
        <w:left w:val="none" w:sz="0" w:space="0" w:color="auto"/>
        <w:bottom w:val="none" w:sz="0" w:space="0" w:color="auto"/>
        <w:right w:val="none" w:sz="0" w:space="0" w:color="auto"/>
      </w:divBdr>
      <w:divsChild>
        <w:div w:id="1464344102">
          <w:marLeft w:val="0"/>
          <w:marRight w:val="0"/>
          <w:marTop w:val="0"/>
          <w:marBottom w:val="0"/>
          <w:divBdr>
            <w:top w:val="none" w:sz="0" w:space="0" w:color="auto"/>
            <w:left w:val="none" w:sz="0" w:space="0" w:color="auto"/>
            <w:bottom w:val="none" w:sz="0" w:space="0" w:color="auto"/>
            <w:right w:val="none" w:sz="0" w:space="0" w:color="auto"/>
          </w:divBdr>
        </w:div>
      </w:divsChild>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603">
      <w:bodyDiv w:val="1"/>
      <w:marLeft w:val="0"/>
      <w:marRight w:val="0"/>
      <w:marTop w:val="0"/>
      <w:marBottom w:val="0"/>
      <w:divBdr>
        <w:top w:val="none" w:sz="0" w:space="0" w:color="auto"/>
        <w:left w:val="none" w:sz="0" w:space="0" w:color="auto"/>
        <w:bottom w:val="none" w:sz="0" w:space="0" w:color="auto"/>
        <w:right w:val="none" w:sz="0" w:space="0" w:color="auto"/>
      </w:divBdr>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7615">
      <w:bodyDiv w:val="1"/>
      <w:marLeft w:val="0"/>
      <w:marRight w:val="0"/>
      <w:marTop w:val="0"/>
      <w:marBottom w:val="0"/>
      <w:divBdr>
        <w:top w:val="none" w:sz="0" w:space="0" w:color="auto"/>
        <w:left w:val="none" w:sz="0" w:space="0" w:color="auto"/>
        <w:bottom w:val="none" w:sz="0" w:space="0" w:color="auto"/>
        <w:right w:val="none" w:sz="0" w:space="0" w:color="auto"/>
      </w:divBdr>
      <w:divsChild>
        <w:div w:id="1929384073">
          <w:marLeft w:val="0"/>
          <w:marRight w:val="0"/>
          <w:marTop w:val="0"/>
          <w:marBottom w:val="0"/>
          <w:divBdr>
            <w:top w:val="none" w:sz="0" w:space="0" w:color="auto"/>
            <w:left w:val="none" w:sz="0" w:space="0" w:color="auto"/>
            <w:bottom w:val="none" w:sz="0" w:space="0" w:color="auto"/>
            <w:right w:val="none" w:sz="0" w:space="0" w:color="auto"/>
          </w:divBdr>
        </w:div>
        <w:div w:id="1743483529">
          <w:marLeft w:val="0"/>
          <w:marRight w:val="0"/>
          <w:marTop w:val="0"/>
          <w:marBottom w:val="0"/>
          <w:divBdr>
            <w:top w:val="none" w:sz="0" w:space="0" w:color="auto"/>
            <w:left w:val="none" w:sz="0" w:space="0" w:color="auto"/>
            <w:bottom w:val="none" w:sz="0" w:space="0" w:color="auto"/>
            <w:right w:val="none" w:sz="0" w:space="0" w:color="auto"/>
          </w:divBdr>
        </w:div>
        <w:div w:id="1373459099">
          <w:marLeft w:val="0"/>
          <w:marRight w:val="0"/>
          <w:marTop w:val="0"/>
          <w:marBottom w:val="0"/>
          <w:divBdr>
            <w:top w:val="none" w:sz="0" w:space="0" w:color="auto"/>
            <w:left w:val="none" w:sz="0" w:space="0" w:color="auto"/>
            <w:bottom w:val="none" w:sz="0" w:space="0" w:color="auto"/>
            <w:right w:val="none" w:sz="0" w:space="0" w:color="auto"/>
          </w:divBdr>
          <w:divsChild>
            <w:div w:id="199782008">
              <w:marLeft w:val="0"/>
              <w:marRight w:val="0"/>
              <w:marTop w:val="0"/>
              <w:marBottom w:val="0"/>
              <w:divBdr>
                <w:top w:val="none" w:sz="0" w:space="0" w:color="auto"/>
                <w:left w:val="none" w:sz="0" w:space="0" w:color="auto"/>
                <w:bottom w:val="none" w:sz="0" w:space="0" w:color="auto"/>
                <w:right w:val="none" w:sz="0" w:space="0" w:color="auto"/>
              </w:divBdr>
            </w:div>
            <w:div w:id="225066964">
              <w:marLeft w:val="0"/>
              <w:marRight w:val="0"/>
              <w:marTop w:val="0"/>
              <w:marBottom w:val="0"/>
              <w:divBdr>
                <w:top w:val="none" w:sz="0" w:space="0" w:color="auto"/>
                <w:left w:val="none" w:sz="0" w:space="0" w:color="auto"/>
                <w:bottom w:val="none" w:sz="0" w:space="0" w:color="auto"/>
                <w:right w:val="none" w:sz="0" w:space="0" w:color="auto"/>
              </w:divBdr>
            </w:div>
            <w:div w:id="835419676">
              <w:marLeft w:val="0"/>
              <w:marRight w:val="0"/>
              <w:marTop w:val="0"/>
              <w:marBottom w:val="0"/>
              <w:divBdr>
                <w:top w:val="none" w:sz="0" w:space="0" w:color="auto"/>
                <w:left w:val="none" w:sz="0" w:space="0" w:color="auto"/>
                <w:bottom w:val="none" w:sz="0" w:space="0" w:color="auto"/>
                <w:right w:val="none" w:sz="0" w:space="0" w:color="auto"/>
              </w:divBdr>
            </w:div>
            <w:div w:id="441845206">
              <w:marLeft w:val="0"/>
              <w:marRight w:val="0"/>
              <w:marTop w:val="0"/>
              <w:marBottom w:val="0"/>
              <w:divBdr>
                <w:top w:val="none" w:sz="0" w:space="0" w:color="auto"/>
                <w:left w:val="none" w:sz="0" w:space="0" w:color="auto"/>
                <w:bottom w:val="none" w:sz="0" w:space="0" w:color="auto"/>
                <w:right w:val="none" w:sz="0" w:space="0" w:color="auto"/>
              </w:divBdr>
            </w:div>
            <w:div w:id="1776485271">
              <w:marLeft w:val="0"/>
              <w:marRight w:val="0"/>
              <w:marTop w:val="0"/>
              <w:marBottom w:val="0"/>
              <w:divBdr>
                <w:top w:val="none" w:sz="0" w:space="0" w:color="auto"/>
                <w:left w:val="none" w:sz="0" w:space="0" w:color="auto"/>
                <w:bottom w:val="none" w:sz="0" w:space="0" w:color="auto"/>
                <w:right w:val="none" w:sz="0" w:space="0" w:color="auto"/>
              </w:divBdr>
            </w:div>
            <w:div w:id="793838598">
              <w:marLeft w:val="0"/>
              <w:marRight w:val="0"/>
              <w:marTop w:val="0"/>
              <w:marBottom w:val="0"/>
              <w:divBdr>
                <w:top w:val="none" w:sz="0" w:space="0" w:color="auto"/>
                <w:left w:val="none" w:sz="0" w:space="0" w:color="auto"/>
                <w:bottom w:val="none" w:sz="0" w:space="0" w:color="auto"/>
                <w:right w:val="none" w:sz="0" w:space="0" w:color="auto"/>
              </w:divBdr>
            </w:div>
            <w:div w:id="1488666610">
              <w:marLeft w:val="0"/>
              <w:marRight w:val="0"/>
              <w:marTop w:val="0"/>
              <w:marBottom w:val="0"/>
              <w:divBdr>
                <w:top w:val="none" w:sz="0" w:space="0" w:color="auto"/>
                <w:left w:val="none" w:sz="0" w:space="0" w:color="auto"/>
                <w:bottom w:val="none" w:sz="0" w:space="0" w:color="auto"/>
                <w:right w:val="none" w:sz="0" w:space="0" w:color="auto"/>
              </w:divBdr>
            </w:div>
            <w:div w:id="1008098130">
              <w:marLeft w:val="0"/>
              <w:marRight w:val="0"/>
              <w:marTop w:val="0"/>
              <w:marBottom w:val="0"/>
              <w:divBdr>
                <w:top w:val="none" w:sz="0" w:space="0" w:color="auto"/>
                <w:left w:val="none" w:sz="0" w:space="0" w:color="auto"/>
                <w:bottom w:val="none" w:sz="0" w:space="0" w:color="auto"/>
                <w:right w:val="none" w:sz="0" w:space="0" w:color="auto"/>
              </w:divBdr>
            </w:div>
            <w:div w:id="2135633781">
              <w:marLeft w:val="0"/>
              <w:marRight w:val="0"/>
              <w:marTop w:val="0"/>
              <w:marBottom w:val="0"/>
              <w:divBdr>
                <w:top w:val="none" w:sz="0" w:space="0" w:color="auto"/>
                <w:left w:val="none" w:sz="0" w:space="0" w:color="auto"/>
                <w:bottom w:val="none" w:sz="0" w:space="0" w:color="auto"/>
                <w:right w:val="none" w:sz="0" w:space="0" w:color="auto"/>
              </w:divBdr>
            </w:div>
            <w:div w:id="1090851285">
              <w:marLeft w:val="0"/>
              <w:marRight w:val="0"/>
              <w:marTop w:val="0"/>
              <w:marBottom w:val="0"/>
              <w:divBdr>
                <w:top w:val="none" w:sz="0" w:space="0" w:color="auto"/>
                <w:left w:val="none" w:sz="0" w:space="0" w:color="auto"/>
                <w:bottom w:val="none" w:sz="0" w:space="0" w:color="auto"/>
                <w:right w:val="none" w:sz="0" w:space="0" w:color="auto"/>
              </w:divBdr>
            </w:div>
            <w:div w:id="703990869">
              <w:marLeft w:val="0"/>
              <w:marRight w:val="0"/>
              <w:marTop w:val="0"/>
              <w:marBottom w:val="0"/>
              <w:divBdr>
                <w:top w:val="none" w:sz="0" w:space="0" w:color="auto"/>
                <w:left w:val="none" w:sz="0" w:space="0" w:color="auto"/>
                <w:bottom w:val="none" w:sz="0" w:space="0" w:color="auto"/>
                <w:right w:val="none" w:sz="0" w:space="0" w:color="auto"/>
              </w:divBdr>
            </w:div>
            <w:div w:id="430315690">
              <w:marLeft w:val="0"/>
              <w:marRight w:val="0"/>
              <w:marTop w:val="0"/>
              <w:marBottom w:val="0"/>
              <w:divBdr>
                <w:top w:val="none" w:sz="0" w:space="0" w:color="auto"/>
                <w:left w:val="none" w:sz="0" w:space="0" w:color="auto"/>
                <w:bottom w:val="none" w:sz="0" w:space="0" w:color="auto"/>
                <w:right w:val="none" w:sz="0" w:space="0" w:color="auto"/>
              </w:divBdr>
            </w:div>
            <w:div w:id="957563694">
              <w:marLeft w:val="0"/>
              <w:marRight w:val="0"/>
              <w:marTop w:val="0"/>
              <w:marBottom w:val="0"/>
              <w:divBdr>
                <w:top w:val="none" w:sz="0" w:space="0" w:color="auto"/>
                <w:left w:val="none" w:sz="0" w:space="0" w:color="auto"/>
                <w:bottom w:val="none" w:sz="0" w:space="0" w:color="auto"/>
                <w:right w:val="none" w:sz="0" w:space="0" w:color="auto"/>
              </w:divBdr>
            </w:div>
            <w:div w:id="12375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43807730">
      <w:bodyDiv w:val="1"/>
      <w:marLeft w:val="0"/>
      <w:marRight w:val="0"/>
      <w:marTop w:val="0"/>
      <w:marBottom w:val="0"/>
      <w:divBdr>
        <w:top w:val="none" w:sz="0" w:space="0" w:color="auto"/>
        <w:left w:val="none" w:sz="0" w:space="0" w:color="auto"/>
        <w:bottom w:val="none" w:sz="0" w:space="0" w:color="auto"/>
        <w:right w:val="none" w:sz="0" w:space="0" w:color="auto"/>
      </w:divBdr>
    </w:div>
    <w:div w:id="957760875">
      <w:bodyDiv w:val="1"/>
      <w:marLeft w:val="0"/>
      <w:marRight w:val="0"/>
      <w:marTop w:val="0"/>
      <w:marBottom w:val="0"/>
      <w:divBdr>
        <w:top w:val="none" w:sz="0" w:space="0" w:color="auto"/>
        <w:left w:val="none" w:sz="0" w:space="0" w:color="auto"/>
        <w:bottom w:val="none" w:sz="0" w:space="0" w:color="auto"/>
        <w:right w:val="none" w:sz="0" w:space="0" w:color="auto"/>
      </w:divBdr>
    </w:div>
    <w:div w:id="960041311">
      <w:bodyDiv w:val="1"/>
      <w:marLeft w:val="0"/>
      <w:marRight w:val="0"/>
      <w:marTop w:val="0"/>
      <w:marBottom w:val="0"/>
      <w:divBdr>
        <w:top w:val="none" w:sz="0" w:space="0" w:color="auto"/>
        <w:left w:val="none" w:sz="0" w:space="0" w:color="auto"/>
        <w:bottom w:val="none" w:sz="0" w:space="0" w:color="auto"/>
        <w:right w:val="none" w:sz="0" w:space="0" w:color="auto"/>
      </w:divBdr>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0520251">
      <w:bodyDiv w:val="1"/>
      <w:marLeft w:val="0"/>
      <w:marRight w:val="0"/>
      <w:marTop w:val="0"/>
      <w:marBottom w:val="0"/>
      <w:divBdr>
        <w:top w:val="none" w:sz="0" w:space="0" w:color="auto"/>
        <w:left w:val="none" w:sz="0" w:space="0" w:color="auto"/>
        <w:bottom w:val="none" w:sz="0" w:space="0" w:color="auto"/>
        <w:right w:val="none" w:sz="0" w:space="0" w:color="auto"/>
      </w:divBdr>
      <w:divsChild>
        <w:div w:id="22753735">
          <w:marLeft w:val="0"/>
          <w:marRight w:val="0"/>
          <w:marTop w:val="0"/>
          <w:marBottom w:val="0"/>
          <w:divBdr>
            <w:top w:val="none" w:sz="0" w:space="0" w:color="auto"/>
            <w:left w:val="none" w:sz="0" w:space="0" w:color="auto"/>
            <w:bottom w:val="none" w:sz="0" w:space="0" w:color="auto"/>
            <w:right w:val="none" w:sz="0" w:space="0" w:color="auto"/>
          </w:divBdr>
        </w:div>
        <w:div w:id="605231062">
          <w:marLeft w:val="0"/>
          <w:marRight w:val="0"/>
          <w:marTop w:val="0"/>
          <w:marBottom w:val="0"/>
          <w:divBdr>
            <w:top w:val="none" w:sz="0" w:space="0" w:color="auto"/>
            <w:left w:val="none" w:sz="0" w:space="0" w:color="auto"/>
            <w:bottom w:val="none" w:sz="0" w:space="0" w:color="auto"/>
            <w:right w:val="none" w:sz="0" w:space="0" w:color="auto"/>
          </w:divBdr>
        </w:div>
        <w:div w:id="8142373">
          <w:marLeft w:val="0"/>
          <w:marRight w:val="0"/>
          <w:marTop w:val="0"/>
          <w:marBottom w:val="0"/>
          <w:divBdr>
            <w:top w:val="none" w:sz="0" w:space="0" w:color="auto"/>
            <w:left w:val="none" w:sz="0" w:space="0" w:color="auto"/>
            <w:bottom w:val="none" w:sz="0" w:space="0" w:color="auto"/>
            <w:right w:val="none" w:sz="0" w:space="0" w:color="auto"/>
          </w:divBdr>
          <w:divsChild>
            <w:div w:id="1774662670">
              <w:marLeft w:val="0"/>
              <w:marRight w:val="0"/>
              <w:marTop w:val="0"/>
              <w:marBottom w:val="0"/>
              <w:divBdr>
                <w:top w:val="none" w:sz="0" w:space="0" w:color="auto"/>
                <w:left w:val="none" w:sz="0" w:space="0" w:color="auto"/>
                <w:bottom w:val="none" w:sz="0" w:space="0" w:color="auto"/>
                <w:right w:val="none" w:sz="0" w:space="0" w:color="auto"/>
              </w:divBdr>
            </w:div>
            <w:div w:id="296645450">
              <w:marLeft w:val="0"/>
              <w:marRight w:val="0"/>
              <w:marTop w:val="0"/>
              <w:marBottom w:val="0"/>
              <w:divBdr>
                <w:top w:val="none" w:sz="0" w:space="0" w:color="auto"/>
                <w:left w:val="none" w:sz="0" w:space="0" w:color="auto"/>
                <w:bottom w:val="none" w:sz="0" w:space="0" w:color="auto"/>
                <w:right w:val="none" w:sz="0" w:space="0" w:color="auto"/>
              </w:divBdr>
            </w:div>
            <w:div w:id="1884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447">
      <w:bodyDiv w:val="1"/>
      <w:marLeft w:val="0"/>
      <w:marRight w:val="0"/>
      <w:marTop w:val="0"/>
      <w:marBottom w:val="0"/>
      <w:divBdr>
        <w:top w:val="none" w:sz="0" w:space="0" w:color="auto"/>
        <w:left w:val="none" w:sz="0" w:space="0" w:color="auto"/>
        <w:bottom w:val="none" w:sz="0" w:space="0" w:color="auto"/>
        <w:right w:val="none" w:sz="0" w:space="0" w:color="auto"/>
      </w:divBdr>
      <w:divsChild>
        <w:div w:id="316809634">
          <w:marLeft w:val="0"/>
          <w:marRight w:val="0"/>
          <w:marTop w:val="0"/>
          <w:marBottom w:val="0"/>
          <w:divBdr>
            <w:top w:val="none" w:sz="0" w:space="0" w:color="auto"/>
            <w:left w:val="none" w:sz="0" w:space="0" w:color="auto"/>
            <w:bottom w:val="none" w:sz="0" w:space="0" w:color="auto"/>
            <w:right w:val="none" w:sz="0" w:space="0" w:color="auto"/>
          </w:divBdr>
        </w:div>
        <w:div w:id="1160805699">
          <w:marLeft w:val="0"/>
          <w:marRight w:val="0"/>
          <w:marTop w:val="0"/>
          <w:marBottom w:val="0"/>
          <w:divBdr>
            <w:top w:val="none" w:sz="0" w:space="0" w:color="auto"/>
            <w:left w:val="none" w:sz="0" w:space="0" w:color="auto"/>
            <w:bottom w:val="none" w:sz="0" w:space="0" w:color="auto"/>
            <w:right w:val="none" w:sz="0" w:space="0" w:color="auto"/>
          </w:divBdr>
        </w:div>
        <w:div w:id="1735661311">
          <w:marLeft w:val="0"/>
          <w:marRight w:val="0"/>
          <w:marTop w:val="0"/>
          <w:marBottom w:val="0"/>
          <w:divBdr>
            <w:top w:val="none" w:sz="0" w:space="0" w:color="auto"/>
            <w:left w:val="none" w:sz="0" w:space="0" w:color="auto"/>
            <w:bottom w:val="none" w:sz="0" w:space="0" w:color="auto"/>
            <w:right w:val="none" w:sz="0" w:space="0" w:color="auto"/>
          </w:divBdr>
          <w:divsChild>
            <w:div w:id="264272972">
              <w:marLeft w:val="0"/>
              <w:marRight w:val="0"/>
              <w:marTop w:val="0"/>
              <w:marBottom w:val="0"/>
              <w:divBdr>
                <w:top w:val="none" w:sz="0" w:space="0" w:color="auto"/>
                <w:left w:val="none" w:sz="0" w:space="0" w:color="auto"/>
                <w:bottom w:val="none" w:sz="0" w:space="0" w:color="auto"/>
                <w:right w:val="none" w:sz="0" w:space="0" w:color="auto"/>
              </w:divBdr>
            </w:div>
            <w:div w:id="513153820">
              <w:marLeft w:val="0"/>
              <w:marRight w:val="0"/>
              <w:marTop w:val="0"/>
              <w:marBottom w:val="0"/>
              <w:divBdr>
                <w:top w:val="none" w:sz="0" w:space="0" w:color="auto"/>
                <w:left w:val="none" w:sz="0" w:space="0" w:color="auto"/>
                <w:bottom w:val="none" w:sz="0" w:space="0" w:color="auto"/>
                <w:right w:val="none" w:sz="0" w:space="0" w:color="auto"/>
              </w:divBdr>
            </w:div>
            <w:div w:id="4838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126">
      <w:bodyDiv w:val="1"/>
      <w:marLeft w:val="0"/>
      <w:marRight w:val="0"/>
      <w:marTop w:val="0"/>
      <w:marBottom w:val="0"/>
      <w:divBdr>
        <w:top w:val="none" w:sz="0" w:space="0" w:color="auto"/>
        <w:left w:val="none" w:sz="0" w:space="0" w:color="auto"/>
        <w:bottom w:val="none" w:sz="0" w:space="0" w:color="auto"/>
        <w:right w:val="none" w:sz="0" w:space="0" w:color="auto"/>
      </w:divBdr>
    </w:div>
    <w:div w:id="1097140721">
      <w:bodyDiv w:val="1"/>
      <w:marLeft w:val="0"/>
      <w:marRight w:val="0"/>
      <w:marTop w:val="0"/>
      <w:marBottom w:val="0"/>
      <w:divBdr>
        <w:top w:val="none" w:sz="0" w:space="0" w:color="auto"/>
        <w:left w:val="none" w:sz="0" w:space="0" w:color="auto"/>
        <w:bottom w:val="none" w:sz="0" w:space="0" w:color="auto"/>
        <w:right w:val="none" w:sz="0" w:space="0" w:color="auto"/>
      </w:divBdr>
    </w:div>
    <w:div w:id="1108501541">
      <w:bodyDiv w:val="1"/>
      <w:marLeft w:val="0"/>
      <w:marRight w:val="0"/>
      <w:marTop w:val="0"/>
      <w:marBottom w:val="0"/>
      <w:divBdr>
        <w:top w:val="none" w:sz="0" w:space="0" w:color="auto"/>
        <w:left w:val="none" w:sz="0" w:space="0" w:color="auto"/>
        <w:bottom w:val="none" w:sz="0" w:space="0" w:color="auto"/>
        <w:right w:val="none" w:sz="0" w:space="0" w:color="auto"/>
      </w:divBdr>
      <w:divsChild>
        <w:div w:id="1167480143">
          <w:marLeft w:val="0"/>
          <w:marRight w:val="0"/>
          <w:marTop w:val="0"/>
          <w:marBottom w:val="0"/>
          <w:divBdr>
            <w:top w:val="none" w:sz="0" w:space="0" w:color="auto"/>
            <w:left w:val="none" w:sz="0" w:space="0" w:color="auto"/>
            <w:bottom w:val="none" w:sz="0" w:space="0" w:color="auto"/>
            <w:right w:val="none" w:sz="0" w:space="0" w:color="auto"/>
          </w:divBdr>
        </w:div>
        <w:div w:id="1432553187">
          <w:marLeft w:val="0"/>
          <w:marRight w:val="0"/>
          <w:marTop w:val="0"/>
          <w:marBottom w:val="0"/>
          <w:divBdr>
            <w:top w:val="none" w:sz="0" w:space="0" w:color="auto"/>
            <w:left w:val="none" w:sz="0" w:space="0" w:color="auto"/>
            <w:bottom w:val="none" w:sz="0" w:space="0" w:color="auto"/>
            <w:right w:val="none" w:sz="0" w:space="0" w:color="auto"/>
          </w:divBdr>
        </w:div>
        <w:div w:id="1968004394">
          <w:marLeft w:val="0"/>
          <w:marRight w:val="0"/>
          <w:marTop w:val="0"/>
          <w:marBottom w:val="0"/>
          <w:divBdr>
            <w:top w:val="none" w:sz="0" w:space="0" w:color="auto"/>
            <w:left w:val="none" w:sz="0" w:space="0" w:color="auto"/>
            <w:bottom w:val="none" w:sz="0" w:space="0" w:color="auto"/>
            <w:right w:val="none" w:sz="0" w:space="0" w:color="auto"/>
          </w:divBdr>
          <w:divsChild>
            <w:div w:id="857963451">
              <w:marLeft w:val="0"/>
              <w:marRight w:val="0"/>
              <w:marTop w:val="0"/>
              <w:marBottom w:val="0"/>
              <w:divBdr>
                <w:top w:val="none" w:sz="0" w:space="0" w:color="auto"/>
                <w:left w:val="none" w:sz="0" w:space="0" w:color="auto"/>
                <w:bottom w:val="none" w:sz="0" w:space="0" w:color="auto"/>
                <w:right w:val="none" w:sz="0" w:space="0" w:color="auto"/>
              </w:divBdr>
            </w:div>
            <w:div w:id="1934586224">
              <w:marLeft w:val="0"/>
              <w:marRight w:val="0"/>
              <w:marTop w:val="0"/>
              <w:marBottom w:val="0"/>
              <w:divBdr>
                <w:top w:val="none" w:sz="0" w:space="0" w:color="auto"/>
                <w:left w:val="none" w:sz="0" w:space="0" w:color="auto"/>
                <w:bottom w:val="none" w:sz="0" w:space="0" w:color="auto"/>
                <w:right w:val="none" w:sz="0" w:space="0" w:color="auto"/>
              </w:divBdr>
            </w:div>
            <w:div w:id="73671121">
              <w:marLeft w:val="0"/>
              <w:marRight w:val="0"/>
              <w:marTop w:val="0"/>
              <w:marBottom w:val="0"/>
              <w:divBdr>
                <w:top w:val="none" w:sz="0" w:space="0" w:color="auto"/>
                <w:left w:val="none" w:sz="0" w:space="0" w:color="auto"/>
                <w:bottom w:val="none" w:sz="0" w:space="0" w:color="auto"/>
                <w:right w:val="none" w:sz="0" w:space="0" w:color="auto"/>
              </w:divBdr>
            </w:div>
            <w:div w:id="1855924570">
              <w:marLeft w:val="0"/>
              <w:marRight w:val="0"/>
              <w:marTop w:val="0"/>
              <w:marBottom w:val="0"/>
              <w:divBdr>
                <w:top w:val="none" w:sz="0" w:space="0" w:color="auto"/>
                <w:left w:val="none" w:sz="0" w:space="0" w:color="auto"/>
                <w:bottom w:val="none" w:sz="0" w:space="0" w:color="auto"/>
                <w:right w:val="none" w:sz="0" w:space="0" w:color="auto"/>
              </w:divBdr>
            </w:div>
            <w:div w:id="1736201436">
              <w:marLeft w:val="0"/>
              <w:marRight w:val="0"/>
              <w:marTop w:val="0"/>
              <w:marBottom w:val="0"/>
              <w:divBdr>
                <w:top w:val="none" w:sz="0" w:space="0" w:color="auto"/>
                <w:left w:val="none" w:sz="0" w:space="0" w:color="auto"/>
                <w:bottom w:val="none" w:sz="0" w:space="0" w:color="auto"/>
                <w:right w:val="none" w:sz="0" w:space="0" w:color="auto"/>
              </w:divBdr>
            </w:div>
            <w:div w:id="614873287">
              <w:marLeft w:val="0"/>
              <w:marRight w:val="0"/>
              <w:marTop w:val="0"/>
              <w:marBottom w:val="0"/>
              <w:divBdr>
                <w:top w:val="none" w:sz="0" w:space="0" w:color="auto"/>
                <w:left w:val="none" w:sz="0" w:space="0" w:color="auto"/>
                <w:bottom w:val="none" w:sz="0" w:space="0" w:color="auto"/>
                <w:right w:val="none" w:sz="0" w:space="0" w:color="auto"/>
              </w:divBdr>
            </w:div>
            <w:div w:id="867108091">
              <w:marLeft w:val="0"/>
              <w:marRight w:val="0"/>
              <w:marTop w:val="0"/>
              <w:marBottom w:val="0"/>
              <w:divBdr>
                <w:top w:val="none" w:sz="0" w:space="0" w:color="auto"/>
                <w:left w:val="none" w:sz="0" w:space="0" w:color="auto"/>
                <w:bottom w:val="none" w:sz="0" w:space="0" w:color="auto"/>
                <w:right w:val="none" w:sz="0" w:space="0" w:color="auto"/>
              </w:divBdr>
            </w:div>
            <w:div w:id="244729537">
              <w:marLeft w:val="0"/>
              <w:marRight w:val="0"/>
              <w:marTop w:val="0"/>
              <w:marBottom w:val="0"/>
              <w:divBdr>
                <w:top w:val="none" w:sz="0" w:space="0" w:color="auto"/>
                <w:left w:val="none" w:sz="0" w:space="0" w:color="auto"/>
                <w:bottom w:val="none" w:sz="0" w:space="0" w:color="auto"/>
                <w:right w:val="none" w:sz="0" w:space="0" w:color="auto"/>
              </w:divBdr>
            </w:div>
            <w:div w:id="17681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13598871">
      <w:bodyDiv w:val="1"/>
      <w:marLeft w:val="0"/>
      <w:marRight w:val="0"/>
      <w:marTop w:val="0"/>
      <w:marBottom w:val="0"/>
      <w:divBdr>
        <w:top w:val="none" w:sz="0" w:space="0" w:color="auto"/>
        <w:left w:val="none" w:sz="0" w:space="0" w:color="auto"/>
        <w:bottom w:val="none" w:sz="0" w:space="0" w:color="auto"/>
        <w:right w:val="none" w:sz="0" w:space="0" w:color="auto"/>
      </w:divBdr>
      <w:divsChild>
        <w:div w:id="1464233756">
          <w:marLeft w:val="0"/>
          <w:marRight w:val="0"/>
          <w:marTop w:val="0"/>
          <w:marBottom w:val="0"/>
          <w:divBdr>
            <w:top w:val="none" w:sz="0" w:space="0" w:color="auto"/>
            <w:left w:val="none" w:sz="0" w:space="0" w:color="auto"/>
            <w:bottom w:val="none" w:sz="0" w:space="0" w:color="auto"/>
            <w:right w:val="none" w:sz="0" w:space="0" w:color="auto"/>
          </w:divBdr>
        </w:div>
        <w:div w:id="837312774">
          <w:marLeft w:val="0"/>
          <w:marRight w:val="0"/>
          <w:marTop w:val="0"/>
          <w:marBottom w:val="0"/>
          <w:divBdr>
            <w:top w:val="none" w:sz="0" w:space="0" w:color="auto"/>
            <w:left w:val="none" w:sz="0" w:space="0" w:color="auto"/>
            <w:bottom w:val="none" w:sz="0" w:space="0" w:color="auto"/>
            <w:right w:val="none" w:sz="0" w:space="0" w:color="auto"/>
          </w:divBdr>
        </w:div>
        <w:div w:id="482042108">
          <w:marLeft w:val="0"/>
          <w:marRight w:val="0"/>
          <w:marTop w:val="0"/>
          <w:marBottom w:val="0"/>
          <w:divBdr>
            <w:top w:val="none" w:sz="0" w:space="0" w:color="auto"/>
            <w:left w:val="none" w:sz="0" w:space="0" w:color="auto"/>
            <w:bottom w:val="none" w:sz="0" w:space="0" w:color="auto"/>
            <w:right w:val="none" w:sz="0" w:space="0" w:color="auto"/>
          </w:divBdr>
          <w:divsChild>
            <w:div w:id="14698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9185">
      <w:bodyDiv w:val="1"/>
      <w:marLeft w:val="0"/>
      <w:marRight w:val="0"/>
      <w:marTop w:val="0"/>
      <w:marBottom w:val="0"/>
      <w:divBdr>
        <w:top w:val="none" w:sz="0" w:space="0" w:color="auto"/>
        <w:left w:val="none" w:sz="0" w:space="0" w:color="auto"/>
        <w:bottom w:val="none" w:sz="0" w:space="0" w:color="auto"/>
        <w:right w:val="none" w:sz="0" w:space="0" w:color="auto"/>
      </w:divBdr>
      <w:divsChild>
        <w:div w:id="2040203228">
          <w:marLeft w:val="0"/>
          <w:marRight w:val="0"/>
          <w:marTop w:val="0"/>
          <w:marBottom w:val="0"/>
          <w:divBdr>
            <w:top w:val="none" w:sz="0" w:space="0" w:color="auto"/>
            <w:left w:val="none" w:sz="0" w:space="0" w:color="auto"/>
            <w:bottom w:val="none" w:sz="0" w:space="0" w:color="auto"/>
            <w:right w:val="none" w:sz="0" w:space="0" w:color="auto"/>
          </w:divBdr>
        </w:div>
        <w:div w:id="118496528">
          <w:marLeft w:val="0"/>
          <w:marRight w:val="0"/>
          <w:marTop w:val="0"/>
          <w:marBottom w:val="0"/>
          <w:divBdr>
            <w:top w:val="none" w:sz="0" w:space="0" w:color="auto"/>
            <w:left w:val="none" w:sz="0" w:space="0" w:color="auto"/>
            <w:bottom w:val="none" w:sz="0" w:space="0" w:color="auto"/>
            <w:right w:val="none" w:sz="0" w:space="0" w:color="auto"/>
          </w:divBdr>
        </w:div>
        <w:div w:id="1988391352">
          <w:marLeft w:val="0"/>
          <w:marRight w:val="0"/>
          <w:marTop w:val="0"/>
          <w:marBottom w:val="0"/>
          <w:divBdr>
            <w:top w:val="none" w:sz="0" w:space="0" w:color="auto"/>
            <w:left w:val="none" w:sz="0" w:space="0" w:color="auto"/>
            <w:bottom w:val="none" w:sz="0" w:space="0" w:color="auto"/>
            <w:right w:val="none" w:sz="0" w:space="0" w:color="auto"/>
          </w:divBdr>
          <w:divsChild>
            <w:div w:id="37819275">
              <w:marLeft w:val="0"/>
              <w:marRight w:val="0"/>
              <w:marTop w:val="0"/>
              <w:marBottom w:val="0"/>
              <w:divBdr>
                <w:top w:val="none" w:sz="0" w:space="0" w:color="auto"/>
                <w:left w:val="none" w:sz="0" w:space="0" w:color="auto"/>
                <w:bottom w:val="none" w:sz="0" w:space="0" w:color="auto"/>
                <w:right w:val="none" w:sz="0" w:space="0" w:color="auto"/>
              </w:divBdr>
            </w:div>
            <w:div w:id="1170220876">
              <w:marLeft w:val="0"/>
              <w:marRight w:val="0"/>
              <w:marTop w:val="0"/>
              <w:marBottom w:val="0"/>
              <w:divBdr>
                <w:top w:val="none" w:sz="0" w:space="0" w:color="auto"/>
                <w:left w:val="none" w:sz="0" w:space="0" w:color="auto"/>
                <w:bottom w:val="none" w:sz="0" w:space="0" w:color="auto"/>
                <w:right w:val="none" w:sz="0" w:space="0" w:color="auto"/>
              </w:divBdr>
            </w:div>
            <w:div w:id="425925790">
              <w:marLeft w:val="0"/>
              <w:marRight w:val="0"/>
              <w:marTop w:val="0"/>
              <w:marBottom w:val="0"/>
              <w:divBdr>
                <w:top w:val="none" w:sz="0" w:space="0" w:color="auto"/>
                <w:left w:val="none" w:sz="0" w:space="0" w:color="auto"/>
                <w:bottom w:val="none" w:sz="0" w:space="0" w:color="auto"/>
                <w:right w:val="none" w:sz="0" w:space="0" w:color="auto"/>
              </w:divBdr>
            </w:div>
            <w:div w:id="1610969460">
              <w:marLeft w:val="0"/>
              <w:marRight w:val="0"/>
              <w:marTop w:val="0"/>
              <w:marBottom w:val="0"/>
              <w:divBdr>
                <w:top w:val="none" w:sz="0" w:space="0" w:color="auto"/>
                <w:left w:val="none" w:sz="0" w:space="0" w:color="auto"/>
                <w:bottom w:val="none" w:sz="0" w:space="0" w:color="auto"/>
                <w:right w:val="none" w:sz="0" w:space="0" w:color="auto"/>
              </w:divBdr>
            </w:div>
            <w:div w:id="323820328">
              <w:marLeft w:val="0"/>
              <w:marRight w:val="0"/>
              <w:marTop w:val="0"/>
              <w:marBottom w:val="0"/>
              <w:divBdr>
                <w:top w:val="none" w:sz="0" w:space="0" w:color="auto"/>
                <w:left w:val="none" w:sz="0" w:space="0" w:color="auto"/>
                <w:bottom w:val="none" w:sz="0" w:space="0" w:color="auto"/>
                <w:right w:val="none" w:sz="0" w:space="0" w:color="auto"/>
              </w:divBdr>
            </w:div>
            <w:div w:id="1616792022">
              <w:marLeft w:val="0"/>
              <w:marRight w:val="0"/>
              <w:marTop w:val="0"/>
              <w:marBottom w:val="0"/>
              <w:divBdr>
                <w:top w:val="none" w:sz="0" w:space="0" w:color="auto"/>
                <w:left w:val="none" w:sz="0" w:space="0" w:color="auto"/>
                <w:bottom w:val="none" w:sz="0" w:space="0" w:color="auto"/>
                <w:right w:val="none" w:sz="0" w:space="0" w:color="auto"/>
              </w:divBdr>
            </w:div>
            <w:div w:id="1129980717">
              <w:marLeft w:val="0"/>
              <w:marRight w:val="0"/>
              <w:marTop w:val="0"/>
              <w:marBottom w:val="0"/>
              <w:divBdr>
                <w:top w:val="none" w:sz="0" w:space="0" w:color="auto"/>
                <w:left w:val="none" w:sz="0" w:space="0" w:color="auto"/>
                <w:bottom w:val="none" w:sz="0" w:space="0" w:color="auto"/>
                <w:right w:val="none" w:sz="0" w:space="0" w:color="auto"/>
              </w:divBdr>
            </w:div>
            <w:div w:id="1959288790">
              <w:marLeft w:val="0"/>
              <w:marRight w:val="0"/>
              <w:marTop w:val="0"/>
              <w:marBottom w:val="0"/>
              <w:divBdr>
                <w:top w:val="none" w:sz="0" w:space="0" w:color="auto"/>
                <w:left w:val="none" w:sz="0" w:space="0" w:color="auto"/>
                <w:bottom w:val="none" w:sz="0" w:space="0" w:color="auto"/>
                <w:right w:val="none" w:sz="0" w:space="0" w:color="auto"/>
              </w:divBdr>
            </w:div>
            <w:div w:id="12646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68666483">
      <w:bodyDiv w:val="1"/>
      <w:marLeft w:val="0"/>
      <w:marRight w:val="0"/>
      <w:marTop w:val="0"/>
      <w:marBottom w:val="0"/>
      <w:divBdr>
        <w:top w:val="none" w:sz="0" w:space="0" w:color="auto"/>
        <w:left w:val="none" w:sz="0" w:space="0" w:color="auto"/>
        <w:bottom w:val="none" w:sz="0" w:space="0" w:color="auto"/>
        <w:right w:val="none" w:sz="0" w:space="0" w:color="auto"/>
      </w:divBdr>
      <w:divsChild>
        <w:div w:id="1557666763">
          <w:marLeft w:val="0"/>
          <w:marRight w:val="0"/>
          <w:marTop w:val="0"/>
          <w:marBottom w:val="0"/>
          <w:divBdr>
            <w:top w:val="none" w:sz="0" w:space="0" w:color="auto"/>
            <w:left w:val="none" w:sz="0" w:space="0" w:color="auto"/>
            <w:bottom w:val="none" w:sz="0" w:space="0" w:color="auto"/>
            <w:right w:val="none" w:sz="0" w:space="0" w:color="auto"/>
          </w:divBdr>
        </w:div>
        <w:div w:id="1285574587">
          <w:marLeft w:val="0"/>
          <w:marRight w:val="0"/>
          <w:marTop w:val="0"/>
          <w:marBottom w:val="0"/>
          <w:divBdr>
            <w:top w:val="none" w:sz="0" w:space="0" w:color="auto"/>
            <w:left w:val="none" w:sz="0" w:space="0" w:color="auto"/>
            <w:bottom w:val="none" w:sz="0" w:space="0" w:color="auto"/>
            <w:right w:val="none" w:sz="0" w:space="0" w:color="auto"/>
          </w:divBdr>
        </w:div>
        <w:div w:id="732393925">
          <w:marLeft w:val="0"/>
          <w:marRight w:val="0"/>
          <w:marTop w:val="0"/>
          <w:marBottom w:val="0"/>
          <w:divBdr>
            <w:top w:val="none" w:sz="0" w:space="0" w:color="auto"/>
            <w:left w:val="none" w:sz="0" w:space="0" w:color="auto"/>
            <w:bottom w:val="none" w:sz="0" w:space="0" w:color="auto"/>
            <w:right w:val="none" w:sz="0" w:space="0" w:color="auto"/>
          </w:divBdr>
          <w:divsChild>
            <w:div w:id="1569994265">
              <w:marLeft w:val="0"/>
              <w:marRight w:val="0"/>
              <w:marTop w:val="0"/>
              <w:marBottom w:val="0"/>
              <w:divBdr>
                <w:top w:val="none" w:sz="0" w:space="0" w:color="auto"/>
                <w:left w:val="none" w:sz="0" w:space="0" w:color="auto"/>
                <w:bottom w:val="none" w:sz="0" w:space="0" w:color="auto"/>
                <w:right w:val="none" w:sz="0" w:space="0" w:color="auto"/>
              </w:divBdr>
            </w:div>
            <w:div w:id="2054695517">
              <w:marLeft w:val="0"/>
              <w:marRight w:val="0"/>
              <w:marTop w:val="0"/>
              <w:marBottom w:val="0"/>
              <w:divBdr>
                <w:top w:val="none" w:sz="0" w:space="0" w:color="auto"/>
                <w:left w:val="none" w:sz="0" w:space="0" w:color="auto"/>
                <w:bottom w:val="none" w:sz="0" w:space="0" w:color="auto"/>
                <w:right w:val="none" w:sz="0" w:space="0" w:color="auto"/>
              </w:divBdr>
            </w:div>
            <w:div w:id="893926003">
              <w:marLeft w:val="0"/>
              <w:marRight w:val="0"/>
              <w:marTop w:val="0"/>
              <w:marBottom w:val="0"/>
              <w:divBdr>
                <w:top w:val="none" w:sz="0" w:space="0" w:color="auto"/>
                <w:left w:val="none" w:sz="0" w:space="0" w:color="auto"/>
                <w:bottom w:val="none" w:sz="0" w:space="0" w:color="auto"/>
                <w:right w:val="none" w:sz="0" w:space="0" w:color="auto"/>
              </w:divBdr>
            </w:div>
            <w:div w:id="1728995513">
              <w:marLeft w:val="0"/>
              <w:marRight w:val="0"/>
              <w:marTop w:val="0"/>
              <w:marBottom w:val="0"/>
              <w:divBdr>
                <w:top w:val="none" w:sz="0" w:space="0" w:color="auto"/>
                <w:left w:val="none" w:sz="0" w:space="0" w:color="auto"/>
                <w:bottom w:val="none" w:sz="0" w:space="0" w:color="auto"/>
                <w:right w:val="none" w:sz="0" w:space="0" w:color="auto"/>
              </w:divBdr>
            </w:div>
            <w:div w:id="1207450588">
              <w:marLeft w:val="0"/>
              <w:marRight w:val="0"/>
              <w:marTop w:val="0"/>
              <w:marBottom w:val="0"/>
              <w:divBdr>
                <w:top w:val="none" w:sz="0" w:space="0" w:color="auto"/>
                <w:left w:val="none" w:sz="0" w:space="0" w:color="auto"/>
                <w:bottom w:val="none" w:sz="0" w:space="0" w:color="auto"/>
                <w:right w:val="none" w:sz="0" w:space="0" w:color="auto"/>
              </w:divBdr>
            </w:div>
            <w:div w:id="209264342">
              <w:marLeft w:val="0"/>
              <w:marRight w:val="0"/>
              <w:marTop w:val="0"/>
              <w:marBottom w:val="0"/>
              <w:divBdr>
                <w:top w:val="none" w:sz="0" w:space="0" w:color="auto"/>
                <w:left w:val="none" w:sz="0" w:space="0" w:color="auto"/>
                <w:bottom w:val="none" w:sz="0" w:space="0" w:color="auto"/>
                <w:right w:val="none" w:sz="0" w:space="0" w:color="auto"/>
              </w:divBdr>
            </w:div>
            <w:div w:id="74131755">
              <w:marLeft w:val="0"/>
              <w:marRight w:val="0"/>
              <w:marTop w:val="0"/>
              <w:marBottom w:val="0"/>
              <w:divBdr>
                <w:top w:val="none" w:sz="0" w:space="0" w:color="auto"/>
                <w:left w:val="none" w:sz="0" w:space="0" w:color="auto"/>
                <w:bottom w:val="none" w:sz="0" w:space="0" w:color="auto"/>
                <w:right w:val="none" w:sz="0" w:space="0" w:color="auto"/>
              </w:divBdr>
            </w:div>
            <w:div w:id="1906838897">
              <w:marLeft w:val="0"/>
              <w:marRight w:val="0"/>
              <w:marTop w:val="0"/>
              <w:marBottom w:val="0"/>
              <w:divBdr>
                <w:top w:val="none" w:sz="0" w:space="0" w:color="auto"/>
                <w:left w:val="none" w:sz="0" w:space="0" w:color="auto"/>
                <w:bottom w:val="none" w:sz="0" w:space="0" w:color="auto"/>
                <w:right w:val="none" w:sz="0" w:space="0" w:color="auto"/>
              </w:divBdr>
            </w:div>
            <w:div w:id="630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191532952">
      <w:bodyDiv w:val="1"/>
      <w:marLeft w:val="0"/>
      <w:marRight w:val="0"/>
      <w:marTop w:val="0"/>
      <w:marBottom w:val="0"/>
      <w:divBdr>
        <w:top w:val="none" w:sz="0" w:space="0" w:color="auto"/>
        <w:left w:val="none" w:sz="0" w:space="0" w:color="auto"/>
        <w:bottom w:val="none" w:sz="0" w:space="0" w:color="auto"/>
        <w:right w:val="none" w:sz="0" w:space="0" w:color="auto"/>
      </w:divBdr>
    </w:div>
    <w:div w:id="1192651456">
      <w:bodyDiv w:val="1"/>
      <w:marLeft w:val="0"/>
      <w:marRight w:val="0"/>
      <w:marTop w:val="0"/>
      <w:marBottom w:val="0"/>
      <w:divBdr>
        <w:top w:val="none" w:sz="0" w:space="0" w:color="auto"/>
        <w:left w:val="none" w:sz="0" w:space="0" w:color="auto"/>
        <w:bottom w:val="none" w:sz="0" w:space="0" w:color="auto"/>
        <w:right w:val="none" w:sz="0" w:space="0" w:color="auto"/>
      </w:divBdr>
    </w:div>
    <w:div w:id="1197281634">
      <w:bodyDiv w:val="1"/>
      <w:marLeft w:val="0"/>
      <w:marRight w:val="0"/>
      <w:marTop w:val="0"/>
      <w:marBottom w:val="0"/>
      <w:divBdr>
        <w:top w:val="none" w:sz="0" w:space="0" w:color="auto"/>
        <w:left w:val="none" w:sz="0" w:space="0" w:color="auto"/>
        <w:bottom w:val="none" w:sz="0" w:space="0" w:color="auto"/>
        <w:right w:val="none" w:sz="0" w:space="0" w:color="auto"/>
      </w:divBdr>
      <w:divsChild>
        <w:div w:id="352459653">
          <w:marLeft w:val="0"/>
          <w:marRight w:val="0"/>
          <w:marTop w:val="0"/>
          <w:marBottom w:val="0"/>
          <w:divBdr>
            <w:top w:val="none" w:sz="0" w:space="0" w:color="auto"/>
            <w:left w:val="none" w:sz="0" w:space="0" w:color="auto"/>
            <w:bottom w:val="none" w:sz="0" w:space="0" w:color="auto"/>
            <w:right w:val="none" w:sz="0" w:space="0" w:color="auto"/>
          </w:divBdr>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09142389">
      <w:bodyDiv w:val="1"/>
      <w:marLeft w:val="0"/>
      <w:marRight w:val="0"/>
      <w:marTop w:val="0"/>
      <w:marBottom w:val="0"/>
      <w:divBdr>
        <w:top w:val="none" w:sz="0" w:space="0" w:color="auto"/>
        <w:left w:val="none" w:sz="0" w:space="0" w:color="auto"/>
        <w:bottom w:val="none" w:sz="0" w:space="0" w:color="auto"/>
        <w:right w:val="none" w:sz="0" w:space="0" w:color="auto"/>
      </w:divBdr>
    </w:div>
    <w:div w:id="1209605205">
      <w:bodyDiv w:val="1"/>
      <w:marLeft w:val="0"/>
      <w:marRight w:val="0"/>
      <w:marTop w:val="0"/>
      <w:marBottom w:val="0"/>
      <w:divBdr>
        <w:top w:val="none" w:sz="0" w:space="0" w:color="auto"/>
        <w:left w:val="none" w:sz="0" w:space="0" w:color="auto"/>
        <w:bottom w:val="none" w:sz="0" w:space="0" w:color="auto"/>
        <w:right w:val="none" w:sz="0" w:space="0" w:color="auto"/>
      </w:divBdr>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30924312">
      <w:bodyDiv w:val="1"/>
      <w:marLeft w:val="0"/>
      <w:marRight w:val="0"/>
      <w:marTop w:val="0"/>
      <w:marBottom w:val="0"/>
      <w:divBdr>
        <w:top w:val="none" w:sz="0" w:space="0" w:color="auto"/>
        <w:left w:val="none" w:sz="0" w:space="0" w:color="auto"/>
        <w:bottom w:val="none" w:sz="0" w:space="0" w:color="auto"/>
        <w:right w:val="none" w:sz="0" w:space="0" w:color="auto"/>
      </w:divBdr>
    </w:div>
    <w:div w:id="1248883127">
      <w:bodyDiv w:val="1"/>
      <w:marLeft w:val="0"/>
      <w:marRight w:val="0"/>
      <w:marTop w:val="0"/>
      <w:marBottom w:val="0"/>
      <w:divBdr>
        <w:top w:val="none" w:sz="0" w:space="0" w:color="auto"/>
        <w:left w:val="none" w:sz="0" w:space="0" w:color="auto"/>
        <w:bottom w:val="none" w:sz="0" w:space="0" w:color="auto"/>
        <w:right w:val="none" w:sz="0" w:space="0" w:color="auto"/>
      </w:divBdr>
      <w:divsChild>
        <w:div w:id="889535711">
          <w:marLeft w:val="0"/>
          <w:marRight w:val="0"/>
          <w:marTop w:val="0"/>
          <w:marBottom w:val="0"/>
          <w:divBdr>
            <w:top w:val="none" w:sz="0" w:space="0" w:color="auto"/>
            <w:left w:val="none" w:sz="0" w:space="0" w:color="auto"/>
            <w:bottom w:val="none" w:sz="0" w:space="0" w:color="auto"/>
            <w:right w:val="none" w:sz="0" w:space="0" w:color="auto"/>
          </w:divBdr>
        </w:div>
      </w:divsChild>
    </w:div>
    <w:div w:id="1262689583">
      <w:bodyDiv w:val="1"/>
      <w:marLeft w:val="0"/>
      <w:marRight w:val="0"/>
      <w:marTop w:val="0"/>
      <w:marBottom w:val="0"/>
      <w:divBdr>
        <w:top w:val="none" w:sz="0" w:space="0" w:color="auto"/>
        <w:left w:val="none" w:sz="0" w:space="0" w:color="auto"/>
        <w:bottom w:val="none" w:sz="0" w:space="0" w:color="auto"/>
        <w:right w:val="none" w:sz="0" w:space="0" w:color="auto"/>
      </w:divBdr>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44438188">
      <w:bodyDiv w:val="1"/>
      <w:marLeft w:val="0"/>
      <w:marRight w:val="0"/>
      <w:marTop w:val="0"/>
      <w:marBottom w:val="0"/>
      <w:divBdr>
        <w:top w:val="none" w:sz="0" w:space="0" w:color="auto"/>
        <w:left w:val="none" w:sz="0" w:space="0" w:color="auto"/>
        <w:bottom w:val="none" w:sz="0" w:space="0" w:color="auto"/>
        <w:right w:val="none" w:sz="0" w:space="0" w:color="auto"/>
      </w:divBdr>
      <w:divsChild>
        <w:div w:id="879048757">
          <w:marLeft w:val="0"/>
          <w:marRight w:val="0"/>
          <w:marTop w:val="0"/>
          <w:marBottom w:val="0"/>
          <w:divBdr>
            <w:top w:val="none" w:sz="0" w:space="0" w:color="auto"/>
            <w:left w:val="none" w:sz="0" w:space="0" w:color="auto"/>
            <w:bottom w:val="none" w:sz="0" w:space="0" w:color="auto"/>
            <w:right w:val="none" w:sz="0" w:space="0" w:color="auto"/>
          </w:divBdr>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20823">
      <w:bodyDiv w:val="1"/>
      <w:marLeft w:val="0"/>
      <w:marRight w:val="0"/>
      <w:marTop w:val="0"/>
      <w:marBottom w:val="0"/>
      <w:divBdr>
        <w:top w:val="none" w:sz="0" w:space="0" w:color="auto"/>
        <w:left w:val="none" w:sz="0" w:space="0" w:color="auto"/>
        <w:bottom w:val="none" w:sz="0" w:space="0" w:color="auto"/>
        <w:right w:val="none" w:sz="0" w:space="0" w:color="auto"/>
      </w:divBdr>
      <w:divsChild>
        <w:div w:id="570508593">
          <w:marLeft w:val="0"/>
          <w:marRight w:val="0"/>
          <w:marTop w:val="0"/>
          <w:marBottom w:val="0"/>
          <w:divBdr>
            <w:top w:val="none" w:sz="0" w:space="0" w:color="auto"/>
            <w:left w:val="none" w:sz="0" w:space="0" w:color="auto"/>
            <w:bottom w:val="none" w:sz="0" w:space="0" w:color="auto"/>
            <w:right w:val="none" w:sz="0" w:space="0" w:color="auto"/>
          </w:divBdr>
        </w:div>
        <w:div w:id="2038120281">
          <w:marLeft w:val="0"/>
          <w:marRight w:val="0"/>
          <w:marTop w:val="0"/>
          <w:marBottom w:val="0"/>
          <w:divBdr>
            <w:top w:val="none" w:sz="0" w:space="0" w:color="auto"/>
            <w:left w:val="none" w:sz="0" w:space="0" w:color="auto"/>
            <w:bottom w:val="none" w:sz="0" w:space="0" w:color="auto"/>
            <w:right w:val="none" w:sz="0" w:space="0" w:color="auto"/>
          </w:divBdr>
        </w:div>
        <w:div w:id="293413128">
          <w:marLeft w:val="0"/>
          <w:marRight w:val="0"/>
          <w:marTop w:val="0"/>
          <w:marBottom w:val="0"/>
          <w:divBdr>
            <w:top w:val="none" w:sz="0" w:space="0" w:color="auto"/>
            <w:left w:val="none" w:sz="0" w:space="0" w:color="auto"/>
            <w:bottom w:val="none" w:sz="0" w:space="0" w:color="auto"/>
            <w:right w:val="none" w:sz="0" w:space="0" w:color="auto"/>
          </w:divBdr>
          <w:divsChild>
            <w:div w:id="1720351966">
              <w:marLeft w:val="0"/>
              <w:marRight w:val="0"/>
              <w:marTop w:val="0"/>
              <w:marBottom w:val="0"/>
              <w:divBdr>
                <w:top w:val="none" w:sz="0" w:space="0" w:color="auto"/>
                <w:left w:val="none" w:sz="0" w:space="0" w:color="auto"/>
                <w:bottom w:val="none" w:sz="0" w:space="0" w:color="auto"/>
                <w:right w:val="none" w:sz="0" w:space="0" w:color="auto"/>
              </w:divBdr>
            </w:div>
            <w:div w:id="2122918541">
              <w:marLeft w:val="0"/>
              <w:marRight w:val="0"/>
              <w:marTop w:val="0"/>
              <w:marBottom w:val="0"/>
              <w:divBdr>
                <w:top w:val="none" w:sz="0" w:space="0" w:color="auto"/>
                <w:left w:val="none" w:sz="0" w:space="0" w:color="auto"/>
                <w:bottom w:val="none" w:sz="0" w:space="0" w:color="auto"/>
                <w:right w:val="none" w:sz="0" w:space="0" w:color="auto"/>
              </w:divBdr>
            </w:div>
            <w:div w:id="1897425978">
              <w:marLeft w:val="0"/>
              <w:marRight w:val="0"/>
              <w:marTop w:val="0"/>
              <w:marBottom w:val="0"/>
              <w:divBdr>
                <w:top w:val="none" w:sz="0" w:space="0" w:color="auto"/>
                <w:left w:val="none" w:sz="0" w:space="0" w:color="auto"/>
                <w:bottom w:val="none" w:sz="0" w:space="0" w:color="auto"/>
                <w:right w:val="none" w:sz="0" w:space="0" w:color="auto"/>
              </w:divBdr>
            </w:div>
            <w:div w:id="82145519">
              <w:marLeft w:val="0"/>
              <w:marRight w:val="0"/>
              <w:marTop w:val="0"/>
              <w:marBottom w:val="0"/>
              <w:divBdr>
                <w:top w:val="none" w:sz="0" w:space="0" w:color="auto"/>
                <w:left w:val="none" w:sz="0" w:space="0" w:color="auto"/>
                <w:bottom w:val="none" w:sz="0" w:space="0" w:color="auto"/>
                <w:right w:val="none" w:sz="0" w:space="0" w:color="auto"/>
              </w:divBdr>
            </w:div>
            <w:div w:id="489753155">
              <w:marLeft w:val="0"/>
              <w:marRight w:val="0"/>
              <w:marTop w:val="0"/>
              <w:marBottom w:val="0"/>
              <w:divBdr>
                <w:top w:val="none" w:sz="0" w:space="0" w:color="auto"/>
                <w:left w:val="none" w:sz="0" w:space="0" w:color="auto"/>
                <w:bottom w:val="none" w:sz="0" w:space="0" w:color="auto"/>
                <w:right w:val="none" w:sz="0" w:space="0" w:color="auto"/>
              </w:divBdr>
            </w:div>
            <w:div w:id="1152482598">
              <w:marLeft w:val="0"/>
              <w:marRight w:val="0"/>
              <w:marTop w:val="0"/>
              <w:marBottom w:val="0"/>
              <w:divBdr>
                <w:top w:val="none" w:sz="0" w:space="0" w:color="auto"/>
                <w:left w:val="none" w:sz="0" w:space="0" w:color="auto"/>
                <w:bottom w:val="none" w:sz="0" w:space="0" w:color="auto"/>
                <w:right w:val="none" w:sz="0" w:space="0" w:color="auto"/>
              </w:divBdr>
            </w:div>
            <w:div w:id="1296107062">
              <w:marLeft w:val="0"/>
              <w:marRight w:val="0"/>
              <w:marTop w:val="0"/>
              <w:marBottom w:val="0"/>
              <w:divBdr>
                <w:top w:val="none" w:sz="0" w:space="0" w:color="auto"/>
                <w:left w:val="none" w:sz="0" w:space="0" w:color="auto"/>
                <w:bottom w:val="none" w:sz="0" w:space="0" w:color="auto"/>
                <w:right w:val="none" w:sz="0" w:space="0" w:color="auto"/>
              </w:divBdr>
            </w:div>
            <w:div w:id="1243225481">
              <w:marLeft w:val="0"/>
              <w:marRight w:val="0"/>
              <w:marTop w:val="0"/>
              <w:marBottom w:val="0"/>
              <w:divBdr>
                <w:top w:val="none" w:sz="0" w:space="0" w:color="auto"/>
                <w:left w:val="none" w:sz="0" w:space="0" w:color="auto"/>
                <w:bottom w:val="none" w:sz="0" w:space="0" w:color="auto"/>
                <w:right w:val="none" w:sz="0" w:space="0" w:color="auto"/>
              </w:divBdr>
            </w:div>
            <w:div w:id="514222954">
              <w:marLeft w:val="0"/>
              <w:marRight w:val="0"/>
              <w:marTop w:val="0"/>
              <w:marBottom w:val="0"/>
              <w:divBdr>
                <w:top w:val="none" w:sz="0" w:space="0" w:color="auto"/>
                <w:left w:val="none" w:sz="0" w:space="0" w:color="auto"/>
                <w:bottom w:val="none" w:sz="0" w:space="0" w:color="auto"/>
                <w:right w:val="none" w:sz="0" w:space="0" w:color="auto"/>
              </w:divBdr>
            </w:div>
            <w:div w:id="1933470728">
              <w:marLeft w:val="0"/>
              <w:marRight w:val="0"/>
              <w:marTop w:val="0"/>
              <w:marBottom w:val="0"/>
              <w:divBdr>
                <w:top w:val="none" w:sz="0" w:space="0" w:color="auto"/>
                <w:left w:val="none" w:sz="0" w:space="0" w:color="auto"/>
                <w:bottom w:val="none" w:sz="0" w:space="0" w:color="auto"/>
                <w:right w:val="none" w:sz="0" w:space="0" w:color="auto"/>
              </w:divBdr>
            </w:div>
            <w:div w:id="185487531">
              <w:marLeft w:val="0"/>
              <w:marRight w:val="0"/>
              <w:marTop w:val="0"/>
              <w:marBottom w:val="0"/>
              <w:divBdr>
                <w:top w:val="none" w:sz="0" w:space="0" w:color="auto"/>
                <w:left w:val="none" w:sz="0" w:space="0" w:color="auto"/>
                <w:bottom w:val="none" w:sz="0" w:space="0" w:color="auto"/>
                <w:right w:val="none" w:sz="0" w:space="0" w:color="auto"/>
              </w:divBdr>
            </w:div>
            <w:div w:id="1119422101">
              <w:marLeft w:val="0"/>
              <w:marRight w:val="0"/>
              <w:marTop w:val="0"/>
              <w:marBottom w:val="0"/>
              <w:divBdr>
                <w:top w:val="none" w:sz="0" w:space="0" w:color="auto"/>
                <w:left w:val="none" w:sz="0" w:space="0" w:color="auto"/>
                <w:bottom w:val="none" w:sz="0" w:space="0" w:color="auto"/>
                <w:right w:val="none" w:sz="0" w:space="0" w:color="auto"/>
              </w:divBdr>
            </w:div>
            <w:div w:id="509881015">
              <w:marLeft w:val="0"/>
              <w:marRight w:val="0"/>
              <w:marTop w:val="0"/>
              <w:marBottom w:val="0"/>
              <w:divBdr>
                <w:top w:val="none" w:sz="0" w:space="0" w:color="auto"/>
                <w:left w:val="none" w:sz="0" w:space="0" w:color="auto"/>
                <w:bottom w:val="none" w:sz="0" w:space="0" w:color="auto"/>
                <w:right w:val="none" w:sz="0" w:space="0" w:color="auto"/>
              </w:divBdr>
            </w:div>
            <w:div w:id="11625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75695635">
      <w:bodyDiv w:val="1"/>
      <w:marLeft w:val="0"/>
      <w:marRight w:val="0"/>
      <w:marTop w:val="0"/>
      <w:marBottom w:val="0"/>
      <w:divBdr>
        <w:top w:val="none" w:sz="0" w:space="0" w:color="auto"/>
        <w:left w:val="none" w:sz="0" w:space="0" w:color="auto"/>
        <w:bottom w:val="none" w:sz="0" w:space="0" w:color="auto"/>
        <w:right w:val="none" w:sz="0" w:space="0" w:color="auto"/>
      </w:divBdr>
    </w:div>
    <w:div w:id="1384987925">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336">
      <w:bodyDiv w:val="1"/>
      <w:marLeft w:val="0"/>
      <w:marRight w:val="0"/>
      <w:marTop w:val="0"/>
      <w:marBottom w:val="0"/>
      <w:divBdr>
        <w:top w:val="none" w:sz="0" w:space="0" w:color="auto"/>
        <w:left w:val="none" w:sz="0" w:space="0" w:color="auto"/>
        <w:bottom w:val="none" w:sz="0" w:space="0" w:color="auto"/>
        <w:right w:val="none" w:sz="0" w:space="0" w:color="auto"/>
      </w:divBdr>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651">
      <w:bodyDiv w:val="1"/>
      <w:marLeft w:val="0"/>
      <w:marRight w:val="0"/>
      <w:marTop w:val="0"/>
      <w:marBottom w:val="0"/>
      <w:divBdr>
        <w:top w:val="none" w:sz="0" w:space="0" w:color="auto"/>
        <w:left w:val="none" w:sz="0" w:space="0" w:color="auto"/>
        <w:bottom w:val="none" w:sz="0" w:space="0" w:color="auto"/>
        <w:right w:val="none" w:sz="0" w:space="0" w:color="auto"/>
      </w:divBdr>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27013466">
      <w:bodyDiv w:val="1"/>
      <w:marLeft w:val="0"/>
      <w:marRight w:val="0"/>
      <w:marTop w:val="0"/>
      <w:marBottom w:val="0"/>
      <w:divBdr>
        <w:top w:val="none" w:sz="0" w:space="0" w:color="auto"/>
        <w:left w:val="none" w:sz="0" w:space="0" w:color="auto"/>
        <w:bottom w:val="none" w:sz="0" w:space="0" w:color="auto"/>
        <w:right w:val="none" w:sz="0" w:space="0" w:color="auto"/>
      </w:divBdr>
      <w:divsChild>
        <w:div w:id="1536113807">
          <w:marLeft w:val="0"/>
          <w:marRight w:val="0"/>
          <w:marTop w:val="0"/>
          <w:marBottom w:val="0"/>
          <w:divBdr>
            <w:top w:val="none" w:sz="0" w:space="0" w:color="auto"/>
            <w:left w:val="none" w:sz="0" w:space="0" w:color="auto"/>
            <w:bottom w:val="none" w:sz="0" w:space="0" w:color="auto"/>
            <w:right w:val="none" w:sz="0" w:space="0" w:color="auto"/>
          </w:divBdr>
        </w:div>
      </w:divsChild>
    </w:div>
    <w:div w:id="1554972745">
      <w:bodyDiv w:val="1"/>
      <w:marLeft w:val="0"/>
      <w:marRight w:val="0"/>
      <w:marTop w:val="0"/>
      <w:marBottom w:val="0"/>
      <w:divBdr>
        <w:top w:val="none" w:sz="0" w:space="0" w:color="auto"/>
        <w:left w:val="none" w:sz="0" w:space="0" w:color="auto"/>
        <w:bottom w:val="none" w:sz="0" w:space="0" w:color="auto"/>
        <w:right w:val="none" w:sz="0" w:space="0" w:color="auto"/>
      </w:divBdr>
      <w:divsChild>
        <w:div w:id="343555899">
          <w:marLeft w:val="0"/>
          <w:marRight w:val="0"/>
          <w:marTop w:val="0"/>
          <w:marBottom w:val="0"/>
          <w:divBdr>
            <w:top w:val="none" w:sz="0" w:space="0" w:color="auto"/>
            <w:left w:val="none" w:sz="0" w:space="0" w:color="auto"/>
            <w:bottom w:val="none" w:sz="0" w:space="0" w:color="auto"/>
            <w:right w:val="none" w:sz="0" w:space="0" w:color="auto"/>
          </w:divBdr>
        </w:div>
      </w:divsChild>
    </w:div>
    <w:div w:id="1558205823">
      <w:bodyDiv w:val="1"/>
      <w:marLeft w:val="0"/>
      <w:marRight w:val="0"/>
      <w:marTop w:val="0"/>
      <w:marBottom w:val="0"/>
      <w:divBdr>
        <w:top w:val="none" w:sz="0" w:space="0" w:color="auto"/>
        <w:left w:val="none" w:sz="0" w:space="0" w:color="auto"/>
        <w:bottom w:val="none" w:sz="0" w:space="0" w:color="auto"/>
        <w:right w:val="none" w:sz="0" w:space="0" w:color="auto"/>
      </w:divBdr>
      <w:divsChild>
        <w:div w:id="958801007">
          <w:marLeft w:val="0"/>
          <w:marRight w:val="0"/>
          <w:marTop w:val="0"/>
          <w:marBottom w:val="0"/>
          <w:divBdr>
            <w:top w:val="none" w:sz="0" w:space="0" w:color="auto"/>
            <w:left w:val="none" w:sz="0" w:space="0" w:color="auto"/>
            <w:bottom w:val="none" w:sz="0" w:space="0" w:color="auto"/>
            <w:right w:val="none" w:sz="0" w:space="0" w:color="auto"/>
          </w:divBdr>
        </w:div>
        <w:div w:id="1503928230">
          <w:marLeft w:val="0"/>
          <w:marRight w:val="0"/>
          <w:marTop w:val="0"/>
          <w:marBottom w:val="0"/>
          <w:divBdr>
            <w:top w:val="none" w:sz="0" w:space="0" w:color="auto"/>
            <w:left w:val="none" w:sz="0" w:space="0" w:color="auto"/>
            <w:bottom w:val="none" w:sz="0" w:space="0" w:color="auto"/>
            <w:right w:val="none" w:sz="0" w:space="0" w:color="auto"/>
          </w:divBdr>
        </w:div>
        <w:div w:id="790393559">
          <w:marLeft w:val="0"/>
          <w:marRight w:val="0"/>
          <w:marTop w:val="0"/>
          <w:marBottom w:val="0"/>
          <w:divBdr>
            <w:top w:val="none" w:sz="0" w:space="0" w:color="auto"/>
            <w:left w:val="none" w:sz="0" w:space="0" w:color="auto"/>
            <w:bottom w:val="none" w:sz="0" w:space="0" w:color="auto"/>
            <w:right w:val="none" w:sz="0" w:space="0" w:color="auto"/>
          </w:divBdr>
          <w:divsChild>
            <w:div w:id="898830652">
              <w:marLeft w:val="0"/>
              <w:marRight w:val="0"/>
              <w:marTop w:val="0"/>
              <w:marBottom w:val="0"/>
              <w:divBdr>
                <w:top w:val="none" w:sz="0" w:space="0" w:color="auto"/>
                <w:left w:val="none" w:sz="0" w:space="0" w:color="auto"/>
                <w:bottom w:val="none" w:sz="0" w:space="0" w:color="auto"/>
                <w:right w:val="none" w:sz="0" w:space="0" w:color="auto"/>
              </w:divBdr>
            </w:div>
            <w:div w:id="1149640077">
              <w:marLeft w:val="0"/>
              <w:marRight w:val="0"/>
              <w:marTop w:val="0"/>
              <w:marBottom w:val="0"/>
              <w:divBdr>
                <w:top w:val="none" w:sz="0" w:space="0" w:color="auto"/>
                <w:left w:val="none" w:sz="0" w:space="0" w:color="auto"/>
                <w:bottom w:val="none" w:sz="0" w:space="0" w:color="auto"/>
                <w:right w:val="none" w:sz="0" w:space="0" w:color="auto"/>
              </w:divBdr>
            </w:div>
            <w:div w:id="6788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654">
      <w:bodyDiv w:val="1"/>
      <w:marLeft w:val="0"/>
      <w:marRight w:val="0"/>
      <w:marTop w:val="0"/>
      <w:marBottom w:val="0"/>
      <w:divBdr>
        <w:top w:val="none" w:sz="0" w:space="0" w:color="auto"/>
        <w:left w:val="none" w:sz="0" w:space="0" w:color="auto"/>
        <w:bottom w:val="none" w:sz="0" w:space="0" w:color="auto"/>
        <w:right w:val="none" w:sz="0" w:space="0" w:color="auto"/>
      </w:divBdr>
      <w:divsChild>
        <w:div w:id="480314047">
          <w:marLeft w:val="0"/>
          <w:marRight w:val="0"/>
          <w:marTop w:val="0"/>
          <w:marBottom w:val="0"/>
          <w:divBdr>
            <w:top w:val="none" w:sz="0" w:space="0" w:color="auto"/>
            <w:left w:val="none" w:sz="0" w:space="0" w:color="auto"/>
            <w:bottom w:val="none" w:sz="0" w:space="0" w:color="auto"/>
            <w:right w:val="none" w:sz="0" w:space="0" w:color="auto"/>
          </w:divBdr>
        </w:div>
      </w:divsChild>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14707337">
      <w:bodyDiv w:val="1"/>
      <w:marLeft w:val="0"/>
      <w:marRight w:val="0"/>
      <w:marTop w:val="0"/>
      <w:marBottom w:val="0"/>
      <w:divBdr>
        <w:top w:val="none" w:sz="0" w:space="0" w:color="auto"/>
        <w:left w:val="none" w:sz="0" w:space="0" w:color="auto"/>
        <w:bottom w:val="none" w:sz="0" w:space="0" w:color="auto"/>
        <w:right w:val="none" w:sz="0" w:space="0" w:color="auto"/>
      </w:divBdr>
    </w:div>
    <w:div w:id="1620642825">
      <w:bodyDiv w:val="1"/>
      <w:marLeft w:val="0"/>
      <w:marRight w:val="0"/>
      <w:marTop w:val="0"/>
      <w:marBottom w:val="0"/>
      <w:divBdr>
        <w:top w:val="none" w:sz="0" w:space="0" w:color="auto"/>
        <w:left w:val="none" w:sz="0" w:space="0" w:color="auto"/>
        <w:bottom w:val="none" w:sz="0" w:space="0" w:color="auto"/>
        <w:right w:val="none" w:sz="0" w:space="0" w:color="auto"/>
      </w:divBdr>
    </w:div>
    <w:div w:id="1625429438">
      <w:bodyDiv w:val="1"/>
      <w:marLeft w:val="0"/>
      <w:marRight w:val="0"/>
      <w:marTop w:val="0"/>
      <w:marBottom w:val="0"/>
      <w:divBdr>
        <w:top w:val="none" w:sz="0" w:space="0" w:color="auto"/>
        <w:left w:val="none" w:sz="0" w:space="0" w:color="auto"/>
        <w:bottom w:val="none" w:sz="0" w:space="0" w:color="auto"/>
        <w:right w:val="none" w:sz="0" w:space="0" w:color="auto"/>
      </w:divBdr>
      <w:divsChild>
        <w:div w:id="1554460471">
          <w:marLeft w:val="0"/>
          <w:marRight w:val="0"/>
          <w:marTop w:val="0"/>
          <w:marBottom w:val="0"/>
          <w:divBdr>
            <w:top w:val="none" w:sz="0" w:space="0" w:color="auto"/>
            <w:left w:val="none" w:sz="0" w:space="0" w:color="auto"/>
            <w:bottom w:val="none" w:sz="0" w:space="0" w:color="auto"/>
            <w:right w:val="none" w:sz="0" w:space="0" w:color="auto"/>
          </w:divBdr>
        </w:div>
      </w:divsChild>
    </w:div>
    <w:div w:id="1633902927">
      <w:bodyDiv w:val="1"/>
      <w:marLeft w:val="0"/>
      <w:marRight w:val="0"/>
      <w:marTop w:val="0"/>
      <w:marBottom w:val="0"/>
      <w:divBdr>
        <w:top w:val="none" w:sz="0" w:space="0" w:color="auto"/>
        <w:left w:val="none" w:sz="0" w:space="0" w:color="auto"/>
        <w:bottom w:val="none" w:sz="0" w:space="0" w:color="auto"/>
        <w:right w:val="none" w:sz="0" w:space="0" w:color="auto"/>
      </w:divBdr>
      <w:divsChild>
        <w:div w:id="1989237365">
          <w:marLeft w:val="0"/>
          <w:marRight w:val="0"/>
          <w:marTop w:val="0"/>
          <w:marBottom w:val="0"/>
          <w:divBdr>
            <w:top w:val="none" w:sz="0" w:space="0" w:color="auto"/>
            <w:left w:val="none" w:sz="0" w:space="0" w:color="auto"/>
            <w:bottom w:val="none" w:sz="0" w:space="0" w:color="auto"/>
            <w:right w:val="none" w:sz="0" w:space="0" w:color="auto"/>
          </w:divBdr>
        </w:div>
      </w:divsChild>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17508499">
      <w:bodyDiv w:val="1"/>
      <w:marLeft w:val="0"/>
      <w:marRight w:val="0"/>
      <w:marTop w:val="0"/>
      <w:marBottom w:val="0"/>
      <w:divBdr>
        <w:top w:val="none" w:sz="0" w:space="0" w:color="auto"/>
        <w:left w:val="none" w:sz="0" w:space="0" w:color="auto"/>
        <w:bottom w:val="none" w:sz="0" w:space="0" w:color="auto"/>
        <w:right w:val="none" w:sz="0" w:space="0" w:color="auto"/>
      </w:divBdr>
    </w:div>
    <w:div w:id="1725521705">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486">
      <w:bodyDiv w:val="1"/>
      <w:marLeft w:val="0"/>
      <w:marRight w:val="0"/>
      <w:marTop w:val="0"/>
      <w:marBottom w:val="0"/>
      <w:divBdr>
        <w:top w:val="none" w:sz="0" w:space="0" w:color="auto"/>
        <w:left w:val="none" w:sz="0" w:space="0" w:color="auto"/>
        <w:bottom w:val="none" w:sz="0" w:space="0" w:color="auto"/>
        <w:right w:val="none" w:sz="0" w:space="0" w:color="auto"/>
      </w:divBdr>
      <w:divsChild>
        <w:div w:id="938297465">
          <w:marLeft w:val="0"/>
          <w:marRight w:val="0"/>
          <w:marTop w:val="0"/>
          <w:marBottom w:val="0"/>
          <w:divBdr>
            <w:top w:val="none" w:sz="0" w:space="0" w:color="auto"/>
            <w:left w:val="none" w:sz="0" w:space="0" w:color="auto"/>
            <w:bottom w:val="none" w:sz="0" w:space="0" w:color="auto"/>
            <w:right w:val="none" w:sz="0" w:space="0" w:color="auto"/>
          </w:divBdr>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806502479">
      <w:bodyDiv w:val="1"/>
      <w:marLeft w:val="0"/>
      <w:marRight w:val="0"/>
      <w:marTop w:val="0"/>
      <w:marBottom w:val="0"/>
      <w:divBdr>
        <w:top w:val="none" w:sz="0" w:space="0" w:color="auto"/>
        <w:left w:val="none" w:sz="0" w:space="0" w:color="auto"/>
        <w:bottom w:val="none" w:sz="0" w:space="0" w:color="auto"/>
        <w:right w:val="none" w:sz="0" w:space="0" w:color="auto"/>
      </w:divBdr>
    </w:div>
    <w:div w:id="1815248243">
      <w:bodyDiv w:val="1"/>
      <w:marLeft w:val="0"/>
      <w:marRight w:val="0"/>
      <w:marTop w:val="0"/>
      <w:marBottom w:val="0"/>
      <w:divBdr>
        <w:top w:val="none" w:sz="0" w:space="0" w:color="auto"/>
        <w:left w:val="none" w:sz="0" w:space="0" w:color="auto"/>
        <w:bottom w:val="none" w:sz="0" w:space="0" w:color="auto"/>
        <w:right w:val="none" w:sz="0" w:space="0" w:color="auto"/>
      </w:divBdr>
    </w:div>
    <w:div w:id="1830823721">
      <w:bodyDiv w:val="1"/>
      <w:marLeft w:val="0"/>
      <w:marRight w:val="0"/>
      <w:marTop w:val="0"/>
      <w:marBottom w:val="0"/>
      <w:divBdr>
        <w:top w:val="none" w:sz="0" w:space="0" w:color="auto"/>
        <w:left w:val="none" w:sz="0" w:space="0" w:color="auto"/>
        <w:bottom w:val="none" w:sz="0" w:space="0" w:color="auto"/>
        <w:right w:val="none" w:sz="0" w:space="0" w:color="auto"/>
      </w:divBdr>
      <w:divsChild>
        <w:div w:id="811555165">
          <w:marLeft w:val="0"/>
          <w:marRight w:val="0"/>
          <w:marTop w:val="0"/>
          <w:marBottom w:val="0"/>
          <w:divBdr>
            <w:top w:val="none" w:sz="0" w:space="0" w:color="auto"/>
            <w:left w:val="none" w:sz="0" w:space="0" w:color="auto"/>
            <w:bottom w:val="none" w:sz="0" w:space="0" w:color="auto"/>
            <w:right w:val="none" w:sz="0" w:space="0" w:color="auto"/>
          </w:divBdr>
        </w:div>
      </w:divsChild>
    </w:div>
    <w:div w:id="1831632583">
      <w:bodyDiv w:val="1"/>
      <w:marLeft w:val="0"/>
      <w:marRight w:val="0"/>
      <w:marTop w:val="0"/>
      <w:marBottom w:val="0"/>
      <w:divBdr>
        <w:top w:val="none" w:sz="0" w:space="0" w:color="auto"/>
        <w:left w:val="none" w:sz="0" w:space="0" w:color="auto"/>
        <w:bottom w:val="none" w:sz="0" w:space="0" w:color="auto"/>
        <w:right w:val="none" w:sz="0" w:space="0" w:color="auto"/>
      </w:divBdr>
    </w:div>
    <w:div w:id="1842500097">
      <w:bodyDiv w:val="1"/>
      <w:marLeft w:val="0"/>
      <w:marRight w:val="0"/>
      <w:marTop w:val="0"/>
      <w:marBottom w:val="0"/>
      <w:divBdr>
        <w:top w:val="none" w:sz="0" w:space="0" w:color="auto"/>
        <w:left w:val="none" w:sz="0" w:space="0" w:color="auto"/>
        <w:bottom w:val="none" w:sz="0" w:space="0" w:color="auto"/>
        <w:right w:val="none" w:sz="0" w:space="0" w:color="auto"/>
      </w:divBdr>
    </w:div>
    <w:div w:id="1858276793">
      <w:bodyDiv w:val="1"/>
      <w:marLeft w:val="0"/>
      <w:marRight w:val="0"/>
      <w:marTop w:val="0"/>
      <w:marBottom w:val="0"/>
      <w:divBdr>
        <w:top w:val="none" w:sz="0" w:space="0" w:color="auto"/>
        <w:left w:val="none" w:sz="0" w:space="0" w:color="auto"/>
        <w:bottom w:val="none" w:sz="0" w:space="0" w:color="auto"/>
        <w:right w:val="none" w:sz="0" w:space="0" w:color="auto"/>
      </w:divBdr>
    </w:div>
    <w:div w:id="1872721059">
      <w:bodyDiv w:val="1"/>
      <w:marLeft w:val="0"/>
      <w:marRight w:val="0"/>
      <w:marTop w:val="0"/>
      <w:marBottom w:val="0"/>
      <w:divBdr>
        <w:top w:val="none" w:sz="0" w:space="0" w:color="auto"/>
        <w:left w:val="none" w:sz="0" w:space="0" w:color="auto"/>
        <w:bottom w:val="none" w:sz="0" w:space="0" w:color="auto"/>
        <w:right w:val="none" w:sz="0" w:space="0" w:color="auto"/>
      </w:divBdr>
      <w:divsChild>
        <w:div w:id="557715659">
          <w:marLeft w:val="0"/>
          <w:marRight w:val="0"/>
          <w:marTop w:val="0"/>
          <w:marBottom w:val="0"/>
          <w:divBdr>
            <w:top w:val="none" w:sz="0" w:space="0" w:color="auto"/>
            <w:left w:val="none" w:sz="0" w:space="0" w:color="auto"/>
            <w:bottom w:val="none" w:sz="0" w:space="0" w:color="auto"/>
            <w:right w:val="none" w:sz="0" w:space="0" w:color="auto"/>
          </w:divBdr>
        </w:div>
        <w:div w:id="1109203790">
          <w:marLeft w:val="0"/>
          <w:marRight w:val="0"/>
          <w:marTop w:val="0"/>
          <w:marBottom w:val="0"/>
          <w:divBdr>
            <w:top w:val="none" w:sz="0" w:space="0" w:color="auto"/>
            <w:left w:val="none" w:sz="0" w:space="0" w:color="auto"/>
            <w:bottom w:val="none" w:sz="0" w:space="0" w:color="auto"/>
            <w:right w:val="none" w:sz="0" w:space="0" w:color="auto"/>
          </w:divBdr>
        </w:div>
        <w:div w:id="120460833">
          <w:marLeft w:val="0"/>
          <w:marRight w:val="0"/>
          <w:marTop w:val="0"/>
          <w:marBottom w:val="0"/>
          <w:divBdr>
            <w:top w:val="none" w:sz="0" w:space="0" w:color="auto"/>
            <w:left w:val="none" w:sz="0" w:space="0" w:color="auto"/>
            <w:bottom w:val="none" w:sz="0" w:space="0" w:color="auto"/>
            <w:right w:val="none" w:sz="0" w:space="0" w:color="auto"/>
          </w:divBdr>
          <w:divsChild>
            <w:div w:id="89475818">
              <w:marLeft w:val="0"/>
              <w:marRight w:val="0"/>
              <w:marTop w:val="0"/>
              <w:marBottom w:val="0"/>
              <w:divBdr>
                <w:top w:val="none" w:sz="0" w:space="0" w:color="auto"/>
                <w:left w:val="none" w:sz="0" w:space="0" w:color="auto"/>
                <w:bottom w:val="none" w:sz="0" w:space="0" w:color="auto"/>
                <w:right w:val="none" w:sz="0" w:space="0" w:color="auto"/>
              </w:divBdr>
            </w:div>
            <w:div w:id="41944918">
              <w:marLeft w:val="0"/>
              <w:marRight w:val="0"/>
              <w:marTop w:val="0"/>
              <w:marBottom w:val="0"/>
              <w:divBdr>
                <w:top w:val="none" w:sz="0" w:space="0" w:color="auto"/>
                <w:left w:val="none" w:sz="0" w:space="0" w:color="auto"/>
                <w:bottom w:val="none" w:sz="0" w:space="0" w:color="auto"/>
                <w:right w:val="none" w:sz="0" w:space="0" w:color="auto"/>
              </w:divBdr>
            </w:div>
            <w:div w:id="99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898084679">
      <w:bodyDiv w:val="1"/>
      <w:marLeft w:val="0"/>
      <w:marRight w:val="0"/>
      <w:marTop w:val="0"/>
      <w:marBottom w:val="0"/>
      <w:divBdr>
        <w:top w:val="none" w:sz="0" w:space="0" w:color="auto"/>
        <w:left w:val="none" w:sz="0" w:space="0" w:color="auto"/>
        <w:bottom w:val="none" w:sz="0" w:space="0" w:color="auto"/>
        <w:right w:val="none" w:sz="0" w:space="0" w:color="auto"/>
      </w:divBdr>
      <w:divsChild>
        <w:div w:id="977223901">
          <w:marLeft w:val="0"/>
          <w:marRight w:val="0"/>
          <w:marTop w:val="0"/>
          <w:marBottom w:val="0"/>
          <w:divBdr>
            <w:top w:val="none" w:sz="0" w:space="0" w:color="auto"/>
            <w:left w:val="none" w:sz="0" w:space="0" w:color="auto"/>
            <w:bottom w:val="none" w:sz="0" w:space="0" w:color="auto"/>
            <w:right w:val="none" w:sz="0" w:space="0" w:color="auto"/>
          </w:divBdr>
        </w:div>
      </w:divsChild>
    </w:div>
    <w:div w:id="1920096812">
      <w:bodyDiv w:val="1"/>
      <w:marLeft w:val="0"/>
      <w:marRight w:val="0"/>
      <w:marTop w:val="0"/>
      <w:marBottom w:val="0"/>
      <w:divBdr>
        <w:top w:val="none" w:sz="0" w:space="0" w:color="auto"/>
        <w:left w:val="none" w:sz="0" w:space="0" w:color="auto"/>
        <w:bottom w:val="none" w:sz="0" w:space="0" w:color="auto"/>
        <w:right w:val="none" w:sz="0" w:space="0" w:color="auto"/>
      </w:divBdr>
      <w:divsChild>
        <w:div w:id="1039083936">
          <w:marLeft w:val="0"/>
          <w:marRight w:val="0"/>
          <w:marTop w:val="0"/>
          <w:marBottom w:val="0"/>
          <w:divBdr>
            <w:top w:val="none" w:sz="0" w:space="0" w:color="auto"/>
            <w:left w:val="none" w:sz="0" w:space="0" w:color="auto"/>
            <w:bottom w:val="none" w:sz="0" w:space="0" w:color="auto"/>
            <w:right w:val="none" w:sz="0" w:space="0" w:color="auto"/>
          </w:divBdr>
          <w:divsChild>
            <w:div w:id="764882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1960599071">
      <w:bodyDiv w:val="1"/>
      <w:marLeft w:val="0"/>
      <w:marRight w:val="0"/>
      <w:marTop w:val="0"/>
      <w:marBottom w:val="0"/>
      <w:divBdr>
        <w:top w:val="none" w:sz="0" w:space="0" w:color="auto"/>
        <w:left w:val="none" w:sz="0" w:space="0" w:color="auto"/>
        <w:bottom w:val="none" w:sz="0" w:space="0" w:color="auto"/>
        <w:right w:val="none" w:sz="0" w:space="0" w:color="auto"/>
      </w:divBdr>
      <w:divsChild>
        <w:div w:id="1617329403">
          <w:marLeft w:val="0"/>
          <w:marRight w:val="0"/>
          <w:marTop w:val="0"/>
          <w:marBottom w:val="0"/>
          <w:divBdr>
            <w:top w:val="none" w:sz="0" w:space="0" w:color="auto"/>
            <w:left w:val="none" w:sz="0" w:space="0" w:color="auto"/>
            <w:bottom w:val="none" w:sz="0" w:space="0" w:color="auto"/>
            <w:right w:val="none" w:sz="0" w:space="0" w:color="auto"/>
          </w:divBdr>
        </w:div>
        <w:div w:id="1461848253">
          <w:marLeft w:val="0"/>
          <w:marRight w:val="0"/>
          <w:marTop w:val="0"/>
          <w:marBottom w:val="0"/>
          <w:divBdr>
            <w:top w:val="none" w:sz="0" w:space="0" w:color="auto"/>
            <w:left w:val="none" w:sz="0" w:space="0" w:color="auto"/>
            <w:bottom w:val="none" w:sz="0" w:space="0" w:color="auto"/>
            <w:right w:val="none" w:sz="0" w:space="0" w:color="auto"/>
          </w:divBdr>
        </w:div>
        <w:div w:id="1823883021">
          <w:marLeft w:val="0"/>
          <w:marRight w:val="0"/>
          <w:marTop w:val="0"/>
          <w:marBottom w:val="0"/>
          <w:divBdr>
            <w:top w:val="none" w:sz="0" w:space="0" w:color="auto"/>
            <w:left w:val="none" w:sz="0" w:space="0" w:color="auto"/>
            <w:bottom w:val="none" w:sz="0" w:space="0" w:color="auto"/>
            <w:right w:val="none" w:sz="0" w:space="0" w:color="auto"/>
          </w:divBdr>
          <w:divsChild>
            <w:div w:id="1114835210">
              <w:marLeft w:val="0"/>
              <w:marRight w:val="0"/>
              <w:marTop w:val="0"/>
              <w:marBottom w:val="0"/>
              <w:divBdr>
                <w:top w:val="none" w:sz="0" w:space="0" w:color="auto"/>
                <w:left w:val="none" w:sz="0" w:space="0" w:color="auto"/>
                <w:bottom w:val="none" w:sz="0" w:space="0" w:color="auto"/>
                <w:right w:val="none" w:sz="0" w:space="0" w:color="auto"/>
              </w:divBdr>
            </w:div>
            <w:div w:id="1342584676">
              <w:marLeft w:val="0"/>
              <w:marRight w:val="0"/>
              <w:marTop w:val="0"/>
              <w:marBottom w:val="0"/>
              <w:divBdr>
                <w:top w:val="none" w:sz="0" w:space="0" w:color="auto"/>
                <w:left w:val="none" w:sz="0" w:space="0" w:color="auto"/>
                <w:bottom w:val="none" w:sz="0" w:space="0" w:color="auto"/>
                <w:right w:val="none" w:sz="0" w:space="0" w:color="auto"/>
              </w:divBdr>
            </w:div>
            <w:div w:id="170797752">
              <w:marLeft w:val="0"/>
              <w:marRight w:val="0"/>
              <w:marTop w:val="0"/>
              <w:marBottom w:val="0"/>
              <w:divBdr>
                <w:top w:val="none" w:sz="0" w:space="0" w:color="auto"/>
                <w:left w:val="none" w:sz="0" w:space="0" w:color="auto"/>
                <w:bottom w:val="none" w:sz="0" w:space="0" w:color="auto"/>
                <w:right w:val="none" w:sz="0" w:space="0" w:color="auto"/>
              </w:divBdr>
            </w:div>
            <w:div w:id="2005282880">
              <w:marLeft w:val="0"/>
              <w:marRight w:val="0"/>
              <w:marTop w:val="0"/>
              <w:marBottom w:val="0"/>
              <w:divBdr>
                <w:top w:val="none" w:sz="0" w:space="0" w:color="auto"/>
                <w:left w:val="none" w:sz="0" w:space="0" w:color="auto"/>
                <w:bottom w:val="none" w:sz="0" w:space="0" w:color="auto"/>
                <w:right w:val="none" w:sz="0" w:space="0" w:color="auto"/>
              </w:divBdr>
            </w:div>
            <w:div w:id="248083611">
              <w:marLeft w:val="0"/>
              <w:marRight w:val="0"/>
              <w:marTop w:val="0"/>
              <w:marBottom w:val="0"/>
              <w:divBdr>
                <w:top w:val="none" w:sz="0" w:space="0" w:color="auto"/>
                <w:left w:val="none" w:sz="0" w:space="0" w:color="auto"/>
                <w:bottom w:val="none" w:sz="0" w:space="0" w:color="auto"/>
                <w:right w:val="none" w:sz="0" w:space="0" w:color="auto"/>
              </w:divBdr>
            </w:div>
            <w:div w:id="237176215">
              <w:marLeft w:val="0"/>
              <w:marRight w:val="0"/>
              <w:marTop w:val="0"/>
              <w:marBottom w:val="0"/>
              <w:divBdr>
                <w:top w:val="none" w:sz="0" w:space="0" w:color="auto"/>
                <w:left w:val="none" w:sz="0" w:space="0" w:color="auto"/>
                <w:bottom w:val="none" w:sz="0" w:space="0" w:color="auto"/>
                <w:right w:val="none" w:sz="0" w:space="0" w:color="auto"/>
              </w:divBdr>
            </w:div>
            <w:div w:id="1921329565">
              <w:marLeft w:val="0"/>
              <w:marRight w:val="0"/>
              <w:marTop w:val="0"/>
              <w:marBottom w:val="0"/>
              <w:divBdr>
                <w:top w:val="none" w:sz="0" w:space="0" w:color="auto"/>
                <w:left w:val="none" w:sz="0" w:space="0" w:color="auto"/>
                <w:bottom w:val="none" w:sz="0" w:space="0" w:color="auto"/>
                <w:right w:val="none" w:sz="0" w:space="0" w:color="auto"/>
              </w:divBdr>
            </w:div>
            <w:div w:id="2038239636">
              <w:marLeft w:val="0"/>
              <w:marRight w:val="0"/>
              <w:marTop w:val="0"/>
              <w:marBottom w:val="0"/>
              <w:divBdr>
                <w:top w:val="none" w:sz="0" w:space="0" w:color="auto"/>
                <w:left w:val="none" w:sz="0" w:space="0" w:color="auto"/>
                <w:bottom w:val="none" w:sz="0" w:space="0" w:color="auto"/>
                <w:right w:val="none" w:sz="0" w:space="0" w:color="auto"/>
              </w:divBdr>
            </w:div>
            <w:div w:id="17500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09626901">
      <w:bodyDiv w:val="1"/>
      <w:marLeft w:val="0"/>
      <w:marRight w:val="0"/>
      <w:marTop w:val="0"/>
      <w:marBottom w:val="0"/>
      <w:divBdr>
        <w:top w:val="none" w:sz="0" w:space="0" w:color="auto"/>
        <w:left w:val="none" w:sz="0" w:space="0" w:color="auto"/>
        <w:bottom w:val="none" w:sz="0" w:space="0" w:color="auto"/>
        <w:right w:val="none" w:sz="0" w:space="0" w:color="auto"/>
      </w:divBdr>
      <w:divsChild>
        <w:div w:id="2057704019">
          <w:marLeft w:val="0"/>
          <w:marRight w:val="0"/>
          <w:marTop w:val="0"/>
          <w:marBottom w:val="0"/>
          <w:divBdr>
            <w:top w:val="none" w:sz="0" w:space="0" w:color="auto"/>
            <w:left w:val="none" w:sz="0" w:space="0" w:color="auto"/>
            <w:bottom w:val="none" w:sz="0" w:space="0" w:color="auto"/>
            <w:right w:val="none" w:sz="0" w:space="0" w:color="auto"/>
          </w:divBdr>
        </w:div>
        <w:div w:id="2049648586">
          <w:marLeft w:val="0"/>
          <w:marRight w:val="0"/>
          <w:marTop w:val="0"/>
          <w:marBottom w:val="0"/>
          <w:divBdr>
            <w:top w:val="none" w:sz="0" w:space="0" w:color="auto"/>
            <w:left w:val="none" w:sz="0" w:space="0" w:color="auto"/>
            <w:bottom w:val="none" w:sz="0" w:space="0" w:color="auto"/>
            <w:right w:val="none" w:sz="0" w:space="0" w:color="auto"/>
          </w:divBdr>
        </w:div>
        <w:div w:id="1188447834">
          <w:marLeft w:val="0"/>
          <w:marRight w:val="0"/>
          <w:marTop w:val="0"/>
          <w:marBottom w:val="0"/>
          <w:divBdr>
            <w:top w:val="none" w:sz="0" w:space="0" w:color="auto"/>
            <w:left w:val="none" w:sz="0" w:space="0" w:color="auto"/>
            <w:bottom w:val="none" w:sz="0" w:space="0" w:color="auto"/>
            <w:right w:val="none" w:sz="0" w:space="0" w:color="auto"/>
          </w:divBdr>
          <w:divsChild>
            <w:div w:id="2137750177">
              <w:marLeft w:val="0"/>
              <w:marRight w:val="0"/>
              <w:marTop w:val="0"/>
              <w:marBottom w:val="0"/>
              <w:divBdr>
                <w:top w:val="none" w:sz="0" w:space="0" w:color="auto"/>
                <w:left w:val="none" w:sz="0" w:space="0" w:color="auto"/>
                <w:bottom w:val="none" w:sz="0" w:space="0" w:color="auto"/>
                <w:right w:val="none" w:sz="0" w:space="0" w:color="auto"/>
              </w:divBdr>
            </w:div>
            <w:div w:id="837234754">
              <w:marLeft w:val="0"/>
              <w:marRight w:val="0"/>
              <w:marTop w:val="0"/>
              <w:marBottom w:val="0"/>
              <w:divBdr>
                <w:top w:val="none" w:sz="0" w:space="0" w:color="auto"/>
                <w:left w:val="none" w:sz="0" w:space="0" w:color="auto"/>
                <w:bottom w:val="none" w:sz="0" w:space="0" w:color="auto"/>
                <w:right w:val="none" w:sz="0" w:space="0" w:color="auto"/>
              </w:divBdr>
            </w:div>
            <w:div w:id="1489519821">
              <w:marLeft w:val="0"/>
              <w:marRight w:val="0"/>
              <w:marTop w:val="0"/>
              <w:marBottom w:val="0"/>
              <w:divBdr>
                <w:top w:val="none" w:sz="0" w:space="0" w:color="auto"/>
                <w:left w:val="none" w:sz="0" w:space="0" w:color="auto"/>
                <w:bottom w:val="none" w:sz="0" w:space="0" w:color="auto"/>
                <w:right w:val="none" w:sz="0" w:space="0" w:color="auto"/>
              </w:divBdr>
            </w:div>
            <w:div w:id="2088646477">
              <w:marLeft w:val="0"/>
              <w:marRight w:val="0"/>
              <w:marTop w:val="0"/>
              <w:marBottom w:val="0"/>
              <w:divBdr>
                <w:top w:val="none" w:sz="0" w:space="0" w:color="auto"/>
                <w:left w:val="none" w:sz="0" w:space="0" w:color="auto"/>
                <w:bottom w:val="none" w:sz="0" w:space="0" w:color="auto"/>
                <w:right w:val="none" w:sz="0" w:space="0" w:color="auto"/>
              </w:divBdr>
            </w:div>
            <w:div w:id="284773063">
              <w:marLeft w:val="0"/>
              <w:marRight w:val="0"/>
              <w:marTop w:val="0"/>
              <w:marBottom w:val="0"/>
              <w:divBdr>
                <w:top w:val="none" w:sz="0" w:space="0" w:color="auto"/>
                <w:left w:val="none" w:sz="0" w:space="0" w:color="auto"/>
                <w:bottom w:val="none" w:sz="0" w:space="0" w:color="auto"/>
                <w:right w:val="none" w:sz="0" w:space="0" w:color="auto"/>
              </w:divBdr>
            </w:div>
            <w:div w:id="1128938822">
              <w:marLeft w:val="0"/>
              <w:marRight w:val="0"/>
              <w:marTop w:val="0"/>
              <w:marBottom w:val="0"/>
              <w:divBdr>
                <w:top w:val="none" w:sz="0" w:space="0" w:color="auto"/>
                <w:left w:val="none" w:sz="0" w:space="0" w:color="auto"/>
                <w:bottom w:val="none" w:sz="0" w:space="0" w:color="auto"/>
                <w:right w:val="none" w:sz="0" w:space="0" w:color="auto"/>
              </w:divBdr>
            </w:div>
            <w:div w:id="1053235619">
              <w:marLeft w:val="0"/>
              <w:marRight w:val="0"/>
              <w:marTop w:val="0"/>
              <w:marBottom w:val="0"/>
              <w:divBdr>
                <w:top w:val="none" w:sz="0" w:space="0" w:color="auto"/>
                <w:left w:val="none" w:sz="0" w:space="0" w:color="auto"/>
                <w:bottom w:val="none" w:sz="0" w:space="0" w:color="auto"/>
                <w:right w:val="none" w:sz="0" w:space="0" w:color="auto"/>
              </w:divBdr>
            </w:div>
            <w:div w:id="268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370">
      <w:bodyDiv w:val="1"/>
      <w:marLeft w:val="0"/>
      <w:marRight w:val="0"/>
      <w:marTop w:val="0"/>
      <w:marBottom w:val="0"/>
      <w:divBdr>
        <w:top w:val="none" w:sz="0" w:space="0" w:color="auto"/>
        <w:left w:val="none" w:sz="0" w:space="0" w:color="auto"/>
        <w:bottom w:val="none" w:sz="0" w:space="0" w:color="auto"/>
        <w:right w:val="none" w:sz="0" w:space="0" w:color="auto"/>
      </w:divBdr>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37677514">
      <w:bodyDiv w:val="1"/>
      <w:marLeft w:val="0"/>
      <w:marRight w:val="0"/>
      <w:marTop w:val="0"/>
      <w:marBottom w:val="0"/>
      <w:divBdr>
        <w:top w:val="none" w:sz="0" w:space="0" w:color="auto"/>
        <w:left w:val="none" w:sz="0" w:space="0" w:color="auto"/>
        <w:bottom w:val="none" w:sz="0" w:space="0" w:color="auto"/>
        <w:right w:val="none" w:sz="0" w:space="0" w:color="auto"/>
      </w:divBdr>
      <w:divsChild>
        <w:div w:id="27294632">
          <w:marLeft w:val="0"/>
          <w:marRight w:val="0"/>
          <w:marTop w:val="0"/>
          <w:marBottom w:val="0"/>
          <w:divBdr>
            <w:top w:val="none" w:sz="0" w:space="0" w:color="auto"/>
            <w:left w:val="none" w:sz="0" w:space="0" w:color="auto"/>
            <w:bottom w:val="none" w:sz="0" w:space="0" w:color="auto"/>
            <w:right w:val="none" w:sz="0" w:space="0" w:color="auto"/>
          </w:divBdr>
        </w:div>
      </w:divsChild>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32</TotalTime>
  <Pages>1</Pages>
  <Words>421</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28</cp:revision>
  <dcterms:created xsi:type="dcterms:W3CDTF">2025-02-26T23:58:00Z</dcterms:created>
  <dcterms:modified xsi:type="dcterms:W3CDTF">2025-05-26T06:47:00Z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1dc5891c,135d2c85,193758f9</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