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58BD" w14:textId="12819B0D" w:rsidR="00AC0653" w:rsidRPr="00C06448" w:rsidRDefault="00FF6370">
      <w:pPr>
        <w:rPr>
          <w:rFonts w:ascii="Cambria" w:hAnsi="Cambria"/>
          <w:b/>
          <w:bCs/>
          <w:sz w:val="28"/>
          <w:szCs w:val="28"/>
        </w:rPr>
      </w:pPr>
      <w:r w:rsidRPr="00C06448">
        <w:rPr>
          <w:rFonts w:ascii="Cambria" w:hAnsi="Cambria"/>
          <w:b/>
          <w:bCs/>
          <w:sz w:val="36"/>
          <w:szCs w:val="36"/>
        </w:rPr>
        <w:t>Probably true, but not that funny anymore</w:t>
      </w:r>
    </w:p>
    <w:p w14:paraId="1125F55A" w14:textId="1488A85F" w:rsidR="00FF6370" w:rsidRPr="0075025C" w:rsidRDefault="00FF6370">
      <w:pPr>
        <w:rPr>
          <w:rFonts w:ascii="Cambria" w:hAnsi="Cambria"/>
        </w:rPr>
      </w:pPr>
      <w:r w:rsidRPr="0075025C">
        <w:rPr>
          <w:rFonts w:ascii="Cambria" w:hAnsi="Cambria"/>
        </w:rPr>
        <w:t xml:space="preserve">In the last post, we thought about whether </w:t>
      </w:r>
      <w:proofErr w:type="spellStart"/>
      <w:r w:rsidRPr="0075025C">
        <w:rPr>
          <w:rFonts w:ascii="Cambria" w:hAnsi="Cambria"/>
        </w:rPr>
        <w:t>Maity</w:t>
      </w:r>
      <w:proofErr w:type="spellEnd"/>
      <w:r w:rsidRPr="0075025C">
        <w:rPr>
          <w:rFonts w:ascii="Cambria" w:hAnsi="Cambria"/>
        </w:rPr>
        <w:t xml:space="preserve"> is doing himself or his fellow travellers any favours, </w:t>
      </w:r>
      <w:r w:rsidR="00E70A8D" w:rsidRPr="0075025C">
        <w:rPr>
          <w:rFonts w:ascii="Cambria" w:hAnsi="Cambria"/>
        </w:rPr>
        <w:t>by</w:t>
      </w:r>
      <w:r w:rsidRPr="0075025C">
        <w:rPr>
          <w:rFonts w:ascii="Cambria" w:hAnsi="Cambria"/>
        </w:rPr>
        <w:t xml:space="preserve"> carry</w:t>
      </w:r>
      <w:r w:rsidR="00E70A8D" w:rsidRPr="0075025C">
        <w:rPr>
          <w:rFonts w:ascii="Cambria" w:hAnsi="Cambria"/>
        </w:rPr>
        <w:t>ing</w:t>
      </w:r>
      <w:r w:rsidRPr="0075025C">
        <w:rPr>
          <w:rFonts w:ascii="Cambria" w:hAnsi="Cambria"/>
        </w:rPr>
        <w:t xml:space="preserve"> the second bomb with him on the flight. He clearly would not, both from a probabilistic </w:t>
      </w:r>
      <w:r w:rsidR="008B63EE" w:rsidRPr="0075025C">
        <w:rPr>
          <w:rFonts w:ascii="Cambria" w:hAnsi="Cambria"/>
        </w:rPr>
        <w:t>perspective</w:t>
      </w:r>
      <w:r w:rsidRPr="0075025C">
        <w:rPr>
          <w:rFonts w:ascii="Cambria" w:hAnsi="Cambria"/>
        </w:rPr>
        <w:t xml:space="preserve">, and of course the whole unethical aspect too. </w:t>
      </w:r>
    </w:p>
    <w:p w14:paraId="489AB974" w14:textId="77777777" w:rsidR="00B01600" w:rsidRPr="0075025C" w:rsidRDefault="00FF6370">
      <w:pPr>
        <w:rPr>
          <w:rFonts w:ascii="Cambria" w:hAnsi="Cambria"/>
        </w:rPr>
      </w:pPr>
      <w:r w:rsidRPr="0075025C">
        <w:rPr>
          <w:rFonts w:ascii="Cambria" w:hAnsi="Cambria"/>
        </w:rPr>
        <w:t xml:space="preserve">However, we breezed over quite a few heavy concepts, without really bothering to define them. </w:t>
      </w:r>
    </w:p>
    <w:p w14:paraId="616CEA06" w14:textId="62988B4E" w:rsidR="00FF6370" w:rsidRPr="0075025C" w:rsidRDefault="00FF6370">
      <w:pPr>
        <w:rPr>
          <w:rFonts w:ascii="Cambria" w:hAnsi="Cambria"/>
        </w:rPr>
      </w:pPr>
      <w:r w:rsidRPr="0075025C">
        <w:rPr>
          <w:rFonts w:ascii="Cambria" w:hAnsi="Cambria"/>
        </w:rPr>
        <w:t>Let</w:t>
      </w:r>
      <w:r w:rsidR="00B01600" w:rsidRPr="0075025C">
        <w:rPr>
          <w:rFonts w:ascii="Cambria" w:hAnsi="Cambria"/>
        </w:rPr>
        <w:t>’s</w:t>
      </w:r>
      <w:r w:rsidRPr="0075025C">
        <w:rPr>
          <w:rFonts w:ascii="Cambria" w:hAnsi="Cambria"/>
        </w:rPr>
        <w:t xml:space="preserve"> begin.</w:t>
      </w:r>
    </w:p>
    <w:p w14:paraId="78D77435" w14:textId="0C4B7E15" w:rsidR="00FF6370" w:rsidRPr="0075025C" w:rsidRDefault="00FF6370">
      <w:pPr>
        <w:rPr>
          <w:rFonts w:ascii="Cambria" w:hAnsi="Cambria"/>
        </w:rPr>
      </w:pPr>
      <w:r w:rsidRPr="00C06448">
        <w:rPr>
          <w:rFonts w:ascii="Cambria" w:hAnsi="Cambria"/>
          <w:b/>
          <w:bCs/>
          <w:sz w:val="28"/>
          <w:szCs w:val="28"/>
        </w:rPr>
        <w:t>Random process</w:t>
      </w:r>
      <w:r w:rsidRPr="0075025C">
        <w:rPr>
          <w:rFonts w:ascii="Cambria" w:hAnsi="Cambria"/>
          <w:b/>
          <w:bCs/>
        </w:rPr>
        <w:t xml:space="preserve"> –</w:t>
      </w:r>
      <w:r w:rsidR="00A42AF9" w:rsidRPr="0075025C">
        <w:rPr>
          <w:rFonts w:ascii="Cambria" w:hAnsi="Cambria"/>
          <w:b/>
          <w:bCs/>
        </w:rPr>
        <w:t xml:space="preserve"> </w:t>
      </w:r>
      <w:r w:rsidR="00A42AF9" w:rsidRPr="0075025C">
        <w:rPr>
          <w:rFonts w:ascii="Cambria" w:hAnsi="Cambria"/>
        </w:rPr>
        <w:t>Th</w:t>
      </w:r>
      <w:r w:rsidR="00C06448">
        <w:rPr>
          <w:rFonts w:ascii="Cambria" w:hAnsi="Cambria"/>
        </w:rPr>
        <w:t>is is an ensemble</w:t>
      </w:r>
      <w:r w:rsidR="00A42AF9" w:rsidRPr="0075025C">
        <w:rPr>
          <w:rFonts w:ascii="Cambria" w:hAnsi="Cambria"/>
        </w:rPr>
        <w:t xml:space="preserve"> of random variables</w:t>
      </w:r>
      <w:r w:rsidR="001F21D9" w:rsidRPr="0075025C">
        <w:rPr>
          <w:rFonts w:ascii="Cambria" w:hAnsi="Cambria"/>
        </w:rPr>
        <w:t xml:space="preserve"> (</w:t>
      </w:r>
      <w:r w:rsidR="008D70D0">
        <w:rPr>
          <w:rFonts w:ascii="Cambria" w:hAnsi="Cambria"/>
        </w:rPr>
        <w:t>coming to that in a bit</w:t>
      </w:r>
      <w:r w:rsidR="001F21D9" w:rsidRPr="0075025C">
        <w:rPr>
          <w:rFonts w:ascii="Cambria" w:hAnsi="Cambria"/>
        </w:rPr>
        <w:t>)</w:t>
      </w:r>
      <w:r w:rsidR="00A42AF9" w:rsidRPr="0075025C">
        <w:rPr>
          <w:rFonts w:ascii="Cambria" w:hAnsi="Cambria"/>
        </w:rPr>
        <w:t xml:space="preserve">, indexed by another variable. </w:t>
      </w:r>
      <w:r w:rsidR="00E70A8D" w:rsidRPr="0075025C">
        <w:rPr>
          <w:rFonts w:ascii="Cambria" w:hAnsi="Cambria"/>
        </w:rPr>
        <w:t>Think of</w:t>
      </w:r>
      <w:r w:rsidR="00A42AF9" w:rsidRPr="0075025C">
        <w:rPr>
          <w:rFonts w:ascii="Cambria" w:hAnsi="Cambria"/>
        </w:rPr>
        <w:t xml:space="preserve"> </w:t>
      </w:r>
      <w:r w:rsidR="001F21D9" w:rsidRPr="0075025C">
        <w:rPr>
          <w:rFonts w:ascii="Cambria" w:hAnsi="Cambria"/>
        </w:rPr>
        <w:t>the price</w:t>
      </w:r>
      <w:r w:rsidR="00E70A8D" w:rsidRPr="0075025C">
        <w:rPr>
          <w:rFonts w:ascii="Cambria" w:hAnsi="Cambria"/>
        </w:rPr>
        <w:t xml:space="preserve"> of oil; the data you have been observing for over 20 years now. </w:t>
      </w:r>
      <w:r w:rsidR="00A42AF9" w:rsidRPr="0075025C">
        <w:rPr>
          <w:rFonts w:ascii="Cambria" w:hAnsi="Cambria"/>
        </w:rPr>
        <w:t>T</w:t>
      </w:r>
      <w:r w:rsidR="00E70A8D" w:rsidRPr="0075025C">
        <w:rPr>
          <w:rFonts w:ascii="Cambria" w:hAnsi="Cambria"/>
        </w:rPr>
        <w:t xml:space="preserve">he trajectories of </w:t>
      </w:r>
      <w:r w:rsidR="00A42AF9" w:rsidRPr="0075025C">
        <w:rPr>
          <w:rFonts w:ascii="Cambria" w:hAnsi="Cambria"/>
        </w:rPr>
        <w:t>oil prices</w:t>
      </w:r>
      <w:r w:rsidR="00E70A8D" w:rsidRPr="0075025C">
        <w:rPr>
          <w:rFonts w:ascii="Cambria" w:hAnsi="Cambria"/>
        </w:rPr>
        <w:t xml:space="preserve"> are evolving over time, but you have no clue how, since their evolution is uncertain. </w:t>
      </w:r>
      <w:r w:rsidR="00B01600" w:rsidRPr="0075025C">
        <w:rPr>
          <w:rFonts w:ascii="Cambria" w:hAnsi="Cambria"/>
        </w:rPr>
        <w:t xml:space="preserve">This is an example of a random process. </w:t>
      </w:r>
      <w:r w:rsidR="00B01600" w:rsidRPr="0075025C">
        <w:rPr>
          <w:rFonts w:ascii="Cambria" w:hAnsi="Cambria"/>
        </w:rPr>
        <w:t xml:space="preserve">It is a process, which when repeated numerous times, can give you different (uncertain) outcomes. </w:t>
      </w:r>
      <w:r w:rsidR="00A42AF9" w:rsidRPr="0075025C">
        <w:rPr>
          <w:rFonts w:ascii="Cambria" w:hAnsi="Cambria"/>
        </w:rPr>
        <w:t xml:space="preserve">Note that </w:t>
      </w:r>
      <w:r w:rsidR="00A42AF9" w:rsidRPr="0075025C">
        <w:rPr>
          <w:rFonts w:ascii="Cambria" w:hAnsi="Cambria"/>
          <w:b/>
          <w:bCs/>
        </w:rPr>
        <w:t>time</w:t>
      </w:r>
      <w:r w:rsidR="00A42AF9" w:rsidRPr="0075025C">
        <w:rPr>
          <w:rFonts w:ascii="Cambria" w:hAnsi="Cambria"/>
        </w:rPr>
        <w:t xml:space="preserve"> is not important </w:t>
      </w:r>
      <w:r w:rsidR="00B01600" w:rsidRPr="0075025C">
        <w:rPr>
          <w:rFonts w:ascii="Cambria" w:hAnsi="Cambria"/>
        </w:rPr>
        <w:t>to this definition</w:t>
      </w:r>
      <w:r w:rsidR="00A42AF9" w:rsidRPr="0075025C">
        <w:rPr>
          <w:rFonts w:ascii="Cambria" w:hAnsi="Cambria"/>
        </w:rPr>
        <w:t>, it is just a variable that indexes the oil prices</w:t>
      </w:r>
      <w:r w:rsidR="00FF42F4">
        <w:rPr>
          <w:rFonts w:ascii="Cambria" w:hAnsi="Cambria"/>
        </w:rPr>
        <w:t xml:space="preserve"> (think - serial number)</w:t>
      </w:r>
      <w:r w:rsidR="00A42AF9" w:rsidRPr="0075025C">
        <w:rPr>
          <w:rFonts w:ascii="Cambria" w:hAnsi="Cambria"/>
        </w:rPr>
        <w:t xml:space="preserve">. </w:t>
      </w:r>
    </w:p>
    <w:p w14:paraId="0BE9CF2B" w14:textId="3A28EB6F" w:rsidR="00BB0403" w:rsidRPr="0075025C" w:rsidRDefault="00D13ACA">
      <w:pPr>
        <w:rPr>
          <w:rFonts w:ascii="Cambria" w:hAnsi="Cambria"/>
        </w:rPr>
      </w:pPr>
      <w:r>
        <w:rPr>
          <w:rFonts w:ascii="Cambria" w:hAnsi="Cambria"/>
        </w:rPr>
        <w:t>S</w:t>
      </w:r>
      <w:r w:rsidRPr="00D13ACA">
        <w:rPr>
          <w:rFonts w:ascii="Cambria" w:hAnsi="Cambria"/>
        </w:rPr>
        <w:t>ample space</w:t>
      </w:r>
      <w:r w:rsidR="00BB0403" w:rsidRPr="0075025C">
        <w:rPr>
          <w:rFonts w:ascii="Cambria" w:hAnsi="Cambria"/>
        </w:rPr>
        <w:t xml:space="preserve"> is defined as the set of ALL possible values of a random process. </w:t>
      </w:r>
    </w:p>
    <w:p w14:paraId="3289A42E" w14:textId="01370377" w:rsidR="00D349B7" w:rsidRDefault="00FF42F4">
      <w:pPr>
        <w:rPr>
          <w:rFonts w:ascii="Cambria" w:hAnsi="Cambria"/>
        </w:rPr>
      </w:pPr>
      <w:r>
        <w:rPr>
          <w:rFonts w:ascii="Cambria" w:hAnsi="Cambria"/>
        </w:rPr>
        <w:t>Formally, a</w:t>
      </w:r>
      <w:r w:rsidR="00D349B7" w:rsidRPr="0075025C">
        <w:rPr>
          <w:rFonts w:ascii="Cambria" w:hAnsi="Cambria"/>
        </w:rPr>
        <w:t xml:space="preserve"> random process is a mapping of each element 𝜔, in the sample space </w:t>
      </w:r>
      <w:r w:rsidR="00B01600" w:rsidRPr="0075025C">
        <w:rPr>
          <w:rFonts w:ascii="Cambria" w:hAnsi="Cambria"/>
        </w:rPr>
        <w:t>𝛺</w:t>
      </w:r>
      <w:r w:rsidR="00D349B7" w:rsidRPr="0075025C">
        <w:rPr>
          <w:rFonts w:ascii="Cambria" w:hAnsi="Cambria"/>
        </w:rPr>
        <w:t>, to a function</w:t>
      </w:r>
      <w:r w:rsidR="00B01600" w:rsidRPr="0075025C">
        <w:rPr>
          <w:rFonts w:ascii="Cambria" w:hAnsi="Cambria"/>
        </w:rPr>
        <w:t xml:space="preserve"> given by </w:t>
      </w:r>
      <w:proofErr w:type="gramStart"/>
      <w:r w:rsidR="00B01600" w:rsidRPr="0075025C">
        <w:rPr>
          <w:rFonts w:ascii="Cambria" w:hAnsi="Cambria"/>
        </w:rPr>
        <w:t>X(</w:t>
      </w:r>
      <w:proofErr w:type="gramEnd"/>
      <w:r w:rsidR="00B01600" w:rsidRPr="0075025C">
        <w:rPr>
          <w:rFonts w:ascii="Cambria" w:hAnsi="Cambria"/>
        </w:rPr>
        <w:t>𝜔</w:t>
      </w:r>
      <w:r w:rsidR="00B01600" w:rsidRPr="0075025C">
        <w:rPr>
          <w:rFonts w:ascii="Cambria" w:hAnsi="Cambria"/>
        </w:rPr>
        <w:t xml:space="preserve">, .) : t </w:t>
      </w:r>
      <w:r w:rsidR="00B01600" w:rsidRPr="0075025C">
        <w:rPr>
          <w:rFonts w:ascii="Cambria" w:hAnsi="Cambria"/>
        </w:rPr>
        <w:t>→</w:t>
      </w:r>
      <w:r w:rsidR="00B01600" w:rsidRPr="0075025C">
        <w:rPr>
          <w:rFonts w:ascii="Cambria" w:hAnsi="Cambria"/>
        </w:rPr>
        <w:t xml:space="preserve"> ℝ,</w:t>
      </w:r>
      <w:r w:rsidR="00D13ACA">
        <w:rPr>
          <w:rFonts w:ascii="Cambria" w:hAnsi="Cambria"/>
        </w:rPr>
        <w:t xml:space="preserve"> and</w:t>
      </w:r>
      <w:r w:rsidR="00B01600" w:rsidRPr="0075025C">
        <w:rPr>
          <w:rFonts w:ascii="Cambria" w:hAnsi="Cambria"/>
        </w:rPr>
        <w:t xml:space="preserve"> t here </w:t>
      </w:r>
      <w:r w:rsidR="0075025C">
        <w:rPr>
          <w:rFonts w:ascii="Cambria" w:hAnsi="Cambria"/>
        </w:rPr>
        <w:t xml:space="preserve">may be a continuous or a discrete set. </w:t>
      </w:r>
    </w:p>
    <w:p w14:paraId="7E2E4D87" w14:textId="4121151E" w:rsidR="00D13ACA" w:rsidRDefault="00D13ACA">
      <w:pPr>
        <w:rPr>
          <w:rFonts w:ascii="Cambria" w:hAnsi="Cambria"/>
        </w:rPr>
      </w:pPr>
      <w:r>
        <w:rPr>
          <w:rFonts w:ascii="Cambria" w:hAnsi="Cambria"/>
        </w:rPr>
        <w:t xml:space="preserve">Consider the table below. This table outlines </w:t>
      </w:r>
      <w:r w:rsidR="005B0521">
        <w:rPr>
          <w:rFonts w:ascii="Cambria" w:hAnsi="Cambria"/>
        </w:rPr>
        <w:t>a random process. Each row is an element of the sample space, which is indexed by the variables T</w:t>
      </w:r>
      <w:r w:rsidR="005B0521">
        <w:rPr>
          <w:rFonts w:ascii="Cambria" w:hAnsi="Cambria"/>
          <w:vertAlign w:val="subscript"/>
        </w:rPr>
        <w:t>1</w:t>
      </w:r>
      <w:r w:rsidR="005B0521">
        <w:rPr>
          <w:rFonts w:ascii="Cambria" w:hAnsi="Cambria"/>
        </w:rPr>
        <w:t>, T</w:t>
      </w:r>
      <w:r w:rsidR="005B0521">
        <w:rPr>
          <w:rFonts w:ascii="Cambria" w:hAnsi="Cambria"/>
          <w:vertAlign w:val="subscript"/>
        </w:rPr>
        <w:t>2</w:t>
      </w:r>
      <w:r w:rsidR="005B0521">
        <w:rPr>
          <w:rFonts w:ascii="Cambria" w:hAnsi="Cambria"/>
        </w:rPr>
        <w:t xml:space="preserve">, and so on.  </w:t>
      </w:r>
      <w:r w:rsidR="00A71135">
        <w:rPr>
          <w:rFonts w:ascii="Cambria" w:hAnsi="Cambria"/>
        </w:rPr>
        <w:t xml:space="preserve">The randomness in the process is generated by each element </w:t>
      </w:r>
      <w:r w:rsidR="00A71135" w:rsidRPr="0075025C">
        <w:rPr>
          <w:rFonts w:ascii="Cambria" w:hAnsi="Cambria"/>
        </w:rPr>
        <w:t>𝜔</w:t>
      </w:r>
      <w:r w:rsidR="00A71135">
        <w:rPr>
          <w:rFonts w:ascii="Cambria" w:hAnsi="Cambria"/>
        </w:rPr>
        <w:t>.</w:t>
      </w:r>
    </w:p>
    <w:tbl>
      <w:tblPr>
        <w:tblStyle w:val="PlainTable5"/>
        <w:tblpPr w:leftFromText="180" w:rightFromText="180" w:vertAnchor="text" w:horzAnchor="page" w:tblpX="2131" w:tblpY="340"/>
        <w:tblW w:w="9046" w:type="dxa"/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4"/>
        <w:gridCol w:w="905"/>
        <w:gridCol w:w="905"/>
        <w:gridCol w:w="905"/>
        <w:gridCol w:w="905"/>
        <w:gridCol w:w="905"/>
        <w:gridCol w:w="905"/>
      </w:tblGrid>
      <w:tr w:rsidR="00D13ACA" w14:paraId="090601CC" w14:textId="77777777" w:rsidTr="00D1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" w:type="dxa"/>
          </w:tcPr>
          <w:p w14:paraId="444D9408" w14:textId="77777777" w:rsidR="00D13ACA" w:rsidRDefault="00D13ACA" w:rsidP="00D13ACA">
            <w:pPr>
              <w:rPr>
                <w:rFonts w:ascii="Cambria" w:hAnsi="Cambria"/>
              </w:rPr>
            </w:pPr>
          </w:p>
        </w:tc>
        <w:tc>
          <w:tcPr>
            <w:tcW w:w="904" w:type="dxa"/>
          </w:tcPr>
          <w:p w14:paraId="6F34C667" w14:textId="77777777" w:rsidR="00D13ACA" w:rsidRPr="00845D58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 xml:space="preserve">  T</w:t>
            </w:r>
            <w:r>
              <w:rPr>
                <w:rFonts w:ascii="Cambria" w:hAnsi="Cambria"/>
                <w:vertAlign w:val="subscript"/>
              </w:rPr>
              <w:t>1</w:t>
            </w:r>
          </w:p>
        </w:tc>
        <w:tc>
          <w:tcPr>
            <w:tcW w:w="904" w:type="dxa"/>
          </w:tcPr>
          <w:p w14:paraId="56AC52E8" w14:textId="77777777" w:rsidR="00D13ACA" w:rsidRPr="00845D58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vertAlign w:val="subscript"/>
              </w:rPr>
              <w:t>2</w:t>
            </w:r>
          </w:p>
        </w:tc>
        <w:tc>
          <w:tcPr>
            <w:tcW w:w="904" w:type="dxa"/>
          </w:tcPr>
          <w:p w14:paraId="2BF560EE" w14:textId="77777777" w:rsidR="00D13ACA" w:rsidRPr="00845D58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vertAlign w:val="subscript"/>
              </w:rPr>
              <w:t>3</w:t>
            </w:r>
          </w:p>
        </w:tc>
        <w:tc>
          <w:tcPr>
            <w:tcW w:w="905" w:type="dxa"/>
          </w:tcPr>
          <w:p w14:paraId="7F944B58" w14:textId="77777777" w:rsidR="00D13ACA" w:rsidRPr="00845D58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vertAlign w:val="subscript"/>
              </w:rPr>
              <w:t>4</w:t>
            </w:r>
          </w:p>
        </w:tc>
        <w:tc>
          <w:tcPr>
            <w:tcW w:w="905" w:type="dxa"/>
          </w:tcPr>
          <w:p w14:paraId="771B7AB5" w14:textId="77777777" w:rsidR="00D13ACA" w:rsidRPr="00845D58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vertAlign w:val="subscript"/>
              </w:rPr>
              <w:t>5</w:t>
            </w:r>
          </w:p>
        </w:tc>
        <w:tc>
          <w:tcPr>
            <w:tcW w:w="905" w:type="dxa"/>
          </w:tcPr>
          <w:p w14:paraId="743F68D0" w14:textId="77777777" w:rsidR="00D13ACA" w:rsidRPr="00845D58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vertAlign w:val="subscript"/>
              </w:rPr>
              <w:t>6</w:t>
            </w:r>
          </w:p>
        </w:tc>
        <w:tc>
          <w:tcPr>
            <w:tcW w:w="905" w:type="dxa"/>
          </w:tcPr>
          <w:p w14:paraId="3FA4E587" w14:textId="77777777" w:rsidR="00D13ACA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…</w:t>
            </w:r>
          </w:p>
        </w:tc>
        <w:tc>
          <w:tcPr>
            <w:tcW w:w="905" w:type="dxa"/>
          </w:tcPr>
          <w:p w14:paraId="34065086" w14:textId="77777777" w:rsidR="00D13ACA" w:rsidRPr="00845D58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vertAlign w:val="subscript"/>
              </w:rPr>
              <w:t xml:space="preserve">n </w:t>
            </w:r>
          </w:p>
        </w:tc>
        <w:tc>
          <w:tcPr>
            <w:tcW w:w="905" w:type="dxa"/>
          </w:tcPr>
          <w:p w14:paraId="714BEE68" w14:textId="77777777" w:rsidR="00D13ACA" w:rsidRDefault="00D13ACA" w:rsidP="00D1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13ACA" w14:paraId="6E34A8A1" w14:textId="77777777" w:rsidTr="00D1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467FA5E2" w14:textId="77777777" w:rsidR="00D13ACA" w:rsidRPr="00845D58" w:rsidRDefault="00D13ACA" w:rsidP="00D13ACA">
            <w:pPr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X</w:t>
            </w:r>
            <w:r>
              <w:rPr>
                <w:rFonts w:ascii="Cambria" w:hAnsi="Cambria"/>
                <w:vertAlign w:val="subscript"/>
              </w:rPr>
              <w:t>w1</w:t>
            </w:r>
          </w:p>
        </w:tc>
        <w:tc>
          <w:tcPr>
            <w:tcW w:w="904" w:type="dxa"/>
          </w:tcPr>
          <w:p w14:paraId="2A0BA07A" w14:textId="77777777" w:rsidR="00D13ACA" w:rsidRPr="00845D58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11</w:t>
            </w:r>
          </w:p>
        </w:tc>
        <w:tc>
          <w:tcPr>
            <w:tcW w:w="904" w:type="dxa"/>
          </w:tcPr>
          <w:p w14:paraId="1B1825D7" w14:textId="77777777" w:rsidR="00D13ACA" w:rsidRPr="00845D58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12</w:t>
            </w:r>
          </w:p>
        </w:tc>
        <w:tc>
          <w:tcPr>
            <w:tcW w:w="904" w:type="dxa"/>
          </w:tcPr>
          <w:p w14:paraId="08706175" w14:textId="77777777" w:rsidR="00D13ACA" w:rsidRPr="00845D58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13</w:t>
            </w:r>
          </w:p>
        </w:tc>
        <w:tc>
          <w:tcPr>
            <w:tcW w:w="905" w:type="dxa"/>
          </w:tcPr>
          <w:p w14:paraId="5A576965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667321C1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69E2CFB0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3D468654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…</w:t>
            </w:r>
          </w:p>
        </w:tc>
        <w:tc>
          <w:tcPr>
            <w:tcW w:w="905" w:type="dxa"/>
          </w:tcPr>
          <w:p w14:paraId="559C13DD" w14:textId="77777777" w:rsidR="00D13ACA" w:rsidRPr="00845D58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1n</w:t>
            </w:r>
          </w:p>
        </w:tc>
        <w:tc>
          <w:tcPr>
            <w:tcW w:w="905" w:type="dxa"/>
          </w:tcPr>
          <w:p w14:paraId="5FB2ECD6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13ACA" w14:paraId="77AF76E7" w14:textId="77777777" w:rsidTr="00D13AC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5360EFD" w14:textId="77777777" w:rsidR="00D13ACA" w:rsidRDefault="00D13ACA" w:rsidP="00D13ACA">
            <w:pPr>
              <w:rPr>
                <w:rFonts w:ascii="Cambria" w:hAnsi="Cambria"/>
              </w:rPr>
            </w:pPr>
          </w:p>
        </w:tc>
        <w:tc>
          <w:tcPr>
            <w:tcW w:w="904" w:type="dxa"/>
          </w:tcPr>
          <w:p w14:paraId="35E9EC55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4" w:type="dxa"/>
          </w:tcPr>
          <w:p w14:paraId="6A1C4C6C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4" w:type="dxa"/>
          </w:tcPr>
          <w:p w14:paraId="5AACB961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2F509887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41F84829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6CF533EB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15D5B536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42958F64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7EAAC0B2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13ACA" w14:paraId="67871F2C" w14:textId="77777777" w:rsidTr="00D1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1718111" w14:textId="77777777" w:rsidR="00D13ACA" w:rsidRPr="00845D58" w:rsidRDefault="00D13ACA" w:rsidP="00D13ACA">
            <w:pPr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X</w:t>
            </w:r>
            <w:r>
              <w:rPr>
                <w:rFonts w:ascii="Cambria" w:hAnsi="Cambria"/>
                <w:vertAlign w:val="subscript"/>
              </w:rPr>
              <w:t>w2</w:t>
            </w:r>
          </w:p>
        </w:tc>
        <w:tc>
          <w:tcPr>
            <w:tcW w:w="904" w:type="dxa"/>
          </w:tcPr>
          <w:p w14:paraId="1A713A7A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21</w:t>
            </w:r>
          </w:p>
        </w:tc>
        <w:tc>
          <w:tcPr>
            <w:tcW w:w="904" w:type="dxa"/>
          </w:tcPr>
          <w:p w14:paraId="04DD10DF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22</w:t>
            </w:r>
          </w:p>
        </w:tc>
        <w:tc>
          <w:tcPr>
            <w:tcW w:w="904" w:type="dxa"/>
          </w:tcPr>
          <w:p w14:paraId="2FDCF77B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23</w:t>
            </w:r>
          </w:p>
        </w:tc>
        <w:tc>
          <w:tcPr>
            <w:tcW w:w="905" w:type="dxa"/>
          </w:tcPr>
          <w:p w14:paraId="4B0EF390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17A2B8E7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589C245F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792C4206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…</w:t>
            </w:r>
          </w:p>
        </w:tc>
        <w:tc>
          <w:tcPr>
            <w:tcW w:w="905" w:type="dxa"/>
          </w:tcPr>
          <w:p w14:paraId="31EDE780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2n</w:t>
            </w:r>
          </w:p>
        </w:tc>
        <w:tc>
          <w:tcPr>
            <w:tcW w:w="905" w:type="dxa"/>
          </w:tcPr>
          <w:p w14:paraId="0ED6F524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13ACA" w14:paraId="32D63117" w14:textId="77777777" w:rsidTr="00D13AC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45C3C48F" w14:textId="77777777" w:rsidR="00D13ACA" w:rsidRDefault="00D13ACA" w:rsidP="00D13ACA">
            <w:pPr>
              <w:rPr>
                <w:rFonts w:ascii="Cambria" w:hAnsi="Cambria"/>
              </w:rPr>
            </w:pPr>
          </w:p>
        </w:tc>
        <w:tc>
          <w:tcPr>
            <w:tcW w:w="904" w:type="dxa"/>
          </w:tcPr>
          <w:p w14:paraId="0258792B" w14:textId="57802925" w:rsidR="00D13ACA" w:rsidRDefault="00FA1F1F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74316" wp14:editId="442A9736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89534</wp:posOffset>
                      </wp:positionV>
                      <wp:extent cx="4400550" cy="45719"/>
                      <wp:effectExtent l="0" t="76200" r="0" b="501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005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180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0.35pt;margin-top:7.05pt;width:346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4" w:type="dxa"/>
          </w:tcPr>
          <w:p w14:paraId="172D2A95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4" w:type="dxa"/>
          </w:tcPr>
          <w:p w14:paraId="3AC7664E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0EAC9674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0E14AAFF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49F0BDB8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33AB27D1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48234CF3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905" w:type="dxa"/>
          </w:tcPr>
          <w:p w14:paraId="0D4BDFD2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13ACA" w14:paraId="6F6E9153" w14:textId="77777777" w:rsidTr="00D1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5E2602DD" w14:textId="77777777" w:rsidR="00D13ACA" w:rsidRPr="00845D58" w:rsidRDefault="00D13ACA" w:rsidP="00D13ACA">
            <w:pPr>
              <w:rPr>
                <w:rFonts w:ascii="Cambria" w:hAnsi="Cambria"/>
                <w:vertAlign w:val="subscript"/>
              </w:rPr>
            </w:pPr>
            <w:r>
              <w:rPr>
                <w:rFonts w:ascii="Cambria" w:hAnsi="Cambria"/>
              </w:rPr>
              <w:t>X</w:t>
            </w:r>
            <w:r>
              <w:rPr>
                <w:rFonts w:ascii="Cambria" w:hAnsi="Cambria"/>
                <w:vertAlign w:val="subscript"/>
              </w:rPr>
              <w:t>w3</w:t>
            </w:r>
          </w:p>
        </w:tc>
        <w:tc>
          <w:tcPr>
            <w:tcW w:w="904" w:type="dxa"/>
          </w:tcPr>
          <w:p w14:paraId="7348CB5F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31</w:t>
            </w:r>
          </w:p>
        </w:tc>
        <w:tc>
          <w:tcPr>
            <w:tcW w:w="904" w:type="dxa"/>
          </w:tcPr>
          <w:p w14:paraId="4AAEFBB7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32</w:t>
            </w:r>
          </w:p>
        </w:tc>
        <w:tc>
          <w:tcPr>
            <w:tcW w:w="904" w:type="dxa"/>
          </w:tcPr>
          <w:p w14:paraId="35FB6D3A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33</w:t>
            </w:r>
          </w:p>
        </w:tc>
        <w:tc>
          <w:tcPr>
            <w:tcW w:w="905" w:type="dxa"/>
          </w:tcPr>
          <w:p w14:paraId="099A2A6F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7A5A8810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7E22C04D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163838CB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…</w:t>
            </w:r>
          </w:p>
        </w:tc>
        <w:tc>
          <w:tcPr>
            <w:tcW w:w="905" w:type="dxa"/>
          </w:tcPr>
          <w:p w14:paraId="05E7901A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3n</w:t>
            </w:r>
          </w:p>
        </w:tc>
        <w:tc>
          <w:tcPr>
            <w:tcW w:w="905" w:type="dxa"/>
          </w:tcPr>
          <w:p w14:paraId="1F8FEC72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13ACA" w14:paraId="1933957F" w14:textId="77777777" w:rsidTr="00D13AC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FCA1B07" w14:textId="77777777" w:rsidR="00D13ACA" w:rsidRDefault="00D13ACA" w:rsidP="00D13ACA">
            <w:pPr>
              <w:rPr>
                <w:rFonts w:ascii="Cambria" w:hAnsi="Cambria"/>
                <w:i w:val="0"/>
                <w:iCs w:val="0"/>
              </w:rPr>
            </w:pPr>
            <w:r>
              <w:rPr>
                <w:rFonts w:ascii="Cambria" w:hAnsi="Cambria"/>
              </w:rPr>
              <w:t>.</w:t>
            </w:r>
          </w:p>
          <w:p w14:paraId="077BE1BE" w14:textId="77777777" w:rsidR="00D13ACA" w:rsidRDefault="00D13ACA" w:rsidP="00D13ACA">
            <w:pPr>
              <w:rPr>
                <w:rFonts w:ascii="Cambria" w:hAnsi="Cambria"/>
                <w:i w:val="0"/>
                <w:iCs w:val="0"/>
              </w:rPr>
            </w:pPr>
            <w:r>
              <w:rPr>
                <w:rFonts w:ascii="Cambria" w:hAnsi="Cambria"/>
              </w:rPr>
              <w:t>.</w:t>
            </w:r>
          </w:p>
          <w:p w14:paraId="368FF5CA" w14:textId="77777777" w:rsidR="00D13ACA" w:rsidRDefault="00D13ACA" w:rsidP="00D13A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4" w:type="dxa"/>
          </w:tcPr>
          <w:p w14:paraId="4BD50FF6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4" w:type="dxa"/>
          </w:tcPr>
          <w:p w14:paraId="47D23871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4" w:type="dxa"/>
          </w:tcPr>
          <w:p w14:paraId="66CC2C5A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41CE68B7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2693FD2A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1663EF14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12D79C4C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…</w:t>
            </w:r>
          </w:p>
        </w:tc>
        <w:tc>
          <w:tcPr>
            <w:tcW w:w="905" w:type="dxa"/>
          </w:tcPr>
          <w:p w14:paraId="7493D4C4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66565624" w14:textId="77777777" w:rsidR="00D13ACA" w:rsidRDefault="00D13ACA" w:rsidP="00D1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D13ACA" w14:paraId="3A0413D4" w14:textId="77777777" w:rsidTr="00D1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6AFAEA9F" w14:textId="77777777" w:rsidR="00D13ACA" w:rsidRDefault="00D13ACA" w:rsidP="00D13ACA">
            <w:pPr>
              <w:jc w:val="left"/>
              <w:rPr>
                <w:rFonts w:ascii="Cambria" w:hAnsi="Cambria"/>
                <w:i w:val="0"/>
                <w:iCs w:val="0"/>
              </w:rPr>
            </w:pPr>
          </w:p>
          <w:p w14:paraId="3707CC86" w14:textId="77777777" w:rsidR="00D13ACA" w:rsidRDefault="00D13ACA" w:rsidP="00D13ACA">
            <w:pPr>
              <w:rPr>
                <w:rFonts w:ascii="Cambria" w:hAnsi="Cambria"/>
                <w:i w:val="0"/>
                <w:iCs w:val="0"/>
                <w:vertAlign w:val="subscript"/>
              </w:rPr>
            </w:pPr>
            <w:r>
              <w:rPr>
                <w:rFonts w:ascii="Cambria" w:hAnsi="Cambria"/>
              </w:rPr>
              <w:t>X</w:t>
            </w:r>
            <w:r>
              <w:rPr>
                <w:rFonts w:ascii="Cambria" w:hAnsi="Cambria"/>
                <w:vertAlign w:val="subscript"/>
              </w:rPr>
              <w:t>wn</w:t>
            </w:r>
          </w:p>
          <w:p w14:paraId="413E06C6" w14:textId="77777777" w:rsidR="00D13ACA" w:rsidRPr="00845D58" w:rsidRDefault="00D13ACA" w:rsidP="00D13ACA">
            <w:pPr>
              <w:rPr>
                <w:rFonts w:ascii="Cambria" w:hAnsi="Cambria"/>
                <w:vertAlign w:val="subscript"/>
              </w:rPr>
            </w:pPr>
          </w:p>
        </w:tc>
        <w:tc>
          <w:tcPr>
            <w:tcW w:w="904" w:type="dxa"/>
          </w:tcPr>
          <w:p w14:paraId="0396A875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45C951C4" w14:textId="77777777" w:rsidR="00D13ACA" w:rsidRP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n1</w:t>
            </w:r>
          </w:p>
        </w:tc>
        <w:tc>
          <w:tcPr>
            <w:tcW w:w="904" w:type="dxa"/>
          </w:tcPr>
          <w:p w14:paraId="5752AE0F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19EC57D5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n2</w:t>
            </w:r>
          </w:p>
        </w:tc>
        <w:tc>
          <w:tcPr>
            <w:tcW w:w="904" w:type="dxa"/>
          </w:tcPr>
          <w:p w14:paraId="1AF24CD0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5C799782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n3</w:t>
            </w:r>
          </w:p>
        </w:tc>
        <w:tc>
          <w:tcPr>
            <w:tcW w:w="905" w:type="dxa"/>
          </w:tcPr>
          <w:p w14:paraId="3FB64F29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5007B82D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53317FD9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2D027815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52C585B6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7EA766EA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  <w:tc>
          <w:tcPr>
            <w:tcW w:w="905" w:type="dxa"/>
          </w:tcPr>
          <w:p w14:paraId="77240A01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3CA0B0E4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…</w:t>
            </w:r>
          </w:p>
        </w:tc>
        <w:tc>
          <w:tcPr>
            <w:tcW w:w="905" w:type="dxa"/>
          </w:tcPr>
          <w:p w14:paraId="7BAEDD49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7E6C3E24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>
              <w:rPr>
                <w:rFonts w:ascii="Cambria" w:hAnsi="Cambria"/>
                <w:vertAlign w:val="subscript"/>
              </w:rPr>
              <w:t>nn</w:t>
            </w:r>
          </w:p>
        </w:tc>
        <w:tc>
          <w:tcPr>
            <w:tcW w:w="905" w:type="dxa"/>
          </w:tcPr>
          <w:p w14:paraId="1998D867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17B29B7F" w14:textId="77777777" w:rsidR="00D13ACA" w:rsidRDefault="00D13ACA" w:rsidP="00D1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43735FAA" w14:textId="3CA197CD" w:rsidR="00D13ACA" w:rsidRDefault="00FA1F1F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95D6E" wp14:editId="545778A3">
                <wp:simplePos x="0" y="0"/>
                <wp:positionH relativeFrom="column">
                  <wp:posOffset>3676650</wp:posOffset>
                </wp:positionH>
                <wp:positionV relativeFrom="paragraph">
                  <wp:posOffset>38735</wp:posOffset>
                </wp:positionV>
                <wp:extent cx="19050" cy="2171700"/>
                <wp:effectExtent l="5715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71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1615" id="Straight Arrow Connector 2" o:spid="_x0000_s1026" type="#_x0000_t32" style="position:absolute;margin-left:289.5pt;margin-top:3.05pt;width:1.5pt;height:1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" strokecolor="#2e74b5 [2408]" strokeweight=".5pt">
                <v:stroke endarrow="block" joinstyle="miter"/>
              </v:shape>
            </w:pict>
          </mc:Fallback>
        </mc:AlternateContent>
      </w:r>
    </w:p>
    <w:p w14:paraId="61E7B2B0" w14:textId="77777777" w:rsidR="001F21D9" w:rsidRPr="0075025C" w:rsidRDefault="001F21D9">
      <w:pPr>
        <w:rPr>
          <w:rFonts w:ascii="Cambria" w:hAnsi="Cambria"/>
        </w:rPr>
      </w:pPr>
    </w:p>
    <w:p w14:paraId="3103931A" w14:textId="77777777" w:rsidR="00BB0403" w:rsidRPr="0075025C" w:rsidRDefault="00BB0403">
      <w:pPr>
        <w:rPr>
          <w:rFonts w:ascii="Cambria" w:hAnsi="Cambria"/>
        </w:rPr>
      </w:pPr>
    </w:p>
    <w:p w14:paraId="56CEABB2" w14:textId="77777777" w:rsidR="00D13ACA" w:rsidRDefault="00D13ACA">
      <w:pPr>
        <w:rPr>
          <w:rFonts w:ascii="Cambria" w:hAnsi="Cambria"/>
        </w:rPr>
      </w:pPr>
    </w:p>
    <w:p w14:paraId="274D9E43" w14:textId="77777777" w:rsidR="00D13ACA" w:rsidRDefault="00D13ACA">
      <w:pPr>
        <w:rPr>
          <w:rFonts w:ascii="Cambria" w:hAnsi="Cambria"/>
        </w:rPr>
      </w:pPr>
    </w:p>
    <w:p w14:paraId="7F5899CC" w14:textId="27C4BF64" w:rsidR="00D13ACA" w:rsidRDefault="005B0521">
      <w:pPr>
        <w:rPr>
          <w:rFonts w:ascii="Cambria" w:hAnsi="Cambria"/>
        </w:rPr>
      </w:pPr>
      <w:r w:rsidRPr="0075025C">
        <w:rPr>
          <w:rFonts w:ascii="Cambria" w:hAnsi="Cambria"/>
        </w:rPr>
        <w:t>𝜔</w:t>
      </w:r>
      <w:r w:rsidR="00FF6370" w:rsidRPr="0075025C">
        <w:rPr>
          <w:rFonts w:ascii="Cambria" w:hAnsi="Cambria"/>
        </w:rPr>
        <w:t xml:space="preserve"> </w:t>
      </w:r>
    </w:p>
    <w:p w14:paraId="7F320452" w14:textId="77777777" w:rsidR="00D13ACA" w:rsidRDefault="00D13ACA">
      <w:pPr>
        <w:rPr>
          <w:rFonts w:ascii="Cambria" w:hAnsi="Cambria"/>
        </w:rPr>
      </w:pPr>
    </w:p>
    <w:p w14:paraId="7838900F" w14:textId="77777777" w:rsidR="00D13ACA" w:rsidRDefault="00D13ACA">
      <w:pPr>
        <w:rPr>
          <w:rFonts w:ascii="Cambria" w:hAnsi="Cambria"/>
        </w:rPr>
      </w:pPr>
    </w:p>
    <w:p w14:paraId="48B77784" w14:textId="77777777" w:rsidR="00D13ACA" w:rsidRDefault="00D13ACA">
      <w:pPr>
        <w:rPr>
          <w:rFonts w:ascii="Cambria" w:hAnsi="Cambria"/>
        </w:rPr>
      </w:pPr>
    </w:p>
    <w:p w14:paraId="2AD1F783" w14:textId="5379073D" w:rsidR="00FF6370" w:rsidRDefault="00FF6370">
      <w:pPr>
        <w:rPr>
          <w:rFonts w:ascii="Cambria" w:hAnsi="Cambria"/>
        </w:rPr>
      </w:pPr>
    </w:p>
    <w:p w14:paraId="65179BBB" w14:textId="55BE3657" w:rsidR="005B0521" w:rsidRDefault="005B0521">
      <w:pPr>
        <w:rPr>
          <w:rFonts w:ascii="Cambria" w:hAnsi="Cambria"/>
        </w:rPr>
      </w:pPr>
    </w:p>
    <w:p w14:paraId="7D378689" w14:textId="5D2D1CB0" w:rsidR="005B0521" w:rsidRDefault="005B0521">
      <w:pPr>
        <w:rPr>
          <w:rFonts w:ascii="Cambria" w:hAnsi="Cambria"/>
        </w:rPr>
      </w:pPr>
      <w:r>
        <w:rPr>
          <w:rFonts w:ascii="Cambria" w:hAnsi="Cambria"/>
        </w:rPr>
        <w:t>Each row</w:t>
      </w:r>
      <w:r w:rsidR="00075618">
        <w:rPr>
          <w:rFonts w:ascii="Cambria" w:hAnsi="Cambria"/>
        </w:rPr>
        <w:t xml:space="preserve"> (follow red arrow)</w:t>
      </w:r>
      <w:r>
        <w:rPr>
          <w:rFonts w:ascii="Cambria" w:hAnsi="Cambria"/>
        </w:rPr>
        <w:t xml:space="preserve"> is a </w:t>
      </w:r>
      <w:r w:rsidRPr="005B0521">
        <w:rPr>
          <w:rFonts w:ascii="Cambria" w:hAnsi="Cambria"/>
          <w:b/>
          <w:bCs/>
          <w:i/>
          <w:iCs/>
        </w:rPr>
        <w:t>realization</w:t>
      </w:r>
      <w:r>
        <w:rPr>
          <w:rFonts w:ascii="Cambria" w:hAnsi="Cambria"/>
        </w:rPr>
        <w:t xml:space="preserve"> of the random process</w:t>
      </w:r>
      <w:r w:rsidR="00A71135">
        <w:rPr>
          <w:rFonts w:ascii="Cambria" w:hAnsi="Cambria"/>
        </w:rPr>
        <w:t xml:space="preserve">, where </w:t>
      </w:r>
      <w:r w:rsidR="00A71135" w:rsidRPr="0075025C">
        <w:rPr>
          <w:rFonts w:ascii="Cambria" w:hAnsi="Cambria"/>
        </w:rPr>
        <w:t>𝜔</w:t>
      </w:r>
      <w:r w:rsidR="00A71135">
        <w:rPr>
          <w:rFonts w:ascii="Cambria" w:hAnsi="Cambria"/>
        </w:rPr>
        <w:t xml:space="preserve"> is fixed, and </w:t>
      </w:r>
      <w:proofErr w:type="gramStart"/>
      <w:r w:rsidR="00A71135" w:rsidRPr="0075025C">
        <w:rPr>
          <w:rFonts w:ascii="Cambria" w:hAnsi="Cambria"/>
        </w:rPr>
        <w:t>X(</w:t>
      </w:r>
      <w:proofErr w:type="gramEnd"/>
      <w:r w:rsidR="00A71135" w:rsidRPr="0075025C">
        <w:rPr>
          <w:rFonts w:ascii="Cambria" w:hAnsi="Cambria"/>
        </w:rPr>
        <w:t xml:space="preserve">𝜔, </w:t>
      </w:r>
      <w:r w:rsidR="00A71135">
        <w:rPr>
          <w:rFonts w:ascii="Cambria" w:hAnsi="Cambria"/>
        </w:rPr>
        <w:t>t</w:t>
      </w:r>
      <w:r w:rsidR="00A71135" w:rsidRPr="0075025C">
        <w:rPr>
          <w:rFonts w:ascii="Cambria" w:hAnsi="Cambria"/>
        </w:rPr>
        <w:t>)</w:t>
      </w:r>
      <w:r w:rsidR="00A71135">
        <w:rPr>
          <w:rFonts w:ascii="Cambria" w:hAnsi="Cambria"/>
        </w:rPr>
        <w:t xml:space="preserve"> is called a </w:t>
      </w:r>
      <w:r w:rsidR="00A71135" w:rsidRPr="00A71135">
        <w:rPr>
          <w:rFonts w:ascii="Cambria" w:hAnsi="Cambria"/>
          <w:i/>
          <w:iCs/>
        </w:rPr>
        <w:t>deterministic function</w:t>
      </w:r>
      <w:r w:rsidR="00A71135">
        <w:rPr>
          <w:rFonts w:ascii="Cambria" w:hAnsi="Cambria"/>
        </w:rPr>
        <w:t xml:space="preserve"> of t. E</w:t>
      </w:r>
      <w:r>
        <w:rPr>
          <w:rFonts w:ascii="Cambria" w:hAnsi="Cambria"/>
        </w:rPr>
        <w:t>ach column</w:t>
      </w:r>
      <w:r w:rsidR="00075618">
        <w:rPr>
          <w:rFonts w:ascii="Cambria" w:hAnsi="Cambria"/>
        </w:rPr>
        <w:t xml:space="preserve"> (follow blue arrow)</w:t>
      </w:r>
      <w:r>
        <w:rPr>
          <w:rFonts w:ascii="Cambria" w:hAnsi="Cambria"/>
        </w:rPr>
        <w:t xml:space="preserve"> represents a</w:t>
      </w:r>
      <w:r w:rsidR="00A71135">
        <w:rPr>
          <w:rFonts w:ascii="Cambria" w:hAnsi="Cambria"/>
        </w:rPr>
        <w:t xml:space="preserve"> scenario where t is fixed, and the resulting </w:t>
      </w:r>
      <w:proofErr w:type="gramStart"/>
      <w:r w:rsidR="00A71135" w:rsidRPr="0075025C">
        <w:rPr>
          <w:rFonts w:ascii="Cambria" w:hAnsi="Cambria"/>
        </w:rPr>
        <w:t>X(</w:t>
      </w:r>
      <w:proofErr w:type="gramEnd"/>
      <w:r w:rsidR="00A71135" w:rsidRPr="0075025C">
        <w:rPr>
          <w:rFonts w:ascii="Cambria" w:hAnsi="Cambria"/>
        </w:rPr>
        <w:t xml:space="preserve">𝜔, </w:t>
      </w:r>
      <w:r w:rsidR="00A71135">
        <w:rPr>
          <w:rFonts w:ascii="Cambria" w:hAnsi="Cambria"/>
        </w:rPr>
        <w:t>t</w:t>
      </w:r>
      <w:r w:rsidR="00A71135" w:rsidRPr="0075025C">
        <w:rPr>
          <w:rFonts w:ascii="Cambria" w:hAnsi="Cambria"/>
        </w:rPr>
        <w:t>)</w:t>
      </w:r>
      <w:r w:rsidR="00A71135">
        <w:rPr>
          <w:rFonts w:ascii="Cambria" w:hAnsi="Cambria"/>
        </w:rPr>
        <w:t xml:space="preserve"> is a called a</w:t>
      </w:r>
      <w:r>
        <w:rPr>
          <w:rFonts w:ascii="Cambria" w:hAnsi="Cambria"/>
        </w:rPr>
        <w:t xml:space="preserve"> </w:t>
      </w:r>
      <w:r w:rsidRPr="005B0521">
        <w:rPr>
          <w:rFonts w:ascii="Cambria" w:hAnsi="Cambria"/>
          <w:b/>
          <w:bCs/>
          <w:i/>
          <w:iCs/>
        </w:rPr>
        <w:t>random variable</w:t>
      </w:r>
      <w:r>
        <w:rPr>
          <w:rFonts w:ascii="Cambria" w:hAnsi="Cambria"/>
        </w:rPr>
        <w:t xml:space="preserve">. </w:t>
      </w:r>
    </w:p>
    <w:p w14:paraId="5E93BCB0" w14:textId="77777777" w:rsidR="009B5B50" w:rsidRDefault="009B5B50">
      <w:pPr>
        <w:rPr>
          <w:rFonts w:ascii="Cambria" w:hAnsi="Cambria"/>
        </w:rPr>
      </w:pPr>
    </w:p>
    <w:p w14:paraId="62185B8F" w14:textId="77777777" w:rsidR="009B5B50" w:rsidRDefault="009B5B50">
      <w:pPr>
        <w:rPr>
          <w:rFonts w:ascii="Cambria" w:hAnsi="Cambria"/>
        </w:rPr>
      </w:pPr>
    </w:p>
    <w:p w14:paraId="75265625" w14:textId="77777777" w:rsidR="009B5B50" w:rsidRDefault="009B5B50">
      <w:pPr>
        <w:rPr>
          <w:rFonts w:ascii="Cambria" w:hAnsi="Cambria"/>
        </w:rPr>
      </w:pPr>
    </w:p>
    <w:p w14:paraId="26B284F3" w14:textId="7540FF58" w:rsidR="009B5B50" w:rsidRPr="00FB41D1" w:rsidRDefault="009B5B50">
      <w:pPr>
        <w:rPr>
          <w:rFonts w:ascii="Cambria" w:hAnsi="Cambria"/>
          <w:b/>
          <w:bCs/>
        </w:rPr>
      </w:pPr>
      <w:r w:rsidRPr="00FB41D1">
        <w:rPr>
          <w:rFonts w:ascii="Cambria" w:hAnsi="Cambria"/>
          <w:b/>
          <w:bCs/>
        </w:rPr>
        <w:lastRenderedPageBreak/>
        <w:t>Who in the world had the time to think of this?!</w:t>
      </w:r>
    </w:p>
    <w:p w14:paraId="28D98694" w14:textId="41DCD852" w:rsidR="009B5B50" w:rsidRDefault="009B5B50" w:rsidP="009B5B50">
      <w:pPr>
        <w:jc w:val="center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3A046" wp14:editId="21153900">
                <wp:simplePos x="0" y="0"/>
                <wp:positionH relativeFrom="column">
                  <wp:posOffset>161925</wp:posOffset>
                </wp:positionH>
                <wp:positionV relativeFrom="paragraph">
                  <wp:posOffset>702945</wp:posOffset>
                </wp:positionV>
                <wp:extent cx="1581150" cy="333375"/>
                <wp:effectExtent l="0" t="19050" r="38100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883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2.75pt;margin-top:55.35pt;width:124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" adj="19323" fillcolor="#a8d08d [1945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EFCFC7" wp14:editId="5602D158">
            <wp:extent cx="19240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A483" w14:textId="4488007E" w:rsidR="009B5B50" w:rsidRPr="009B5B50" w:rsidRDefault="009B5B50" w:rsidP="009B5B50">
      <w:pPr>
        <w:jc w:val="center"/>
        <w:rPr>
          <w:rFonts w:ascii="Cambria" w:hAnsi="Cambria"/>
          <w:b/>
          <w:bCs/>
          <w:sz w:val="18"/>
          <w:szCs w:val="18"/>
        </w:rPr>
      </w:pPr>
      <w:r w:rsidRPr="009B5B50">
        <w:rPr>
          <w:rFonts w:ascii="Cambria" w:hAnsi="Cambria"/>
          <w:b/>
          <w:bCs/>
          <w:sz w:val="18"/>
          <w:szCs w:val="18"/>
        </w:rPr>
        <w:t xml:space="preserve">Aleksandr </w:t>
      </w:r>
      <w:proofErr w:type="spellStart"/>
      <w:r w:rsidRPr="009B5B50">
        <w:rPr>
          <w:rFonts w:ascii="Cambria" w:hAnsi="Cambria"/>
          <w:b/>
          <w:bCs/>
          <w:sz w:val="18"/>
          <w:szCs w:val="18"/>
        </w:rPr>
        <w:t>Ya</w:t>
      </w:r>
      <w:proofErr w:type="spellEnd"/>
      <w:r w:rsidRPr="009B5B50">
        <w:rPr>
          <w:rFonts w:ascii="Cambria" w:hAnsi="Cambria"/>
          <w:b/>
          <w:bCs/>
          <w:sz w:val="18"/>
          <w:szCs w:val="18"/>
        </w:rPr>
        <w:t xml:space="preserve"> </w:t>
      </w:r>
      <w:proofErr w:type="spellStart"/>
      <w:r w:rsidRPr="009B5B50">
        <w:rPr>
          <w:rFonts w:ascii="Cambria" w:hAnsi="Cambria"/>
          <w:b/>
          <w:bCs/>
          <w:sz w:val="18"/>
          <w:szCs w:val="18"/>
        </w:rPr>
        <w:t>Kinchin</w:t>
      </w:r>
      <w:proofErr w:type="spellEnd"/>
      <w:r>
        <w:rPr>
          <w:rFonts w:ascii="Cambria" w:hAnsi="Cambria"/>
          <w:b/>
          <w:bCs/>
          <w:sz w:val="18"/>
          <w:szCs w:val="18"/>
        </w:rPr>
        <w:t xml:space="preserve"> (Soviet mathematician)</w:t>
      </w:r>
    </w:p>
    <w:p w14:paraId="5EBF63C5" w14:textId="79F7735B" w:rsidR="00C06448" w:rsidRPr="00FB41D1" w:rsidRDefault="009B5B50" w:rsidP="009B5B50">
      <w:pPr>
        <w:rPr>
          <w:rFonts w:ascii="Cambria" w:hAnsi="Cambria"/>
        </w:rPr>
      </w:pPr>
      <w:r>
        <w:rPr>
          <w:rFonts w:ascii="Cambria" w:hAnsi="Cambria"/>
        </w:rPr>
        <w:t xml:space="preserve">It is important to meet people. In person is always good for pleasantries, but sometimes, a face often leaves a longer impression than just a name. Let’s meet </w:t>
      </w:r>
      <w:hyperlink r:id="rId5" w:history="1">
        <w:r w:rsidRPr="009B5B50">
          <w:rPr>
            <w:rStyle w:val="Hyperlink"/>
            <w:rFonts w:ascii="Cambria" w:hAnsi="Cambria"/>
          </w:rPr>
          <w:t xml:space="preserve">Aleksandr </w:t>
        </w:r>
        <w:proofErr w:type="spellStart"/>
        <w:r w:rsidRPr="009B5B50">
          <w:rPr>
            <w:rStyle w:val="Hyperlink"/>
            <w:rFonts w:ascii="Cambria" w:hAnsi="Cambria"/>
          </w:rPr>
          <w:t>Ya</w:t>
        </w:r>
        <w:proofErr w:type="spellEnd"/>
        <w:r w:rsidRPr="009B5B50">
          <w:rPr>
            <w:rStyle w:val="Hyperlink"/>
            <w:rFonts w:ascii="Cambria" w:hAnsi="Cambria"/>
          </w:rPr>
          <w:t xml:space="preserve">. </w:t>
        </w:r>
        <w:proofErr w:type="spellStart"/>
        <w:r w:rsidRPr="009B5B50">
          <w:rPr>
            <w:rStyle w:val="Hyperlink"/>
            <w:rFonts w:ascii="Cambria" w:hAnsi="Cambria"/>
          </w:rPr>
          <w:t>Kinchin</w:t>
        </w:r>
        <w:proofErr w:type="spellEnd"/>
      </w:hyperlink>
      <w:r>
        <w:rPr>
          <w:rFonts w:ascii="Cambria" w:hAnsi="Cambria"/>
        </w:rPr>
        <w:t xml:space="preserve">, who laid the foundation for stochastic processes. He would have been 126 years, in July 2020! </w:t>
      </w:r>
    </w:p>
    <w:p w14:paraId="5DEC43CC" w14:textId="375F2F7D" w:rsidR="00C06448" w:rsidRDefault="00C06448" w:rsidP="009B5B50">
      <w:pPr>
        <w:rPr>
          <w:rFonts w:ascii="Cambria" w:hAnsi="Cambria"/>
          <w:b/>
          <w:bCs/>
          <w:sz w:val="32"/>
          <w:szCs w:val="32"/>
        </w:rPr>
      </w:pPr>
      <w:r w:rsidRPr="00C06448">
        <w:rPr>
          <w:rFonts w:ascii="Cambria" w:hAnsi="Cambria"/>
          <w:b/>
          <w:bCs/>
          <w:sz w:val="32"/>
          <w:szCs w:val="32"/>
        </w:rPr>
        <w:t xml:space="preserve">Okay, </w:t>
      </w:r>
      <w:r>
        <w:rPr>
          <w:rFonts w:ascii="Cambria" w:hAnsi="Cambria"/>
          <w:b/>
          <w:bCs/>
          <w:sz w:val="32"/>
          <w:szCs w:val="32"/>
        </w:rPr>
        <w:t xml:space="preserve">but </w:t>
      </w:r>
      <w:r w:rsidRPr="00C06448">
        <w:rPr>
          <w:rFonts w:ascii="Cambria" w:hAnsi="Cambria"/>
          <w:b/>
          <w:bCs/>
          <w:sz w:val="32"/>
          <w:szCs w:val="32"/>
        </w:rPr>
        <w:t>where does probability come in all of this?</w:t>
      </w:r>
    </w:p>
    <w:p w14:paraId="59AD936B" w14:textId="2D5F5BE0" w:rsidR="00C06448" w:rsidRDefault="00EF42D0" w:rsidP="009B5B50">
      <w:pPr>
        <w:rPr>
          <w:rFonts w:ascii="Cambria" w:hAnsi="Cambria"/>
        </w:rPr>
      </w:pPr>
      <w:r>
        <w:rPr>
          <w:rFonts w:ascii="Cambria" w:hAnsi="Cambria"/>
        </w:rPr>
        <w:t>Let us take</w:t>
      </w:r>
      <w:r w:rsidR="00D45092">
        <w:rPr>
          <w:rFonts w:ascii="Cambria" w:hAnsi="Cambria"/>
        </w:rPr>
        <w:t xml:space="preserve"> look at the </w:t>
      </w:r>
      <w:r>
        <w:rPr>
          <w:rFonts w:ascii="Cambria" w:hAnsi="Cambria"/>
        </w:rPr>
        <w:t>simplest</w:t>
      </w:r>
      <w:r w:rsidR="00D45092">
        <w:rPr>
          <w:rFonts w:ascii="Cambria" w:hAnsi="Cambria"/>
        </w:rPr>
        <w:t xml:space="preserve"> model of probability. A model</w:t>
      </w:r>
      <w:r>
        <w:rPr>
          <w:rFonts w:ascii="Cambria" w:hAnsi="Cambria"/>
        </w:rPr>
        <w:t xml:space="preserve"> all of us are familiar with,</w:t>
      </w:r>
      <w:r w:rsidR="00D4509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where we “select an object at random”. Probability is essentially us trying to arrive at some </w:t>
      </w:r>
      <w:r>
        <w:rPr>
          <w:rFonts w:ascii="Cambria" w:hAnsi="Cambria"/>
          <w:i/>
          <w:iCs/>
        </w:rPr>
        <w:t>likelihood of the occurrence of a</w:t>
      </w:r>
      <w:r w:rsidR="00BD7C48">
        <w:rPr>
          <w:rFonts w:ascii="Cambria" w:hAnsi="Cambria"/>
          <w:i/>
          <w:iCs/>
        </w:rPr>
        <w:t xml:space="preserve"> set of outcomes</w:t>
      </w:r>
      <w:r>
        <w:rPr>
          <w:rFonts w:ascii="Cambria" w:hAnsi="Cambria"/>
        </w:rPr>
        <w:t xml:space="preserve">. This </w:t>
      </w:r>
      <w:r w:rsidR="00BD7C48">
        <w:rPr>
          <w:rFonts w:ascii="Cambria" w:hAnsi="Cambria"/>
        </w:rPr>
        <w:t>set of outcomes belong to</w:t>
      </w:r>
      <w:r>
        <w:rPr>
          <w:rFonts w:ascii="Cambria" w:hAnsi="Cambria"/>
        </w:rPr>
        <w:t xml:space="preserve"> the sample space, </w:t>
      </w:r>
      <w:r w:rsidRPr="0075025C">
        <w:rPr>
          <w:rFonts w:ascii="Cambria" w:hAnsi="Cambria"/>
        </w:rPr>
        <w:t>𝛺</w:t>
      </w:r>
      <w:r>
        <w:rPr>
          <w:rFonts w:ascii="Cambria" w:hAnsi="Cambria"/>
        </w:rPr>
        <w:t xml:space="preserve"> that we defined a while back</w:t>
      </w:r>
      <w:r>
        <w:rPr>
          <w:rFonts w:ascii="Cambria" w:hAnsi="Cambria"/>
        </w:rPr>
        <w:t xml:space="preserve">. </w:t>
      </w:r>
      <w:r w:rsidR="00D727D0">
        <w:rPr>
          <w:rFonts w:ascii="Cambria" w:hAnsi="Cambria"/>
        </w:rPr>
        <w:t xml:space="preserve">This set of outcomes are also called </w:t>
      </w:r>
      <w:r w:rsidR="00D727D0">
        <w:rPr>
          <w:rFonts w:ascii="Cambria" w:hAnsi="Cambria"/>
          <w:b/>
          <w:bCs/>
          <w:i/>
          <w:iCs/>
        </w:rPr>
        <w:t>events</w:t>
      </w:r>
      <w:r w:rsidR="00D727D0">
        <w:rPr>
          <w:rFonts w:ascii="Cambria" w:hAnsi="Cambria"/>
        </w:rPr>
        <w:t xml:space="preserve">. </w:t>
      </w:r>
      <w:r w:rsidR="00267187">
        <w:rPr>
          <w:rFonts w:ascii="Cambria" w:hAnsi="Cambria"/>
        </w:rPr>
        <w:t xml:space="preserve">Note that </w:t>
      </w:r>
      <w:r w:rsidR="00267187" w:rsidRPr="00356BFD">
        <w:rPr>
          <w:rFonts w:ascii="Cambria" w:hAnsi="Cambria"/>
          <w:b/>
          <w:bCs/>
        </w:rPr>
        <w:t>not all</w:t>
      </w:r>
      <w:r w:rsidR="00267187">
        <w:rPr>
          <w:rFonts w:ascii="Cambria" w:hAnsi="Cambria"/>
        </w:rPr>
        <w:t xml:space="preserve"> elements of the sample space need </w:t>
      </w:r>
      <w:r w:rsidR="00356BFD">
        <w:rPr>
          <w:rFonts w:ascii="Cambria" w:hAnsi="Cambria"/>
        </w:rPr>
        <w:t>to</w:t>
      </w:r>
      <w:r w:rsidR="00267187">
        <w:rPr>
          <w:rFonts w:ascii="Cambria" w:hAnsi="Cambria"/>
        </w:rPr>
        <w:t xml:space="preserve"> be events. Also note, it is to these events that we assign probabilities.</w:t>
      </w:r>
    </w:p>
    <w:p w14:paraId="21CA0002" w14:textId="3E3D10C2" w:rsidR="006F2697" w:rsidRDefault="006F2697" w:rsidP="009B5B50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It is the description of these events, and their probabilities – essentially three components, the sample space, a subset of the sample space that are events, and the probability measure – that constitute what is known as a </w:t>
      </w:r>
      <w:r w:rsidRPr="006F2697">
        <w:rPr>
          <w:rFonts w:ascii="Cambria" w:hAnsi="Cambria"/>
          <w:b/>
          <w:bCs/>
          <w:i/>
          <w:iCs/>
        </w:rPr>
        <w:t>probability space</w:t>
      </w:r>
      <w:r>
        <w:rPr>
          <w:rFonts w:ascii="Cambria" w:hAnsi="Cambria"/>
          <w:b/>
          <w:bCs/>
        </w:rPr>
        <w:t xml:space="preserve">. </w:t>
      </w:r>
    </w:p>
    <w:p w14:paraId="47B8C89B" w14:textId="5EEB0A4F" w:rsidR="00FB41D1" w:rsidRDefault="00FB41D1" w:rsidP="009B5B5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Now, who was it this time? (a more interesting person perhaps)</w:t>
      </w:r>
    </w:p>
    <w:p w14:paraId="43730B8A" w14:textId="12E4B2FC" w:rsidR="00FB41D1" w:rsidRDefault="00FB41D1" w:rsidP="00FB41D1">
      <w:pPr>
        <w:jc w:val="center"/>
        <w:rPr>
          <w:rFonts w:ascii="Cambria" w:hAnsi="Cambr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E4D2B" wp14:editId="6F2A5598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1581150" cy="33337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E474B" id="Arrow: Right 6" o:spid="_x0000_s1026" type="#_x0000_t13" style="position:absolute;margin-left:0;margin-top:63pt;width:124.5pt;height:26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" adj="19323" fillcolor="#a8d08d [1945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B3834F" wp14:editId="40C13C13">
            <wp:extent cx="17240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FC8" w14:textId="4581C33D" w:rsidR="00FB41D1" w:rsidRPr="00FB41D1" w:rsidRDefault="00FB41D1" w:rsidP="00FB41D1">
      <w:pPr>
        <w:jc w:val="center"/>
        <w:rPr>
          <w:rFonts w:ascii="Cambria" w:hAnsi="Cambria"/>
          <w:b/>
          <w:bCs/>
          <w:sz w:val="18"/>
          <w:szCs w:val="18"/>
        </w:rPr>
      </w:pPr>
      <w:r w:rsidRPr="00FB41D1">
        <w:rPr>
          <w:rFonts w:ascii="Cambria" w:hAnsi="Cambria"/>
          <w:b/>
          <w:bCs/>
          <w:sz w:val="18"/>
          <w:szCs w:val="18"/>
        </w:rPr>
        <w:t xml:space="preserve">Antoine </w:t>
      </w:r>
      <w:proofErr w:type="spellStart"/>
      <w:r w:rsidRPr="00FB41D1">
        <w:rPr>
          <w:rFonts w:ascii="Cambria" w:hAnsi="Cambria"/>
          <w:b/>
          <w:bCs/>
          <w:sz w:val="18"/>
          <w:szCs w:val="18"/>
        </w:rPr>
        <w:t>Gombaud</w:t>
      </w:r>
      <w:proofErr w:type="spellEnd"/>
      <w:r w:rsidRPr="00FB41D1">
        <w:rPr>
          <w:rFonts w:ascii="Cambria" w:hAnsi="Cambria"/>
          <w:b/>
          <w:bCs/>
          <w:sz w:val="18"/>
          <w:szCs w:val="18"/>
        </w:rPr>
        <w:t xml:space="preserve">, a </w:t>
      </w:r>
      <w:hyperlink r:id="rId7" w:history="1">
        <w:r w:rsidRPr="00FB41D1">
          <w:rPr>
            <w:rStyle w:val="Hyperlink"/>
            <w:rFonts w:ascii="Cambria" w:hAnsi="Cambria"/>
            <w:b/>
            <w:bCs/>
            <w:sz w:val="18"/>
            <w:szCs w:val="18"/>
          </w:rPr>
          <w:t>philosophical gambler</w:t>
        </w:r>
      </w:hyperlink>
    </w:p>
    <w:p w14:paraId="34BB356A" w14:textId="4068CD19" w:rsidR="00512BE8" w:rsidRPr="0075025C" w:rsidRDefault="006F2697">
      <w:pPr>
        <w:rPr>
          <w:rFonts w:ascii="Cambria" w:hAnsi="Cambria"/>
        </w:rPr>
      </w:pPr>
      <w:r>
        <w:rPr>
          <w:rFonts w:ascii="Cambria" w:hAnsi="Cambria"/>
        </w:rPr>
        <w:t xml:space="preserve">In the next post, </w:t>
      </w:r>
      <w:proofErr w:type="spellStart"/>
      <w:r>
        <w:rPr>
          <w:rFonts w:ascii="Cambria" w:hAnsi="Cambria"/>
        </w:rPr>
        <w:t>Maity</w:t>
      </w:r>
      <w:proofErr w:type="spellEnd"/>
      <w:r>
        <w:rPr>
          <w:rFonts w:ascii="Cambria" w:hAnsi="Cambria"/>
        </w:rPr>
        <w:t xml:space="preserve"> with the bomb, will be back to explore what </w:t>
      </w:r>
      <w:r w:rsidRPr="006F2697">
        <w:rPr>
          <w:rFonts w:ascii="Cambria" w:hAnsi="Cambria"/>
          <w:i/>
          <w:iCs/>
        </w:rPr>
        <w:t>choosing at random</w:t>
      </w:r>
      <w:r>
        <w:rPr>
          <w:rFonts w:ascii="Cambria" w:hAnsi="Cambria"/>
        </w:rPr>
        <w:t xml:space="preserve"> means, and of course what probabilistically is wrong with carrying the other bomb on the plane</w:t>
      </w:r>
      <w:r w:rsidR="00FB41D1">
        <w:rPr>
          <w:rFonts w:ascii="Cambria" w:hAnsi="Cambria"/>
        </w:rPr>
        <w:t>.</w:t>
      </w:r>
    </w:p>
    <w:sectPr w:rsidR="00512BE8" w:rsidRPr="0075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70"/>
    <w:rsid w:val="000633C7"/>
    <w:rsid w:val="00075618"/>
    <w:rsid w:val="001F21D9"/>
    <w:rsid w:val="0026466D"/>
    <w:rsid w:val="00267187"/>
    <w:rsid w:val="003118B9"/>
    <w:rsid w:val="00356BFD"/>
    <w:rsid w:val="004328AA"/>
    <w:rsid w:val="00512BE8"/>
    <w:rsid w:val="005B0521"/>
    <w:rsid w:val="005D3F8E"/>
    <w:rsid w:val="006F2697"/>
    <w:rsid w:val="0071130D"/>
    <w:rsid w:val="0075025C"/>
    <w:rsid w:val="00845D58"/>
    <w:rsid w:val="008B63EE"/>
    <w:rsid w:val="008D70D0"/>
    <w:rsid w:val="009B5B50"/>
    <w:rsid w:val="00A42AF9"/>
    <w:rsid w:val="00A71135"/>
    <w:rsid w:val="00A72CBA"/>
    <w:rsid w:val="00AC0653"/>
    <w:rsid w:val="00B01600"/>
    <w:rsid w:val="00BB0403"/>
    <w:rsid w:val="00BD7C48"/>
    <w:rsid w:val="00C06448"/>
    <w:rsid w:val="00CA4695"/>
    <w:rsid w:val="00D13ACA"/>
    <w:rsid w:val="00D349B7"/>
    <w:rsid w:val="00D45092"/>
    <w:rsid w:val="00D727D0"/>
    <w:rsid w:val="00E70A8D"/>
    <w:rsid w:val="00EF42D0"/>
    <w:rsid w:val="00FA1F1F"/>
    <w:rsid w:val="00FB41D1"/>
    <w:rsid w:val="00FF42F4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05B0"/>
  <w15:chartTrackingRefBased/>
  <w15:docId w15:val="{EF2822D4-49DA-4405-AD72-7C254D4F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45D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5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science/probabil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Aleksandr_Khinchi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Torsha Chakravorty</dc:creator>
  <cp:keywords/>
  <dc:description/>
  <cp:lastModifiedBy>Torsha Chakravorty</cp:lastModifiedBy>
  <cp:revision>20</cp:revision>
  <dcterms:created xsi:type="dcterms:W3CDTF">2020-10-17T18:53:00Z</dcterms:created>
  <dcterms:modified xsi:type="dcterms:W3CDTF">2020-10-18T14:46:00Z</dcterms:modified>
</cp:coreProperties>
</file>