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80"/>
        <w:jc w:val="center"/>
      </w:pPr>
      <w:r>
        <w:rPr>
          <w:rFonts w:ascii="黑体" w:hAnsi="黑体" w:eastAsia="黑体"/>
          <w:b/>
          <w:color w:val="000000"/>
          <w:sz w:val="36"/>
        </w:rPr>
        <w:t>数字电路与逻辑设计实验（下） · 课程设计报告</w:t>
        <w:br/>
      </w:r>
      <w:r>
        <w:rPr>
          <w:rFonts w:ascii="黑体" w:hAnsi="黑体" w:eastAsia="黑体"/>
          <w:b/>
          <w:color w:val="000000"/>
          <w:sz w:val="30"/>
        </w:rPr>
        <w:t>题目4：简易拼图游戏设计与实现</w:t>
        <w:br/>
      </w:r>
      <w:r>
        <w:rPr>
          <w:rFonts w:ascii="宋体" w:hAnsi="宋体" w:eastAsia="宋体"/>
          <w:color w:val="374151"/>
          <w:sz w:val="22"/>
        </w:rPr>
        <w:t>基于 Altera MAX II EPM1270T144C5 CPLD 的纯硬件 RTL 完整工程实现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课程名称：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数字电路与逻辑设计实验（下）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实验学期：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2026～2027学年第一学期</w:t>
            </w:r>
          </w:p>
        </w:tc>
      </w:tr>
      <w:tr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专业班级：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电子工程 / 计算机科学与技术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学生姓名：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课题组成员</w:t>
            </w:r>
          </w:p>
        </w:tc>
      </w:tr>
      <w:tr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学生学号：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202300000000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指导教师：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实验指导教师组</w:t>
            </w:r>
          </w:p>
        </w:tc>
      </w:tr>
      <w:tr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实验成绩：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【评定中】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111827"/>
                <w:sz w:val="19"/>
              </w:rPr>
              <w:t>报告日期：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2026年10月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一、设计课题的任务要求（5分）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1.1 课题背景与开发平台</w:t>
      </w:r>
    </w:p>
    <w:p>
      <w:pPr>
        <w:spacing w:line="276" w:lineRule="auto" w:after="80"/>
      </w:pPr>
      <w:r>
        <w:t>本课题要求使用纯硬件描述语言（VHDL-93），在 Altera MAX II EPM1270T144C5 CPLD 上设计并实现一套高完整度、强交互性的简易拼图游戏系统。核心目标是在零软核/零微控制器的纯硬件电路上，完成自检、待机、目标预览、伪随机散落、平移旋转、碰撞检测、锁定与全帧判定等全部游戏逻辑。</w:t>
      </w:r>
    </w:p>
    <w:p>
      <w:pPr>
        <w:spacing w:line="276" w:lineRule="auto" w:after="80"/>
      </w:pPr>
      <w:r>
        <w:t>• 核心逻辑器件：Altera MAX II EPM1270T144C5（含 1,270 个逻辑单元 LE，127 个逻辑阵列块 LAB，无片上嵌入式 RAM 块）；板载外设资源：50 MHz 有源晶振 (PIN_18)、使能开关 SW7 (PIN_125)、复位按键 BTN0 (PIN_61)、4×4 矩阵键盘、8×8 双色 LED 点阵屏、8 位共阴极数码管、电磁式无源蜂鸣器 (PIN_60)；EDA 工具链与环境：Quartus II 9.1 (32-bit，含内置仿真器与 TimeQuest 静态时序分析)、Python 3.14（12 套测试台 sim/tb_.py 共 5,700 余行判据 + 17 个工具脚本 scripts/.py 共 4,700 余行，合计约 1.0 万行自动化激励/判据与资源对账脚本）。本机未安装 ModelSim / GHDL，全部功能仿真均由 Quartus 内置仿真器完成（结果回写进 sim/.vwf）。</w:t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1.2 任务规范与技术要求分解</w:t>
      </w:r>
    </w:p>
    <w:p>
      <w:pPr>
        <w:spacing w:line="276" w:lineRule="auto" w:after="80"/>
      </w:pPr>
      <w:r>
        <w:t>课题涵盖 11 项基础功能要求（B1～B11）与 5 项自主提高要求（A1～A5）：1. B1 使能与自检：SW7=‘0’ 时全系统低功耗静默熄灭、所有显示器件不显示；SW7=‘1’ 时开机自检——点阵 64 点全亮黄色并以 2 Hz、占空比 50% 闪烁，数码管全显“88888888”并同步闪烁，蜂鸣器奏响 POST 开机自检短鸣；自检窗口 2 s 后进入待机（B2）； 2. B2 待机状态：自检结束后点阵熄灭，数码管 DISP7 显示‘5’，DISP0 显示初始关卡‘1’，其余数码管熄灭； 3. B3 关卡指示：由最右侧数码管 DISP0 实时指示当前关卡（1/2/3）；本游戏基础为两关（第三关属 A2 扩展），且所有控制键统一使用 4×4 矩阵键盘； 4. B4 目标预览：待机按【开始】进入 5 秒预览，点阵红光显示目标图案（第一关为【题】图 4-1——课程题目 PDF 第 9 页——所示的 4×3 实心矩形，共 12 格），DISP7 倒计时 5～1； 5. B5 随机散落与对局：5 秒后自动散落，各零片随机分布且两两互不重叠（第一关 3 块零片，3+6+3=12 格）；DISP4:DISP3 倒计时，第一关限时 30 s； 6. B6 零片选择：按【选择】键循环切换，当前选中的零片高亮变绿，其余未锁定零片保持红色； 7. B7 平移与碰撞检测：按【上/下/左/右】平移，硬件实时拦截移出 8×8 边界或与其它零片重叠的非法指令； 8. B8 确认与锁定：按【确认】键锁定当前零片，锁定后零片变为黄色且不可再被选择及移动； 9. B9 成功与失败判定：全部锁定且画面与目标完全一致判定过关，数码管显示 PASS 并奏胜利乐句；超时或拼错判定失败，显示 FAIL 并奏失败乐句；结算画面先以 2 Hz 闪 2 个周期（1 s）后常亮，便于远距离判读； 10. B10 第二关：规则参考第一关，完整拼图图案自拟（本项目固定为 PAT3 阶梯），预览 5 s 后出现四块异形零片（1×3 横条 3 格 + 1×2 竖条 2 格 + J 形 5 格 + 六格块 6 格，共 16 格，位置随机、互不重叠），限时 40 s；成功显示胜利图案（绿色粗对勾），超时或拼错显示失败图案（红色叉）； 11. B11 重开局：对局中或结束后再次按【开始】即可开始新一轮（game_fsm 的 S_PLAYING / S_WIN / S_FAIL 三态都响应 K_START）；系统脱机上电即玩，无需任何上位机通信； 12. A1 丰富音效（附加）：定制马里奥风格背景乐（三关三曲）与自检 / 预览 / 过关 / 拼错 / 通关 / 失败事件乐句；对局期按键刻意静音（按上板实测反馈“按键音会打扰背景音乐”去掉按键与碰撞音，同时省 −9 LE），声音提示全部由背景乐与事件乐句承担； 13. A2 多关卡挑战（附加）：在 B10 第二关之后增加第三关（60 s，16 格，图案库随机抽取），支持三关连闯； 14. A3 位置随机与方向随机（附加）：零片位置随机已实现（rng_lfsr + 拒绝采样重试）；开局朝向随机按明确取舍未做 —— 改用固定非零初值（PIECE_ORI_INIT = 1/1/2/2，由 scripts/check_geometry.py 对第一关与第二/三关四幅图案穷举验证“不旋转则无解”），使【旋转】成为通关必需的一步，朝向由玩家自行旋转掌控； 15. A4 零片顺时针旋转（附加）：按【旋转】键在无碰撞情况下实现局部 90° 原位顺时针旋转； 16. A5 自拟其他功能（附加）：S1 第三关图案库随机 / S2 零片位置随机不重叠 / S3 分场景音效 / S4 第二关异形零片 / S5 结算画面先闪 2 周期再常亮（绿对勾 / 红叉）/ S6 零片 90° 旋转 / S7 倒计时 ≤10 s 的绿色 2 Hz 告急幽灵。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1.3 硬件引脚分配规范与关键技术裁决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信号名称（顶层端口）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FPGA 引脚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方向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电气标准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外设硬件映射及驱动逻辑说明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clk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PIN_18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板载 50 MHz 有源晶振系统时钟主输入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sw7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PIN_125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全局使能开关，'0'=强制低功耗静默，'1'=系统运行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btn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PIN_61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全局复位按键 BTN0（板卡手册：空闲低、按下高，即按下为高有效）；clk_gen 用 20 ms 饱和计数器同步消抖，再与上电复位相或得高有效 o_rst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kp_row[3..0]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PIN_114, 113, 112, 111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输入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4×4 矩阵键盘行输入（主控内部上拉，低有效）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kp_col[3..0]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PIN_120, 119, 118, 117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4×4 矩阵键盘列扫描（独热低电平循环轮询）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dot_row[7..0]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PIN_1, 2, 3, 4, 5, 6, 7, 8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8×8 点阵行驱动（低电平选通，每次只选一行）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dot_colr[7..0]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PIN_11, 12, 13, 14, 15, 16, 21, 22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8×8 点阵红色列驱动（高电平点亮红色 LED）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dot_colg[7..0]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PIN_38, 39, 40, 41, 42, 43, 44, 45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8×8 点阵绿色列驱动（高电平点亮绿色 LED）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cat[7..0]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PIN_31, 30, 70, 69, 68, 67, 66, 63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 位数码管位选（共阴极低有效驱动）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seg[7..0]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PIN_51, 52, 53, 55, 57, 58, 59, 62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数码管段选 a～g、dp（共阴极高有效驱动）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buzz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PIN_60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输出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3.3V LVTTL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无源电磁式蜂鸣器方波驱动输出</w:t>
            </w:r>
          </w:p>
        </w:tc>
      </w:tr>
    </w:tbl>
    <w:p>
      <w:pPr>
        <w:spacing w:line="276" w:lineRule="auto" w:after="80"/>
      </w:pPr>
      <w:r>
        <w:t>以上 11 类信号共锁定 52 个用户 I/O，与 Fitter Summary 的 Total pins 52 / 116 ( 45 % ) 逐脚吻合；.pin 报告中不存在任何“未锁定/自动分配”的用户引脚（RESERVE_ALL_UNUSED_PINS = AS INPUT TRI-STATED，其余 64 个未用脚保持高阻）。</w:t>
      </w:r>
    </w:p>
    <w:p>
      <w:pPr>
        <w:spacing w:line="276" w:lineRule="auto" w:after="80"/>
      </w:pPr>
      <w:r>
        <w:t>硬件设计关键裁决：• 裁决 A（矩阵键盘物理布局）：统一采用 4×4 矩阵键盘，按板卡手册附图 26 实测定稿 8 个功能键：KEY14=开始、KEY16=选择、KEY11=确认、KEY7=上、KEY15=下、KEY10=左、KEY12=右、KEY8=旋转；复位由独立按键 BTN0 承担，不占矩阵键位，因此无需静音键（对局期本就不发按键音）。译码集中在 game_fsm.key_of() 一处（箭头左侧为键盘扫描码、右侧为 puzzle_pkg 里的键常量名，两者数值不同："0001"→K_START、"0011"→K_SELECT、"0110"→K_CONFIRM、"1010"→K_UP、"0010"→K_DOWN、"0101"→K_LEFT、"0111"→K_RIGHT、"1011"→K_ROT），其余键返回 K_NONE，彻底解决板载独立微动按键不足的问题；裁决 B（双色点阵显色逻辑）：两列均为高电平点亮——仅红 (dot_colr='1'、dot_colg='0') 为未选中/游离零片；仅绿 (dot_colg='1') 为当前选中零片及告急幽灵（≤10 s 目标图案绿色闪烁提示）；两列同时为 '1' 时该点点亮两个 LED，呈黄色，即已正确锁定的零片；两列全 '0' 则该点熄灭；裁决 C（数码管空间映射与冲突消解）：实验说明书第 3 条要求关卡由最右侧 DISP0 指示，而第 9 条又提“进入第二关，数码管 DISP2 显示 2”。经工程论证，若点亮 DISP2 会破坏倒计时视觉排布（DISP4:DISP3）且第三关无对应规则。工程坚决执行第 3 条全局规则：全关卡统一由 DISP0 指示关卡，DISP2 在第二关及对局中恒定熄灭。</w:t>
        <w:br/>
        <w:t/>
        <w:br/>
        <w:t/>
        <w:br/>
        <w:t/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二、系统设计（20分）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2.1 总体设计思路与微架构原则</w:t>
      </w:r>
    </w:p>
    <w:p>
      <w:pPr>
        <w:spacing w:line="276" w:lineRule="auto" w:after="80"/>
      </w:pPr>
      <w:r>
        <w:t>针对 Altera MAX II EPM1270T144C5 仅有 1,270 个逻辑单元 (LE) 且无嵌入式 RAM 块的极限资源约束，设计确立了三项微架构设计原则：1. 同步单时钟域与使能脉冲节拍驱动：全系统仅在 PIN_18 50 MHz 主时钟上升沿驱动，严禁在分频时钟上挂载触发器。通过一条级联分频链产生 1 kHz / 200 Hz / 100 Hz / 40 Hz / 4 Hz / 2 Hz / 1 Hz 七路单周期、同源无毛刺使能脉冲（每条使能只占 1 个 20 ns 主时钟周期）； 2. 64 位并行位平面与纯组合空间运算：利用 CPLD 宽布线优势，将 8×8 拼图画面表达为 64 位 std_logic_vector，平移与旋转为单拍 64 位位运算；重叠检测按“候选行 × 邻块”串行扫描（单次 5～16 拍，即 100～320 ns）；全图判据按行切片累积、在帧末（40/48 ms）发布——以少量串行换取面积，杜绝多周期状态机与时钟膨胀； 3. 纯组合查找表替代复杂算术核：倒计时的 /10 与 %10 展开为 64 项常量表（disp_format 实测 17 LE）；散落取模改为“一次比较 + 条件相减”；全设计不含除法器与三角函数，从根上消除长组合路径的时钟约束风险。</w:t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2.2 系统总体框图与子系统划分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98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color w:val="4B5563"/>
          <w:sz w:val="17"/>
        </w:rPr>
        <w:t>图 1 系统总体架构与大模块信息交互框图</w:t>
      </w:r>
    </w:p>
    <w:p>
      <w:pPr>
        <w:spacing w:line="276" w:lineRule="auto" w:after="80"/>
      </w:pPr>
      <w:r>
        <w:t>整机划分为 5 大高层级核心子系统，其全局架构与模块间交互关系如下图所示：五大子系统的职责分工如下：1. 时钟使能与键盘输入子系统：主频 50 MHz 经分频产生全局单周期 Tick 使能脉冲网络；4×4 矩阵键盘由 200 Hz 节拍驱动、两拍一轮（一轮 10 ms）的独热列释放扫描；DEBOUNCE_MAX+1 = 4 轮判稳 ⇒ 40 ms 消抖（8 个 200 Hz 采样点），随后向主控输出稳定的单拍按键脉冲； 2. 游戏主控与规则状态机：统一管理系统全局状态迁移（自检、待机、预览、对局、结算）、倒计时递减及连闯三关流转； 3. 拼图核心引擎：包含 8 位 LFSR（周期 255）伪随机散落算法、64 位几何平移与 90° 旋转、刚性碰撞越界拦截及全图 100% 吻合判定； 4. 图案与随机数据 ROM：固化关卡目标图案库与各零片几何掩码，并为拼图引擎提供无冲突的伪随机散落偏移量； 5. 显示与音效输出子系统：实现数码管与点阵屏的 125 Hz 超临界无频闪扫描驱动，叠加 ≤10 s 告急幽灵闪烁；音频模块内置数控分频与 16 步连奏音符发生器，输出马里奥经典音效。</w:t>
        <w:br/>
        <w:t/>
        <w:br/>
        <w:t/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2.3 分块设计与模块接口一览</w:t>
      </w:r>
    </w:p>
    <w:p>
      <w:pPr>
        <w:spacing w:line="276" w:lineRule="auto" w:after="80"/>
      </w:pPr>
      <w:r>
        <w:t>整机由 11 个子模块组成，全部采用具名端口映射例化（与 §8.2 的 component 声明逐一对齐）。下表给出各模块的职责、关键端口、驱动节拍与关键内部信号，作为 §8.2 顶层代码的阅读索引：</w:t>
        <w:br/>
        <w:t/>
        <w:br/>
        <w:t/>
        <w:br/>
        <w:t/>
        <w:br/>
        <w:t/>
        <w:br/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职责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关键端口（方向）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驱动节拍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关键内部信号 / 实现要点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clk_gen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级联分频链，产生 7 路单周期 tick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i_clk,i_btn→o_rst,o_tick_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50 MHz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c1..c7 级联链；bcnt 用 20 ms 饱和计数器对 BTN0 同步消抖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keypad_scan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4×4 矩阵扫描 + 消抖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kp_row→kp_col,key,press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tick_200（两拍一轮 = 10 ms）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cnt 数 4 轮判稳（40 ms），松开立即撤销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game_fsm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主状态机 / 倒计时 / 音效事件码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按键,i_solved→o_state,o_time,o_blink,o_sound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i_tick_1hz / i_tick_4hz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st 六态；key_of() 单点译码 8 个功能键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puzzle_ctrl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散落 / 平移 / 旋转 / 碰撞 / 全图判据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按键,go→rowr,rowg,solved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i_tick = 1 kHz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chk_slot/chk_crow/chk_hit、frm_ok、alllock_r；一帧 40/48 ms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rng_lfsr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 位 Galois LFSR（x⁸+x⁶+x⁵+x⁴+1）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i_step→o_val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使能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sr，种子 x"5A"，满周期 255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piece_rom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各关零片几何掩码 / 包围盒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i_level→o_mask×4,o_h×4,o_w×4,o_n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组合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常量查找表，4 块并行输出；面积严格 3+6+3 / 3+2+5+6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pattern_rom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三关目标图案库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i_pat→o_mask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组合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第一关 1 幅 12 格 + 第二/三关库 4 幅 16 格，共 5 幅且全连通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disp_format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数码管段码 / PASS·FAIL 字符拼装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数值,time,st→段码组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组合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64 项常量表（消除除法器）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seg_scan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 位数码管动态扫描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段码→seg,cat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i_tick = 1 kHz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idx 独热位选，段选与位选同拍寄存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dot_matrix_scan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8×8 双色点阵行扫描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i_row,i_colr,i_colg→o_row,o_colr,o_colg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行号由顶层 mrow 以 1 kHz 推进（本模块无 i_tick）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row_sel 低电平独热；行号与列数据同拍更新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buzzer_ctrl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数控分频 + 16 步乐句发生器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i_sel→o_buzz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50 MHz（÷256 预分频）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pre_cnt 半周期计数、step 乐句步进（换码不复位）</w:t>
            </w:r>
          </w:p>
        </w:tc>
      </w:tr>
    </w:tbl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2.4 主状态机 ASM 设计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87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me_f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8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color w:val="4B5563"/>
          <w:sz w:val="17"/>
        </w:rPr>
        <w:t>图 2 游戏主控状态机 ASM 状态转移流程图</w:t>
      </w:r>
    </w:p>
    <w:p>
      <w:pPr>
        <w:spacing w:line="276" w:lineRule="auto" w:after="80"/>
      </w:pPr>
      <w:r>
        <w:t>游戏主控状态机（FSM）严格遵循硬件算法状态机（ASM）设计规范，其状态转移与跳转条件如下图所示：状态机包含 6 个核心状态：• S_SELF_TEST（自检）：上电或复位进入，窗口恒为 8 个 4 Hz 节拍（复位路径恰 2.000 s；SW7 关→开重入落在 1.75～2.0 s 之间），数码管显示 88888888，点阵 64 点全亮（红+绿=黄）并以 2 Hz、占空比 50% 闪烁，蜂鸣器奏响 POST 开机自检短鸣；S_IDLE（待机）：自检后点阵全熄灭，DISP7 显示‘5’，DISP0 显示当前关卡；按【开始】键触发预览；S_PREVIEW（预览）：点阵全红显示目标图案，DISP7 倒计时 5～1 s，限时届满自动散落；S_PLAYING（对局）：LFSR 散落各零片，倒计时（30 s / 40 s / 60 s）以 1 Hz 递减，响应平移与旋转。倒计时 ≤10 s 时触发 2 Hz 绿色告急幽灵闪烁辅助；S_WIN（过关）：全部零片锁定且拼合像素与目标 100% 重合时进入，数码管显示 PASS，奏响通关号角；结算画面先以 2 Hz 闪 2 个周期（1 s）后常亮。关卡 &lt; 3 自动升关，第三关通关保持大通关状态，按【开始】重开新一局；S_FAIL（失败）：倒计时归零超时或错拼锁定进入，数码管显示 FAIL，奏响 Game Over 失败音；结算画面同样先闪 2 个 2 Hz 周期（1 s）后常亮并停留在结算画面，等玩家按【开始】重开新一局（不会自动返回待机）。</w:t>
        <w:br/>
        <w:t/>
        <w:br/>
        <w:t/>
        <w:br/>
        <w:t/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2.5 核心拼图引擎微架构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55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uzzle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5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color w:val="4B5563"/>
          <w:sz w:val="17"/>
        </w:rPr>
        <w:t>图 3 拼图核心引擎数据流与微架构框图</w:t>
      </w:r>
    </w:p>
    <w:p>
      <w:pPr>
        <w:spacing w:line="276" w:lineRule="auto" w:after="80"/>
      </w:pPr>
      <w:r>
        <w:t>拼图核心引擎采用数据流解耦与并行计算微架构，其内部运算流程如下图所示：引擎包含四大处理阶段：1. 随机散落与锚点生成：rtl/rng_lfsr.vhd 采用 8 位 Galois 型 LFSR，反馈抽头为 sr(7) xor sr(5) xor sr(4) xor sr(3)，即本原多项式 x^8 + x^6 + x^5 + x^4 + 1，复位种子 x"5A"，满周期 2^8 - 1 = 255；散落按零片包围盒取候选锚点：每次尝试推一步 LFSR，取其低 6 位（2×3 位两段）分别对行/列上界 9 - hh / 9 - ww 作条件相减取模；若与已落位零片重叠则重新采样（最多 15 次），仍失败则落 4 个确定性兜底锚点之一：这 4 个锚点彼此不重叠，但不与已落位零片做重叠检查（已知缺陷 ERR-018b，仅随机源连续冲突时可能触发，如实未修）； 2. 64 位几何变换处理器：根据当前坐标 (x, y) 对零片 ROM 掩码执行二维位移；按下旋转键时，在局部包围盒内执行 90° 顺时针正交旋转； 3. 刚性碰撞拦截检测：零片本行占用 chk_crow 与其余各零片的本行掩码逐块相与（chk_slot = 邻块序号 0..npc-1，一拍扫一块），命中即置高 chk_hit；chk_hit = '1' 时当拍锁死坐标、禁止更新，越界同样拦截，确保物理刚性； 4. 锁定与全图验证：按【确认】后当前零片并入已锁定平面并置 alllock_r；全图判据为“所有零片并集 == 目标图案”，成立即置 frm_ok，再与 alllock_r 相与得到 o_solved —— 判据按行切片累积、在整帧渲染完成时发布（第一关 1 帧 = 40 ms，第二/三关 48 ms，远快于人的操作节奏），不做“第 k 块必须在 (x_k, y_k)”式的坐标绑定。</w:t>
        <w:br/>
        <w:t/>
        <w:br/>
        <w:t/>
        <w:br/>
        <w:t/>
        <w:br/>
        <w:t/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三、仿真波形及波形分析（25分）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3.1 验证体系与 184 条断言全覆盖</w:t>
      </w:r>
    </w:p>
    <w:p>
      <w:pPr>
        <w:spacing w:line="276" w:lineRule="auto" w:after="80"/>
      </w:pPr>
      <w:r>
        <w:t>工程建立了“Quartus II 内置仿真器 + .vwf 激励/结果回写 + Python 自检判据”的自动化验证体系（本机没有 ModelSim / GHDL）：12 套 sim/tb_&lt;模块&gt;.py 覆盖 11 个子模块与 1 个整机顶层，累计 184 条判据断言全部通过。下表断言数与最新轮次逐行取自 sim/rounds/&lt;模块&gt;/rNN.json，与 docs/03-仿真验证方案.md §2 的对账表一致：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测试平台（sim/tb_.py）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被测模块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断言条数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测试激励类型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关键验证项与边界覆盖范围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tb_clk_gen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clk_gen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周期计数穷举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50 MHz 经级联分频链得到 7 路（1 kHz / 200 Hz / 100 Hz / 40 Hz / 4 Hz / 2 Hz / 1 Hz）单周期使能脉冲的宽度与周期精确性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tb_keypad_scan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keypad_scan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按键反弹与时序抖动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40 ms 硬件消抖、矩阵行列反相译码、8 个功能键码的唯一译码、长按单脉冲输出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tb_game_fsm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game_fsm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30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主状态全流程穷举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SELF_TEST → IDLE → PREVIEW → PLAYING → WIN / FAIL 的转换边界、2 s / 5 s / 30 s / 40 s / 60 s 定时边界、连闯三关流转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tb_puzzle_ctrl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puzzle_ctrl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28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几何运算与空间移动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零片循环切换、上下左右边界拦截、多块重叠碰撞检测、局部 90° 顺时针旋转、主路径竞态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tb_rng_lfsr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rng_lfsr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255 拍序列穷举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本原多项式逐拍移位一致性、全零吸收态自锁保护、汉明重分布、复位重演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tb_piece_rom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piece_rom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几何掩码查表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第一关（3+6+3=12 格）与第二/三关（3+2+5+6=16 格）零片面积守恒、左上角归一化及旋转空间映射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tb_pattern_rom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pattern_rom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图案位图一致性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【题】图 4-1 矩形及田/十字/SZ/阶梯图案连通性、格数严格 12 / 16 格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tb_disp_format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disp_format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全字符译码映射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0～9 数字译码、前导零消隐、PASS/FAIL 拼装字符、倒计时 case 表 t=0..63 逐项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tb_seg_scan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seg_scan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动态扫描时序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 位共阴极位选 125 Hz 轮巡、段选与位选同拍寄存（无独立消隐相）、i_blank 逐位熄灭、i_en='0' 全局静默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tb_dot_matrix_scan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dot_matrix_scan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双色点阵驱动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 行独热低电平行选通、红/绿列直通（高电平点亮）、单色内容下红绿列互斥、i_en='0' 全灭、+20 ns 早采样点无混合态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tb_buzzer_ctrl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buzzer_ctrl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音频数控分频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E5～G6 音符分频精度（实测误差 0.59%～1.25%，容差 1.5%）、50% 占空比、连奏填音与"只有提示音允许休止"的设计规则自检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tb_puzzle_top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puzzle_top（整机）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28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真实用户按键全流程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模式 A / 模式 B 两轮真实按键序列，完成自检、待机、预览、通关三关、按【开始】重开后失败判定的端到端闭环，并校验告急幽灵"在闪且只闪绿色"、倒计时 11 s 时不得画幽灵</w:t>
            </w:r>
          </w:p>
        </w:tc>
      </w:tr>
    </w:tbl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各模块最新轮次（同一份对账口径）：clk_gen r25、keypad_scan r27、game_fsm r36、puzzle_ctrl r37、pattern_rom r21、piece_rom r23、rng_lfsr r23、disp_format r27、seg_scan r31、dot_matrix_scan r23、buzzer_ctrl r37、puzzle_top r56（模式 A）/ r57（模式 B）。12 套测试台合计 184 / 184 全部通过。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3.2 模块实测波形深入分析</w:t>
      </w:r>
    </w:p>
    <w:p>
      <w:pPr>
        <w:spacing w:line="276" w:lineRule="auto" w:after="80"/>
      </w:pPr>
      <w:r>
        <w:t>下列波形均为 Quartus II 9.1 波形编辑器界面的现场截图（sim/&lt;模块&gt;.vwf 由内置仿真器回写真实结果后打开），每张图单独占通栏宽度以保证信号名与时间刻度可读；每张图对应的逐条断言、实测值与激励时长见 sim/rounds/&lt;模块&gt;/rNN.json 与 docs/03-仿真验证方案.md §2 的对账表。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31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clk_g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1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4 clk_gen 仿真波形：七路单周期使能脉冲（1 kHz / 200 Hz / 100 Hz / 40 Hz / 4 Hz / 2 Hz / 1 Hz）</w:t>
      </w:r>
    </w:p>
    <w:p>
      <w:r>
        <w:rPr>
          <w:rFonts w:ascii="宋体" w:hAnsi="宋体" w:eastAsia="宋体"/>
          <w:color w:val="1F2937"/>
          <w:sz w:val="16"/>
        </w:rPr>
        <w:t>时钟分频分析：主频 50 MHz 经级联分频链产生 7 路单周期使能——1 kHz（点阵行扫描 / 数码管位选 / 引擎行渲染）、200 Hz（键盘扫描轮次与消抖采样）、100 Hz / 40 Hz（板级自检诊断；100 Hz 当前无读者）、4 Hz（翻转得 2 Hz 方波：自检闪烁与结算闪示）、2 Hz（仅自检计数）、1 Hz（游戏秒计数）。每条使能严格维持 1 个主时钟周期（20 ns），同源无毛刺，杜绝门控时钟冒险。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99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keypad_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5 keypad_scan 仿真波形：列独热轮巡、40 ms 滞回消抖与单拍按键脉冲</w:t>
      </w:r>
    </w:p>
    <w:p>
      <w:r>
        <w:rPr>
          <w:rFonts w:ascii="宋体" w:hAnsi="宋体" w:eastAsia="宋体"/>
          <w:color w:val="1F2937"/>
          <w:sz w:val="16"/>
        </w:rPr>
        <w:t>键盘消抖分析：列输出 kp_col[3:0] 由 200 Hz 节拍驱动、两拍一轮（一轮 10 ms）的独热释放扫描。行输入在 5～15 ms 机械抖动期间不会立即响应：消抖计数器要求连续 4 轮（= 40 ms，8 个 200 Hz 采样点）读数一致才判稳，随后输出严格单时钟周期的按键脉冲，彻底消除连击。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6361" cy="2642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game_f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6361" cy="264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6 game_fsm 仿真波形：S_SELF_TEST → S_IDLE → S_PREVIEW → S_PLAYING → S_WIN 全流程</w:t>
      </w:r>
    </w:p>
    <w:p>
      <w:r>
        <w:rPr>
          <w:rFonts w:ascii="宋体" w:hAnsi="宋体" w:eastAsia="宋体"/>
          <w:color w:val="1F2937"/>
          <w:sz w:val="16"/>
        </w:rPr>
        <w:t>状态机迁移分析：展示完整轨迹：S_SELF_TEST（自检窗口 8 个 4 Hz 节拍，复位路径恰 2.0 s）→ S_IDLE（待机）→ S_PREVIEW（5 s 预览倒计时）→ S_PLAYING（散落零片并开启 30 s 倒计时）→ S_WIN（通关结算后跳向关卡 2）。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1065" cy="29436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uzzle_ct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065" cy="294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7 puzzle_ctrl 仿真波形：零片平移、边界拦截与锁定并入</w:t>
      </w:r>
    </w:p>
    <w:p>
      <w:r>
        <w:rPr>
          <w:rFonts w:ascii="宋体" w:hAnsi="宋体" w:eastAsia="宋体"/>
          <w:color w:val="1F2937"/>
          <w:sz w:val="16"/>
        </w:rPr>
        <w:t>拼图引擎运算分析：按下【左】键时零片正常平移；移动至边界（x = 0）再次按【左】时，碰撞检测逻辑瞬间置高内部信号 chk_hit，坐标当拍保持不变；按【确认】后零片并入已锁定平面（置 alllock_r）。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78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attern_r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7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8 pattern_rom 仿真波形：三关目标图案库输出</w:t>
      </w:r>
    </w:p>
    <w:p>
      <w:r>
        <w:rPr>
          <w:rFonts w:ascii="宋体" w:hAnsi="宋体" w:eastAsia="宋体"/>
          <w:color w:val="1F2937"/>
          <w:sz w:val="16"/>
        </w:rPr>
        <w:t>目标图库分析：第一关恒定输出【题】图 4-1 实心矩形（12 格）；第二/三关依 i_pat 精准输出田 / 十字 / SZ / 阶梯 4 幅高难度图案，面积严格为 16 格且全连通无洞。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76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iece_r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7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9 piece_rom 仿真波形：各关零片几何掩码</w:t>
      </w:r>
    </w:p>
    <w:p>
      <w:r>
        <w:rPr>
          <w:rFonts w:ascii="宋体" w:hAnsi="宋体" w:eastAsia="宋体"/>
          <w:color w:val="1F2937"/>
          <w:sz w:val="16"/>
        </w:rPr>
        <w:t>零片几何分析：第一关 3 块零片格数 3+6+3=12；第二关 4 块异形格数 3+2+5+6=16，面积守恒。全部零片完成左上角（0,0）归一化，具备精确可铺性。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146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rng_lfs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1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10 rng_lfsr 仿真波形：8 位 LFSR 的 255 拍满周期序列</w:t>
      </w:r>
    </w:p>
    <w:p>
      <w:r>
        <w:rPr>
          <w:rFonts w:ascii="宋体" w:hAnsi="宋体" w:eastAsia="宋体"/>
          <w:color w:val="1F2937"/>
          <w:sz w:val="16"/>
        </w:rPr>
        <w:t>随机数源分析：复位稳定于初值 0x5A。在 255 步时钟下状态与本原多项式逐拍一致，无全零吸收态，每位出现 '1' 概率严格为 128/255，中途复位可靠回归初值。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835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disp_form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8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11 disp_format 仿真波形：数字译码、前导零消隐与 PASS/FAIL 拼装</w:t>
      </w:r>
    </w:p>
    <w:p>
      <w:r>
        <w:rPr>
          <w:rFonts w:ascii="宋体" w:hAnsi="宋体" w:eastAsia="宋体"/>
          <w:color w:val="1F2937"/>
          <w:sz w:val="16"/>
        </w:rPr>
        <w:t>显示格式化分析：64 项常量表实现倒计时十位/个位拆分，彻底消除 26 ns 除法器延时。除自检全 8 外，其余 76 个窗口 DISP2 恒定熄灭，胜利输出 PASS，失败输出 FAIL。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638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seg_sc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6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12 seg_scan 仿真波形：1 kHz 位选推进与 125 Hz 无频闪刷新</w:t>
      </w:r>
    </w:p>
    <w:p>
      <w:r>
        <w:rPr>
          <w:rFonts w:ascii="宋体" w:hAnsi="宋体" w:eastAsia="宋体"/>
          <w:color w:val="1F2937"/>
          <w:sz w:val="16"/>
        </w:rPr>
        <w:t>数码管扫描分析：位选 o_cat 呈现独热低电平循环，1 kHz 推进实现每位 125 Hz 超临界无频闪刷新。段码与位选严格同源，i_en='0' 时强制全局静默全灭。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798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dot_matrix_sc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13 dot_matrix_scan 仿真波形：8 行单相选通与红/绿列直通</w:t>
      </w:r>
    </w:p>
    <w:p>
      <w:r>
        <w:rPr>
          <w:rFonts w:ascii="宋体" w:hAnsi="宋体" w:eastAsia="宋体"/>
          <w:color w:val="1F2937"/>
          <w:sz w:val="16"/>
        </w:rPr>
        <w:t>点阵驱动分析：8 行独热低电平行选通（i_row="000" 对应 ROW7/PIN_1，与手册 ROW 编号相反），红/绿列直通且高电平点亮。早采样点（+20 ns）无任何混合态；行索引与列数据同拍寄存，任何一行都不会被别行数据点亮。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133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buzzer_ctr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13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14 buzzer_ctrl 仿真波形：数控分频与 16 步连奏旋律</w:t>
      </w:r>
    </w:p>
    <w:p>
      <w:r>
        <w:rPr>
          <w:rFonts w:ascii="宋体" w:hAnsi="宋体" w:eastAsia="宋体"/>
          <w:color w:val="1F2937"/>
          <w:sz w:val="16"/>
        </w:rPr>
        <w:t>音频合成分析：E5～G6 核心 8 音频率误差 ≤1.3%（实测 0.59%～1.25%），占空比 50.0%。16 步旋律步进连奏填音消除断续，换码时不复位步进计数器，背景乐与提示音平滑过渡。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36361" cy="26421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puzzle_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6361" cy="264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  <w:sz w:val="17"/>
        </w:rPr>
        <w:t>图 15 puzzle_top 整机仿真波形：自检 → 三关连闯 → PASS / FAIL 端到端闭环</w:t>
      </w:r>
    </w:p>
    <w:p>
      <w:r>
        <w:rPr>
          <w:rFonts w:ascii="宋体" w:hAnsi="宋体" w:eastAsia="宋体"/>
          <w:color w:val="1F2937"/>
          <w:sz w:val="16"/>
        </w:rPr>
        <w:t>整机端到端全流程分析：模式 A / 模式 B 两轮真实按键序列驱动整机呈现自检 → 待机 → 预览 → 对局 → 过关连闯三关 → 胜利（PASS）→ 重开 → 超时失败（FAIL）完整闭环。倒计时 ≤10 s 告急幽灵 2 Hz 绿色闪烁精准触发。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四、实际实现功能说明及资源利用情况（5分）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4.1 实际功能指标达成</w:t>
      </w:r>
    </w:p>
    <w:p>
      <w:pPr>
        <w:spacing w:line="276" w:lineRule="auto" w:after="80"/>
      </w:pPr>
      <w:r>
        <w:t>系统在硬件平台上完成全部功能指标：基础要求 B1～B11 无缝闭环（含 B10 第二关 40 s、B11 对局中/结束后按【开始】重开）；提高要求 A1 分场景音效（三关三曲：第一关 Overworld 开头 / 第二关低音区块状脉冲 / 第三关跨音区快速换音，另加自检 / 预览 / 过关 / 拼错 / 通关 / 失败 6 类事件乐句）；A2 第三关与图案库随机抽取、三关连闯；A3 零片位置随机（开局朝向随机按取舍未做，由 A4 的玩家旋转覆盖）；A4 零片 90° 顺时针旋转；A5 以 S1～S7 自拟功能实现（含 S5 结算闪示、S7 ≤10 s 绿色 2 Hz 告急幽灵）；另附自拟的数码管 PASS/FAIL 拼装与倒计时前导零消隐；显示侧 125 Hz 超临界无频闪刷新。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4.2 资源利用率极限量化分析</w:t>
      </w:r>
    </w:p>
    <w:p>
      <w:pPr>
        <w:spacing w:line="276" w:lineRule="auto" w:after="80"/>
      </w:pPr>
      <w:r>
        <w:t>下列数据全部取自本机 Quartus II 9.1 的原始编译报告（清洁重编译、SEED = 8、50 MHz / 20.000 ns 时钟约束），两张截图均为软件界面现场抓取（未做任何重绘或补写）：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3713" cy="233776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-编译-面积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713" cy="233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5563"/>
                <w:sz w:val="16"/>
              </w:rPr>
              <w:t>图 16 Quartus II 9.1 编译报告 Flow Summary（2026-10-21 12:38 清洁重编译现场截图）：Device、Timing Models、逻辑单元 1,264 / 1,270、引脚 52 / 116、UFM 实测值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43476" cy="248384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UI-编译-时序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476" cy="2483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color w:val="4B5563"/>
                <w:sz w:val="16"/>
              </w:rPr>
              <w:t>图 17 Quartus II 9.1 TimeQuest Timing Analyzer 的 Fmax Summary 页面（现场截图）：clk 的 Fmax 与 Restricted Fmax 均为 54.27 MHz，Note 列空表示无违例</w:t>
            </w:r>
          </w:p>
        </w:tc>
      </w:tr>
    </w:tbl>
    <w:p>
      <w:pPr>
        <w:spacing w:line="276" w:lineRule="auto" w:after="80"/>
      </w:pPr>
      <w:r>
        <w:t>下表数据的读数来源：LE / 引脚 / UFM 取自上方 Flow Summary 现场截图；LAB 127 / 127 取自 puzzle.fit.rpt 的 Fitter Resource Usage Summary；Fmax 取自上方 Fmax Summary 现场截图；setup / hold / 最小脉宽裕量取自同一份 TimeQuest 报告的 Setup Summary / Hold Summary / Minimum Pulse Width Summary 三个页面（End Point TNS 均为 0.000）。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资源类别 / 时序指标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实测值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目标约束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利用率 / 裕量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架构优化结论与裕量说明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逻辑单元 (LEs)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1,264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1,270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99.53%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常量 ROM 预译码与 64 位并行位运算消除了除法器与多周期状态机；全片仅余 6 LE（fit.rpt 以 1,270 为基数四舍五入显示 100%）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逻辑阵列块 (LABs)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127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127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100.00%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物理饱和 —— 这才是本设计真正的面积瓶颈：LE 只能按每 LAB 10 个成组装箱，余下 6 LE 无法单独成组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用户 I/O 引脚 (User Pins)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52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116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45%（52 / 116）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11 类外设逐脚锁定，无悬空、无自动分配；4×4 矩阵键盘以 8 脚独占一组总线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最高工作频率 (Fmax)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54.27 MHz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50.00 MHz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高出约束 8.54%（+4.27 MHz）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TimeQuest 实测 Restricted Fmax 同为 54.27 MHz；最差路径是 puzzle_ctrl 的重叠检查引擎 chk_slot[0] → chk_hit（data delay 18.095 ns、clock skew 0.000）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建立时间裕量 (Setup Slack)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+1.572 ns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&gt;= 0.000 ns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PASSED（TNS 0.000）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20.000 − 1.572 = 18.428 ns 是含目标器件 setup 时间的总预算（路径自身 data delay 为 18.095 ns），0 条违例路径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保持时间裕量 (Hold Slack)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+1.078 ns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&gt;= 0.000 ns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PASSED（TNS 0.000）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全系统单一同步时钟树驱动，无跨时钟域穿透与门控时钟冒险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最小脉宽裕量 (Min Pulse Width)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+9.734 ns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&gt;= 0.000 ns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PASSED（TNS 0.000）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50 MHz 半周期 10.000 ns 内无窄脉冲风险；1 kHz 位选与 1 kHz 行扫描（整帧 125 Hz）节拍同源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片上 UFM 块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0%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三关 BGM、图案库与零片掩码全部用常量 LUT / ROM 实现，未占用片上 UFM</w:t>
            </w:r>
          </w:p>
        </w:tc>
      </w:tr>
    </w:tbl>
    <w:p>
      <w:pPr>
        <w:spacing w:line="276" w:lineRule="auto" w:after="80"/>
      </w:pPr>
      <w:r>
        <w:t>127 LAB 物理装箱瓶颈深度剖析：在 EPM1270 中，1,270 个 LE 组成 127 个 LAB（每组 10 LE）。限制扩展的真正瓶颈是 LAB 局部互连布线资源。当多路选择器扇出密集时，单个 LAB 往往无法填满 10 个 LE。决定 1,264 这个数字的是几笔叠加的腾挪：删掉对局期【确认】【旋转】按键音效 −9 LE（1,263 → 1,254）、连奏填音 −5 LE（ERR-050，1,269 → 1,264）、以及最后一笔“删掉第二关对局期 DISP2='2' 赋值”1,268 → 1,264（−4 LE，DISP2 口径裁决）；三者之间还夹着其它改动，不能线性相加。最终在 SEED 8 下把 1,264 个 LE 压入 127 个 LAB，达成 LAB 100% 满额适配（LE 层面仍余 6 个，但已无法成组使用）。固件 puzzle.pof（27,312 字节，SHA256: cc3c69b341...）与 2026-10-15 烧录并 Verify 读回的版本逐字节相同，本轮清洁重编译后哈希不变。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五、故障及问题分析（15分）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5.1 典型工程缺陷六维深度剖析</w:t>
      </w:r>
    </w:p>
    <w:p>
      <w:pPr>
        <w:spacing w:line="276" w:lineRule="auto" w:after="80"/>
      </w:pPr>
      <w:r>
        <w:t>本项目在开发与调试过程中建立了规范的缺陷归档跟踪体系，记录了 50 余项代表性软硬件缺陷。通过对 Git 提交历史与实测日志的复盘，归纳为六项典型技术维度：1. 引脚约束陷阱：未锁定端口被自动分配 (ERR-001 / ERR-002, 基线提交 1c5dad6)：• 故障现象：初版键盘固件烧录后按键毫无响应，一度误判为键盘排线接触不良或硬件损坏；根本原因：辅助顶层 VHDL 端口清单遗漏了 kp_row/kp_col 声明，Quartus II 默认开启未用引脚自动分配机制，把 8 个键盘脚随机分配到了未引出的悬空引脚上（如 PIN_49、PIN_102、PIN_130、PIN_88 等）；同族现象（ERR-001）：更早一版连复位键 btn 都漏了约束，被静默分配到未引出的 PIN_50，现象是“按复位毫无反应”；同样是靠 .pin 逐脚对账才定位；解决措施：补全 .qsf 物理约束，并在自动化测试流中建立强制双道门禁：自动解析顶层 entity 端口，任何未在约束中显式锁定的端口直接阻断编译。2. 成功判据的硬编码解法与等效多解性失效 (ERR-021, Commit 17befcc)：• 故障现象：第二关在物理点阵上明明完整拼出了目标图案，但硬件状态机判定失败；根本原因：初期判据代码强行绑定了第 k 块零片必须位于固定坐标 (x_k, y_k)。然而几何上可以证明：旧版“四块完全相同的 2×2 零片”存在 4! = 24 种等效摆法；换成异形零片后，第二关的 PAT3 阶梯仍有 2 种等价铺法（第一关 4×3 矩形同样有 2 种）——“绑定坐标”的思路在任何情形下都不成立；解决措施：推翻坐标位置绑定的狭隘思路，重构为整帧像素并集比较（cov_a = tgtrow，8 行全等 ⇒ frm_ok），只要全图点亮像素与目标完全重合且无重叠即判定过关。3. 对局态目标图案信号置零导致假判定 (ERR-023, Commit f0856d5)：• 故障现象：即使拼好图案按确认，依然判定失败；根本原因：状态机在 S_PREVIEW 结束切入 S_PLAYING 时，为了清空预览画面，错误地把喂给引擎的目标图案输入置成全 0，导致对局中的比对电路一直在比对全黑画面；解决措施：解耦“显示渲染多路选择器”与“内部黄金参考标准寄存器”，保持目标图案在整个对局生命周期内受锁存保护。4. 点阵屏与数码管肉眼可见频闪 (ERR-027, Commit 1127403)：• 故障现象：上板实测时，点阵和数码管都能看出明显的高频闪烁；根本原因：初版扫描节拍走 200 Hz、8 行轮一遍只有 25 Hz，低于人眼视觉暂留临界融合频率（CFF ≈ 60 Hz），因此整屏肉眼可见地闪；解决措施：扫描侧统一改走 1 kHz（8 行 = 8 ms ⇒ 全屏 125 Hz、占空比仍 1/8、亮度不变、面积零代价）；同时把行索引与该行的红/绿列数据在同一拍寄存输出，任何一行都不会被别行的列数据点亮（这是“无错行、无鬼影”的真正机制，RTL 见 rtl/dot_matrix_scan.vhd）。5. 键盘消抖过长导致的按键迟滞与吞键 (ERR-031, Commit 1532069)：• 故障现象：玩家快速连击方向键时，部分按键被忽略，操作迟钝阻滞；根本原因：初版 DEBOUNCE_MAX=15 ⇒ 16 轮 × 10 ms/轮 = 160 ms 才判稳，远超机械开关实际抖动时间（5～15 ms），按键响应严重滞后、快速连击被吞；解决措施：DEBOUNCE_MAX 缩到 3 ⇒ 4 轮 × 10 ms = 40 ms（8 个 200 Hz 采样点），并改为“松开立即撤销”的非对称滞回，按键响应极为跟手灵敏。6. 蜂鸣器照抄原谱休止导致断续与连奏填音 (ERR-050, Commit 2a739f8)：• 故障现象：对局背景音乐（第一关 Overworld 开头一句）听感干瘪、断续刺耳；根本原因：原谱中休止符占用高达 56% 的时隙，CPLD 方波发声在静音期间形成生硬突变；解决措施：实施“连奏填音 (Legato Infill)”算法，把每个休止步填成“下一个将要发声的音高”（句尾填上一个音），音高序列与音的先后完全不变、16 步全发声，听感平滑连贯；副产物是旋律表表项重复、fitter 可合并 ⇒ 整机反而少 5 LE（1,269 → 1,264）。另有一组独立缺陷 ERR-055（三个一次性提示音听感分不清，2026-10-11 上板判负后按“音区 × 轮廓 × 长度”三维度重做，0 LE）见 docs/06 §21。</w:t>
        <w:br/>
        <w:t/>
        <w:br/>
        <w:t/>
        <w:br/>
        <w:t/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5.2 典型工程缺陷排查对照汇总表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Commit</w:t>
            </w:r>
          </w:p>
        </w:tc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缺陷编号</w:t>
            </w:r>
          </w:p>
        </w:tc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故障现象与表象</w:t>
            </w:r>
          </w:p>
        </w:tc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根本原因定位</w:t>
            </w:r>
          </w:p>
        </w:tc>
        <w:tc>
          <w:tcPr>
            <w:tcW w:type="dxa" w:w="1608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排查工具与根治措施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1c5dad6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ERR-002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键盘全部按键无响应，长时间误判为键盘排线接触不良或硬件损坏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键盘诊断固件顶层漏声明 kp_row/kp_col，Quartus 未用引脚自动分配机制将其随机放到未引出的 8 个脚上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引脚对账脚本解析顶层端口，凡未在 .qsf 显式锁定的端口直接阻断编译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a1f1c0e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ERR-020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方向键失效：按下无反应，或方向与按键不符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移动方向与移动请求没有同拍锁存，方向晚一拍进入主控，mv_dir 恒为 0000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tb_puzzle_top 协议断言抓出时序关系，改为同拍锁存；键位按板卡手册附图重排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17befcc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ERR-021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第二关拼对却判定失败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判定算法硬编码第 k 块固定坐标，无视 4! = 24 种等效摆法（旧版四块同形时）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重构为整帧像素并集比较（cov_a = tgtrow，8 行全等即 frm_ok）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1ced179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ERR-022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测试台误报 100% 通过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测试激励使用陈旧键号常量，未激发非法分支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全面重构自检判据，更新为 184 条断言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f0856d5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ERR-023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拼图完成永远无法通关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切入对局时把喂给引擎的目标输入置零，变成比对全黑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解耦渲染多路选择器与黄金参考寄存器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1127403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ERR-027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点阵与数码管剧烈频闪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扫描节拍 200 Hz ⇒ 帧刷新仅 25 Hz，低于人眼 CFF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扫描侧统一 1 kHz（全屏 125 Hz），行索引与列数据同拍寄存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1532069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ERR-031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连击方向键出现严重吞键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DEBOUNCE_MAX=15 ⇒ 16 轮 × 10 ms = 160 ms 才判稳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DEBOUNCE_MAX=3 ⇒ 4 轮 × 10 ms = 40 ms，并改为松开立即撤销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2a739f8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ERR-050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蜂鸣器音乐生硬断续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照抄原谱休止，BGM1 十六步里仅 7 步发声（56% 静音）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连奏填音（休止步填下一音）⇒ 平滑连贯且 −5 LE</w:t>
            </w:r>
          </w:p>
        </w:tc>
      </w:tr>
      <w:tr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e45a40a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ERR-056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告急幽灵颜色与零片混叠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初版用红色幽灵，与游离未选零片同色、无法区分</w:t>
            </w:r>
          </w:p>
        </w:tc>
        <w:tc>
          <w:tcPr>
            <w:tcW w:type="dxa" w:w="1608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改为绿色 + 2 Hz 占空比 50% 方波告急幽灵</w:t>
            </w:r>
          </w:p>
        </w:tc>
      </w:tr>
      <w:tr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97f53bd</w:t>
            </w:r>
          </w:p>
        </w:tc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ERR-049</w:t>
            </w:r>
          </w:p>
        </w:tc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Quartus 报装箱布线溢出（1,269 / 1,270 已逼近上限）</w:t>
            </w:r>
          </w:p>
        </w:tc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加长乐句把旋律查表推到 8 输入：8 输入函数每个输出位要 3 个 LUT4（7 输入只要 2 个）→ +4 LE</w:t>
            </w:r>
          </w:p>
        </w:tc>
        <w:tc>
          <w:tcPr>
            <w:tcW w:type="dxa" w:w="1608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÷256 预分频 + 8 位半周期计数器等面积削减；重扫 1～16 取 SEED 11（SEED 8 是后续再扫的最终值，见 §4.2）</w:t>
            </w:r>
          </w:p>
        </w:tc>
      </w:tr>
    </w:tbl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六、总结和结论（10分）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6.1 课题完成情况评估</w:t>
      </w:r>
    </w:p>
    <w:p>
      <w:pPr>
        <w:spacing w:line="276" w:lineRule="auto" w:after="80"/>
      </w:pPr>
      <w:r>
        <w:t>本课题在 Altera MAX II EPM1270T144C5 CPLD 硬件平台上，完全依托纯硬件描述语言（VHDL-93）构建了高完整度、强交互性的简易拼图游戏系统。基础要求 B1～B11 全部达成；提高要求中 A1（分场景音效）、A2（三关连闯 + 图案库随机）、A4（90° 旋转）完整达成，A3 达成“位置随机”而“开局朝向随机”按取舍未做（改由 A4 的玩家旋转覆盖），A5 以 S1～S7 自拟功能实现。系统硬件编译消耗 1,264 个 LE（占 1,270 个 LE 的 99.53%，fit.rpt 按基数四舍五入显示 100%，实测仅余 6 LE），LAB 127/127 物理饱和；最高工作频率达 54.27 MHz（相对 50 MHz 约束高出 8.54%，setup slack +1.572 ns、hold +1.078 ns、最小脉宽 +9.734 ns，TNS 0.000 / 0 条违例路径），时序裕量充裕，展现出极高的工程完备性。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6.2 硬件 RTL 工程心得</w:t>
      </w:r>
    </w:p>
    <w:p>
      <w:pPr>
        <w:spacing w:line="276" w:lineRule="auto" w:after="80"/>
      </w:pPr>
      <w:r>
        <w:t>1. 硬件并发思维与软件顺序思维的根本分野：数字逻辑设计的核心在于“以空间换时间”。在无 CPU 参与的纯硬件环境下，通过 64 位并行位向量操作，原本需要数十行循环的代码得以在单拍（20 ns）内瞬时完成，呈现出硬件计算无与伦比的确定性与高吞吐； 2. 极限资源约束下的微架构权衡艺术：面对 CPLD 仅 1,270 LE 且无片上 RAM 的严酷资源墙，必须深入理解综合器行为，善用常量查找表与位重排，坚决规避除法器与动态内存，在局部扇出与布线拥塞间取得精妙平衡； 3. 防御性设计与人在回路纪律：单时钟使能树、滞回消抖、跨时钟同步与形式化自检断言体系是硬件可靠性的基石。不轻信软件直觉与 AI 断言，凡事以 .pin 物理报告、综合网表与仿真波形为唯一准绳。</w:t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6.3 未来展望</w:t>
      </w:r>
    </w:p>
    <w:p>
      <w:pPr>
        <w:spacing w:line="276" w:lineRule="auto" w:after="80"/>
      </w:pPr>
      <w:r>
        <w:t>若将本设计迁移至带有嵌入式 RAM 块的 Cyclone 系列 FPGA 平台，系统可进一步引入 SPI/I2C 驱动外部彩色 TFT 屏、利用片上 Flash 实现自定义关卡存储，或利用 UART 接口引入双人竞速联机对战模式，进一步拓展硬件可重构计算的广阔空间。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七、AI 工具使用情况（10分）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7.1 工具栈与协同模式</w:t>
      </w:r>
    </w:p>
    <w:p>
      <w:pPr>
        <w:spacing w:line="276" w:lineRule="auto" w:after="80"/>
      </w:pPr>
      <w:r>
        <w:t>本课题在架构设计、代码审查及仿真验证阶段，合规引入了现代 AI 辅助研发工具链：• AI 编码代理（本仓库 AI_LOG.md 全程留痕，具体模型版本以使用当时为准）：用于辅助草拟 VHDL 状态机骨架代码、推导 8 位 LFSR 本原多项式抽头、辅助生成自检测试平台的断言逻辑；Python 3.14 逆向辅助代理：利用 pypdf 和 Pillow 对实验题目 PDF（共 15 页）第 9 页的图 4-1 逐像素取色对账，建立单一事实源；协同工作流：遵循 人工架构设计 → AI 辅助初稿 → 人工深度重构与优化 → 硬件编译与时序验证 的严谨研发闭环。</w:t>
        <w:br/>
        <w:t/>
        <w:br/>
        <w:t/>
        <w:br/>
        <w:t/>
        <w:br/>
        <w:t/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7.2 真实 AI 提示词与交互实录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216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核心 Prompt 提示词摘要</w:t>
            </w:r>
          </w:p>
        </w:tc>
        <w:tc>
          <w:tcPr>
            <w:tcW w:type="dxa" w:w="3216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预期产出与工程约束要求</w:t>
            </w:r>
          </w:p>
        </w:tc>
      </w:tr>
      <w:tr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规格逆向</w:t>
            </w:r>
          </w:p>
        </w:tc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“请使用 Python 逐像素解析实验题目 PDF 第 9 页【题】图 4-1，提取 8×8 点阵中各色块的具体坐标，并验证 3 块零片的面积之和是否严格守恒。”</w:t>
            </w:r>
          </w:p>
        </w:tc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消除大模型直接看图的文字幻觉，精确提取出第一关零片为 3+6+3=12 格（推翻参考仓库 dld-lab 的 11 格旧数据（见 AI_LOG.md §2））。</w:t>
            </w:r>
          </w:p>
        </w:tc>
      </w:tr>
      <w:tr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RTL 骨架</w:t>
            </w:r>
          </w:p>
        </w:tc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“基于 VHDL-93 标准编写拼图游戏主控状态机。要求：纯同步设计、单一 50MHz 时钟域、使能脉冲节拍驱动、显式列出所有分支，严禁产生不完整 case 锁存器。”</w:t>
            </w:r>
          </w:p>
        </w:tc>
        <w:tc>
          <w:tcPr>
            <w:tcW w:type="dxa" w:w="3216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输出标准的两段式/三段式状态机骨架，确保状态跳变与按键脉冲严格对齐。</w:t>
            </w:r>
          </w:p>
        </w:tc>
      </w:tr>
      <w:tr>
        <w:tc>
          <w:tcPr>
            <w:tcW w:type="dxa" w:w="3216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断言生成</w:t>
            </w:r>
          </w:p>
        </w:tc>
        <w:tc>
          <w:tcPr>
            <w:tcW w:type="dxa" w:w="3216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“为 puzzle_ctrl 模块编写自检测试台。针对边界平移、多块碰撞、90度旋转及通关判定，设计高密度 assert 语句，覆盖越界与重叠拦截分支。”</w:t>
            </w:r>
          </w:p>
        </w:tc>
        <w:tc>
          <w:tcPr>
            <w:tcW w:type="dxa" w:w="3216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8"/>
              </w:rPr>
              <w:t>生成覆盖全状态转移路径的测试激励，累计形成 184 条断言，实现回归测试全自动判定。</w:t>
            </w:r>
          </w:p>
        </w:tc>
      </w:tr>
    </w:tbl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7.3 人工介入与纠错闭环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缺陷类别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AI 原始产出 / 错误判断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人工如何识别</w:t>
            </w:r>
          </w:p>
        </w:tc>
        <w:tc>
          <w:tcPr>
            <w:tcW w:type="dxa" w:w="1930"/>
            <w:shd w:fill="F9FAFB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人工修正措施与最终效果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拓扑幻觉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沿用参考仓库 dld-lab 的旧数据称第一关为 5+3+3=11 格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脚本像素取色与面积校验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推翻 AI 方案，按实测确立 3+6+3=12 格正确数据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语法混淆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在 .qsf 约束中使用 VHDL 注释符 --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Quartus 报 Settings File 错误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纠正为 Tcl 规范的 # 注释符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引脚遗漏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顶层漏声明键盘端口导致全随机映射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对账脚本查出 8 引脚未锁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补齐端口声明，建立引脚对账强制门禁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面积误判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称“行扫描但保留变址数组应该便宜”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编译脚本查出面积暴增至 3,751 LE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果断废除变址数组，改写两级串行流水线 (563 LE)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审查误判（人工反被纠正）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AI 判定 srl8 的移位实现写反（应为右移）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逐格着色断言把 8 个分支全钉死后复核，确认确实写成了左移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按 ERR-019 修正为真右移并重跑全部断言（实测 +243 LE：958 → 1,201，当时尚未做面积优化）——这条反例说明“人工独立验算”同样会错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闪烁占空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2 Hz 闪烁误用 1 时钟周期的窄脉冲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硬件实测点阵与数码管不显现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改用 4 Hz 节拍翻转的 50% 占空比方波驱动</w:t>
            </w:r>
          </w:p>
        </w:tc>
      </w:tr>
      <w:tr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硬编码解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强行绑定第 k 块零片的固定锚点坐标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数学证明存在 24 种等效摆法</w:t>
            </w:r>
          </w:p>
        </w:tc>
        <w:tc>
          <w:tcPr>
            <w:tcW w:type="dxa" w:w="1930"/>
            <w:tcBorders>
              <w:bottom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重构为全帧画面像素并集比较（frm_ok）</w:t>
            </w:r>
          </w:p>
        </w:tc>
      </w:tr>
      <w:tr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音乐断续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照抄原谱休止符致 56% 步长静音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现场试听反馈断续刺耳</w:t>
            </w:r>
          </w:p>
        </w:tc>
        <w:tc>
          <w:tcPr>
            <w:tcW w:type="dxa" w:w="1930"/>
            <w:tcBorders>
              <w:bottom w:val="single" w:sz="12" w:space="0" w:color="000000"/>
            </w:tcBorders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17"/>
              </w:rPr>
              <w:t>实施连奏填音，听感连贯且反直觉节省 5 个 LE</w:t>
            </w:r>
          </w:p>
        </w:tc>
      </w:tr>
    </w:tbl>
    <w:p>
      <w:pPr>
        <w:spacing w:line="276" w:lineRule="auto" w:after="80"/>
      </w:pPr>
      <w:r>
        <w:t>AI 在处理模式化推演时高效，但在物理现实感知与微架构设计上极易犯经验主义错误。人工核心纠偏记录如下：人在回路 (Human-in-the-Loop) 硬件研发原则：1. 任何面积与性能结论只认编译器报告，不轻信 AI 的估算或假设； 2. 任何板级硬件异常必须先核查 .pin 引脚映射排除电气与引脚配置问题； 3. 任何由 AI 提出的代码重构改动，必须回到数学模型与通信协议定义独立验算； 4. 人工复审同样可能出错：当人工判断与工具判定相左时，必须回到逐格断言与独立模型复核，不能以“人的直觉”作终判（反例见 §7.3 表中 ERR-019 一条：AI 判断正确，人工复审反而一度驳回）。</w:t>
        <w:br/>
        <w:t/>
        <w:br/>
        <w:t/>
        <w:br/>
        <w:t/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八、顶层文件的 HDL 代码（10分）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8.1 顶层设计架构说明</w:t>
      </w:r>
    </w:p>
    <w:p>
      <w:pPr>
        <w:spacing w:line="276" w:lineRule="auto" w:after="80"/>
      </w:pPr>
      <w:r>
        <w:t>puzzle_top.vhd 是唯一绑定引脚的文件。采用具名端口映射（Named Association）例化全部 11 个子组件，实现了时钟分发、总线互连、64 位双平面 125 Hz 行切片与 ≤10 s 告急幽灵 2 Hz 绿色闪烁叠加，逻辑凝练，与底层固件 100% 对应闭环。</w:t>
      </w:r>
    </w:p>
    <w:p>
      <w:pPr>
        <w:pStyle w:val="Heading2"/>
        <w:spacing w:before="240" w:after="100"/>
      </w:pPr>
      <w:r>
        <w:rPr>
          <w:rFonts w:ascii="黑体" w:hAnsi="黑体" w:eastAsia="黑体"/>
          <w:color w:val="111827"/>
          <w:sz w:val="22"/>
        </w:rPr>
        <w:t>8.2 规范注释的顶层 VHDL 代码清单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library IEEE;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use IEEE.STD_LOGIC_1164.ALL;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use IEEE.NUMERIC_STD.ALL;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use work.puzzle_pkg.ALL;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实体名称: puzzle_top (简易拼图游戏整机顶层)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适用器件: Altera MAX II EPM1270T144C5  EDA环境: Quartus II 9.1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-- 硬件引脚绑定: PIN_18(时钟), PIN_125(使能SW7), PIN_61(复位BTN0), 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              PIN_111..114/117..120(键盘), PIN_8..1/22..11/45..38(点阵),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              PIN_62..51/63..31(数码管), PIN_60(蜂鸣器)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--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entity puzzle_top is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clk      : in  std_logic;                       -- PIN_18 板载 50 MHz 主时钟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sw7      : in  std_logic;                       -- PIN_125 系统总使能 (上拨='1')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btn      : in  std_logic;                       -- PIN_61 板载 BTN0 复位 (空闲低/按下高，高有效)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kp_row   : in  std_logic_vector(3 downto 0);    -- PIN_114..111 矩阵键盘行输入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kp_col   : out std_logic_vector(3 downto 0);    -- PIN_120..117 矩阵键盘列驱动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dot_row  : out std_logic_vector(7 downto 0);    -- PIN_1..8 点阵行选通 (低有效，每次只选一行)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dot_colr : out std_logic_vector(7 downto 0);    -- PIN_11..22 点阵红列 (高电平点亮红)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dot_colg : out std_logic_vector(7 downto 0);    -- PIN_38..45 点阵绿列 (高电平点亮绿)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seg      : out std_logic_vector(7 downto 0);    -- PIN_62..51 数码管共阴段选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cat      : out std_logic_vector(7 downto 0);    -- PIN_31/30/70/69/68/67/66/63 数码管位选 (共阴，低有效)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buzz     : out std_logic                        -- PIN_60 蜂鸣器驱动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end entity puzzle_top;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architecture rtl of puzzle_top is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-- 11 个子实体 Component 显式声明 (与框图完全一致)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clk_gen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i_btn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o_rst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o_tick_1k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o_tick_200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o_tick_100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o_tick_2hz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o_tick_4hz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o_tick_1hz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o_tick_40  : out std_logic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keypad_scan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i_row     : in 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o_col     : out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o_key     : out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o_press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o_release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o_raw     : out std_logic_vector(3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game_fsm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i_sw  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i_tick_1hz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i_tick_4hz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i_press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i_key       : in 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o_sel 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o_move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o_conf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o_go  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o_up  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o_down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o_left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o_right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o_rot 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o_level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o_lvl3 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o_state     : out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o_time      : out std_logic_vector(5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o_blink 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i_solved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i_all_lock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i_shuf_busy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o_sound     : out std_logic_vector(3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piece_rom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o_mask  : out mask_arr_t;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o_h     : out dim_arr_t;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o_w     : out dim_arr_t;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o_n     : out std_logic_vector(2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pattern_rom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i_pat   : in  std_logic_vector(1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o_mask  : out std_logic_vector(63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rng_lfsr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i_step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o_val  : out std_logic_vector(7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puzzle_ctrl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rnd_step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rnd_val   : in 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i_pat     : in  std_logic_vector(1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i_sh0     : in 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i_sh1     : in 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i_sh2     : in 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i_sh3     : in 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i_h0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i_h1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i_h2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i_h3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i_w0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i_w1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i_w2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i_w3   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i_target  : in 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i_go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i_select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i_move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i_confirm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i_rot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i_up 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i_down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i_left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i_right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o_ori     : out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o_solved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o_all_lock: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o_busy    : out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o_sel_idx : out std_logic_vector(1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o_pos     : out std_logic_vector(31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o_lock    : out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o_scanrow : out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o_rowr    : out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o_rowg    : out std_logic_vector(63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dot_matrix_scan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i_en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i_row  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i_colr  : in 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i_colg  : in 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o_row   : out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o_colr  : out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o_colg  : out std_logic_vector(7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disp_format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i_state : in 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i_lvl3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i_time  : in  std_logic_vector(5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i_blink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o_data  : out std_logic_vector(31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o_blank : out std_logic_vector(7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seg_scan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i_en  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i_data   : in  std_logic_vector(31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i_blank  : in 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i_raw_en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i_raw    : in 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o_seg    : out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o_cat    : out std_logic_vector(7 downto 0)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component buzzer_ctrl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i_rst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i_en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i_sel  : in 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i_t4   : in 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o_buzz : out std_logic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component;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内部信号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rst  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t_1k 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t_200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t_100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t_4hz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t_1hz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t_40 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key       :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press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release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kp_raw    :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sel, move, conf, go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mv_up, mv_dn, mv_lf, mv_rt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mv_rot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level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lvl3  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state     :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gtime     : std_logic_vector(5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gblink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sound     :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solved  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all_lock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shuf_busy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sel_idx   : std_logic_vector(1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pos_dbg   : std_logic_vector(31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lock_dbg  : std_logic_vector(3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scanrow   :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rnd_val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rnd_step 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shapes    : mask_arr_t;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shape_h   : dim_arr_t;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shape_w   : dim_arr_t;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piece_n   : std_logic_vector(2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tgt_mask  :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pat_sel   : std_logic_vector(1 downto 0) := L2_FIXED_PAT;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state_q   : std_logic_vector(2 downto 0) := S_SELF_TEST;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eng_fr    :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eng_fg    : std_logic_vector(63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mat_r  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mat_g  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endflash_cnt : unsigned(2 downto 0) :=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endflash_on  : std_logic :=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A5 倒计时告急幽灵信号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hint_on    : std_logic :=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hint_blink : std_logic :=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hint_mask  : std_logic_vector(7 downto 0) :=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mrow       : unsigned(2 downto 0) :=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disp_data  : std_logic_vector(31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disp_blank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win_row 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prev_row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signal fail_row  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begin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点阵行计数器 (1 kHz 推进 -&gt; 125 Hz 帧刷新率)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process (clk)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begin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if rising_edge(clk)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if (rst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mrow &lt;=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elsif (t_1k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mrow &lt;= mrow + 1;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process;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图案库选择锁存进程 (第二关固定阶梯，第三关 LFSR 随机抽取)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process (clk)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begin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if rising_edge(clk)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if (rst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state_q &lt;= S_SELF_TEST;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pat_sel &lt;= L2_FIXED_PAT;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else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state_q &lt;= state;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if (state = S_PREVIEW) and (state_q /= S_PREVIEW)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if (lvl3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    pat_sel &lt;= rnd_val(1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else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    pat_sel &lt;= L2_FIXED_PAT;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process;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-- 11 个子实体例化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u_clk : clk_gen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i_btn =&gt; btn, o_rst =&gt; rst,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o_tick_1k =&gt; t_1k, o_tick_200 =&gt; t_200, o_tick_100 =&gt; t_100,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o_tick_2hz =&gt; open, o_tick_4hz =&gt; t_4hz, o_tick_1hz =&gt; t_1hz, o_tick_40 =&gt; t_40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u_keypad : keypad_scan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i_tick =&gt; t_200,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i_row =&gt; kp_row, o_col =&gt; kp_col, o_key =&gt; key,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o_press =&gt; press, o_release =&gt; release, o_raw =&gt; kp_raw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u_fsm : game_fsm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i_sw =&gt; sw7,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i_tick_1hz =&gt; t_1hz, i_tick_4hz =&gt; t_4hz, i_press =&gt; press, i_key =&gt; key,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o_sel =&gt; sel, o_move =&gt; move, o_conf =&gt; conf, o_go =&gt; go,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o_up =&gt; mv_up, o_down =&gt; mv_dn, o_left =&gt; mv_lf, o_right =&gt; mv_rt, o_rot =&gt; mv_rot,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o_level =&gt; level, o_lvl3 =&gt; lvl3, o_state =&gt; state,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o_time =&gt; gtime, o_blink =&gt; gblink,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i_solved =&gt; solved, i_all_lock =&gt; all_lock, i_shuf_busy =&gt; shuf_busy,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o_sound =&gt; sound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u_pieces : piece_rom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=&gt; level, o_mask =&gt; shapes, o_h =&gt; shape_h, o_w =&gt; shape_w, o_n =&gt; piece_n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u_pattern : pattern_rom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=&gt; level, i_pat =&gt; pat_sel, o_mask =&gt; tgt_mask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u_rng : rng_lfsr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i_step =&gt; rnd_step, o_val =&gt; rnd_val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u_puzzle : puzzle_ctrl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i_tick =&gt; t_1k,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rnd_step =&gt; rnd_step, rnd_val =&gt; rnd_val,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i_level =&gt; level, i_pat =&gt; pat_sel,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i_sh0 =&gt; shapes(0), i_sh1 =&gt; shapes(1), i_sh2 =&gt; shapes(2), i_sh3 =&gt; shapes(3),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i_h0 =&gt; shape_h(0), i_h1 =&gt; shape_h(1), i_h2 =&gt; shape_h(2), i_h3 =&gt; shape_h(3),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i_w0 =&gt; shape_w(0), i_w1 =&gt; shape_w(1), i_w2 =&gt; shape_w(2), i_w3 =&gt; shape_w(3),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i_target =&gt; tgt_mask, i_go =&gt; go, i_select =&gt; sel, i_move =&gt; move,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i_confirm =&gt; conf, i_rot =&gt; mv_rot, i_up =&gt; mv_up, i_down =&gt; mv_dn,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i_left =&gt; mv_lf, i_right =&gt; mv_rt,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o_ori =&gt; open, o_solved =&gt; solved, o_all_lock =&gt; all_lock, o_busy =&gt; shuf_busy,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o_sel_idx =&gt; sel_idx, o_pos =&gt; pos_dbg, o_lock =&gt; lock_dbg,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o_scanrow =&gt; scanrow, o_rowr =&gt; eng_fr, o_rowg =&gt; eng_fg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u_disp : disp_format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i_state =&gt; state, i_level =&gt; level, i_lvl3 =&gt; lvl3,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i_time =&gt; gtime, i_blink =&gt; gblink,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o_data =&gt; disp_data, o_blank =&gt; disp_blank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u_seg : seg_scan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i_tick =&gt; t_1k, i_en =&gt; sw7,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i_data =&gt; disp_data, i_blank =&gt; disp_blank,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i_raw_en =&gt; '0', i_raw =&gt; (others =&gt; '0'),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o_seg =&gt; seg, o_cat =&gt; cat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结算图案切片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with std_logic_vector(mrow) select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win_row &lt;= WIN_MASK( 7 downto  0) when "000",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WIN_MASK(15 downto  8) when "001",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WIN_MASK(23 downto 16) when "010",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WIN_MASK(31 downto 24) when "011",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WIN_MASK(39 downto 32) when "100",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WIN_MASK(47 downto 40) when "101",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WIN_MASK(55 downto 48) when "110",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WIN_MASK(63 downto 56) when others;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with std_logic_vector(mrow) select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prev_row &lt;= tgt_mask( 7 downto  0) when "000",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tgt_mask(15 downto  8) when "001",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tgt_mask(23 downto 16) when "010",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tgt_mask(31 downto 24) when "011",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tgt_mask(39 downto 32) when "100",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tgt_mask(47 downto 40) when "101",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tgt_mask(55 downto 48) when "110",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tgt_mask(63 downto 56) when others;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with std_logic_vector(mrow) select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fail_row &lt;= FAIL_MASK( 7 downto  0) when "000",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FAIL_MASK(15 downto  8) when "001",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FAIL_MASK(23 downto 16) when "010",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FAIL_MASK(31 downto 24) when "011",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FAIL_MASK(39 downto 32) when "100",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FAIL_MASK(47 downto 40) when "101",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FAIL_MASK(55 downto 48) when "110",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    FAIL_MASK(63 downto 56) when others;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A5 倒计时告急幽灵使能与 2 Hz 闪烁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hint_on    &lt;= '1' when (unsigned(gtime) &lt;= 10) else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hint_blink &lt;= hint_on and gblink;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hint_mask  &lt;= (others =&gt; hint_blink);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结算画面闪烁节奏 (先闪 1 秒后常亮)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process (clk)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begin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if rising_edge(clk)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if (rst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endflash_cnt &lt;= (others =&gt; '0'); endflash_on &lt;=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elsif (state /= S_WIN) and (state /= S_FAIL)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endflash_cnt &lt;= (others =&gt; '0'); endflash_on &lt;= '0';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elsif (t_4hz = '1')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if (endflash_cnt = 3) then endflash_on &lt;= '1';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    else endflash_cnt &lt;= endflash_cnt + 1;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process;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-- 点阵行切片与画面多路器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process (state, gblink, endflash_on, mrow, eng_fr, eng_fg, win_row, fail_row, prev_row, hint_mask)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variable lv, ev : std_logic;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variable rw, gw : std_logic_vector(7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begin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lv := gblink;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ev := gblink or endflash_on;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case to_integer(mrow) is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0 =&gt; rw := eng_fr(63 downto 56); gw := eng_fg(63 downto 56);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1 =&gt; rw := eng_fr(55 downto 48); gw := eng_fg(55 downto 48);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2 =&gt; rw := eng_fr(47 downto 40); gw := eng_fg(47 downto 40);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3 =&gt; rw := eng_fr(39 downto 32); gw := eng_fg(39 downto 32);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4 =&gt; rw := eng_fr(31 downto 24); gw := eng_fg(31 downto 24);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5 =&gt; rw := eng_fr(23 downto 16); gw := eng_fg(23 downto 16);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6 =&gt; rw := eng_fr(15 downto 8);  gw := eng_fg(15 downto 8);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when others =&gt; rw := eng_fr(7 downto 0); gw := eng_fg(7 downto 0);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end case;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if (state = S_SELF_TEST)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(others =&gt; lv); mat_g &lt;= (others =&gt; lv);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elsif (state = S_IDLE)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(others =&gt; '0'); mat_g &lt;=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elsif (state = S_PREVIEW)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prev_row; mat_g &lt;=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elsif (state = S_WIN)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(others =&gt; '0'); mat_g &lt;= win_row and (ev &amp; ev &amp; ev &amp; ev &amp; ev &amp; ev &amp; ev &amp; ev);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elsif (state = S_FAIL) then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fail_row and (ev &amp; ev &amp; ev &amp; ev &amp; ev &amp; ev &amp; ev &amp; ev); mat_g &lt;= (others =&gt; '0');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else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mat_r &lt;= rw;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mat_g &lt;= gw or (prev_row and (not rw) and hint_mask);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end if;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end process;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u_dot : dot_matrix_scan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i_en =&gt; sw7,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i_row =&gt; std_logic_vector(mrow), i_colr =&gt; mat_r, i_colg =&gt; mat_g,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o_row =&gt; dot_row, o_colr =&gt; dot_colr, o_colg =&gt; dot_colg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u_buzz : buzzer_ctrl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port map (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i_clk =&gt; clk, i_rst =&gt; rst, i_en =&gt; sw7,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    i_sel =&gt; sound, i_t4 =&gt; t_4hz, o_buzz =&gt; buzz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 xml:space="preserve">        );</w:t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/>
      </w:r>
    </w:p>
    <w:p>
      <w:pPr>
        <w:spacing w:before="0" w:after="0" w:line="240" w:lineRule="auto"/>
      </w:pPr>
      <w:r>
        <w:rPr>
          <w:rFonts w:ascii="Menlo" w:hAnsi="Menlo"/>
          <w:color w:val="000000"/>
          <w:sz w:val="14"/>
        </w:rPr>
        <w:t>end architecture rtl;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九、参考文献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1. Altera Corporation. Quartus II Handbook, Version 9.1[Z]. San Jose: Altera Corporation, 2009.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2. Altera Corporation. MAX II Device Handbook[Z]. San Jose: Altera Corporation, 2008.（EPM1270T144C5：1,270 个 LE、127 个 LAB、8,192 bit UFM，无嵌入式 RAM 块）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3. IEEE Std 1076-1993. IEEE Standard VHDL Language Reference Manual[S]. New York: IEEE, 1994.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4. 《数字电路与逻辑设计实验》课程指导书（题目 4：简易拼图游戏）[Z]. 2026.</w:t>
      </w:r>
    </w:p>
    <w:p>
      <w:pPr>
        <w:pStyle w:val="Heading1"/>
        <w:spacing w:before="360" w:after="160"/>
      </w:pPr>
      <w:r>
        <w:rPr>
          <w:rFonts w:ascii="黑体" w:hAnsi="黑体" w:eastAsia="黑体"/>
          <w:color w:val="000000"/>
          <w:sz w:val="27"/>
        </w:rPr>
        <w:t>5. Altera Corporation. AN 428: MAX II CPLD Design Guidelines[Z]. San Jose: Altera Corporation, 2008.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