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2360"/>
        <w:jc w:val="center"/>
      </w:pPr>
      <w:r>
        <w:rPr>
          <w:rFonts w:ascii="Noto Sans CJK JP" w:hAnsi="Noto Sans CJK JP" w:eastAsia="Noto Sans CJK JP" w:cs="Noto Sans CJK JP"/>
          <w:b/>
          <w:color w:val="183153"/>
          <w:sz w:val="54"/>
        </w:rPr>
        <w:t>Java Stream API</w:t>
        <w:br/>
        <w:t>可視化シミュレーター</w:t>
      </w:r>
    </w:p>
    <w:p>
      <w:pPr>
        <w:pStyle w:val="Subtitle"/>
        <w:jc w:val="center"/>
      </w:pPr>
      <w:r>
        <w:rPr>
          <w:rFonts w:ascii="Noto Sans CJK JP" w:hAnsi="Noto Sans CJK JP" w:eastAsia="Noto Sans CJK JP" w:cs="Noto Sans CJK JP"/>
        </w:rPr>
        <w:t xml:space="preserve">実装基準仕様書</w:t>
      </w:r>
    </w:p>
    <w:p>
      <w:pPr>
        <w:pStyle w:val="Date"/>
        <w:spacing w:before="200" w:after="0"/>
        <w:jc w:val="center"/>
      </w:pPr>
      <w:r>
        <w:t>Draft v0.8 / 2026-08-07</w:t>
      </w:r>
    </w:p>
    <w:bookmarkStart w:id="20" w:name="目次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目次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6"/>
              </w:rPr>
              <w:t xml:space="preserve">章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0" w:line="240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6"/>
              </w:rPr>
              <w:t xml:space="preserve">セクション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文書概要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目的・設計原則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3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初版のスコープ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4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実装対象メソッド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5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システムアーキテクチャ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6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共通データ・型モデル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7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OperationCatalog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8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Pipelineテンプレートモデル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9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DSLモデル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10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ScenarioProvider境界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11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シナリオモデルと教材制約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12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状態モデル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13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Step Engine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14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操作別可視化仕様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15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Collector可視化仕様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16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Stream生成・空入力・特殊ケース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17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画面UI仕様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18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操作・履歴・UI一時状態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19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非機能・品質要件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20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Phase別実装計画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21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Phase 1 実装契約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22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Phase 1 受入条件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23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Phase 1 テスト項目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24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全体テスト戦略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25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実装開始条件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付録</w:t>
            </w:r>
          </w:p>
        </w:tc>
        <w:tc>
          <w:tcPr>
            <w:tcW w:w="6980" w:type="dxa"/>
            <w:tcMar>
              <w:top w:w="30" w:type="dxa"/>
              <w:start w:w="120" w:type="dxa"/>
              <w:bottom w:w="3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0" w:line="240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6"/>
              </w:rPr>
              <w:t xml:space="preserve">A〜F</w:t>
            </w:r>
          </w:p>
        </w:tc>
      </w:tr>
    </w:tbl>
    <w:p>
      <w:pPr>
        <w:pStyle w:val="BodyText"/>
        <w:pageBreakBefore/>
        <w:spacing w:before="80" w:after="160"/>
        <w:jc w:val="left"/>
      </w:pPr>
      <w:r>
        <w:rPr>
          <w:bCs/>
          <w:rFonts w:ascii="Noto Sans CJK JP" w:hAnsi="Noto Sans CJK JP" w:eastAsia="Noto Sans CJK JP" w:cs="Noto Sans CJK JP"/>
          <w:b/>
          <w:color w:val="183153"/>
          <w:sz w:val="24"/>
        </w:rPr>
        <w:t>文書ステータス：実装基準（Draft v0.8）</w:t>
      </w:r>
    </w:p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本書は、Java Stream API 可視化シミュレーター初版の設計・実装・テストで参照する唯一の基準文書である。Draft v0.6までの機能・正確性・画面レイアウト仕様と、その後に確定したアーキテクチャ、状態モデル、Pipelineテンプレート、DSL、ScenarioProvider境界、Phase別実装計画を統合する。本書と旧ドラフト、過去の会話、画面モックに差異がある場合は本書を正とする。</w:t>
      </w:r>
    </w:p>
    <w:p>
      <w:pPr>
        <w:pStyle w:val="BodyText"/>
      </w:pPr>
      <w:r>
        <w:rPr>
          <w:rFonts w:ascii="Noto Sans CJK JP" w:hAnsi="Noto Sans CJK JP" w:eastAsia="Noto Sans CJK JP" w:cs="Noto Sans CJK JP"/>
        </w:rPr>
        <w:t>アプリの実装は本書の作成範囲に含まない。実装開始は、Draft v0.8の反映確認後、Phase 1開始の明示的な指示をもって別途開始する。</w:t>
      </w:r>
    </w:p>
    <w:bookmarkEnd w:id="20"/>
    <w:bookmarkStart w:id="23" w:name="文書概要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1. 文書概要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文書名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 Stream API 可視化シミュレーター 実装基準仕様書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版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Draft v0.8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基準日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2026-08-07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Java基準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 SE 25 / JDK 25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フロントエンド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+ TypeScript + Vite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初版のPipeline作成方式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学習対象操作に対応する定義済み教材Pipelineテンプレートを読み込む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初版のAI接続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1〜5は決定的fixture provider、Phase 6でサーバー側AI adapterへ接続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本書の効力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初版実装の唯一の仕様。旧ドラフト・モックとの差異は本書を優先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実装状況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未着手。本書では計画と受入基準までを確定する</w:t>
            </w:r>
          </w:p>
        </w:tc>
      </w:tr>
    </w:tbl>
    <w:bookmarkStart w:id="21" w:name="draft-v0.7の主な改訂点"/>
    <w:p>
      <w:pPr>
        <w:pStyle w:val="Heading2"/>
      </w:pPr>
      <w:r>
        <w:rPr>
          <w:rFonts w:ascii="Noto Sans CJK JP" w:hAnsi="Noto Sans CJK JP" w:eastAsia="Noto Sans CJK JP" w:cs="Noto Sans CJK JP"/>
        </w:rPr>
        <w:t>1.1 Draft v0.8の主な改訂点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区分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改訂内容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文書統合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Draft v0.6と、その後に確定した設計判断を一つの仕様へ統合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未決事項の解消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+ TypeScript + Vite、Java record、1000ms固定再生、500 snapshot上限、parallelStream対象外等を確定事項へ変更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アーキテクチャ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UI、Application、Simulation Core、ScenarioProvider、サーバー側AI adapterの責務境界を追加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「入力要素1件」ではなく「学習上意味があり、戻る操作で復元可能な1つの確定状態」と再定義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定義済みPipelineテンプレート、TemplateInstance、共通PipelineDefinition、将来ビルダー境界を追加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Predicateだけでなくsupplier、mapFactory、finisher、teeing merger、Collector ASTまでホワイトリスト化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AIが自由なPipelineや実行コードを生成する方式を廃止。許可済みtemplate IDとDSLパラメータのみを候補として返す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Phase計画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1〜6の責務、完了条件、共通報告項目を確定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1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実装範囲、対象外、受入条件、単体・統合・E2Eテストを独立章として具体化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整理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mapToObj()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の重複、旧「実装前の確認事項」、AIコード文字列の扱いなど、重複・矛盾・古い記述を削除または更新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M-1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P1-E06用としてfilter 5ノードの横スクロール検証templateを追加し、基準dataset、期待結果、nodeId前提、snapshotBudget、E2E検証内容を明記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J-1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JDK 25 Oracle TestsのPhase 1での扱いとJDK 25ランタイム調達方法を、判断期限付きのPhase 1中判断事項として登録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J-2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snapshot中の処理中要素を原則1件とする規定の例外を、判断期限付きのPhase 1中判断事項として登録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J-3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playbackState ERRORの遷移条件とUI表示を、Phase 1のhistory / engine実装時の判断事項として登録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将来対応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教材Pipeline最大ノード数ガイドラインの運用方針と、P1-E11期待画像の正本を明記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</w:tbl>
    <w:bookmarkEnd w:id="21"/>
    <w:bookmarkStart w:id="22" w:name="変更管理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1.2 変更管理</w:t>
      </w:r>
    </w:p>
    <w:p>
      <w:pPr>
        <w:numPr>
          <w:ilvl w:val="0"/>
          <w:numId w:val="100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本書を変更する場合は、版番号、変更理由、影響するPhase、受入条件・テストへの影響を記録する。</w:t>
      </w:r>
    </w:p>
    <w:p>
      <w:pPr>
        <w:numPr>
          <w:ilvl w:val="0"/>
          <w:numId w:val="100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実装中に仕様とコードの差異が見つかった場合、コードを暗黙の正としない。差異を報告し、本書または実装を明示的に修正する。</w:t>
      </w:r>
    </w:p>
    <w:p>
      <w:pPr>
        <w:numPr>
          <w:ilvl w:val="0"/>
          <w:numId w:val="100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画面モックは情報配置の参考であり、挙動・意味論・状態定義は本文を正とする。</w:t>
      </w:r>
    </w:p>
    <w:bookmarkEnd w:id="22"/>
    <w:bookmarkEnd w:id="23"/>
    <w:bookmarkStart w:id="24" w:name="目的設計原則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2. 目的・設計原則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293"/>
        <w:gridCol w:w="3988"/>
        <w:gridCol w:w="3690"/>
      </w:tblGrid>
      <w:tr>
        <w:trPr>
          <w:tblHeader w:val="true"/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設計原則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仕様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理由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処理の流れを理解する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最終結果だけでなく、要素がどの操作を通過し、どこで変換・除外・集約されるかを表示する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チェーンされたコードだけでは遅延評価、融合処理、短絡を把握しづらいため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型の変化を見せる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Stream&lt;Employee&gt; → IntStream → OptionalDouble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等、各区間の型を常時表示する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primitive特化Stream、Optional、Collectorの理解に型が不可欠なため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Collectorを構造として見せる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構造ツリー、現在要素の経路、蓄積状態、結果型を同期表示する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downstreamや入れ子Collectorの内外関係を可視化するため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空を一級シナリオにする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標準、途中0件、空ソースを区別する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空Collection、Optional.empty、0、boolean、identity等の差を学ぶため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確定snapshotで同期する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全パネルは同じsnapshot IDの確定状態だけを描画する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入力・出力・コード・説明の時点ずれを防ぐため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AIと実評価を分離する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AIは検証前のScenarioCandidateを生成し、結果と途中状態はSimulation Coreが算出する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AIの生成誤差を結果の正しさへ持ち込まないため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共通ASTをSource of Truthにする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DSL評価、型推論、Javaコード、自然文説明を同じ型付きASTから生成する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表示と実評価の不一致を防ぐため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概念モデルと実JVMを区別する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論理フローを表示しつつ、評価省略・順序非保証・非決定性を注記する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count最適化やfindAny等を誤解させないため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決定性と仕様保証を区別する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教材表示は再現可能にするが、JDK上の順序・要素保証とは分けて説明する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学習しやすさとAPI仕様の正確性を両立するため</w:t>
            </w:r>
          </w:p>
        </w:tc>
      </w:tr>
    </w:tbl>
    <w:bookmarkEnd w:id="24"/>
    <w:bookmarkStart w:id="28" w:name="初版のスコープ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3. 初版のスコープ</w:t>
      </w:r>
    </w:p>
    <w:bookmarkStart w:id="25" w:name="初版に含めるもの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3.1 初版に含めるもの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選定済みのStream生成、中間操作、終端操作、Collector / Collectors。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標準、途中0件、空ソースのシナリオ。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定義済み教材Pipelineテンプレート。1操作につき複数テンプレートを登録可能とする。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入力 → 処理中 → 出力、Pipeline、型遷移、Javaコード、説明、操作固有状態の同期表示。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進む、戻る、最初から、自動、停止。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1000ms / snapshot固定の自動再生。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1実行500 snapshotの安全上限。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Phase 1〜5の決定的fixture provider。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Phase 6のサーバー側AI adapterとRemoteScenarioProvider。</w:t>
      </w:r>
    </w:p>
    <w:p>
      <w:pPr>
        <w:numPr>
          <w:ilvl w:val="0"/>
          <w:numId w:val="100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 25の固定Oracle Testによる結果照合。</w:t>
      </w:r>
    </w:p>
    <w:bookmarkEnd w:id="25"/>
    <w:bookmarkStart w:id="26" w:name="初版に含めないもの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3.2 初版に含めないもの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任意Pipelineビルダー、ノードの追加・削除・並べ替えUI。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Predicate等を自由入力する自由操作モード。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parallelStreamの実行シミュレーション。補助説明のみ対象とする。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自動再生速度の変更UI。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null、NaN、Infinity、overflow、例外を主題とする教材。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AI生成Javaコード、JavaScript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eval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Function</w:t>
      </w:r>
      <w:r>
        <w:rPr>
          <w:rFonts w:ascii="Noto Sans CJK JP" w:hAnsi="Noto Sans CJK JP" w:eastAsia="Noto Sans CJK JP" w:cs="Noto Sans CJK JP"/>
        </w:rPr>
        <w:t xml:space="preserve">、動的関数生成、任意コード実行。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フロントエンドからAI事業者APIを直接呼ぶ構成。</w:t>
      </w:r>
    </w:p>
    <w:p>
      <w:pPr>
        <w:numPr>
          <w:ilvl w:val="0"/>
          <w:numId w:val="100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primitive特化Streamの3引数</w:t>
      </w:r>
      <w:r>
        <w:rPr>
          <w:rStyle w:val="VerbatimChar"/>
          <w:rFonts w:ascii="Noto Sans CJK JP" w:hAnsi="Noto Sans CJK JP" w:eastAsia="Noto Sans CJK JP" w:cs="Noto Sans CJK JP"/>
        </w:rPr>
        <w:t xml:space="preserve">collect</w:t>
      </w:r>
      <w:r>
        <w:rPr>
          <w:rFonts w:ascii="Noto Sans CJK JP" w:hAnsi="Noto Sans CJK JP" w:eastAsia="Noto Sans CJK JP" w:cs="Noto Sans CJK JP"/>
        </w:rPr>
        <w:t xml:space="preserve">。</w:t>
      </w:r>
    </w:p>
    <w:bookmarkEnd w:id="26"/>
    <w:bookmarkStart w:id="27" w:name="将来拡張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3.3 将来拡張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自由Pipelineビルダーは将来拡張とする。初版のStep Engineはテンプレートを直接実行せず、検証済みの共通</w:t>
      </w:r>
      <w:r>
        <w:rPr>
          <w:rStyle w:val="VerbatimChar"/>
          <w:rFonts w:ascii="Noto Sans CJK JP" w:hAnsi="Noto Sans CJK JP" w:eastAsia="Noto Sans CJK JP" w:cs="Noto Sans CJK JP"/>
        </w:rPr>
        <w:t xml:space="preserve">PipelineDefinition</w:t>
      </w:r>
      <w:r>
        <w:rPr>
          <w:rFonts w:ascii="Noto Sans CJK JP" w:hAnsi="Noto Sans CJK JP" w:eastAsia="Noto Sans CJK JP" w:cs="Noto Sans CJK JP"/>
        </w:rPr>
        <w:t xml:space="preserve">を実行する。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VerbatimChar"/>
          <w:rFonts w:ascii="Noto Sans Mono CJK JP" w:hAnsi="Noto Sans Mono CJK JP" w:eastAsia="Noto Sans Mono CJK JP" w:cs="Noto Sans Mono CJK JP"/>
        </w:rPr>
        <w:t xml:space="preserve">初版:   PipelineTemplate → TemplateInstantiator → PipelineDefinition → Validator → Step Engine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将来:   PipelineBuilder  →                       PipelineDefinition → Validator → Step Engine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将来ビルダーを追加しても、snapshot、履歴、DSL評価、Collector Engineを作り直さない境界を維持する。</w:t>
      </w:r>
    </w:p>
    <w:p>
      <w:pPr>
        <w:pStyle w:val="Compact"/>
      </w:pPr>
      <w:r>
        <w:t>教材Pipelineの最大ノード数ガイドラインは、例として「生成1 + 中間最大3 + 終端1」とする。初版はsnapshotBudget（500上限の事前検証）を実質上限として運用する。このガイドラインはPhase 6のAI生成制約への流用を想定する。</w:t>
      </w:r>
    </w:p>
    <w:bookmarkEnd w:id="27"/>
    <w:bookmarkEnd w:id="28"/>
    <w:bookmarkStart w:id="29" w:name="実装対象メソッド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4. 実装対象メソッド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実装対象の完全一覧と優先度は付録Aに示す。主な分類は次のとおり。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分類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Stream生成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Collection.stream()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Arrays.stream()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Stream.of()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generate()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iterate()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range()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rangeClosed()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、各種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中間操作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mapToX()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boxed()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mapToObj()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系、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peek()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skip()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dropWhile()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終端操作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系、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toArray()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min/max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系、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match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系、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sum()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average()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summaryStatistics()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toList/toSet/toCollection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joining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、数値集計、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minBy/maxBy/reducing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mapping/filtering/flatMapping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collectingAndThen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teeing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partitioningBy</w:t>
            </w:r>
          </w:p>
        </w:tc>
      </w:tr>
    </w:tbl>
    <w:bookmarkEnd w:id="29"/>
    <w:bookmarkStart w:id="33" w:name="システムアーキテクチャ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5. システムアーキテクチャ</w:t>
      </w:r>
    </w:p>
    <w:bookmarkStart w:id="30" w:name="レイヤーと依存方向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5.1 レイヤーと依存方向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VerbatimChar"/>
          <w:rFonts w:ascii="Noto Sans Mono CJK JP" w:hAnsi="Noto Sans Mono CJK JP" w:eastAsia="Noto Sans Mono CJK JP" w:cs="Noto Sans Mono CJK JP"/>
        </w:rPr>
        <w:t xml:space="preserve">React UI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→ Application（セッション、履歴、再生、Provider選択）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  → Simulation Core（型、DSL、Step Engine、Collector Engine）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  → ScenarioProvider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      ├─ FixtureScenarioProvider（Phase 1〜5）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      └─ RemoteScenarioProvider → 自アプリのサーバーAPI → AiScenarioAdapter（Phase 6）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依存方向は外側から内側へ向ける。Simulation CoreはReact、ブラウザDOM、AI SDK、HTTPクライアントへ依存しない。</w:t>
      </w:r>
    </w:p>
    <w:bookmarkEnd w:id="30"/>
    <w:bookmarkStart w:id="31" w:name="レイヤー責務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5.2 レイヤー責務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293"/>
        <w:gridCol w:w="3988"/>
        <w:gridCol w:w="3690"/>
      </w:tblGrid>
      <w:tr>
        <w:trPr>
          <w:tblHeader w:val="true"/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レイヤー / モジュール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主な責務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禁止事項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UI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snapshot描画、操作受付、横スクロール追従、決定的表示順投影、アクセシビリティ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Stream結果・型・短絡位置を独自計算しない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Application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SimulationSession、履歴cursor、自動再生、停止・再開、Provider選択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操作固有の意味論を持たない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OperationCatalog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 25準拠の操作性質、型規則、説明、handler ID、Javadoc根拠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Templateごとに性質を重複定義しない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 Template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定義済み教材Pipeline、DSLスロット、教材制約、表示ヒント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JDK性質や結果を独自定義しない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 Core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構造検証、許可範囲検証、型検証、安全な評価、コード・説明生成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コード文字列を実行しない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Step Engine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現snapshotから次の確定snapshotを決定的に生成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DOM、タイマー、アニメーションへ依存しない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 Engine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 AST、bucket、downstream、finisher、merger、結果型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STATEFUL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共通バッファへ押し込めない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 History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不変snapshotの保存、cursor移動、完全復元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戻る時に再計算しない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ScenarioProvider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ScenarioCandidateの取得、利用可否の報告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snapshot、正解結果、途中状態を生成しない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Server AI Adapter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AI呼び出し、構造化応答、秘密情報、再試行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APIキーをフロントへ渡さない</w:t>
            </w:r>
          </w:p>
        </w:tc>
      </w:tr>
      <w:tr>
        <w:trPr>
          <w:cantSplit w:val="true"/>
        </w:trPr>
        <w:tc>
          <w:tcPr>
            <w:tcW w:w="22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 25 Oracle Tests</w:t>
            </w:r>
          </w:p>
        </w:tc>
        <w:tc>
          <w:tcPr>
            <w:tcW w:w="3988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固定Javaコードで期待結果を生成しCoreと照合</w:t>
            </w:r>
          </w:p>
        </w:tc>
        <w:tc>
          <w:tcPr>
            <w:tcW w:w="36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AI生成コードを実行しない</w:t>
            </w:r>
          </w:p>
        </w:tc>
      </w:tr>
    </w:tbl>
    <w:bookmarkEnd w:id="31"/>
    <w:bookmarkStart w:id="32" w:name="source-of-truth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5.3 Source of Truth</w:t>
      </w:r>
    </w:p>
    <w:p>
      <w:pPr>
        <w:numPr>
          <w:ilvl w:val="0"/>
          <w:numId w:val="100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実行結果と途中状態：Step Engine / Collector Engine。</w:t>
      </w:r>
    </w:p>
    <w:p>
      <w:pPr>
        <w:numPr>
          <w:ilvl w:val="0"/>
          <w:numId w:val="100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操作性質と型規則：OperationCatalog。</w:t>
      </w:r>
    </w:p>
    <w:p>
      <w:pPr>
        <w:numPr>
          <w:ilvl w:val="0"/>
          <w:numId w:val="100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Predicate、mapper、Comparator、Collector構造：検証済みDSL / AST。</w:t>
      </w:r>
    </w:p>
    <w:p>
      <w:pPr>
        <w:numPr>
          <w:ilvl w:val="0"/>
          <w:numId w:val="100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画面：現在の確定snapshotから導出した表示。</w:t>
      </w:r>
    </w:p>
    <w:p>
      <w:pPr>
        <w:numPr>
          <w:ilvl w:val="0"/>
          <w:numId w:val="100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Providerが返す値：検証前の候補であり、正解ではない。</w:t>
      </w:r>
    </w:p>
    <w:bookmarkEnd w:id="32"/>
    <w:bookmarkEnd w:id="33"/>
    <w:bookmarkStart w:id="37" w:name="共通データ型モデル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6. 共通データ・型モデル</w:t>
      </w:r>
    </w:p>
    <w:bookmarkStart w:id="34" w:name="java表示モデル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6.1 Java表示モデル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EmployeeとDepartmentはJava recordとして表示する。画面内部用の安定IDはJava教材コードの業務フィールドと分離する。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KeywordTok"/>
          <w:rFonts w:ascii="Noto Sans Mono CJK JP" w:hAnsi="Noto Sans Mono CJK JP" w:eastAsia="Noto Sans Mono CJK JP" w:cs="Noto Sans Mono CJK JP"/>
        </w:rPr>
        <w:t xml:space="preserve">record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Department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String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name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String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division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{}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record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String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name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int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age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long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salary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double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evaluation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String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region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LocalDate hireDate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Department department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&lt;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String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&gt;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skills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{}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492"/>
        <w:gridCol w:w="3390"/>
        <w:gridCol w:w="4089"/>
      </w:tblGrid>
      <w:tr>
        <w:trPr>
          <w:tblHeader w:val="true"/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フィールド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型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主用途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Employee.name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文字列変換、joining、mapping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Employee.age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filter、mapToInt、int系集計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Employee.salary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mapToLong、long系集計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Employee.evaluation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mapToDouble、double系集計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Employee.region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groupingBy、partitioningBy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Employee.hireDate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LocalDate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filter、Comparator、min/max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Employee.department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Department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groupingBy、nested groupingBy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Employee.skills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List&lt;String&gt;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flatMap、flatMapping、distinct、toSet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Department.name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部署単位のgroupingBy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Department.division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上位分類</w:t>
            </w:r>
          </w:p>
        </w:tc>
      </w:tr>
    </w:tbl>
    <w:bookmarkEnd w:id="34"/>
    <w:bookmarkStart w:id="35" w:name="補助データ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6.2 補助データ</w:t>
      </w:r>
    </w:p>
    <w:p>
      <w:pPr>
        <w:numPr>
          <w:ilvl w:val="0"/>
          <w:numId w:val="1005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List&lt;String&gt;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String[]</w:t>
      </w:r>
      <w:r>
        <w:rPr>
          <w:rFonts w:ascii="Noto Sans CJK JP" w:hAnsi="Noto Sans CJK JP" w:eastAsia="Noto Sans CJK JP" w:cs="Noto Sans CJK JP"/>
        </w:rPr>
        <w:t xml:space="preserve">：distinct、sorted、joining、Stream.of、Arrays.stream。</w:t>
      </w:r>
    </w:p>
    <w:p>
      <w:pPr>
        <w:numPr>
          <w:ilvl w:val="0"/>
          <w:numId w:val="1005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List&lt;List&lt;String&gt;&gt;</w:t>
      </w:r>
      <w:r>
        <w:rPr>
          <w:rFonts w:ascii="Noto Sans CJK JP" w:hAnsi="Noto Sans CJK JP" w:eastAsia="Noto Sans CJK JP" w:cs="Noto Sans CJK JP"/>
        </w:rPr>
        <w:t xml:space="preserve">：単純なflatMap。</w:t>
      </w:r>
    </w:p>
    <w:p>
      <w:pPr>
        <w:numPr>
          <w:ilvl w:val="0"/>
          <w:numId w:val="1005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List&lt;Integer&gt;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int[]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IntStream</w:t>
      </w:r>
      <w:r>
        <w:rPr>
          <w:rFonts w:ascii="Noto Sans CJK JP" w:hAnsi="Noto Sans CJK JP" w:eastAsia="Noto Sans CJK JP" w:cs="Noto Sans CJK JP"/>
        </w:rPr>
        <w:t xml:space="preserve">：reduce、takeWhile、dropWhile、range、sum、average。</w:t>
      </w:r>
    </w:p>
    <w:p>
      <w:pPr>
        <w:numPr>
          <w:ilvl w:val="0"/>
          <w:numId w:val="1005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long[]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LongStream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double[]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DoubleStream</w:t>
      </w:r>
      <w:r>
        <w:rPr>
          <w:rFonts w:ascii="Noto Sans CJK JP" w:hAnsi="Noto Sans CJK JP" w:eastAsia="Noto Sans CJK JP" w:cs="Noto Sans CJK JP"/>
        </w:rPr>
        <w:t xml:space="preserve">：primitive特化操作。</w:t>
      </w:r>
    </w:p>
    <w:p>
      <w:pPr>
        <w:numPr>
          <w:ilvl w:val="0"/>
          <w:numId w:val="1005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generate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iterate</w:t>
      </w:r>
      <w:r>
        <w:rPr>
          <w:rFonts w:ascii="Noto Sans CJK JP" w:hAnsi="Noto Sans CJK JP" w:eastAsia="Noto Sans CJK JP" w:cs="Noto Sans CJK JP"/>
        </w:rPr>
        <w:t xml:space="preserve">：必ず有限化検証を通す。</w:t>
      </w:r>
    </w:p>
    <w:bookmarkEnd w:id="35"/>
    <w:bookmarkStart w:id="36" w:name="typeref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6.3 TypeRef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型は表示文字列ではなく構造化した</w:t>
      </w:r>
      <w:r>
        <w:rPr>
          <w:rStyle w:val="VerbatimChar"/>
          <w:rFonts w:ascii="Noto Sans CJK JP" w:hAnsi="Noto Sans CJK JP" w:eastAsia="Noto Sans CJK JP" w:cs="Noto Sans CJK JP"/>
        </w:rPr>
        <w:t xml:space="preserve">TypeRef</w:t>
      </w:r>
      <w:r>
        <w:rPr>
          <w:rFonts w:ascii="Noto Sans CJK JP" w:hAnsi="Noto Sans CJK JP" w:eastAsia="Noto Sans CJK JP" w:cs="Noto Sans CJK JP"/>
        </w:rPr>
        <w:t xml:space="preserve">で保持する。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種別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例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object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Department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Stream&lt;Employee&gt;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LongStream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DoubleStream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Optional&lt;Employee&gt;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OptionalInt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OptionalLong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OptionalDouble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List&lt;String&gt;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Set&lt;String&gt;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Map&lt;String, List&lt;Employee&gt;&gt;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array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Object[]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Employee[]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statistics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IntSummaryStatistics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等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scalar / void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boolean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void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型検証、Pipeline型遷移、結果ビュー選択、Javaコード生成は同じ</w:t>
      </w:r>
      <w:r>
        <w:rPr>
          <w:rStyle w:val="VerbatimChar"/>
          <w:rFonts w:ascii="Noto Sans CJK JP" w:hAnsi="Noto Sans CJK JP" w:eastAsia="Noto Sans CJK JP" w:cs="Noto Sans CJK JP"/>
        </w:rPr>
        <w:t xml:space="preserve">TypeRef</w:t>
      </w:r>
      <w:r>
        <w:rPr>
          <w:rFonts w:ascii="Noto Sans CJK JP" w:hAnsi="Noto Sans CJK JP" w:eastAsia="Noto Sans CJK JP" w:cs="Noto Sans CJK JP"/>
        </w:rPr>
        <w:t xml:space="preserve">を参照する。</w:t>
      </w:r>
    </w:p>
    <w:bookmarkEnd w:id="36"/>
    <w:bookmarkEnd w:id="37"/>
    <w:bookmarkStart w:id="38" w:name="operationcatalog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7. OperationCatalog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OperationCatalogは、各操作の意味論と表示メタデータを一元管理する。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operationId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安定した操作ID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category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 / intermediate / terminal / collector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traits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INTERMEDIATE / TERMINAL、STATELESS / STATEFUL、SHORT-CIRCUITING等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inputTypeRule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/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outputTypeRule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TypeRefの入出力規則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handlerId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Step Engine / Collector Engineの処理識別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visualizationKind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可視化パターン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legendStates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その操作で発生し得る状態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jdkNotes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遅延、順序、評価省略、非決定性等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sourceRefs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 25根拠ID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TemplateやAI候補は</w:t>
      </w:r>
      <w:r>
        <w:rPr>
          <w:rStyle w:val="VerbatimChar"/>
          <w:rFonts w:ascii="Noto Sans CJK JP" w:hAnsi="Noto Sans CJK JP" w:eastAsia="Noto Sans CJK JP" w:cs="Noto Sans CJK JP"/>
        </w:rPr>
        <w:t xml:space="preserve">traits</w:t>
      </w:r>
      <w:r>
        <w:rPr>
          <w:rFonts w:ascii="Noto Sans CJK JP" w:hAnsi="Noto Sans CJK JP" w:eastAsia="Noto Sans CJK JP" w:cs="Noto Sans CJK JP"/>
        </w:rPr>
        <w:t xml:space="preserve">を上書きできない。</w:t>
      </w:r>
      <w:r>
        <w:rPr>
          <w:rStyle w:val="VerbatimChar"/>
          <w:rFonts w:ascii="Noto Sans CJK JP" w:hAnsi="Noto Sans CJK JP" w:eastAsia="Noto Sans CJK JP" w:cs="Noto Sans CJK JP"/>
        </w:rPr>
        <w:t xml:space="preserve">STATEFUL</w:t>
      </w:r>
      <w:r>
        <w:rPr>
          <w:rFonts w:ascii="Noto Sans CJK JP" w:hAnsi="Noto Sans CJK JP" w:eastAsia="Noto Sans CJK JP" w:cs="Noto Sans CJK JP"/>
        </w:rPr>
        <w:t xml:space="preserve">という理由だけで共通バッファを使用せず、操作別状態を使用する。</w:t>
      </w:r>
    </w:p>
    <w:bookmarkEnd w:id="38"/>
    <w:bookmarkStart w:id="43" w:name="pipelineテンプレートモデル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8. Pipelineテンプレートモデル</w:t>
      </w:r>
    </w:p>
    <w:bookmarkStart w:id="39" w:name="pipelinetemplate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8.1 PipelineTemplate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1つの学習対象操作に複数のテンプレートを登録できる。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templateId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永続的な一意ID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version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テンプレート仕様バージョン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targetOperationId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主に学習する操作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title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教材Pipeline名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sourceDefinition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ソース種別、初期型、ordered/unordered、有限/無限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nodes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source、中間、終端の定義済みノード列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parameterSlots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 / AIが設定可能なDSLパラメータ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allowedDslProfile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許可するDSL種類・定義済みID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supportedModes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標準、途中0件、空ソース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teachingConstraints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教材として成立させる制約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jdkNotes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非決定性、最適化、順序保証等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displayHints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強調箇所、補助説明、出力ビュー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snapshotBudget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500件以内に収まるかの事前検証情報</w:t>
            </w:r>
          </w:p>
        </w:tc>
      </w:tr>
    </w:tbl>
    <w:bookmarkEnd w:id="39"/>
    <w:bookmarkStart w:id="40" w:name="pipelinenode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8.2 PipelineNode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各ノードは安定した</w:t>
      </w:r>
      <w:r>
        <w:rPr>
          <w:rStyle w:val="VerbatimChar"/>
          <w:rFonts w:ascii="Noto Sans CJK JP" w:hAnsi="Noto Sans CJK JP" w:eastAsia="Noto Sans CJK JP" w:cs="Noto Sans CJK JP"/>
        </w:rPr>
        <w:t xml:space="preserve">nodeId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operationId</w:t>
      </w:r>
      <w:r>
        <w:rPr>
          <w:rFonts w:ascii="Noto Sans CJK JP" w:hAnsi="Noto Sans CJK JP" w:eastAsia="Noto Sans CJK JP" w:cs="Noto Sans CJK JP"/>
        </w:rPr>
        <w:t xml:space="preserve">、source / intermediate / terminal区分、DSLスロット、型規則参照、handler ID、可視化パターン、Javaコード行IDを持つ。</w:t>
      </w:r>
    </w:p>
    <w:bookmarkEnd w:id="40"/>
    <w:bookmarkStart w:id="41" w:name="templateinstanceとpipelinedefinition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8.3 TemplateInstanceとPipelineDefinition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VerbatimChar"/>
          <w:rFonts w:ascii="Noto Sans Mono CJK JP" w:hAnsi="Noto Sans Mono CJK JP" w:eastAsia="Noto Sans Mono CJK JP" w:cs="Noto Sans Mono CJK JP"/>
        </w:rPr>
        <w:t xml:space="preserve">PipelineTemplate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+ dataset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+ validated DSL parameters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+ scenario mode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+ reproducibility metadata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= TemplateInstance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→ type validation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→ PipelineDefinition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Step Engineが実行するのは</w:t>
      </w:r>
      <w:r>
        <w:rPr>
          <w:rStyle w:val="VerbatimChar"/>
          <w:rFonts w:ascii="Noto Sans CJK JP" w:hAnsi="Noto Sans CJK JP" w:eastAsia="Noto Sans CJK JP" w:cs="Noto Sans CJK JP"/>
        </w:rPr>
        <w:t xml:space="preserve">PipelineDefinition</w:t>
      </w:r>
      <w:r>
        <w:rPr>
          <w:rFonts w:ascii="Noto Sans CJK JP" w:hAnsi="Noto Sans CJK JP" w:eastAsia="Noto Sans CJK JP" w:cs="Noto Sans CJK JP"/>
        </w:rPr>
        <w:t xml:space="preserve">である。TemplateInstanceは検証前の実行入力、PipelineDefinitionは型と制約の検証を通過した不変定義とする。</w:t>
      </w:r>
    </w:p>
    <w:bookmarkEnd w:id="41"/>
    <w:bookmarkStart w:id="42" w:name="aiが変更できる範囲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8.4 AIが変更できる範囲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AIは自由なPipelineを生成しない。返却できるのは、選択中の操作に許可された</w:t>
      </w:r>
      <w:r>
        <w:rPr>
          <w:rStyle w:val="VerbatimChar"/>
          <w:rFonts w:ascii="Noto Sans CJK JP" w:hAnsi="Noto Sans CJK JP" w:eastAsia="Noto Sans CJK JP" w:cs="Noto Sans CJK JP"/>
        </w:rPr>
        <w:t xml:space="preserve">templateId</w:t>
      </w:r>
      <w:r>
        <w:rPr>
          <w:rFonts w:ascii="Noto Sans CJK JP" w:hAnsi="Noto Sans CJK JP" w:eastAsia="Noto Sans CJK JP" w:cs="Noto Sans CJK JP"/>
        </w:rPr>
        <w:t xml:space="preserve">、dataset、公開されたDSLスロットの値、限定された教材メタデータだけである。許可外のノード、操作、コード文字列、schema versionは拒否する。</w:t>
      </w:r>
    </w:p>
    <w:bookmarkEnd w:id="42"/>
    <w:bookmarkEnd w:id="43"/>
    <w:bookmarkStart w:id="47" w:name="dslモデル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9. DSLモデル</w:t>
      </w:r>
    </w:p>
    <w:bookmarkStart w:id="44" w:name="基本方針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9.1 基本方針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DSLは型付きの識別可能Union / 再帰ASTとする。任意Javaコード文字列、JavaScript式、関数本文は受け付けない。同じASTから安全な評価、型推論、表示用Javaコード、自然文説明を生成する。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分類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許可する主な構造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値参照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currentValue、Employeeフィールド、Departmentフィールド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定数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型付きString、int、long、double、LocalDate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Predicate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比較、AND、OR、NOT、文字列条件、日付条件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FIELD、TO_UPPER、PREFIX、primitive変換、skills展開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Comparator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FIELD + ASC/DESC、許可済み複合キー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generate規則、iterate規則、range境界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Consumer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定義済みConsole / Side Effect出力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Reduction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定義済み加算、最小、最大等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Supplier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定義済みコンテナsupplier ID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MapFactory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定義済みMap生成ID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Finisher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定義済みfinisher IDまたは許可済み宣言構造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Teeing merger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定義済みmerger IDまたは許可済み結果record構造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collectorKind、引数、downstream、left / right Collector</w:t>
            </w:r>
          </w:p>
        </w:tc>
      </w:tr>
    </w:tbl>
    <w:bookmarkEnd w:id="44"/>
    <w:bookmarkStart w:id="45" w:name="predicate例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9.2 Predicate例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FunctionTok"/>
          <w:rFonts w:ascii="Noto Sans Mono CJK JP" w:hAnsi="Noto Sans Mono CJK JP" w:eastAsia="Noto Sans Mono CJK JP" w:cs="Noto Sans Mono CJK JP"/>
        </w:rPr>
        <w:t xml:space="preserve">{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"kind"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"fieldCompare"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"field"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"age"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"operator"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"GTE"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"value"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{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"type"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"int"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ataTypeTok"/>
          <w:rFonts w:ascii="Noto Sans Mono CJK JP" w:hAnsi="Noto Sans Mono CJK JP" w:eastAsia="Noto Sans Mono CJK JP" w:cs="Noto Sans Mono CJK JP"/>
        </w:rPr>
        <w:t xml:space="preserve">"value"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: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30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}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}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同じASTから表示用Java式</w:t>
      </w:r>
      <w:r>
        <w:rPr>
          <w:rStyle w:val="VerbatimChar"/>
          <w:rFonts w:ascii="Noto Sans CJK JP" w:hAnsi="Noto Sans CJK JP" w:eastAsia="Noto Sans CJK JP" w:cs="Noto Sans CJK JP"/>
        </w:rPr>
        <w:t xml:space="preserve">e -&gt; e.age() &gt;= 30</w:t>
      </w:r>
      <w:r>
        <w:rPr>
          <w:rFonts w:ascii="Noto Sans CJK JP" w:hAnsi="Noto Sans CJK JP" w:eastAsia="Noto Sans CJK JP" w:cs="Noto Sans CJK JP"/>
        </w:rPr>
        <w:t xml:space="preserve">と、説明用の「ageが30以上かを判定」を生成する。</w:t>
      </w:r>
    </w:p>
    <w:bookmarkEnd w:id="45"/>
    <w:bookmarkStart w:id="46" w:name="検証順序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9.3 検証順序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JSON Schema相当の構造検証。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template / slot許可範囲検証。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DSLホワイトリスト検証。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TypeRefによる型検証。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教材制約検証。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有限化と500 snapshot以内の事前実行。</w:t>
      </w:r>
    </w:p>
    <w:p>
      <w:pPr>
        <w:numPr>
          <w:ilvl w:val="0"/>
          <w:numId w:val="100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PipelineDefinition生成。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不成立の候補はStep Engineへ渡さない。AI返却のコード文字列は表示にも評価にも使用せず、表示用Javaコードは必ずDSLから再生成する。</w:t>
      </w:r>
    </w:p>
    <w:bookmarkEnd w:id="46"/>
    <w:bookmarkEnd w:id="47"/>
    <w:bookmarkStart w:id="53" w:name="scenarioprovider境界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10. ScenarioProvider境界</w:t>
      </w:r>
    </w:p>
    <w:bookmarkStart w:id="48" w:name="インターフェース責務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10.1 インターフェース責務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VerbatimChar"/>
          <w:rFonts w:ascii="Noto Sans Mono CJK JP" w:hAnsi="Noto Sans Mono CJK JP" w:eastAsia="Noto Sans Mono CJK JP" w:cs="Noto Sans Mono CJK JP"/>
        </w:rPr>
        <w:t xml:space="preserve">ScenarioProvider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├─ capability(): 利用可否と理由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VerbatimChar"/>
          <w:rFonts w:ascii="Noto Sans Mono CJK JP" w:hAnsi="Noto Sans Mono CJK JP" w:eastAsia="Noto Sans Mono CJK JP" w:cs="Noto Sans Mono CJK JP"/>
        </w:rPr>
        <w:t xml:space="preserve">  └─ generate(request): ScenarioCandidate</w:t>
      </w:r>
    </w:p>
    <w:p>
      <w:pPr>
        <w:pStyle w:val="FirstParagraph"/>
      </w:pPr>
      <w:r>
        <w:rPr>
          <w:rStyle w:val="VerbatimChar"/>
          <w:rFonts w:ascii="Noto Sans CJK JP" w:hAnsi="Noto Sans CJK JP" w:eastAsia="Noto Sans CJK JP" w:cs="Noto Sans CJK JP"/>
        </w:rPr>
        <w:t xml:space="preserve">ScenarioProvider</w:t>
      </w:r>
      <w:r>
        <w:rPr>
          <w:rFonts w:ascii="Noto Sans CJK JP" w:hAnsi="Noto Sans CJK JP" w:eastAsia="Noto Sans CJK JP" w:cs="Noto Sans CJK JP"/>
        </w:rPr>
        <w:t xml:space="preserve">が返すのは候補データであり、snapshot、途中状態、期待結果、Javaコード全文ではない。</w:t>
      </w:r>
    </w:p>
    <w:bookmarkEnd w:id="48"/>
    <w:bookmarkStart w:id="49" w:name="generaterequest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10.2 GenerateRequest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学習対象操作。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シナリオ種別。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許可されたtemplate ID一覧。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template / DSL schema version。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必須教材制約。</w:t>
      </w:r>
    </w:p>
    <w:p>
      <w:pPr>
        <w:numPr>
          <w:ilvl w:val="0"/>
          <w:numId w:val="100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現在のscenario revision。</w:t>
      </w:r>
    </w:p>
    <w:bookmarkEnd w:id="49"/>
    <w:bookmarkStart w:id="50" w:name="scenariocandidate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10.3 ScenarioCandidate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provider種別：</w:t>
      </w:r>
      <w:r>
        <w:rPr>
          <w:rStyle w:val="VerbatimChar"/>
          <w:rFonts w:ascii="Noto Sans CJK JP" w:hAnsi="Noto Sans CJK JP" w:eastAsia="Noto Sans CJK JP" w:cs="Noto Sans CJK JP"/>
        </w:rPr>
        <w:t xml:space="preserve">FIXTURE</w:t>
      </w:r>
      <w:r>
        <w:rPr>
          <w:rFonts w:ascii="Noto Sans CJK JP" w:hAnsi="Noto Sans CJK JP" w:eastAsia="Noto Sans CJK JP" w:cs="Noto Sans CJK JP"/>
        </w:rPr>
        <w:t xml:space="preserve">または</w:t>
      </w:r>
      <w:r>
        <w:rPr>
          <w:rStyle w:val="VerbatimChar"/>
          <w:rFonts w:ascii="Noto Sans CJK JP" w:hAnsi="Noto Sans CJK JP" w:eastAsia="Noto Sans CJK JP" w:cs="Noto Sans CJK JP"/>
        </w:rPr>
        <w:t xml:space="preserve">AI</w:t>
      </w:r>
      <w:r>
        <w:rPr>
          <w:rFonts w:ascii="Noto Sans CJK JP" w:hAnsi="Noto Sans CJK JP" w:eastAsia="Noto Sans CJK JP" w:cs="Noto Sans CJK JP"/>
        </w:rPr>
        <w:t xml:space="preserve">。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template ID / version。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datasetと安定要素ID。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DSLパラメータ。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限定されたタイトル・説明メタデータ。</w:t>
      </w:r>
    </w:p>
    <w:p>
      <w:pPr>
        <w:numPr>
          <w:ilvl w:val="0"/>
          <w:numId w:val="100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provenance、生成時刻、DSL version、seedまたはrevision。</w:t>
      </w:r>
    </w:p>
    <w:bookmarkEnd w:id="50"/>
    <w:bookmarkStart w:id="51" w:name="provider構成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10.4 Provider構成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492"/>
        <w:gridCol w:w="3390"/>
        <w:gridCol w:w="4089"/>
      </w:tblGrid>
      <w:tr>
        <w:trPr>
          <w:tblHeader w:val="true"/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Phase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Provider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表示上の扱い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1〜5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FixtureScenarioProvider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「固定サンプル」「別の固定サンプル」。AI生成とは表示しない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6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RemoteScenarioProvider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→ 自アプリのサーバーAPI →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AiScenarioAdapter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検証済み候補だけを「AIで別サンプル」として確定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AI APIキー、モデル呼び出し、再試行はサーバー側だけに置く。</w:t>
      </w:r>
    </w:p>
    <w:bookmarkEnd w:id="51"/>
    <w:bookmarkStart w:id="52" w:name="ai利用不能時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10.5 AI利用不能時</w:t>
      </w:r>
    </w:p>
    <w:p>
      <w:pPr>
        <w:numPr>
          <w:ilvl w:val="0"/>
          <w:numId w:val="100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AI生成ボタンをdisabledにし、理由を表示する。</w:t>
      </w:r>
    </w:p>
    <w:p>
      <w:pPr>
        <w:numPr>
          <w:ilvl w:val="0"/>
          <w:numId w:val="100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fixtureへ自動フォールバックしない。</w:t>
      </w:r>
    </w:p>
    <w:p>
      <w:pPr>
        <w:numPr>
          <w:ilvl w:val="0"/>
          <w:numId w:val="100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fixtureをAI生成と表示しない。</w:t>
      </w:r>
    </w:p>
    <w:p>
      <w:pPr>
        <w:numPr>
          <w:ilvl w:val="0"/>
          <w:numId w:val="100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構造検証・型検証・教材制約検証に失敗した候補は再試行し、最終失敗時は理由を示す。</w:t>
      </w:r>
    </w:p>
    <w:bookmarkEnd w:id="52"/>
    <w:bookmarkEnd w:id="53"/>
    <w:bookmarkStart w:id="58" w:name="シナリオモデルと教材制約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11. シナリオモデルと教材制約</w:t>
      </w:r>
    </w:p>
    <w:bookmarkStart w:id="54" w:name="scenario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11.1 Scenario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基本情報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ID、名称、対象操作、モード、説明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種別、Stream種別、ordered/unordered、有限/無限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dataset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安定した要素IDを持つ入力データ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検証済みPipelineDefinition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targetOperation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教材上の主対象ノード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operationDsl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Predicate、mapper、Comparator、Consumer等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collectorAst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再帰的Collector構造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expectedTeachingFeatures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true/false双方、重複、短絡位置等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displayHints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強調箇所、補助説明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jdkNotes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非決定性、最適化、順序保証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provenance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 / AI、生成時刻、DSL version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reproducibility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 revisionまたはseed</w:t>
            </w:r>
          </w:p>
        </w:tc>
      </w:tr>
    </w:tbl>
    <w:bookmarkEnd w:id="54"/>
    <w:bookmarkStart w:id="55" w:name="シナリオモード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11.2 シナリオモード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モード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目的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対象操作の特徴が最も見えるデータ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途中0件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元データはあるが中間操作で後段が0件になる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空ソース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入力が最初から0件で、終端・Collectorの空結果を確認する</w:t>
            </w:r>
          </w:p>
        </w:tc>
      </w:tr>
    </w:tbl>
    <w:bookmarkEnd w:id="55"/>
    <w:bookmarkStart w:id="56" w:name="代表的な教材制約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11.3 代表的な教材制約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制約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標準はtrue / false双方を含む。途中0件は全件false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変換前後が視覚的に異なる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親から複数子要素を生成する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重複を含む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入力が事前に整列済みではない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元要素数がlimit値より多い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sequential + ordered。最初のfalse後にもPredicateならtrueとなる未評価値を置く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sequential + ordered。最初のfalse後にtrueとなる値を置き、通過モードを示す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match系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短絡が途中で発生する決定要素を置く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最低2グループ、推奨3グループ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nested groupingBy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外側と内側の双方に複数キーを含む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partitioningBy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標準はtrue / false双方に要素。空ケースも用意</w:t>
            </w:r>
          </w:p>
        </w:tc>
      </w:tr>
    </w:tbl>
    <w:bookmarkEnd w:id="56"/>
    <w:bookmarkStart w:id="57" w:name="無限stream対策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11.4 無限Stream対策</w:t>
      </w:r>
    </w:p>
    <w:p>
      <w:pPr>
        <w:numPr>
          <w:ilvl w:val="0"/>
          <w:numId w:val="101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Pipeline検証で必ず有限化されることを確認する。</w:t>
      </w:r>
    </w:p>
    <w:p>
      <w:pPr>
        <w:numPr>
          <w:ilvl w:val="0"/>
          <w:numId w:val="101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事前実行でsnapshot予算を確認する。</w:t>
      </w:r>
    </w:p>
    <w:p>
      <w:pPr>
        <w:numPr>
          <w:ilvl w:val="0"/>
          <w:numId w:val="101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実行時も1実行500 snapshotの上限を適用する。</w:t>
      </w:r>
    </w:p>
    <w:p>
      <w:pPr>
        <w:numPr>
          <w:ilvl w:val="0"/>
          <w:numId w:val="1010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generate</w:t>
      </w:r>
      <w:r>
        <w:rPr>
          <w:rFonts w:ascii="Noto Sans CJK JP" w:hAnsi="Noto Sans CJK JP" w:eastAsia="Noto Sans CJK JP" w:cs="Noto Sans CJK JP"/>
        </w:rPr>
        <w:t xml:space="preserve">はunorderedであることを補助表示する。</w:t>
      </w:r>
    </w:p>
    <w:bookmarkEnd w:id="57"/>
    <w:bookmarkEnd w:id="58"/>
    <w:bookmarkStart w:id="66" w:name="状態モデル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12. 状態モデル</w:t>
      </w:r>
    </w:p>
    <w:bookmarkStart w:id="59" w:name="simulationsession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12.1 SimulationSession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検証済みシナリオ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history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確定snapshotの不変配列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cursor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現在表示するsnapshot位置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playbackState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READY / PLAYING / PAUSED / COMPLETED / LIMIT_REACHED / ERROR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intervalMs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1000固定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snapshotLimit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初期状態を含め最大500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scenarioRevision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シナリオ再生成・切替の識別子</w:t>
            </w:r>
          </w:p>
        </w:tc>
      </w:tr>
    </w:tbl>
    <w:p>
      <w:pPr>
        <w:pStyle w:val="BodyText"/>
      </w:pPr>
      <w:r>
        <w:rPr>
          <w:rStyle w:val="VerbatimChar"/>
          <w:rFonts w:ascii="Noto Sans CJK JP" w:hAnsi="Noto Sans CJK JP" w:eastAsia="Noto Sans CJK JP" w:cs="Noto Sans CJK JP"/>
        </w:rPr>
        <w:t xml:space="preserve">戻る</w:t>
      </w:r>
      <w:r>
        <w:rPr>
          <w:rFonts w:ascii="Noto Sans CJK JP" w:hAnsi="Noto Sans CJK JP" w:eastAsia="Noto Sans CJK JP" w:cs="Noto Sans CJK JP"/>
        </w:rPr>
        <w:t xml:space="preserve">は再計算ではなくcursorを1つ前へ移し、保存済みsnapshotをそのまま描画する。</w:t>
      </w:r>
    </w:p>
    <w:bookmarkEnd w:id="59"/>
    <w:bookmarkStart w:id="60" w:name="snapshotの定義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12.2 snapshotの定義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snapshotとは、</w:t>
      </w:r>
      <w:r>
        <w:rPr>
          <w:bCs/>
          <w:rFonts w:ascii="Noto Sans CJK JP" w:hAnsi="Noto Sans CJK JP" w:eastAsia="Noto Sans CJK JP" w:cs="Noto Sans CJK JP"/>
          <w:b/>
        </w:rPr>
        <w:t xml:space="preserve">学習上意味があり、全画面が同一時点を示し、「戻る」で完全に復元できる1つの確定状態</w:t>
      </w:r>
      <w:r>
        <w:rPr>
          <w:rFonts w:ascii="Noto Sans CJK JP" w:hAnsi="Noto Sans CJK JP" w:eastAsia="Noto Sans CJK JP" w:cs="Noto Sans CJK JP"/>
        </w:rPr>
        <w:t xml:space="preserve">である。入力要素1件と同義ではない。要素を処理しない構造処理も独立snapshotになり得る。</w:t>
      </w:r>
    </w:p>
    <w:bookmarkEnd w:id="60"/>
    <w:bookmarkStart w:id="61" w:name="snapshot構造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12.3 Snapshot構造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区分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主な内容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識別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 ID、連番、scenario revision、snapshot種別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実行位置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node ID、element ID、flatMap親子位置、Collector経路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要素状態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操作ノードごとの未評価・処理中・通過・除外・バッファ履歴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操作状態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seen、buffer、件数、境界、accumulator等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active node、型区間、JDK性質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処理中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入力値、式、評価値、比較内容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出力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論理結果、結果TypeRef、件数、出力ビュー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AST、現在経路、ノード別蓄積、finisher状態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コード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DSLから生成済みのJavaコード、ハイライト行ID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説明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現在処理、次の動作、JDK補足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凡例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現操作で発生可能な状態だけ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副作用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peek / forEachの出力履歴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完了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short-circuit、通常完了、STREAM CONSUMED</w:t>
            </w:r>
          </w:p>
        </w:tc>
      </w:tr>
    </w:tbl>
    <w:bookmarkEnd w:id="61"/>
    <w:bookmarkStart w:id="62" w:name="要素状態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12.4 要素状態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状態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意味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－ 未評価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まだ実行されていない。短絡後の残りも含む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▶ 処理中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現snapshotの対象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○ 通過済み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当該操作を通過し後段へ渡された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× 除外済み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Predicate、重複、skip、drop等で除外された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□ バッファ済み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操作固有状態へ取り込まれたが未放出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各要素は操作ノードごとの状態履歴を持つ。入力パネルの状態は、その要素の最新状態から導出する。</w:t>
      </w:r>
    </w:p>
    <w:bookmarkEnd w:id="62"/>
    <w:bookmarkStart w:id="63" w:name="操作固有状態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12.5 操作固有状態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内部状態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既出値・既出キー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buffer、並べ替え済み順序、放出位置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通過件数、上限到達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skip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スキップ件数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境界到達、短絡済み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drop中 / 通過モード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親位置、子位置、mapped Stream、close状態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accumulator、identity、値の有無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min/max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現在候補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match/find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暫定結果、確定済み、未評価範囲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ノード別コンテナ、bucket、finisher状態</w:t>
            </w:r>
          </w:p>
        </w:tc>
      </w:tr>
    </w:tbl>
    <w:bookmarkEnd w:id="63"/>
    <w:bookmarkStart w:id="64" w:name="snapshot不変条件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12.6 snapshot不変条件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全パネルが同じsnapshot IDを描画する。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active nodeとJavaコードのハイライト行が一致する。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TypeRefとPipeline上の入出力型表示が一致する。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出力へ追加された要素は必要な操作を通過済みである。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short-circuit後の残りは未評価である。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Collectorツリー、蓄積状態、最終結果が同じ時点を表す。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確定snapshotに未完了アニメーション状態を含めない。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戻る → 進む</w:t>
      </w:r>
      <w:r>
        <w:rPr>
          <w:rFonts w:ascii="Noto Sans CJK JP" w:hAnsi="Noto Sans CJK JP" w:eastAsia="Noto Sans CJK JP" w:cs="Noto Sans CJK JP"/>
        </w:rPr>
        <w:t xml:space="preserve">で同じシナリオなら同一snapshotを再現する。</w:t>
      </w:r>
    </w:p>
    <w:p>
      <w:pPr>
        <w:numPr>
          <w:ilvl w:val="0"/>
          <w:numId w:val="101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1つの確定snapshotに処理中要素は原則1件だけとする。</w:t>
      </w:r>
    </w:p>
    <w:bookmarkEnd w:id="64"/>
    <w:bookmarkStart w:id="65" w:name="snapshot制限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12.7 500 snapshot制限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初期状態を含め最大500件を保持する。501件目が必要になった場合は新しいsnapshotを追加せず、500件目を保持したまま</w:t>
      </w:r>
      <w:r>
        <w:rPr>
          <w:rStyle w:val="VerbatimChar"/>
          <w:rFonts w:ascii="Noto Sans CJK JP" w:hAnsi="Noto Sans CJK JP" w:eastAsia="Noto Sans CJK JP" w:cs="Noto Sans CJK JP"/>
        </w:rPr>
        <w:t xml:space="preserve">playbackState</w:t>
      </w:r>
      <w:r>
        <w:rPr>
          <w:rFonts w:ascii="Noto Sans CJK JP" w:hAnsi="Noto Sans CJK JP" w:eastAsia="Noto Sans CJK JP" w:cs="Noto Sans CJK JP"/>
        </w:rPr>
        <w:t xml:space="preserve">を</w:t>
      </w:r>
      <w:r>
        <w:rPr>
          <w:rStyle w:val="VerbatimChar"/>
          <w:rFonts w:ascii="Noto Sans CJK JP" w:hAnsi="Noto Sans CJK JP" w:eastAsia="Noto Sans CJK JP" w:cs="Noto Sans CJK JP"/>
        </w:rPr>
        <w:t xml:space="preserve">LIMIT_REACHED</w:t>
      </w:r>
      <w:r>
        <w:rPr>
          <w:rFonts w:ascii="Noto Sans CJK JP" w:hAnsi="Noto Sans CJK JP" w:eastAsia="Noto Sans CJK JP" w:cs="Noto Sans CJK JP"/>
        </w:rPr>
        <w:t xml:space="preserve">へ変更する。UIには安全上限による停止理由を表示する。</w:t>
      </w:r>
    </w:p>
    <w:bookmarkEnd w:id="65"/>
    <w:bookmarkEnd w:id="66"/>
    <w:bookmarkStart w:id="70" w:name="step-engine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13. Step Engine</w:t>
      </w:r>
    </w:p>
    <w:bookmarkStart w:id="67" w:name="基本規則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13.1 基本規則</w:t>
      </w:r>
    </w:p>
    <w:p>
      <w:pPr>
        <w:numPr>
          <w:ilvl w:val="0"/>
          <w:numId w:val="1012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next(currentSnapshot, pipelineDefinition)</w:t>
      </w:r>
      <w:r>
        <w:rPr>
          <w:rFonts w:ascii="Noto Sans CJK JP" w:hAnsi="Noto Sans CJK JP" w:eastAsia="Noto Sans CJK JP" w:cs="Noto Sans CJK JP"/>
        </w:rPr>
        <w:t xml:space="preserve">は次の確定snapshotを決定的に生成する純粋なDomain処理を基本とする。</w:t>
      </w:r>
    </w:p>
    <w:p>
      <w:pPr>
        <w:numPr>
          <w:ilvl w:val="0"/>
          <w:numId w:val="101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通常の要素到着に加え、構造処理と結果確定も独立stepとして扱う。</w:t>
      </w:r>
    </w:p>
    <w:p>
      <w:pPr>
        <w:numPr>
          <w:ilvl w:val="0"/>
          <w:numId w:val="101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アニメーション進捗、タイマーID、実DOMスクロール座標はsnapshot外の一時UI状態とする。</w:t>
      </w:r>
    </w:p>
    <w:p>
      <w:pPr>
        <w:numPr>
          <w:ilvl w:val="0"/>
          <w:numId w:val="101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DOMスクロール位置はsnapshotのactive nodeから導出する。</w:t>
      </w:r>
    </w:p>
    <w:bookmarkEnd w:id="67"/>
    <w:bookmarkStart w:id="68" w:name="独立snapshotになる処理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13.2 独立snapshotになる処理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ソースからの要素送出。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操作ノードへの要素到着。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Predicate評価確定、mapper適用確定。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flatMapのmapped Stream生成、子要素1件送出。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distinctのseen更新。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sortedの蓄積、並べ替え確定、1要素放出。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reduceのaccumulator更新。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Collectorのbucket / コンテナ更新。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Collector finisher、collectingAndThen finisher、teeing merger。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short-circuit確定。</w:t>
      </w:r>
    </w:p>
    <w:p>
      <w:pPr>
        <w:numPr>
          <w:ilvl w:val="0"/>
          <w:numId w:val="101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終端結果確定とSTREAM CONSUMED。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mapped Streamのcloseは独立snapshotにせず、該当snapshotの詳細へ含める。</w:t>
      </w:r>
    </w:p>
    <w:bookmarkEnd w:id="68"/>
    <w:bookmarkStart w:id="69" w:name="自動再生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13.3 自動再生</w:t>
      </w:r>
    </w:p>
    <w:p>
      <w:pPr>
        <w:numPr>
          <w:ilvl w:val="0"/>
          <w:numId w:val="101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1000msごとに通常の「進む」と同じ1 snapshotだけを確定する。</w:t>
      </w:r>
    </w:p>
    <w:p>
      <w:pPr>
        <w:numPr>
          <w:ilvl w:val="0"/>
          <w:numId w:val="101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現在cursorの次から再開する。</w:t>
      </w:r>
    </w:p>
    <w:p>
      <w:pPr>
        <w:numPr>
          <w:ilvl w:val="0"/>
          <w:numId w:val="101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停止時はタイマーを解除し、最後の確定snapshotを保持する。</w:t>
      </w:r>
    </w:p>
    <w:p>
      <w:pPr>
        <w:numPr>
          <w:ilvl w:val="0"/>
          <w:numId w:val="101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ブラウザが遅延しても複数snapshotをまとめて追い越さない。</w:t>
      </w:r>
    </w:p>
    <w:p>
      <w:pPr>
        <w:numPr>
          <w:ilvl w:val="0"/>
          <w:numId w:val="101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完了、上限到達、エラー、scenario revision変更で停止する。</w:t>
      </w:r>
    </w:p>
    <w:bookmarkEnd w:id="69"/>
    <w:bookmarkEnd w:id="70"/>
    <w:bookmarkStart w:id="73" w:name="操作別可視化仕様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14. 操作別可視化仕様</w:t>
      </w:r>
    </w:p>
    <w:bookmarkStart w:id="71" w:name="中間操作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14.1 中間操作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可視化仕様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値取得 → Predicate式 → true / false → 通過 / 除外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元要素 → mapper → 新要素。型変化を強調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mapToInt/Long/Double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object → primitive値。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Stream&lt;T&gt; → Int/Long/DoubleStream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boxed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 → wrapper。primitive Stream → object Stream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mapToObj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 → mapper → 任意object。boxedとの差を示す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親要素 → mapped Stream生成 → 子要素を1件ずつ送出 → flatten。close詳細を表示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既出状態を表示し、初登場 / 重複を判定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全入力をbuffer → 並べ替え確定 → 1件ずつ放出。Comparatorキーを表示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通過数n/N。上限後は除外ではなく未評価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skip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スキップ数n/N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sequential + ordered。最初のfalseでSTOPし残りは未評価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dropWhile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sequential + ordered。最初のfalseまで除外し、その後は通過モード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peek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値・型を変えずSide Effectビューへ表示</w:t>
            </w:r>
          </w:p>
        </w:tc>
      </w:tr>
    </w:tbl>
    <w:bookmarkEnd w:id="71"/>
    <w:bookmarkStart w:id="72" w:name="リダクション検索終端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14.2 リダクション・検索・終端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可視化仕様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reduce(accumulator)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最初の要素を初期累積値として履歴表示。空入力は型別Optional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reduce(identity, …)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identityとaccumulatorを常時表示。空入力はidentity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 3引数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逐次表示を主とし、combinerは補助説明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概念上の寄与を表示し、実装が評価を省略し得る注記を常設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min/max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現在候補と現在要素を比較し更新 / 維持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findFirst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結果確定でSTOP。encounter orderなしでは任意要素になり得ると表示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findAny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fixtureでは今回の選択要素を固定。JDK上は要素非保証と常時表示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match系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Predicate結果を1件ずつ表示し、結果確定時にSTOP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sum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累積合計を更新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average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合計・件数・平均を表示。0件はOptionalDouble.empty()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summaryStatistics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 / sum / min / average / maxを同時更新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通過要素をListへ追加しunmodifiable性を注記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toArray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indexへ格納しObject[]と指定型[]を比較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Consumer実行をConsole / Side Effectビューへ表示</w:t>
            </w:r>
          </w:p>
        </w:tc>
      </w:tr>
    </w:tbl>
    <w:bookmarkEnd w:id="72"/>
    <w:bookmarkEnd w:id="73"/>
    <w:bookmarkStart w:id="76" w:name="collector可視化仕様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15. Collector可視化仕様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Collectorでも全体骨格は「入力 → 処理中 → 出力」を維持し、中央を構造ツリー、現在経路、蓄積状態へ切り替える。</w:t>
      </w:r>
    </w:p>
    <w:bookmarkStart w:id="74" w:name="引数collect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15.1 3引数collect</w:t>
      </w:r>
    </w:p>
    <w:p>
      <w:pPr>
        <w:pStyle w:val="FirstParagraph"/>
      </w:pPr>
      <w:r>
        <w:rPr>
          <w:rStyle w:val="VerbatimChar"/>
          <w:rFonts w:ascii="Noto Sans CJK JP" w:hAnsi="Noto Sans CJK JP" w:eastAsia="Noto Sans CJK JP" w:cs="Noto Sans CJK JP"/>
        </w:rPr>
        <w:t xml:space="preserve">Stream&lt;T&gt;.collect(Supplier, BiConsumer accumulator, BiConsumer combiner)</w:t>
      </w:r>
      <w:r>
        <w:rPr>
          <w:rFonts w:ascii="Noto Sans CJK JP" w:hAnsi="Noto Sans CJK JP" w:eastAsia="Noto Sans CJK JP" w:cs="Noto Sans CJK JP"/>
        </w:rPr>
        <w:t xml:space="preserve">をCollector導入教材として扱う。supplier → accumulator → combinerを裸の可変リダクションとして示し、その抽象化がCollectorであることを説明する。primitive特化Stream版は初版対象外。</w:t>
      </w:r>
    </w:p>
    <w:bookmarkEnd w:id="74"/>
    <w:bookmarkStart w:id="75" w:name="collector-astと画面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15.2 Collector ASTと画面</w:t>
      </w:r>
    </w:p>
    <w:p>
      <w:pPr>
        <w:numPr>
          <w:ilvl w:val="0"/>
          <w:numId w:val="101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Collector構造ツリー。</w:t>
      </w:r>
    </w:p>
    <w:p>
      <w:pPr>
        <w:numPr>
          <w:ilvl w:val="0"/>
          <w:numId w:val="101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現在要素：Employee → classifier → bucket → downstream。</w:t>
      </w:r>
    </w:p>
    <w:p>
      <w:pPr>
        <w:numPr>
          <w:ilvl w:val="0"/>
          <w:numId w:val="101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ノード別の現在蓄積状態。</w:t>
      </w:r>
    </w:p>
    <w:p>
      <w:pPr>
        <w:numPr>
          <w:ilvl w:val="0"/>
          <w:numId w:val="101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内側から外側へ組み上がる結果TypeRef。</w:t>
      </w:r>
    </w:p>
    <w:p>
      <w:pPr>
        <w:numPr>
          <w:ilvl w:val="0"/>
          <w:numId w:val="101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finisher / mergerの独立snapshot。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Collector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表示方針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toList/toSet/toCollection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可変コンテナへ追加。Setは重複で変化しない状態も表示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joining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現在文字列を順次連結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counting/summing/averaging/summarizing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集約表示をCollector文脈で再利用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minBy/maxBy/reducing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候補 / accumulatorを表示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classifier結果のbucketへ追加しMapが成長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 + downstream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bucket決定後にdownstreamを実行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mapper後にdownstreamへ渡す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bucket決定後にPredicateを評価。Stream.filterとの差を示す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flatMapping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bucket内で展開 → flatten → downstream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nested groupingBy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外側classifier → 内側groupingBy → 最終コンテナ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partitioningBy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true / falseの2分岐を固定表示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collectingAndThen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downstream完了後にfinisherを独立snapshotで適用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teeing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1要素を左右Collectorへ送り、最後にmergerを独立snapshotで適用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 + mapFactory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classifier / mapFactory / downstreamを分離表示</w:t>
            </w:r>
          </w:p>
        </w:tc>
      </w:tr>
    </w:tbl>
    <w:bookmarkEnd w:id="75"/>
    <w:bookmarkEnd w:id="76"/>
    <w:bookmarkStart w:id="81" w:name="stream生成空入力特殊ケース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16. Stream生成・空入力・特殊ケース</w:t>
      </w:r>
    </w:p>
    <w:bookmarkStart w:id="77" w:name="stream生成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16.1 Stream生成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可視化仕様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Collection.stream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既存Collectionから1要素ずつ送出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Arrays.stream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indexと要素を表示。primitive配列の戻り型を強調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Stream.of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引数値を順にStream要素化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Stream.generate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Supplier呼び出し回数と生成値。無限・unorderedを表示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Stream.iterate 2引数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seed → operator → 次値。無限を表示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Stream.iterate 3引数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生成候補をPredicate判定しfalseで終了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IntStream.range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start &lt;= n &amp;&amp; n &lt; end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を表示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IntStream.rangeClosed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start &lt;= n &amp;&amp; n &lt;= end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を表示</w:t>
            </w:r>
          </w:p>
        </w:tc>
      </w:tr>
    </w:tbl>
    <w:bookmarkEnd w:id="77"/>
    <w:bookmarkStart w:id="78" w:name="空結果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16.2 空結果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「空」はnullと同義にしない。主な結果は次のように区別する。完全な一覧は付録Bに示す。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種類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代表的な空結果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 / Map / Array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[]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{}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、長さ0配列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object Optional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 Optional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OptionalInt.empty()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OptionalLong.empty()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OptionalDouble.empty()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 / sum / averaging 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0L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、型別0、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match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anyMatch=false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allMatch=true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noneMatch=true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identity reduction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identity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Consumer 0回、戻り値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void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partitioningBy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true / false両キーを保持し、各downstreamの空結果</w:t>
            </w:r>
          </w:p>
        </w:tc>
      </w:tr>
    </w:tbl>
    <w:bookmarkEnd w:id="78"/>
    <w:bookmarkStart w:id="79" w:name="set-map表示順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16.3 Set / Map表示順</w:t>
      </w:r>
    </w:p>
    <w:p>
      <w:pPr>
        <w:numPr>
          <w:ilvl w:val="0"/>
          <w:numId w:val="101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Domain層は論理値とJDK上の順序性を保持する。</w:t>
      </w:r>
    </w:p>
    <w:p>
      <w:pPr>
        <w:numPr>
          <w:ilvl w:val="0"/>
          <w:numId w:val="101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学習用の決定的表示順はUIの純粋な</w:t>
      </w:r>
      <w:r>
        <w:rPr>
          <w:rStyle w:val="VerbatimChar"/>
          <w:rFonts w:ascii="Noto Sans CJK JP" w:hAnsi="Noto Sans CJK JP" w:eastAsia="Noto Sans CJK JP" w:cs="Noto Sans CJK JP"/>
        </w:rPr>
        <w:t xml:space="preserve">DisplayOrderProjection</w:t>
      </w:r>
      <w:r>
        <w:rPr>
          <w:rFonts w:ascii="Noto Sans CJK JP" w:hAnsi="Noto Sans CJK JP" w:eastAsia="Noto Sans CJK JP" w:cs="Noto Sans CJK JP"/>
        </w:rPr>
        <w:t xml:space="preserve">で生成する。</w:t>
      </w:r>
    </w:p>
    <w:p>
      <w:pPr>
        <w:numPr>
          <w:ilvl w:val="0"/>
          <w:numId w:val="101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同じsnapshotから常に同じ順序を導出する。</w:t>
      </w:r>
    </w:p>
    <w:p>
      <w:pPr>
        <w:numPr>
          <w:ilvl w:val="0"/>
          <w:numId w:val="101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「表示を安定させるための順序」であることを注記し、JDKのiteration order保証とは分ける。</w:t>
      </w:r>
    </w:p>
    <w:p>
      <w:pPr>
        <w:numPr>
          <w:ilvl w:val="0"/>
          <w:numId w:val="1016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TreeMap</w:t>
      </w:r>
      <w:r>
        <w:rPr>
          <w:rFonts w:ascii="Noto Sans CJK JP" w:hAnsi="Noto Sans CJK JP" w:eastAsia="Noto Sans CJK JP" w:cs="Noto Sans CJK JP"/>
        </w:rPr>
        <w:t xml:space="preserve">等、実際に順序性を持つ結果はその意味論を優先する。</w:t>
      </w:r>
    </w:p>
    <w:bookmarkEnd w:id="79"/>
    <w:bookmarkStart w:id="80" w:name="jdk仕様上の補助説明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16.4 JDK仕様上の補助説明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ケース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必須説明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findAny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fixture選択は再現可能だが、JDKは特定要素を保証しない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 + peek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結果を直接算出できる場合、中間操作評価が省略され得る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 / dropWhile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初版実行はsequential + ordered。unorderedの意味論は補助説明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 / forEachOrdered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parallelStreamは実行せず、順序差は説明のみ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Stream.toList / Collectors.toList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前者はunmodifiable、後者は可変性等を保証しない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 CONSUMED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終端後は消費済み。再利用検出時はIllegalStateExceptionの場合がある</w:t>
            </w:r>
          </w:p>
        </w:tc>
      </w:tr>
    </w:tbl>
    <w:bookmarkEnd w:id="80"/>
    <w:bookmarkEnd w:id="81"/>
    <w:bookmarkStart w:id="90" w:name="画面ui仕様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17. 画面UI仕様</w:t>
      </w:r>
    </w:p>
    <w:bookmarkStart w:id="82" w:name="画面領域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17.1 画面領域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領域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操作選択・シナリオ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生成 / 中間 / 終端 / Collector、対象操作、標準 / 途中0件 / 空ソース、固定またはAIサンプル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PipelineViewport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ノード、型ラベル、性質バッジを全幅・左詰め・1行・非折返しで表示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MainSimulation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全幅の入力 → 処理中 → 出力。snapshot確定時に全列を同期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JavaCodePanel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DSLから生成したJavaコードを常時表示し、line IDで強調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ExplanationPanel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値、式、判定、型変化、次の動作、JDK補足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DetailsDisclosure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record定義、元データ、Collector構造、比較補足。重複情報は置かない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StickyPlaybackBar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最初から / 戻る / 進む / 自動・停止、現在位置、停止理由</w:t>
            </w:r>
          </w:p>
        </w:tc>
      </w:tr>
    </w:tbl>
    <w:bookmarkEnd w:id="82"/>
    <w:bookmarkStart w:id="83" w:name="pipelineviewport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17.2 PipelineViewport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短いPipelineでは右側余白を残し、補助情報で埋めない。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横幅を超える場合はPipeline領域だけを横スクロールする。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active nodeが変わったとき、そのノードが可視範囲へ入るよう自動追従する。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ノード、型、性質バッジを一体でスクロールする。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高さは固定せず</w:t>
      </w:r>
      <w:r>
        <w:rPr>
          <w:rStyle w:val="VerbatimChar"/>
          <w:rFonts w:ascii="Noto Sans CJK JP" w:hAnsi="Noto Sans CJK JP" w:eastAsia="Noto Sans CJK JP" w:cs="Noto Sans CJK JP"/>
        </w:rPr>
        <w:t xml:space="preserve">min-height + auto height</w:t>
      </w:r>
      <w:r>
        <w:rPr>
          <w:rFonts w:ascii="Noto Sans CJK JP" w:hAnsi="Noto Sans CJK JP" w:eastAsia="Noto Sans CJK JP" w:cs="Noto Sans CJK JP"/>
        </w:rPr>
        <w:t xml:space="preserve">とし、型ラベルやバッジに必要な分だけ拡張する。</w:t>
      </w:r>
    </w:p>
    <w:p>
      <w:pPr>
        <w:numPr>
          <w:ilvl w:val="0"/>
          <w:numId w:val="101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縦方向にはノードを折り返さない。</w:t>
      </w:r>
    </w:p>
    <w:bookmarkEnd w:id="83"/>
    <w:bookmarkStart w:id="87" w:name="画面レイアウトイメージ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17.3 画面レイアウトイメージ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>次図はDraft v0.6で確定し、Draft v0.8へ継承する情報配置の概念モックである。本文と差異がある場合は本文を正とする。</w:t>
      </w:r>
    </w:p>
    <w:p>
      <w:pPr>
        <w:pStyle w:val="CaptionedFigure"/>
      </w:pPr>
      <w:r>
        <w:rPr>
          <w:rFonts w:ascii="Noto Sans CJK JP" w:hAnsi="Noto Sans CJK JP" w:eastAsia="Noto Sans CJK JP" w:cs="Noto Sans CJK JP"/>
        </w:rPr>
        <w:drawing>
          <wp:inline>
            <wp:extent cx="5334000" cy="2716039"/>
            <wp:effectExtent b="0" l="0" r="0" t="0"/>
            <wp:docPr descr="画面レイアウトイメージ" title="" id="85" name="Picture"/>
            <a:graphic>
              <a:graphicData uri="http://schemas.openxmlformats.org/drawingml/2006/picture">
                <pic:pic>
                  <pic:nvPicPr>
                    <pic:cNvPr descr="v06_media/media/image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Noto Sans CJK JP" w:hAnsi="Noto Sans CJK JP" w:eastAsia="Noto Sans CJK JP" w:cs="Noto Sans CJK JP"/>
        </w:rPr>
        <w:t xml:space="preserve">画面レイアウトイメージ</w:t>
      </w:r>
    </w:p>
    <w:p>
      <w:pPr>
        <w:pStyle w:val="BodyText"/>
      </w:pPr>
      <w:r>
        <w:rPr>
          <w:iCs/>
          <w:rFonts w:ascii="Noto Sans CJK JP" w:hAnsi="Noto Sans CJK JP" w:eastAsia="Noto Sans CJK JP" w:cs="Noto Sans CJK JP"/>
          <w:i/>
        </w:rPr>
        <w:t xml:space="preserve">図1　filter() / 標準ケース / 通過確定snapshotの画面レイアウト。右側余白は長いPipeline用に保持する。</w:t>
      </w:r>
    </w:p>
    <w:bookmarkEnd w:id="87"/>
    <w:bookmarkStart w:id="88" w:name="表記規則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17.4 表記規則</w:t>
      </w:r>
    </w:p>
    <w:p>
      <w:pPr>
        <w:numPr>
          <w:ilvl w:val="0"/>
          <w:numId w:val="101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Javaコード・Java式は正当なASCII構文を使用する：</w:t>
      </w:r>
      <w:r>
        <w:rPr>
          <w:rStyle w:val="VerbatimChar"/>
          <w:rFonts w:ascii="Noto Sans CJK JP" w:hAnsi="Noto Sans CJK JP" w:eastAsia="Noto Sans CJK JP" w:cs="Noto Sans CJK JP"/>
        </w:rPr>
        <w:t xml:space="preserve">e -&gt; e.age() &gt;= 30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35 &gt;= 30</w:t>
      </w:r>
      <w:r>
        <w:rPr>
          <w:rFonts w:ascii="Noto Sans CJK JP" w:hAnsi="Noto Sans CJK JP" w:eastAsia="Noto Sans CJK JP" w:cs="Noto Sans CJK JP"/>
        </w:rPr>
        <w:t xml:space="preserve">。</w:t>
      </w:r>
    </w:p>
    <w:p>
      <w:pPr>
        <w:numPr>
          <w:ilvl w:val="0"/>
          <w:numId w:val="101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データフロー・値遷移・型遷移・接続はUnicode矢印を使用する：</w:t>
      </w:r>
      <w:r>
        <w:rPr>
          <w:rStyle w:val="VerbatimChar"/>
          <w:rFonts w:ascii="Noto Sans CJK JP" w:hAnsi="Noto Sans CJK JP" w:eastAsia="Noto Sans CJK JP" w:cs="Noto Sans CJK JP"/>
        </w:rPr>
        <w:t xml:space="preserve">佐藤.age() → 35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Stream&lt;Employee&gt; → Stream&lt;Employee&gt;</w:t>
      </w:r>
      <w:r>
        <w:rPr>
          <w:rFonts w:ascii="Noto Sans CJK JP" w:hAnsi="Noto Sans CJK JP" w:eastAsia="Noto Sans CJK JP" w:cs="Noto Sans CJK JP"/>
        </w:rPr>
        <w:t xml:space="preserve">。</w:t>
      </w:r>
    </w:p>
    <w:p>
      <w:pPr>
        <w:numPr>
          <w:ilvl w:val="0"/>
          <w:numId w:val="101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Javaの</w:t>
      </w:r>
      <w:r>
        <w:rPr>
          <w:rStyle w:val="VerbatimChar"/>
          <w:rFonts w:ascii="Noto Sans CJK JP" w:hAnsi="Noto Sans CJK JP" w:eastAsia="Noto Sans CJK JP" w:cs="Noto Sans CJK JP"/>
        </w:rPr>
        <w:t xml:space="preserve">-&gt;</w:t>
      </w:r>
      <w:r>
        <w:rPr>
          <w:rFonts w:ascii="Noto Sans CJK JP" w:hAnsi="Noto Sans CJK JP" w:eastAsia="Noto Sans CJK JP" w:cs="Noto Sans CJK JP"/>
        </w:rPr>
        <w:t xml:space="preserve">を視覚的方向矢印として使わず、Unicode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→</w:t>
      </w:r>
      <w:r>
        <w:rPr>
          <w:rFonts w:ascii="Noto Sans CJK JP" w:hAnsi="Noto Sans CJK JP" w:eastAsia="Noto Sans CJK JP" w:cs="Noto Sans CJK JP"/>
        </w:rPr>
        <w:t xml:space="preserve">をJavaコードへ混入させない。</w:t>
      </w:r>
    </w:p>
    <w:p>
      <w:pPr>
        <w:numPr>
          <w:ilvl w:val="0"/>
          <w:numId w:val="101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凡例は共通5状態のうち、選択操作で発生し得るものだけを表示する。</w:t>
      </w:r>
    </w:p>
    <w:bookmarkEnd w:id="88"/>
    <w:bookmarkStart w:id="89" w:name="レスポンシブとアクセシビリティ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17.5 レスポンシブとアクセシビリティ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PCではMainSimulationを全幅、その直下にJavaコードと説明を2カラム表示する。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狭幅ではコードと説明を縦積みにし、MainSimulationも可読性を保つ段階で縦積みにする。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Pipelineは狭幅でも非折返し・専用横スクロールを維持する。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stickyバーの高さ分だけ本文下部へ余白を確保する。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状態は色だけでなく記号と文言で区別する。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キーボード操作、フォーカス可視化、適切なラベルを備える。</w:t>
      </w:r>
    </w:p>
    <w:p>
      <w:pPr>
        <w:numPr>
          <w:ilvl w:val="0"/>
          <w:numId w:val="101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アニメーション軽減設定を尊重する。</w:t>
      </w:r>
    </w:p>
    <w:bookmarkEnd w:id="89"/>
    <w:bookmarkEnd w:id="90"/>
    <w:bookmarkStart w:id="91" w:name="操作履歴ui一時状態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18. 操作・履歴・UI一時状態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仕様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最初から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scenarioとrevisionを維持し、初期snapshotへ戻す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戻る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保存済みの直前snapshotへcursorを移す。全領域を完全復元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進む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次の確定snapshotを1件生成または既存historyの次へ進む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自動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現在位置の次から1000msごとに1 snapshot進む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停止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タイマー解除。最後の確定snapshotを保持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シナリオ切替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対応Scenarioを読み、historyとcursorを新revisionで初期化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固定サンプル切替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 providerの別候補を読み、AIとは表示しない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AIで別サンプル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Phase 6で利用可能な場合のみ。操作・モードを維持して検証済み候補へ切替</w:t>
            </w:r>
          </w:p>
        </w:tc>
      </w:tr>
    </w:tbl>
    <w:p>
      <w:pPr>
        <w:pStyle w:val="BodyText"/>
      </w:pPr>
      <w:r>
        <w:rPr>
          <w:rFonts w:ascii="Noto Sans CJK JP" w:hAnsi="Noto Sans CJK JP" w:eastAsia="Noto Sans CJK JP" w:cs="Noto Sans CJK JP"/>
        </w:rPr>
        <w:t xml:space="preserve">snapshot外に置くUI一時状態は、アニメーション進捗、タイマーID、実スクロール座標、hover / focus等である。これらは履歴復元の対象にしない。</w:t>
      </w:r>
    </w:p>
    <w:bookmarkEnd w:id="91"/>
    <w:bookmarkStart w:id="92" w:name="非機能品質要件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19. 非機能・品質要件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分類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要件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正確性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 25の意味論、型、空入力、短絡、順序保証と一致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決定性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同じScenario revisionと操作列から同じsnapshot列を生成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安全性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任意コード実行なし。DSLホワイトリスト。AIキーはサーバーのみ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性能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教材規模で操作応答を阻害しない。500 snapshot上限を維持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UI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ライトテーマ、十分なコントラスト、派手すぎないアニメーション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アクセシビリティ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色以外の識別、キーボード、フォーカス、reduced motion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保守性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OperationCatalog、TypeRef、PipelineDefinition、Provider境界を一元化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テスト可能性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CoreはDOMなしで単体テスト可能。snapshotは構造比較可能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追跡可能性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 version、DSL version、scenario revision、provenanceを保持</w:t>
            </w:r>
          </w:p>
        </w:tc>
      </w:tr>
    </w:tbl>
    <w:bookmarkEnd w:id="92"/>
    <w:bookmarkStart w:id="94" w:name="phase別実装計画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20. Phase別実装計画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492"/>
        <w:gridCol w:w="3390"/>
        <w:gridCol w:w="4089"/>
      </w:tblGrid>
      <w:tr>
        <w:trPr>
          <w:tblHeader w:val="true"/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Phase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実装内容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完了条件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1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+ TS + Vite、OperationCatalog、TypeRef、PipelineTemplate基盤、DSL基盤、snapshot、history、Step Engine、fixture provider、1000ms再生、500上限、UI骨格、filter縦断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進む・戻る・自動停止再開、全パネル同期、コード行同期、Pipeline横スクロール追従が成立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2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Stream生成、filter、map、mapToX、boxed、mapToObj、flatMap系、recordコード生成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型変化、flatMap親子snapshot、複数template登録が正しい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3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distinct、sorted、limit、skip、takeWhile、dropWhile、peek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操作固有状態、sorted構造snapshot、短絡後未評価、Side Effect表示が正しい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4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reduce、count、min/max、find、match、sum、average、statistics、toList、toArray、forEach系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Optional、空Stream、vacuous truth、findAny・count注記がJDK 25と一致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5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3引数collect、Collector AST、単純Collector、downstream、grouping、partitioning、collectingAndThen、teeing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構造ツリー、蓄積、結果型、空partition、finisher / merger snapshotが正しい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6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サーバーAPI、AI adapter、RemoteScenarioProvider、AI capability、候補検証、全シナリオ種別、レスポンシブ、総合試験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実AI生成がtemplate / DSL制約内で動作し、完成要件として成立</w:t>
            </w:r>
          </w:p>
        </w:tc>
      </w:tr>
    </w:tbl>
    <w:bookmarkStart w:id="93" w:name="各phaseの完了報告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20.1 各Phaseの完了報告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実装済み機能。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未実装機能。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単体・統合・E2Eテスト結果。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JDK 25 Oracle Test結果。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仕様との差異。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500 snapshot上限への影響。</w:t>
      </w:r>
    </w:p>
    <w:p>
      <w:pPr>
        <w:numPr>
          <w:ilvl w:val="0"/>
          <w:numId w:val="102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次Phaseへの持越し事項。</w:t>
      </w:r>
    </w:p>
    <w:bookmarkEnd w:id="93"/>
    <w:bookmarkEnd w:id="94"/>
    <w:bookmarkStart w:id="99" w:name="phase-1-実装契約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21. Phase 1 実装契約</w:t>
      </w:r>
    </w:p>
    <w:bookmarkStart w:id="95" w:name="phase-1の目的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21.1 Phase 1の目的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filterの縦断fixtureを用い、Provider → Template → DSL → TypeRef → Step Engine → Snapshot History → React UIまでの最小完全経路を成立させる。Phase 1は機能数を増やす段階ではなく、後続Phaseで操作を追加できる基盤の正しさを検証する段階である。</w:t>
      </w:r>
    </w:p>
    <w:bookmarkEnd w:id="95"/>
    <w:bookmarkStart w:id="96" w:name="phase-1で実装する範囲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21.2 Phase 1で実装する範囲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区分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実装内容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プロジェクト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React + TypeScript + Vite、開発・build・test・E2Eの基本設定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Domain型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TypeRef、OperationDefinition、PipelineTemplate、TemplateInstance、PipelineDefinition、Scenario、Snapshot、SimulationSession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Catalog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source、filter、toListに必要な最小OperationCatalogと拡張可能な登録方式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基準：Employee age filter → toListの縦断template。横スクロール検証：stream() → filter(age &gt;= 25) → filter(age &gt;= 28) → filter(age &gt;= 30) → filter(age &gt;= 35) → filter(age &gt;= 40) → toList()（filterノード5個。DSLはPhase 1の許可範囲であるfield参照 + int定数 + GTEのみ）。同一操作filterの複数ノードは、§8.2のnodeIdで区別する。1操作に複数templateを登録できるRegistry構造。snapshotBudget：4要素 × 5ノード ≒ 60前後、500上限内。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filterの標準、途中0件、空ソース。安定ID、revision、provenanceを保持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field参照、int定数、比較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GTE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、filter Predicateの構造・許可・型検証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コード生成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record定義、dataset、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.filter(e -&gt; e.age() &gt;= 30).toList()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、安定line ID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Step Engine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INITIAL、source送出、node到着、Predicate確定、通過 / 除外、toList蓄積、結果確定、STREAM CONSUMED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全パネル用の確定状態、不変条件、history、cursor、完全復元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再生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最初から、戻る、進む、自動、停止。1000ms固定。現在位置から再開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安全上限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初期snapshotを含む500件上限とLIMIT_REACHED表示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UI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ScenarioControls、PipelineViewport、Input / Processing / Output、JavaCode、Explanation、Details、StickyPlaybackBar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Pipeline表示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左詰め、非折返し、専用横スクロール、active node追従、min-height + auto height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Provider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FixtureScenarioProviderとScenarioProvider interface。AI capabilityはdisabled理由を返す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表示規則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状態記号、Java ASCII構文、視覚フローのUnicode矢印、操作別凡例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最小レスポンシブ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PC 3列 + 下段2列、狭幅の縦積み、stickyバー下余白</w:t>
            </w:r>
          </w:p>
        </w:tc>
      </w:tr>
    </w:tbl>
    <w:bookmarkEnd w:id="96"/>
    <w:bookmarkStart w:id="97" w:name="phase-1の基準fixture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21.3 Phase 1の基準fixture</w:t>
      </w:r>
    </w:p>
    <w:p>
      <w:pPr>
        <w:pStyle w:val="SourceCode"/>
        <w:keepLines/>
        <w:shd w:fill="F4F6F9"/>
        <w:spacing w:before="60" w:after="100"/>
        <w:ind w:left="227" w:right="227"/>
      </w:pPr>
      <w:r>
        <w:rPr>
          <w:rStyle w:val="NormalTok"/>
          <w:rFonts w:ascii="Noto Sans Mono CJK JP" w:hAnsi="Noto Sans Mono CJK JP" w:eastAsia="Noto Sans Mono CJK JP" w:cs="Noto Sans Mono CJK JP"/>
        </w:rPr>
        <w:t xml:space="preserve">Department development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=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Department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"開発部"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"技術本部"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);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Department sales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=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Department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"営業部"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"営業本部"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);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&lt;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&gt;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employees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=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"佐藤"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35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5_500_000L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loatTok"/>
          <w:rFonts w:ascii="Noto Sans Mono CJK JP" w:hAnsi="Noto Sans Mono CJK JP" w:eastAsia="Noto Sans Mono CJK JP" w:cs="Noto Sans Mono CJK JP"/>
        </w:rPr>
        <w:t xml:space="preserve">4.2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"関東"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        LocalDate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2022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4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1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development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"Java"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"SQL"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)),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"鈴木"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27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4_200_000L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loatTok"/>
          <w:rFonts w:ascii="Noto Sans Mono CJK JP" w:hAnsi="Noto Sans Mono CJK JP" w:eastAsia="Noto Sans Mono CJK JP" w:cs="Noto Sans Mono CJK JP"/>
        </w:rPr>
        <w:t xml:space="preserve">3.8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"関西"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        LocalDate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2023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10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1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sales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"営業"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"英語"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)),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"高橋"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42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7_200_000L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loatTok"/>
          <w:rFonts w:ascii="Noto Sans Mono CJK JP" w:hAnsi="Noto Sans Mono CJK JP" w:eastAsia="Noto Sans Mono CJK JP" w:cs="Noto Sans Mono CJK JP"/>
        </w:rPr>
        <w:t xml:space="preserve">4.6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"関東"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        LocalDate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2018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7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15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development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"Java"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"設計"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)),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KeywordTok"/>
          <w:rFonts w:ascii="Noto Sans Mono CJK JP" w:hAnsi="Noto Sans Mono CJK JP" w:eastAsia="Noto Sans Mono CJK JP" w:cs="Noto Sans Mono CJK JP"/>
        </w:rPr>
        <w:t xml:space="preserve">new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"田中"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29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4_800_000L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FloatTok"/>
          <w:rFonts w:ascii="Noto Sans Mono CJK JP" w:hAnsi="Noto Sans Mono CJK JP" w:eastAsia="Noto Sans Mono CJK JP" w:cs="Noto Sans Mono CJK JP"/>
        </w:rPr>
        <w:t xml:space="preserve">4.0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"中部"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        LocalDate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2021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1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5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sales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of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"SQL"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,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StringTok"/>
          <w:rFonts w:ascii="Noto Sans Mono CJK JP" w:hAnsi="Noto Sans Mono CJK JP" w:eastAsia="Noto Sans Mono CJK JP" w:cs="Noto Sans Mono CJK JP"/>
        </w:rPr>
        <w:t xml:space="preserve">"分析"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)));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BuiltInTok"/>
          <w:rFonts w:ascii="Noto Sans Mono CJK JP" w:hAnsi="Noto Sans Mono CJK JP" w:eastAsia="Noto Sans Mono CJK JP" w:cs="Noto Sans Mono CJK JP"/>
        </w:rPr>
        <w:t xml:space="preserve">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&lt;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Employee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&gt;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result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=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employees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stream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()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filter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e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-&gt;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age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()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&gt;=</w:t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</w:t>
      </w:r>
      <w:r>
        <w:rPr>
          <w:rStyle w:val="DecValTok"/>
          <w:rFonts w:ascii="Noto Sans Mono CJK JP" w:hAnsi="Noto Sans Mono CJK JP" w:eastAsia="Noto Sans Mono CJK JP" w:cs="Noto Sans Mono CJK JP"/>
        </w:rPr>
        <w:t xml:space="preserve">30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)</w:t>
      </w:r>
      <w:r>
        <w:rPr>
          <w:rFonts w:ascii="Noto Sans Mono CJK JP" w:hAnsi="Noto Sans Mono CJK JP" w:eastAsia="Noto Sans Mono CJK JP" w:cs="Noto Sans Mono CJK JP"/>
        </w:rPr>
        <w:br/>
      </w:r>
      <w:r>
        <w:rPr>
          <w:rStyle w:val="NormalTok"/>
          <w:rFonts w:ascii="Noto Sans Mono CJK JP" w:hAnsi="Noto Sans Mono CJK JP" w:eastAsia="Noto Sans Mono CJK JP" w:cs="Noto Sans Mono CJK JP"/>
        </w:rPr>
        <w:t xml:space="preserve">        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.</w:t>
      </w:r>
      <w:r>
        <w:rPr>
          <w:rStyle w:val="FunctionTok"/>
          <w:rFonts w:ascii="Noto Sans Mono CJK JP" w:hAnsi="Noto Sans Mono CJK JP" w:eastAsia="Noto Sans Mono CJK JP" w:cs="Noto Sans Mono CJK JP"/>
        </w:rPr>
        <w:t xml:space="preserve">toList</w:t>
      </w:r>
      <w:r>
        <w:rPr>
          <w:rStyle w:val="OperatorTok"/>
          <w:rFonts w:ascii="Noto Sans Mono CJK JP" w:hAnsi="Noto Sans Mono CJK JP" w:eastAsia="Noto Sans Mono CJK JP" w:cs="Noto Sans Mono CJK JP"/>
        </w:rPr>
        <w:t xml:space="preserve">();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標準ケースはtrue / false双方を含み、結果は佐藤・高橋。途中0件は全件false、空ソースは入力0件とする。画面内部では</w:t>
      </w:r>
      <w:r>
        <w:rPr>
          <w:rStyle w:val="VerbatimChar"/>
          <w:rFonts w:ascii="Noto Sans CJK JP" w:hAnsi="Noto Sans CJK JP" w:eastAsia="Noto Sans CJK JP" w:cs="Noto Sans CJK JP"/>
        </w:rPr>
        <w:t xml:space="preserve">emp-001</w:t>
      </w:r>
      <w:r>
        <w:rPr>
          <w:rFonts w:ascii="Noto Sans CJK JP" w:hAnsi="Noto Sans CJK JP" w:eastAsia="Noto Sans CJK JP" w:cs="Noto Sans CJK JP"/>
        </w:rPr>
        <w:t xml:space="preserve">等の安定IDを付け、同値要素も区別できるようにする。</w:t>
      </w:r>
    </w:p>
    <w:p>
      <w:pPr>
        <w:pStyle w:val="FirstParagraph"/>
      </w:pPr>
      <w:r>
        <w:t>横スクロール検証用filterチェーンtemplateは、この節の基準fixtureと同じEmployeeデータセットを使用する。期待結果は、age &gt;= 40を満たす高橋のみ（List&lt;Employee&gt; 1件）である。</w:t>
      </w:r>
    </w:p>
    <w:bookmarkEnd w:id="97"/>
    <w:bookmarkStart w:id="98" w:name="phase-1で実装しない範囲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21.4 Phase 1で実装しない範囲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filter以外の本実装。sourceとtoListは縦断fixtureに必要な最小実装のみ。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primitive特化Stream、map、flatMap、stateful操作、短絡終端、Collector Engine。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実AI接続、サーバーAPI、RemoteScenarioProvider。AIボタンは利用不能理由を表示する。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自由Pipelineビルダー、自由式編集、任意コード実行。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parallelStream実行。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速度変更UI。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null、NaN、Infinity、overflow、例外教材。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全操作向けの最終視覚調整と全パターンのレスポンシブ最適化。</w:t>
      </w:r>
    </w:p>
    <w:p>
      <w:pPr>
        <w:numPr>
          <w:ilvl w:val="0"/>
          <w:numId w:val="1021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本番デプロイ構成。</w:t>
      </w:r>
    </w:p>
    <w:p>
      <w:pPr>
        <w:pStyle w:val="Heading2"/>
      </w:pPr>
      <w:r>
        <w:t>21.5 Phase 1中に判断する事項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800"/>
        <w:gridCol w:w="6500"/>
        <w:gridCol w:w="2671"/>
      </w:tblGrid>
      <w:tr>
        <w:trPr>
          <w:tblHeader w:val="true"/>
          <w:cantSplit w:val="true"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>ID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>判断事項</w:t>
            </w:r>
          </w:p>
        </w:tc>
        <w:tc>
          <w:tcPr>
            <w:tcW w:w="267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>判断期限</w:t>
            </w:r>
          </w:p>
        </w:tc>
      </w:tr>
      <w:tr>
        <w:trPr>
          <w:cantSplit w:val="true"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J-1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JDK 25 Oracle TestsのPhase 1での扱いを判断する。filter 3モードの結果照合をP1-O01として追加するか、Oracle TestsはPhase 2開始とし、Phase 1完了報告では対象外と記載するかを決定する。あわせてJDK 25ランタイムの調達方法（Eclipse Temurin 25のローカル導入、またはCI上で取得。GitHub Releasesからの取得・実行は検証済み）を決定する。</w:t>
            </w:r>
          </w:p>
        </w:tc>
        <w:tc>
          <w:tcPr>
            <w:tcW w:w="267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>Phase 1完了報告の作成前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</w:r>
          </w:p>
        </w:tc>
      </w:tr>
      <w:tr>
        <w:trPr>
          <w:cantSplit w:val="true"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J-2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§12.6「1つの確定snapshotに処理中要素は原則1件」の例外規定（teeingの左右2系統、flatMap親子、sortedの一括並べ替え確定）を判断する。</w:t>
            </w:r>
          </w:p>
        </w:tc>
        <w:tc>
          <w:tcPr>
            <w:tcW w:w="267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Phase 3着手前（sorted）。teeingはPhase 5着手前</w:t>
            </w:r>
          </w:p>
        </w:tc>
      </w:tr>
      <w:tr>
        <w:trPr>
          <w:cantSplit w:val="true"/>
        </w:trPr>
        <w:tc>
          <w:tcPr>
            <w:tcW w:w="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J-3</w:t>
            </w:r>
          </w:p>
        </w:tc>
        <w:tc>
          <w:tcPr>
            <w:tcW w:w="6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playbackState ERRORへの遷移条件とUI表示を判断する。検証はPipelineDefinition生成前に完了する設計のため、実行時ERRORはエンジン内部の不整合検知時のフェイルセーフに限られる想定とする。</w:t>
            </w:r>
          </w:p>
        </w:tc>
        <w:tc>
          <w:tcPr>
            <w:tcW w:w="267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Phase 1のhistory / engine実装時</w:t>
            </w:r>
          </w:p>
        </w:tc>
      </w:tr>
    </w:tbl>
    <w:bookmarkEnd w:id="98"/>
    <w:bookmarkEnd w:id="99"/>
    <w:bookmarkStart w:id="104" w:name="phase-1-受入条件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22. Phase 1 受入条件</w:t>
      </w:r>
    </w:p>
    <w:bookmarkStart w:id="100" w:name="機能domain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22.1 機能・Domain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React + TypeScript + Viteプロジェクトがbuildでき、型エラーがない。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ScenarioProvider interfaceを通じてfilterの3モードを取得できる。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fixtureがAI生成として表示されない。AI capability不可の場合はボタンと理由が一致する。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TemplateRegistryが同一targetOperationへ複数templateを登録・取得できる。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許可されたDSLだけがPipelineDefinitionへ変換され、型不一致・許可外field・許可外operatorは拒否される。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同じDSLから評価、TypeRef、Javaコード、説明が生成される。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Java表示でEmployee / Departmentがrecordとなり、</w:t>
      </w:r>
      <w:r>
        <w:rPr>
          <w:rStyle w:val="VerbatimChar"/>
          <w:rFonts w:ascii="Noto Sans CJK JP" w:hAnsi="Noto Sans CJK JP" w:eastAsia="Noto Sans CJK JP" w:cs="Noto Sans CJK JP"/>
        </w:rPr>
        <w:t xml:space="preserve">e.age()</w:t>
      </w:r>
      <w:r>
        <w:rPr>
          <w:rFonts w:ascii="Noto Sans CJK JP" w:hAnsi="Noto Sans CJK JP" w:eastAsia="Noto Sans CJK JP" w:cs="Noto Sans CJK JP"/>
        </w:rPr>
        <w:t xml:space="preserve">を使用する。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同じscenario revisionから同じsnapshot列を生成する。</w:t>
      </w:r>
    </w:p>
    <w:p>
      <w:pPr>
        <w:numPr>
          <w:ilvl w:val="0"/>
          <w:numId w:val="1022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初期状態、通過、除外、toList追加、結果確定、STREAM CONSUMEDが確定snapshotとして表現される。</w:t>
      </w:r>
    </w:p>
    <w:bookmarkEnd w:id="100"/>
    <w:bookmarkStart w:id="101" w:name="履歴再生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22.2 履歴・再生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全パネルが同じsnapshot IDを描画する。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active nodeとJavaコードline IDが一致する。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Style w:val="VerbatimChar"/>
          <w:rFonts w:ascii="Noto Sans CJK JP" w:hAnsi="Noto Sans CJK JP" w:eastAsia="Noto Sans CJK JP" w:cs="Noto Sans CJK JP"/>
        </w:rPr>
        <w:t xml:space="preserve">進む → 戻る</w:t>
      </w:r>
      <w:r>
        <w:rPr>
          <w:rFonts w:ascii="Noto Sans CJK JP" w:hAnsi="Noto Sans CJK JP" w:eastAsia="Noto Sans CJK JP" w:cs="Noto Sans CJK JP"/>
        </w:rPr>
        <w:t xml:space="preserve">で直前snapshotが構造的に完全一致する。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戻った後に進むと、保存済みの同一snapshotへ進む。分岐しない限り再計算しない。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最初からはscenarioとrevisionを維持し、初期snapshotへ戻る。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自動は現在位置の次から1000msごとに1 snapshot進む。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停止は最後の確定snapshotを維持し、中間アニメーション状態を履歴へ残さない。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完了、LIMIT_REACHED、エラー、scenario切替で自動再生が停止する。</w:t>
      </w:r>
    </w:p>
    <w:p>
      <w:pPr>
        <w:numPr>
          <w:ilvl w:val="0"/>
          <w:numId w:val="1023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501件目を追加せず、500件目を保持してLIMIT_REACHEDになる。</w:t>
      </w:r>
    </w:p>
    <w:bookmarkEnd w:id="101"/>
    <w:bookmarkStart w:id="102" w:name="ui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22.3 UI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PCでPipeline、全幅の入力 → 処理中 → 出力、Javaコード / 説明、sticky操作バーが仕様順に表示される。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Pipelineは短い場合に右余白を保持し、長い場合は専用横スクロールとなる。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active node変更時にPipelineが可視位置へ追従する。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Pipelineの高さが型・バッジに応じて自動拡張し、ノードは縦に折り返さない。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filterでは</w:t>
      </w:r>
      <w:r>
        <w:rPr>
          <w:rStyle w:val="VerbatimChar"/>
          <w:rFonts w:ascii="Noto Sans CJK JP" w:hAnsi="Noto Sans CJK JP" w:eastAsia="Noto Sans CJK JP" w:cs="Noto Sans CJK JP"/>
        </w:rPr>
        <w:t xml:space="preserve">□ バッファ済み</w:t>
      </w:r>
      <w:r>
        <w:rPr>
          <w:rFonts w:ascii="Noto Sans CJK JP" w:hAnsi="Noto Sans CJK JP" w:eastAsia="Noto Sans CJK JP" w:cs="Noto Sans CJK JP"/>
        </w:rPr>
        <w:t xml:space="preserve">を凡例に表示しない。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Java式は</w:t>
      </w:r>
      <w:r>
        <w:rPr>
          <w:rStyle w:val="VerbatimChar"/>
          <w:rFonts w:ascii="Noto Sans CJK JP" w:hAnsi="Noto Sans CJK JP" w:eastAsia="Noto Sans CJK JP" w:cs="Noto Sans CJK JP"/>
        </w:rPr>
        <w:t xml:space="preserve">-&gt;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Fonts w:ascii="Noto Sans CJK JP" w:hAnsi="Noto Sans CJK JP" w:eastAsia="Noto Sans CJK JP" w:cs="Noto Sans CJK JP"/>
        </w:rPr>
        <w:t xml:space="preserve">/</w:t>
      </w:r>
      <w:r>
        <w:rPr>
          <w:rFonts w:ascii="Noto Sans CJK JP" w:hAnsi="Noto Sans CJK JP" w:eastAsia="Noto Sans CJK JP" w:cs="Noto Sans CJK JP"/>
        </w:rPr>
        <w:t xml:space="preserve"> </w:t>
      </w:r>
      <w:r>
        <w:rPr>
          <w:rStyle w:val="VerbatimChar"/>
          <w:rFonts w:ascii="Noto Sans CJK JP" w:hAnsi="Noto Sans CJK JP" w:eastAsia="Noto Sans CJK JP" w:cs="Noto Sans CJK JP"/>
        </w:rPr>
        <w:t xml:space="preserve">&gt;=</w:t>
      </w:r>
      <w:r>
        <w:rPr>
          <w:rFonts w:ascii="Noto Sans CJK JP" w:hAnsi="Noto Sans CJK JP" w:eastAsia="Noto Sans CJK JP" w:cs="Noto Sans CJK JP"/>
        </w:rPr>
        <w:t xml:space="preserve">、視覚フローは</w:t>
      </w:r>
      <w:r>
        <w:rPr>
          <w:rStyle w:val="VerbatimChar"/>
          <w:rFonts w:ascii="Noto Sans CJK JP" w:hAnsi="Noto Sans CJK JP" w:eastAsia="Noto Sans CJK JP" w:cs="Noto Sans CJK JP"/>
        </w:rPr>
        <w:t xml:space="preserve">→</w:t>
      </w:r>
      <w:r>
        <w:rPr>
          <w:rFonts w:ascii="Noto Sans CJK JP" w:hAnsi="Noto Sans CJK JP" w:eastAsia="Noto Sans CJK JP" w:cs="Noto Sans CJK JP"/>
        </w:rPr>
        <w:t xml:space="preserve">を使い分ける。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状態を色だけでなく記号・文言でも識別できる。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狭幅でコード / 説明が縦積みになり、stickyバーが本文を隠さない。</w:t>
      </w:r>
    </w:p>
    <w:p>
      <w:pPr>
        <w:numPr>
          <w:ilvl w:val="0"/>
          <w:numId w:val="1024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reduced motion設定時は移動アニメーションを抑制する。</w:t>
      </w:r>
    </w:p>
    <w:bookmarkEnd w:id="102"/>
    <w:bookmarkStart w:id="103" w:name="安全性品質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22.4 安全性・品質</w:t>
      </w:r>
    </w:p>
    <w:p>
      <w:pPr>
        <w:numPr>
          <w:ilvl w:val="0"/>
          <w:numId w:val="102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ソースコードに</w:t>
      </w:r>
      <w:r>
        <w:rPr>
          <w:rStyle w:val="VerbatimChar"/>
          <w:rFonts w:ascii="Noto Sans CJK JP" w:hAnsi="Noto Sans CJK JP" w:eastAsia="Noto Sans CJK JP" w:cs="Noto Sans CJK JP"/>
        </w:rPr>
        <w:t xml:space="preserve">eval</w:t>
      </w:r>
      <w:r>
        <w:rPr>
          <w:rFonts w:ascii="Noto Sans CJK JP" w:hAnsi="Noto Sans CJK JP" w:eastAsia="Noto Sans CJK JP" w:cs="Noto Sans CJK JP"/>
        </w:rPr>
        <w:t xml:space="preserve">、</w:t>
      </w:r>
      <w:r>
        <w:rPr>
          <w:rStyle w:val="VerbatimChar"/>
          <w:rFonts w:ascii="Noto Sans CJK JP" w:hAnsi="Noto Sans CJK JP" w:eastAsia="Noto Sans CJK JP" w:cs="Noto Sans CJK JP"/>
        </w:rPr>
        <w:t xml:space="preserve">new Function</w:t>
      </w:r>
      <w:r>
        <w:rPr>
          <w:rFonts w:ascii="Noto Sans CJK JP" w:hAnsi="Noto Sans CJK JP" w:eastAsia="Noto Sans CJK JP" w:cs="Noto Sans CJK JP"/>
        </w:rPr>
        <w:t xml:space="preserve">、動的コード生成、AI生成コード実行が存在しない。</w:t>
      </w:r>
    </w:p>
    <w:p>
      <w:pPr>
        <w:numPr>
          <w:ilvl w:val="0"/>
          <w:numId w:val="102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Simulation CoreがReact、DOM、タイマー、AI SDKに依存しない。</w:t>
      </w:r>
    </w:p>
    <w:p>
      <w:pPr>
        <w:numPr>
          <w:ilvl w:val="0"/>
          <w:numId w:val="102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snapshotとScenarioが外部から破壊的変更されない。</w:t>
      </w:r>
    </w:p>
    <w:p>
      <w:pPr>
        <w:numPr>
          <w:ilvl w:val="0"/>
          <w:numId w:val="102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Phase 1の単体・統合・E2Eテストがすべて成功する。</w:t>
      </w:r>
    </w:p>
    <w:p>
      <w:pPr>
        <w:numPr>
          <w:ilvl w:val="0"/>
          <w:numId w:val="1025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未実装操作は実装済みに見せず、選択不能または明示的に未実装と表示する。</w:t>
      </w:r>
    </w:p>
    <w:bookmarkEnd w:id="103"/>
    <w:bookmarkEnd w:id="104"/>
    <w:bookmarkStart w:id="110" w:name="phase-1-テスト項目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23. Phase 1 テスト項目</w:t>
      </w:r>
    </w:p>
    <w:bookmarkStart w:id="105" w:name="domain単体テスト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23.1 Domain単体テスト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1296"/>
        <w:gridCol w:w="2393"/>
        <w:gridCol w:w="6282"/>
      </w:tblGrid>
      <w:tr>
        <w:trPr>
          <w:tblHeader w:val="true"/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ID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検証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TypeRef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Stream&lt;Employee&gt; → Stream&lt;Employee&gt; → List&lt;Employee&gt;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が正しい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P1-D02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OperationCatalog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filterがINTERMEDIATE / STATELESS、toListがTERMINAL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P1-D03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TemplateRegistry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同一操作へ複数templateを登録・取得できる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P1-D04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TemplateInstantiation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必須slot欠落、許可外template、version不一致を拒否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P1-D05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DSL構造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正常Predicateを受理し未知kind・field・operatorを拒否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P1-D06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age GTE int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を受理し、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age GTE String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を拒否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P1-D07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DSL評価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35はtrue、27はfalse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P1-D08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Javaコード生成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e -&gt; e.age() &gt;= 30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を生成しUnicode矢印を混入しない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P1-D09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説明生成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DSLと同じfield・operator・値を説明へ反映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P1-D10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教材制約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標準はtrue / false双方、途中0件は全件false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P1-D11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Step Engine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fixtureのsnapshot種別と順序が決定的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P1-D12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snapshot不変条件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active node、line ID、型、出力、要素状態が一致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P1-D13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空ソース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[]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、count 0、toList結果確定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P1-D14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安全上限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501件目を作らずLIMIT_REACHED</w:t>
            </w:r>
          </w:p>
        </w:tc>
      </w:tr>
    </w:tbl>
    <w:bookmarkEnd w:id="105"/>
    <w:bookmarkStart w:id="106" w:name="履歴applicationテスト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23.2 履歴・Applicationテスト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1296"/>
        <w:gridCol w:w="2393"/>
        <w:gridCol w:w="6282"/>
      </w:tblGrid>
      <w:tr>
        <w:trPr>
          <w:tblHeader w:val="true"/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ID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検証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進む / 戻る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snapshotの完全一致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P1-A02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戻る / 再進行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既存historyを再利用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P1-A03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最初から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 / revisionを維持してcursor 0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P1-A04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自動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現在位置の次から1000msごとに1件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P1-A05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停止 / 再開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最終確定snapshotから継続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P1-A06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遅延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timer遅延時も複数stepをまとめて実行しない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P1-A07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scenario切替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timer停止、新revision、history初期化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P1-A08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capability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AI利用不能理由とUI状態が一致</w:t>
            </w:r>
          </w:p>
        </w:tc>
      </w:tr>
    </w:tbl>
    <w:bookmarkEnd w:id="106"/>
    <w:bookmarkStart w:id="107" w:name="react統合テスト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23.3 React統合テスト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1296"/>
        <w:gridCol w:w="2393"/>
        <w:gridCol w:w="6282"/>
      </w:tblGrid>
      <w:tr>
        <w:trPr>
          <w:tblHeader w:val="true"/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ID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検証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全パネル同期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同じsnapshot IDから描画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P1-R02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コード同期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active node変更で対応行だけを強調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P1-R03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凡例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filterで必要な4状態だけを表示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P1-R04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入力状態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 / 除外 / 未評価がsnapshotと一致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P1-R05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出力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通過要素だけをtoListへ追加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P1-R06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操作ボタン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READY / PLAYING / PAUSED / COMPLETEDでdisabled状態が正しい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P1-R07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AIボタン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disabled理由が読め、fixtureへ自動切替しない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P1-R08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reduced motion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一時アニメーションを抑制</w:t>
            </w:r>
          </w:p>
        </w:tc>
      </w:tr>
    </w:tbl>
    <w:bookmarkEnd w:id="107"/>
    <w:bookmarkStart w:id="108" w:name="e2e視覚テスト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23.4 E2E・視覚テスト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1296"/>
        <w:gridCol w:w="2393"/>
        <w:gridCol w:w="6282"/>
      </w:tblGrid>
      <w:tr>
        <w:trPr>
          <w:tblHeader w:val="true"/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ID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検証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標準filter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進むで佐藤・高橋だけが結果へ入る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P1-E02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途中0件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最終結果が空Listで全入力が除外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P1-E03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空ソース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要素処理なしで空Listを確定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P1-E04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戻る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任意位置から全パネルを直前状態へ復元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P1-E05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自動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手動途中から最後まで進み停止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P1-E06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長いPipeline fixture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>filterチェーンtemplateで横スクロールとactive node追従を確認する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P1-E07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Pipeline高さ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min-height + auto heightでバッジ・型が欠けない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P1-E08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sticky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本文末尾が操作バーに隠れない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P1-E09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狭幅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コード / 説明が縦積み、Pipelineは横スクロール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P1-E10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アクセシビリティ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キーボード操作、focus可視化、状態名の読み上げ</w:t>
            </w:r>
          </w:p>
        </w:tc>
      </w:tr>
      <w:tr>
        <w:trPr>
          <w:cantSplit w:val="true"/>
        </w:trPr>
        <w:tc>
          <w:tcPr>
            <w:tcW w:w="129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P1-E11</w:t>
            </w:r>
          </w:p>
        </w:tc>
        <w:tc>
          <w:tcPr>
            <w:tcW w:w="2393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視覚回帰</w:t>
            </w:r>
          </w:p>
        </w:tc>
        <w:tc>
          <w:tcPr>
            <w:tcW w:w="628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初期、通過、除外、完了の代表snapshot</w:t>
            </w:r>
          </w:p>
        </w:tc>
      </w:tr>
    </w:tbl>
    <w:bookmarkEnd w:id="108"/>
    <w:bookmarkStart w:id="109" w:name="phase-1終了時の証跡"/>
    <w:p>
      <w:pPr>
        <w:pStyle w:val="Compact"/>
      </w:pPr>
      <w:r>
        <w:t>注：P1-E11の視覚回帰で用いる期待画像は、§21.3の基準fixture（4要素）を正として作成する。図1のモックは5要素だが、本文仕様を優先する。</w:t>
      </w:r>
    </w:p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23.5 Phase 1終了時の証跡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実行したコマンドと結果。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テスト総数、成功 / 失敗 / skip。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代表snapshotの構造比較結果。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PC / 狭幅の画面キャプチャ。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既知の差異と持越し事項。</w:t>
      </w:r>
    </w:p>
    <w:p>
      <w:pPr>
        <w:numPr>
          <w:ilvl w:val="0"/>
          <w:numId w:val="1026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「まだ実装していない操作」の一覧。</w:t>
      </w:r>
    </w:p>
    <w:bookmarkEnd w:id="109"/>
    <w:bookmarkEnd w:id="110"/>
    <w:bookmarkStart w:id="116" w:name="全体テスト戦略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24. 全体テスト戦略</w:t>
      </w:r>
    </w:p>
    <w:bookmarkStart w:id="111" w:name="domain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24.1 Domain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全メソッドの標準・途中0件・空ソース。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TypeRefの入出力。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DSL評価・型検証・コード生成・説明生成。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操作固有状態と境界。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Optional、identity、vacuous truth。</w:t>
      </w:r>
    </w:p>
    <w:p>
      <w:pPr>
        <w:numPr>
          <w:ilvl w:val="0"/>
          <w:numId w:val="1027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Collector ASTと結果型。</w:t>
      </w:r>
    </w:p>
    <w:bookmarkEnd w:id="111"/>
    <w:bookmarkStart w:id="112" w:name="snapshot履歴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24.2 snapshot・履歴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進む → 戻るの完全一致。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最初からでscenario維持。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自動 → 停止 → 再開。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アニメーション途中状態を保存しない。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short-circuit後の残りが未評価。</w:t>
      </w:r>
    </w:p>
    <w:p>
      <w:pPr>
        <w:numPr>
          <w:ilvl w:val="0"/>
          <w:numId w:val="1028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active nodeとコード行の一致。</w:t>
      </w:r>
    </w:p>
    <w:bookmarkEnd w:id="112"/>
    <w:bookmarkStart w:id="113" w:name="collector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24.3 Collector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groupingByのMap成長。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mapping / filtering / flatMapping downstream。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nested groupingBy。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partitioningByの両キーと空partition初期値。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collectingAndThen finisher。</w:t>
      </w:r>
    </w:p>
    <w:p>
      <w:pPr>
        <w:numPr>
          <w:ilvl w:val="0"/>
          <w:numId w:val="1029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teeingの左右系統とmerger。</w:t>
      </w:r>
    </w:p>
    <w:bookmarkEnd w:id="113"/>
    <w:bookmarkStart w:id="114" w:name="jdk-25-oracle-tests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24.4 JDK 25 Oracle Tests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 xml:space="preserve">製品コードとは別の固定Java 25テストで期待結果を生成し、Simulation Coreと照合する。固定試験にはOptional種別、summaryStatistics空初期値、joining空入力、partitioningBy空partition、Stream.toListのunmodifiable性、count + peek評価省略を含める。</w:t>
      </w:r>
    </w:p>
    <w:bookmarkEnd w:id="114"/>
    <w:bookmarkStart w:id="115" w:name="ui-e2e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24.5 UI / E2E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長いPipelineの横スクロール、active node追従、min-height + auto height。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sticky操作バーと本文下部余白。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Javaコード行同期、操作別凡例。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PC / 狭幅レイアウト。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色を使わなくても識別可能。</w:t>
      </w:r>
    </w:p>
    <w:p>
      <w:pPr>
        <w:numPr>
          <w:ilvl w:val="0"/>
          <w:numId w:val="1030"/>
        </w:numPr>
        <w:pStyle w:val="Compact"/>
        <w:spacing w:after="80" w:line="300" w:lineRule="auto"/>
        <w:ind w:left="540" w:hanging="271"/>
      </w:pPr>
      <w:r>
        <w:rPr>
          <w:rFonts w:ascii="Noto Sans CJK JP" w:hAnsi="Noto Sans CJK JP" w:eastAsia="Noto Sans CJK JP" w:cs="Noto Sans CJK JP"/>
        </w:rPr>
        <w:t xml:space="preserve">filter、sorted、flatMap、nested groupingBy、空Streamの視覚回帰。</w:t>
      </w:r>
    </w:p>
    <w:bookmarkEnd w:id="115"/>
    <w:bookmarkEnd w:id="116"/>
    <w:bookmarkStart w:id="117" w:name="実装開始条件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25. 実装開始条件</w:t>
      </w:r>
    </w:p>
    <w:p>
      <w:pPr>
        <w:pStyle w:val="FirstParagraph"/>
      </w:pPr>
      <w:r>
        <w:rPr>
          <w:rFonts w:ascii="Noto Sans CJK JP" w:hAnsi="Noto Sans CJK JP" w:eastAsia="Noto Sans CJK JP" w:cs="Noto Sans CJK JP"/>
        </w:rPr>
        <w:t>Draft v0.8の反映確認後、Phase 1開始の明示的な指示をもって実装を開始する。本書作成時点ではアプリコードを作成しない。</w:t>
      </w:r>
    </w:p>
    <w:bookmarkEnd w:id="117"/>
    <w:bookmarkStart w:id="122" w:name="付録a.-実装対象メソッド一覧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付録A. 実装対象メソッド一覧</w:t>
      </w:r>
    </w:p>
    <w:bookmarkStart w:id="118" w:name="a.1-stream生成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A.1 Stream生成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7976"/>
        <w:gridCol w:w="1995"/>
      </w:tblGrid>
      <w:tr>
        <w:trPr>
          <w:tblHeader w:val="true"/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メソッド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優先度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Collection.stream()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Arrays.stream()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Stream.of()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Stream.generate()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Stream.iterate(seed, operator)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Stream.iterate(seed, predicate, operator)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IntStream.range()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IntStream.rangeClosed()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Stream.empty()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補助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IntStream.empty()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補助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LongStream.empty()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補助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DoubleStream.empty()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補助</w:t>
            </w:r>
          </w:p>
        </w:tc>
      </w:tr>
    </w:tbl>
    <w:bookmarkEnd w:id="118"/>
    <w:bookmarkStart w:id="119" w:name="a.2-中間操作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A.2 中間操作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7976"/>
        <w:gridCol w:w="1995"/>
      </w:tblGrid>
      <w:tr>
        <w:trPr>
          <w:tblHeader w:val="true"/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メソッド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優先度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mapToInt()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mapToLong()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mapToDouble()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boxed()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mapToObj()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flatMapToInt()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低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flatMapToLong()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低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flatMapToDouble()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低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sorted(Comparator)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peek()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skip()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dropWhile()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</w:tbl>
    <w:bookmarkEnd w:id="119"/>
    <w:bookmarkStart w:id="120" w:name="a.3-終端操作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A.3 終端操作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7976"/>
        <w:gridCol w:w="1995"/>
      </w:tblGrid>
      <w:tr>
        <w:trPr>
          <w:tblHeader w:val="true"/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メソッド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優先度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forEachOrdered()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toArray()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toArray(generator)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collect(Collector)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collect(Supplier, BiConsumer, BiConsumer)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reduce(accumulator)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reduce(identity, accumulator)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reduce(identity, accumulator, combiner)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min() / max()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findFirst()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findAny()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anyMatch() / allMatch() / noneMatch()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Int/Long/DoubleStream.sum()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Int/Long/DoubleStream.average()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Int/Long/DoubleStream.summaryStatistics()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</w:tbl>
    <w:bookmarkEnd w:id="120"/>
    <w:bookmarkStart w:id="121" w:name="a.4-collector-collectors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A.4 Collector / Collectors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7976"/>
        <w:gridCol w:w="1995"/>
      </w:tblGrid>
      <w:tr>
        <w:trPr>
          <w:tblHeader w:val="true"/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メソッド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優先度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Collectors.toList() / toSet()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Collectors.toCollection()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Collectors.joining()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Collectors.counting()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Collectors.summingInt/Long/Double()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 / 中 / 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Collectors.averagingInt/Long/Double()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 / 中 / 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Collectors.summarizingInt/Long/Double()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 / 中 / 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Collectors.minBy() / maxBy() / reducing()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Collectors.mapping() / filtering()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Collectors.flatMapping() / collectingAndThen()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Collectors.teeing()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低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Collectors.groupingBy(classifier)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Collectors.groupingBy(classifier, downstream)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Collectors.groupingBy(classifier, mapFactory, downstream)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低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Collectors.partitioningBy(predicate)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  <w:tr>
        <w:trPr>
          <w:cantSplit w:val="true"/>
        </w:trPr>
        <w:tc>
          <w:tcPr>
            <w:tcW w:w="7976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Collectors.partitioningBy(predicate, downstream)</w:t>
            </w:r>
          </w:p>
        </w:tc>
        <w:tc>
          <w:tcPr>
            <w:tcW w:w="1995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高</w:t>
            </w:r>
          </w:p>
        </w:tc>
      </w:tr>
    </w:tbl>
    <w:bookmarkEnd w:id="121"/>
    <w:bookmarkEnd w:id="122"/>
    <w:bookmarkStart w:id="123" w:name="付録b.-0件時の結果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付録B. 0件時の結果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0件時の表示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Stream.toList()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空List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[]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。返却Listはunmodifiable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toArray系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長さ0の配列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forEach系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Consumer 0回、戻り値void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count()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0L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Stream.reduce(BinaryOperator)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object Streamのmin/max/find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IntStreamのreduce/min/max/find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OptionalInt.empty()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LongStreamのreduce/min/max/find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OptionalLong.empty()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DoubleStreamのreduce/min/max/find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OptionalDouble.empty()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identity付きreduce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identity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 sum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/ long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0L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/ double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primitive average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OptionalDouble.empty()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IntSummaryStatistics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count=0, sum=0, min=Integer.MAX_VALUE, max=Integer.MIN_VALUE, average=0.0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LongSummaryStatistics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count=0, sum=0, min=Long.MAX_VALUE, max=Long.MIN_VALUE, average=0.0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DoubleSummaryStatistics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count=0, sum=0.0, min=POSITIVE_INFINITY, max=NEGATIVE_INFINITY, average=0.0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anyMatch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false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allMatch / noneMatch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true（vacuous truth）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Collectors.toList/toSet/toCollection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downstreamの空コンテナ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Collectors.counting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0L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Collectors.summing*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型別0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Collectors.averaging*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0.0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Collectors.minBy/maxBy/reducing(BinaryOperator)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Optional.empty()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空Map</w:t>
            </w: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 </w:t>
            </w: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{}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partitioningBy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true / false両キーとdownstreamの空結果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mapping/filtering/flatMapping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downstreamの空結果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collectingAndThen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downstreamの空結果にfinisherを適用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teeing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左右の空結果をmergerへ渡した結果</w:t>
            </w:r>
          </w:p>
        </w:tc>
      </w:tr>
    </w:tbl>
    <w:bookmarkEnd w:id="123"/>
    <w:bookmarkStart w:id="124" w:name="付録c.-可視化パターン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付録C. 可視化パターン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991"/>
        <w:gridCol w:w="6980"/>
      </w:tblGrid>
      <w:tr>
        <w:trPr>
          <w:tblHeader w:val="true"/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可視化パターン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対象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生成元型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Collection.stream / Arrays.stream / Stream.of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生成ルール型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generate / iterate / range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通過判定型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filter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1→1変換型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 / mapToX / boxed / mapToObj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1→多→平坦化型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flatMap系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状態保持型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distinct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全体バッファ型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sorted系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位置・件数制御型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limit / skip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境界判定型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takeWhile / dropWhile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観察型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peek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累積リダクション型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reduce / sum / count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候補更新型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min / max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短絡検索・判定型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find / match系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結果化型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 / toArray / forEach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単純Collector型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toList / toSet / joining / 数値集計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downstream合成型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mapping / filtering / flatMapping / collectingAndThen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分類ツリー型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 / partitioningBy</w:t>
            </w:r>
          </w:p>
        </w:tc>
      </w:tr>
      <w:tr>
        <w:trPr>
          <w:cantSplit w:val="true"/>
        </w:trPr>
        <w:tc>
          <w:tcPr>
            <w:tcW w:w="299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Collector入れ子型</w:t>
            </w:r>
          </w:p>
        </w:tc>
        <w:tc>
          <w:tcPr>
            <w:tcW w:w="69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nested groupingBy / groupingBy + downstream / teeing</w:t>
            </w:r>
          </w:p>
        </w:tc>
      </w:tr>
    </w:tbl>
    <w:bookmarkEnd w:id="124"/>
    <w:bookmarkStart w:id="125" w:name="付録d.-用語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付録D. 用語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3190"/>
        <w:gridCol w:w="6781"/>
      </w:tblGrid>
      <w:tr>
        <w:trPr>
          <w:tblHeader w:val="true"/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用語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意味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 Pipelineの入力元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中間操作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新しいStreamを返すlazyな操作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終端操作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Streamを消費して最終結果または副作用を得る操作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collectが可変リダクションを行う収集戦略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downstream Collector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groupingBy等の各bucketへ適用する内側Collector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短絡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結果確定後の残り評価を不要にできる性質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未評価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実際には処理されていない状態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途中0件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sourceは存在するが中間操作後が0件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バッファ済み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操作固有状態に取り込まれたが未放出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PipelineTemplate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教材Pipelineの許可済み形とDSLスロット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PipelineDefinition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検証済みでStep Engineが実行する不変Pipeline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ScenarioCandidate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Providerが返す検証前候補</w:t>
            </w:r>
          </w:p>
        </w:tc>
      </w:tr>
      <w:tr>
        <w:trPr>
          <w:cantSplit w:val="true"/>
        </w:trPr>
        <w:tc>
          <w:tcPr>
            <w:tcW w:w="31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snapshot</w:t>
            </w:r>
          </w:p>
        </w:tc>
        <w:tc>
          <w:tcPr>
            <w:tcW w:w="6781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学習上意味があり、全画面を同期し、戻るで復元できる確定状態</w:t>
            </w:r>
          </w:p>
        </w:tc>
      </w:tr>
    </w:tbl>
    <w:bookmarkEnd w:id="125"/>
    <w:bookmarkStart w:id="126" w:name="付録e.-根拠資料java-se-25-jdk-25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付録E. 根拠資料（Java SE 25 / JDK 25）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492"/>
        <w:gridCol w:w="3390"/>
        <w:gridCol w:w="4089"/>
      </w:tblGrid>
      <w:tr>
        <w:trPr>
          <w:tblHeader w:val="true"/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参照ID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資料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URL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JDK25-STREAM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https://docs.oracle.com/en/java/javase/25/docs/api/java.base/java/util/stream/Stream.html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JDK25-STREAM-PKG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java.util.stream package summary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https://docs.oracle.com/en/java/javase/25/docs/api/java.base/java/util/stream/package-summary.html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JDK25-COLLECTORS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Collectors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https://docs.oracle.com/en/java/javase/25/docs/api/java.base/java/util/stream/Collectors.html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JDK25-INTSTREAM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IntStream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https://docs.oracle.com/en/java/javase/25/docs/api/java.base/java/util/stream/IntStream.html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JDK25-LONGSTREAM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LongStream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https://docs.oracle.com/en/java/javase/25/docs/api/java.base/java/util/stream/LongStream.html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JDK25-DOUBLESTREAM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DoubleStream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https://docs.oracle.com/en/java/javase/25/docs/api/java.base/java/util/stream/DoubleStream.html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JDK25-INTSTATS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IntSummaryStatistics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https://docs.oracle.com/en/java/javase/25/docs/api/java.base/java/util/IntSummaryStatistics.html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JDK25-LONGSTATS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LongSummaryStatistics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https://docs.oracle.com/en/java/javase/25/docs/api/java.base/java/util/LongSummaryStatistics.html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JDK25-DOUBLESTATS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DoubleSummaryStatistics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https://docs.oracle.com/en/java/javase/25/docs/api/java.base/java/util/DoubleSummaryStatistics.html</w:t>
            </w:r>
          </w:p>
        </w:tc>
      </w:tr>
      <w:tr>
        <w:trPr>
          <w:cantSplit w:val="true"/>
        </w:trPr>
        <w:tc>
          <w:tcPr>
            <w:tcW w:w="24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JDK25-STRINGJOINER</w:t>
            </w:r>
          </w:p>
        </w:tc>
        <w:tc>
          <w:tcPr>
            <w:tcW w:w="339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StringJoiner</w:t>
            </w:r>
          </w:p>
        </w:tc>
        <w:tc>
          <w:tcPr>
            <w:tcW w:w="408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https://docs.oracle.com/en/java/javase/25/docs/api/java.base/java/util/StringJoiner.html</w:t>
            </w:r>
          </w:p>
        </w:tc>
      </w:tr>
    </w:tbl>
    <w:bookmarkEnd w:id="126"/>
    <w:bookmarkStart w:id="129" w:name="付録f.-jdk-25-実行検証記録"/>
    <w:p>
      <w:pPr>
        <w:pStyle w:val="Heading1"/>
      </w:pPr>
      <w:r>
        <w:rPr>
          <w:rFonts w:ascii="Noto Sans CJK JP" w:hAnsi="Noto Sans CJK JP" w:eastAsia="Noto Sans CJK JP" w:cs="Noto Sans CJK JP"/>
        </w:rPr>
        <w:t xml:space="preserve">付録F. JDK 25 実行検証記録</w:t>
      </w:r>
    </w:p>
    <w:bookmarkStart w:id="127" w:name="f.1-test-01collectors.joining空入力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F.1 TEST-01：Collectors.joining空入力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対象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Stream.&lt;String&gt;empty().collect(Collectors.joining(",", "[", "]"))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実行環境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Eclipse Temurin JDK 25.0.4+7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実行日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2026-08-07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"[]"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扱い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joining 3引数版の空入力結果の根拠として採用</w:t>
            </w:r>
          </w:p>
        </w:tc>
      </w:tr>
    </w:tbl>
    <w:bookmarkEnd w:id="127"/>
    <w:bookmarkStart w:id="128" w:name="f.2-test-02count-peek評価省略"/>
    <w:p>
      <w:pPr>
        <w:pStyle w:val="Heading2"/>
      </w:pPr>
      <w:r>
        <w:rPr>
          <w:rFonts w:ascii="Noto Sans CJK JP" w:hAnsi="Noto Sans CJK JP" w:eastAsia="Noto Sans CJK JP" w:cs="Noto Sans CJK JP"/>
        </w:rPr>
        <w:t xml:space="preserve">F.2 TEST-02：count + peek評価省略</w:t>
      </w:r>
    </w:p>
    <w:tbl>
      <w:tblPr>
        <w:tblStyle w:val="Table"/>
        <w:tblW w:type="dxa" w:w="9971"/>
        <w:tblLayout w:type="fixed"/>
        <w:tblLook w:firstRow="1" w:lastRow="0" w:firstColumn="0" w:lastColumn="0" w:noHBand="0" w:noVBand="0" w:val="0020"/>
        <w:jc w:val="start"/>
        <w:tblInd w:w="12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4" w:space="0" w:color="B8C2CF"/>
          <w:insideV w:val="single" w:sz="4" w:space="0" w:color="B8C2CF"/>
        </w:tblBorders>
      </w:tblPr>
      <w:tblGrid>
        <w:gridCol w:w="2692"/>
        <w:gridCol w:w="7279"/>
      </w:tblGrid>
      <w:tr>
        <w:trPr>
          <w:tblHeader w:val="true"/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項目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Compact"/>
              <w:keepLines w:val="0"/>
              <w:spacing w:before="0" w:after="30" w:line="259" w:lineRule="auto"/>
              <w:jc w:val="center"/>
            </w:pPr>
            <w:r>
              <w:rPr>
                <w:rFonts w:ascii="Noto Sans CJK JP" w:hAnsi="Noto Sans CJK JP" w:eastAsia="Noto Sans CJK JP" w:cs="Noto Sans CJK JP"/>
                <w:b/>
                <w:color w:val="183153"/>
                <w:sz w:val="17"/>
              </w:rPr>
              <w:t xml:space="preserve">内容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対象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Style w:val="VerbatimChar"/>
                <w:rFonts w:ascii="Noto Sans CJK JP" w:hAnsi="Noto Sans CJK JP" w:eastAsia="Noto Sans CJK JP" w:cs="Noto Sans CJK JP"/>
                <w:color w:val="1B2430"/>
                <w:sz w:val="17"/>
              </w:rPr>
              <w:t xml:space="preserve">List.of("A", "B").stream().peek(System.out::println).count()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実行環境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Eclipse Temurin JDK 25.0.4+7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実行日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2026-08-07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結果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countは2、peekによるA / B出力なし</w:t>
            </w:r>
          </w:p>
        </w:tc>
      </w:tr>
      <w:tr>
        <w:trPr>
          <w:cantSplit w:val="true"/>
        </w:trPr>
        <w:tc>
          <w:tcPr>
            <w:tcW w:w="2692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扱い</w:t>
            </w:r>
          </w:p>
        </w:tc>
        <w:tc>
          <w:tcPr>
            <w:tcW w:w="7279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Compact"/>
              <w:keepLines w:val="0"/>
              <w:spacing w:before="0" w:after="30" w:line="259" w:lineRule="auto"/>
              <w:jc w:val="left"/>
            </w:pPr>
            <w:r>
              <w:rPr>
                <w:rFonts w:ascii="Noto Sans CJK JP" w:hAnsi="Noto Sans CJK JP" w:eastAsia="Noto Sans CJK JP" w:cs="Noto Sans CJK JP"/>
                <w:color w:val="1B2430"/>
                <w:sz w:val="17"/>
              </w:rPr>
              <w:t xml:space="preserve">評価省略が仕様上可能である実例。常に省略される保証とは扱わない</w:t>
            </w:r>
          </w:p>
        </w:tc>
      </w:tr>
    </w:tbl>
    <w:p>
      <w:r>
        <w:rPr>
          <w:rFonts w:ascii="Noto Sans CJK JP" w:hAnsi="Noto Sans CJK JP" w:eastAsia="Noto Sans CJK JP" w:cs="Noto Sans CJK JP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rFonts w:ascii="Noto Sans CJK JP" w:hAnsi="Noto Sans CJK JP" w:eastAsia="Noto Sans CJK JP" w:cs="Noto Sans CJK JP"/>
          <w:b/>
        </w:rPr>
        <w:t>Draft v0.8 終了</w:t>
      </w:r>
    </w:p>
    <w:bookmarkEnd w:id="128"/>
    <w:bookmarkEnd w:id="129"/>
    <w:sectPr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left="907" w:right="907" w:top="907" w:bottom="907" w:header="510" w:footer="51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Noto Sans CJK JP" w:hAnsi="Noto Sans CJK JP" w:eastAsia="Noto Sans CJK JP" w:cs="Noto Sans CJK JP"/>
        <w:color w:val="667085"/>
        <w:sz w:val="17"/>
      </w:rPr>
      <w:t xml:space="preserve">Draft v0.8  |  </w:t>
    </w:r>
    <w:r>
      <w:rPr>
        <w:rFonts w:ascii="Noto Sans CJK JP" w:hAnsi="Noto Sans CJK JP" w:eastAsia="Noto Sans CJK JP" w:cs="Noto Sans CJK JP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Noto Sans CJK JP" w:hAnsi="Noto Sans CJK JP" w:eastAsia="Noto Sans CJK JP" w:cs="Noto Sans CJK JP"/>
        <w:color w:val="667085"/>
        <w:sz w:val="16"/>
      </w:rPr>
      <w:t>Java Stream API 可視化シミュレーター  |  実装基準仕様書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00" w:line="300" w:lineRule="auto"/>
    </w:pPr>
    <w:rPr>
      <w:rFonts w:ascii="Noto Sans CJK JP" w:hAnsi="Noto Sans CJK JP" w:eastAsia="Noto Sans CJK JP" w:cs="Noto Sans CJK JP"/>
      <w:color w:val="000000"/>
      <w:sz w:val="21"/>
    </w:rPr>
  </w:style>
  <w:style w:styleId="BodyText" w:type="paragraph">
    <w:name w:val="Body Text"/>
    <w:basedOn w:val="Normal"/>
    <w:link w:val="BodyTextChar"/>
    <w:pPr>
      <w:spacing w:after="100" w:before="0" w:line="300" w:lineRule="auto"/>
    </w:pPr>
    <w:qFormat/>
    <w:rPr>
      <w:rFonts w:ascii="Noto Sans CJK JP" w:hAnsi="Noto Sans CJK JP" w:eastAsia="Noto Sans CJK JP" w:cs="Noto Sans CJK JP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60" w:before="0" w:line="240" w:lineRule="auto"/>
      <w:jc w:val="center"/>
    </w:pPr>
    <w:rPr>
      <w:rFonts w:asciiTheme="majorHAnsi" w:cstheme="majorBidi" w:eastAsiaTheme="majorEastAsia" w:hAnsiTheme="majorHAnsi" w:ascii="Noto Sans CJK JP" w:hAnsi="Noto Sans CJK JP" w:eastAsia="Noto Sans CJK JP" w:cs="Noto Sans CJK JP"/>
      <w:b/>
      <w:bCs/>
      <w:color w:val="183153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320" w:before="0" w:line="240" w:lineRule="auto"/>
      <w:jc w:val="center"/>
    </w:pPr>
    <w:rPr>
      <w:rFonts w:ascii="Noto Sans CJK JP" w:hAnsi="Noto Sans CJK JP" w:eastAsia="Noto Sans CJK JP" w:cs="Noto Sans CJK JP"/>
      <w:color w:val="667085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Mono CJK JP" w:hAnsi="Noto Sans Mono CJK JP" w:eastAsia="Noto Sans Mono CJK JP" w:cs="Noto Sans Mono CJK JP"/>
      <w:color w:val="18223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keepLines/>
      <w:spacing w:before="160" w:line="264" w:lineRule="auto" w:after="200"/>
      <w:outlineLvl w:val="9"/>
    </w:pPr>
    <w:rPr>
      <w:rFonts w:asciiTheme="majorHAnsi" w:cstheme="majorBidi" w:eastAsiaTheme="majorEastAsia" w:hAnsiTheme="majorHAnsi" w:ascii="Noto Sans CJK JP" w:hAnsi="Noto Sans CJK JP" w:eastAsia="Noto Sans CJK JP" w:cs="Noto Sans CJK JP"/>
      <w:b w:val="0"/>
      <w:bCs w:val="0"/>
      <w:color w:val="183153"/>
      <w:sz w:val="36"/>
    </w:rPr>
  </w:style>
  <w:style w:type="paragraph" w:customStyle="1" w:styleId="SourceCode">
    <w:name w:val="Source Code"/>
    <w:basedOn w:val="Normal"/>
    <w:link w:val="VerbatimChar"/>
    <w:pPr>
      <w:wordWrap w:val="off"/>
      <w:spacing w:before="60" w:after="100" w:line="264" w:lineRule="auto"/>
    </w:pPr>
    <w:rPr>
      <w:rFonts w:ascii="Noto Sans Mono CJK JP" w:hAnsi="Noto Sans Mono CJK JP" w:eastAsia="Noto Sans Mono CJK JP" w:cs="Noto Sans Mono CJK JP"/>
      <w:color w:val="182230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4" Type="http://schemas.openxmlformats.org/officeDocument/2006/relationships/image" Target="media/rId84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Stream API 可視化シミュレーター</dc:title>
  <dc:creator/>
  <cp:keywords/>
  <dcterms:created xsi:type="dcterms:W3CDTF">2026-08-07T21:35:07Z</dcterms:created>
  <dcterms:modified xsi:type="dcterms:W3CDTF">2026-08-07T21:35:07Z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v0.7 / 2026-08-07</vt:lpwstr>
  </property>
  <property fmtid="{D5CDD505-2E9C-101B-9397-08002B2CF9AE}" pid="3" name="subtitle">
    <vt:lpwstr>実装基準仕様書</vt:lpwstr>
  </property>
</Properties>
</file>