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Layout w:type="fixed"/>
        <w:tblLook w:val="0000"/>
      </w:tblPr>
      <w:tblGrid>
        <w:gridCol w:w="2268"/>
        <w:gridCol w:w="6942"/>
        <w:tblGridChange w:id="0">
          <w:tblGrid>
            <w:gridCol w:w="2268"/>
            <w:gridCol w:w="69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93102" cy="801118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02" cy="801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PREFEITURA MUNICIPAL DE MARINGÁ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SECRETARIA DE SAÚDE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Dietas sem Leite de Vaca e Derivados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  <w:t xml:space="preserve">A dieta sem leite implica na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EXCLUSÃO TOTAL DE LEITE DE VACA E SEUS DERIVADOS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da alimentação.</w:t>
      </w:r>
    </w:p>
    <w:p w:rsidR="00000000" w:rsidDel="00000000" w:rsidP="00000000" w:rsidRDefault="00000000" w:rsidRPr="00000000" w14:paraId="00000009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  <w:t xml:space="preserve">Como o leite e derivados fornecem as maiores quantidades de cálcio ao organismo, pode-se substituí-los por fórmulas especiais (quando indicado) e também oferecer à criança, outros alimentos que contribuem para a ingestão adequada de cálcio como, por exemplo: brócolis, espinafre, couve, folha de beterraba, figo, etc. Nos casos de baixa ingestão de cálcio, um suplemento medicamentoso deve ser utilizado, sob orientação médica.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É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importante tomar sol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a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exposição ao sol produz vitamina D através da pele, que estimula a absorção intestinal do cálcio.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Leia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SEMPRE TODOS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os rótulos de produtos industrializados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CUIDADOSAMENTE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, mesmo que já tenha oferecido ao seu filho anteriormente.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Cuidado: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alguns medicamentos e cosméticos (sabonetes, xampus, cremes) podem conter leite em sua composição.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Só compre produtos de marcas confiáveis. Você pode ler o rótulo em três momentos diferentes para garantir a segurança: quando for comprar o alimento, ao guardar em casa e antes de oferecer à criança. Guarde os alimentos da criança na despensa e geladeira em áreas separadas e seguras.</w:t>
      </w:r>
    </w:p>
    <w:p w:rsidR="00000000" w:rsidDel="00000000" w:rsidP="00000000" w:rsidRDefault="00000000" w:rsidRPr="00000000" w14:paraId="0000000E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  <w:t xml:space="preserve">São derivados do Leite de Vaca e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DEVEM SER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OUTROS ANIMAIS (CABRA)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EM PÓ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FERMENTADO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CONDENSADO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ACHOCOLATADO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QUEIJOS DE TODOS OS TIPOS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MANTEIGA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NATA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COALHADA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CREME DE LEITE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CREAM CHEESE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IOGURTE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CREME AZEDO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BEBIDA LÁCTEA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REQUEIJÃO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MALTADO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EVAPORADO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mic Sans MS" w:cs="Comic Sans MS" w:eastAsia="Comic Sans MS" w:hAnsi="Comic Sans MS"/>
          <w:b w:val="0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A proteína do leite de cabra é semelhante a do leite de vaca, portanto não é recomendado o uso do leite de cabra como substituto do leite de vaca.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68" w:firstLine="0"/>
        <w:jc w:val="both"/>
        <w:rPr>
          <w:rFonts w:ascii="Comic Sans MS" w:cs="Comic Sans MS" w:eastAsia="Comic Sans MS" w:hAnsi="Comic Sans M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vertAlign w:val="baseline"/>
          <w:rtl w:val="0"/>
        </w:rPr>
        <w:t xml:space="preserve">FIQUE ATENTO: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São preparações caseiras ou industrializadas com leite e derivados e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DEVEM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 SER UTILIZADOS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, pois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o leite pode estar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oculto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como ingrediente em:</w:t>
      </w:r>
      <w:r w:rsidDel="00000000" w:rsidR="00000000" w:rsidRPr="00000000">
        <w:rPr>
          <w:rtl w:val="0"/>
        </w:rPr>
      </w:r>
    </w:p>
    <w:tbl>
      <w:tblPr>
        <w:tblStyle w:val="Table3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4849"/>
        <w:tblGridChange w:id="0">
          <w:tblGrid>
            <w:gridCol w:w="5495"/>
            <w:gridCol w:w="4849"/>
          </w:tblGrid>
        </w:tblGridChange>
      </w:tblGrid>
      <w:tr>
        <w:trPr>
          <w:trHeight w:val="283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CHANTILLY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CHOCOLATE BARRA (COM LEITE)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SORVETE COM LEITE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ACHOCOLATADOS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BALAS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BISCOITOS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BEBIDAS (Vitaminas de frutas, Milk-shakes)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BOLOS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CEREAIS MATINAIS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CHICLETES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EMPANADOS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EMBUTIDOS (salames, linguiças)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ENGROSSANTES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MANJAR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MARGARINAS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MOLHOS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PÃES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PUDINS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PURÊS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SOPAS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TORRONE (nougat)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TORTAS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MASSAS EM GERAL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SOBREMESA LÁCTEA</w:t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São termos sinônimos de leite, logo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PODEM SER USADOS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776"/>
        <w:tblGridChange w:id="0">
          <w:tblGrid>
            <w:gridCol w:w="4678"/>
            <w:gridCol w:w="57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LACTOGLOBULINA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LACTULOSE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CASEÍNA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LACTOFERRINA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CASEINATO (amônio, cálcio, magnésio, potássio, sódio)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PROTEÍNA DO LEITE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LACTOALBUMINA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PROTEÍNA HIDROLISADA (soro, caseína, leite)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PROTEÍNA DO SORO (WHEY PROTEIN ®)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GALACTOSE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SIMPLESSE ® (substituto de gordura)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SORO DE LEITE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Podem significar leite: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AROMATIZANTE, SABOR OU AROMA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36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CREME DE CARAMELO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CREME DE COCO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CREME DA BAVÁRIA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DE AÇÚCAR QUEIMADO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MANTEIGA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MARGARINA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SABOR QUEIJO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firstLine="36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Tenha cuidado com o risco de “contaminação”. Por exemplo, o presunto fatiado em supermercados e padarias pode estar “contaminado” com proteínas do leite ao ser cortado na mesma máquina em que são fatiados os queijos. Também é necessário cuidado ao preparar alimentos em casa, como por exemplo, o óleo para fritura. De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preferência,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utilize utensílios separados (pratos, copos, mamadeiras, talheres) do resto da família.</w:t>
      </w:r>
    </w:p>
    <w:p w:rsidR="00000000" w:rsidDel="00000000" w:rsidP="00000000" w:rsidRDefault="00000000" w:rsidRPr="00000000" w14:paraId="0000005F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Os seguintes alimentos ou ingredientes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NÃO SIGNIFICAM LEITE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e, portanto,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PODEM SER CONSUMIDOS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28"/>
        <w:tblGridChange w:id="0">
          <w:tblGrid>
            <w:gridCol w:w="63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LACTATO DE CÁLCIO OU DE SÓDIO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ESTEAROIL LACTILATO DE CÁLCIO OU DE SÓDIO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MANTEIGA DE CACAU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COCO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CREMOR TÁRTARO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Alimentos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PERMITIDOS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BEBIDAS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À BASE</w:t>
            </w: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FÓRMULAS INFANTIS DE SOJA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IOGURTE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TOFU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VERDURAS E LEGUMES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CARNES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FRUTAS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SUCOS DE FRUTAS NATURAIS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EXTRATO DE SOJA CASEIRO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SUCOS À BASE DE SOJA COM SABOR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ARROZ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CREME DE ARROZ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AVEIA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FUBÁ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MAISENA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POLVILHO DOCE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SEMOLINA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SAGU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TRIGO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PIPOCA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CHÁS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COCO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CAFÉ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PÃO SEM LEITE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GELATINA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MAIONESE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AZEITE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SOPAS SEM LEITE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DOCES SEM LEITE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LEITE DE VEGETAIS (ARROZ, INHAME..)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08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Substitutos do leite em receitas, usar na mesma quantidade:</w:t>
      </w:r>
    </w:p>
    <w:p w:rsidR="00000000" w:rsidDel="00000000" w:rsidP="00000000" w:rsidRDefault="00000000" w:rsidRPr="00000000" w14:paraId="0000008D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2"/>
        <w:gridCol w:w="5172"/>
        <w:tblGridChange w:id="0">
          <w:tblGrid>
            <w:gridCol w:w="5172"/>
            <w:gridCol w:w="51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Suco de frutas (ex. laranja)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Leite de vegetais: Arroz, leite de soja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Suco de vegetais (ex. couve)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vertAlign w:val="baseline"/>
                <w:rtl w:val="0"/>
              </w:rPr>
              <w:t xml:space="preserve">Leite de vegetais: Arroz, lei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 de soja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Fórmula infantil com base de soja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Fórmula infantil hidrolisada ou extensamente hidrolisada ou com aminoácidos livres conforme aceitação da criança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RECOMENDAÇÕES EM SITUAÇÕES ESPECIAIS: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CRECHE E ESCOLA: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Supervisionar a criança durante as refeições;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Não permitir que a criança compartilhe utensílios e alimentos com amigos;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Limpar a mesa e brinquedos;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Lavar as mãos da criança antes e após comer;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Fornecer refeição segura (sem leite de vaca e sem contato com alimentos/utensílios com leite) ou permitir que a criança leve o lanche de casa.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Reconhecer reações alérgicas, realizar os primeiros socorros e entrar em contato com os pais;</w:t>
      </w:r>
    </w:p>
    <w:p w:rsidR="00000000" w:rsidDel="00000000" w:rsidP="00000000" w:rsidRDefault="00000000" w:rsidRPr="00000000" w14:paraId="000000A0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RESTAURANTES E LANCHONETES: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Evitar restaurantes do tipo Self-Service;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Escolher preparações simples, se possível com um único ingrediente;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Evitar molhos, sobremesas, preparações com coberturas, frituras e cozidos;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Informar ao garçom e o gerente sobre a alergia ao leite de vaca e questionar quanto aos ingredientes e modo de preparo das refeições;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Verificar o risco de conter pequenas quantidades de leite ou da utilização dos mesmos utensílios para todas as preparações;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Caso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não confie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 no estabelecimento não faça a refeição.</w:t>
      </w:r>
    </w:p>
    <w:p w:rsidR="00000000" w:rsidDel="00000000" w:rsidP="00000000" w:rsidRDefault="00000000" w:rsidRPr="00000000" w14:paraId="000000A8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VIAGENS: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Sempre carregar alimentos seguros para a criança;</w:t>
      </w:r>
    </w:p>
    <w:p w:rsidR="00000000" w:rsidDel="00000000" w:rsidP="00000000" w:rsidRDefault="00000000" w:rsidRPr="00000000" w14:paraId="000000AB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FESTAS, VISITAS EM CASAS DE PARENTES E AMIGOS: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Supervisionar a criança;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Ligar antecipadamente para o dono da festa ou da casa e informar sobre a alergia ao leite de vaca;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E sempre carregar alimentos seguros para a criança.</w:t>
      </w:r>
    </w:p>
    <w:p w:rsidR="00000000" w:rsidDel="00000000" w:rsidP="00000000" w:rsidRDefault="00000000" w:rsidRPr="00000000" w14:paraId="000000B0">
      <w:pPr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Ligue para o fabricante sempre que houver dúvidas de rotulagem e para solicitar listas de produtos sem leite, entretanto, mesmo assim, é necessário conferir o rótulo.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  <w:rPr>
          <w:rFonts w:ascii="Comic Sans MS" w:cs="Comic Sans MS" w:eastAsia="Comic Sans MS" w:hAnsi="Comic Sans MS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Não ofereça produtos com declarações que indiquem a possibilidade de conter leite, soja e trigo, como: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“pode conter traços de leite”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“produzido em equipamentos que processam leite”</w:t>
      </w:r>
      <w:r w:rsidDel="00000000" w:rsidR="00000000" w:rsidRPr="00000000">
        <w:rPr>
          <w:rFonts w:ascii="Comic Sans MS" w:cs="Comic Sans MS" w:eastAsia="Comic Sans MS" w:hAnsi="Comic Sans MS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RECEITAS</w:t>
      </w:r>
    </w:p>
    <w:p w:rsidR="00000000" w:rsidDel="00000000" w:rsidP="00000000" w:rsidRDefault="00000000" w:rsidRPr="00000000" w14:paraId="000000BB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PREPARO DO LEITE VEGETAL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Deixar as sementes de molho em água por um tempo suficiente para deixá-las mais macias. 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média, de 10 a 24 horas são suficientes. Usar uma quantidade apropriada de sementes e, de preferência, utilizar sementes orgânicas. 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coco 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7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coco pequeno sem pele + 5 copos de água de coco. Bata no liquidificador e peneire. 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arroz 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arroz integral + 10 copos de água. (ferva por duas horas em fogo baixo, depois peneire) 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linhaça  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3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linhaça + 1 litro de água. Bata e coe com pano ou peneira bem fina 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quinoa  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4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quinoa em grão + 2 xícaras de água. Cozinhe até a quinoa ficar macia e peneirar </w:t>
      </w:r>
    </w:p>
    <w:p w:rsidR="00000000" w:rsidDel="00000000" w:rsidP="00000000" w:rsidRDefault="00000000" w:rsidRPr="00000000" w14:paraId="000000C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Leite de inhame 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inhame descascado +1 ½ copo de água filtrada. Bata tudo no liquidificador e coe com um pano ou peneira. </w:t>
      </w:r>
    </w:p>
    <w:p w:rsidR="00000000" w:rsidDel="00000000" w:rsidP="00000000" w:rsidRDefault="00000000" w:rsidRPr="00000000" w14:paraId="000000C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Bolinhas de inhame com ervas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inhame pequeno  </w:t>
      </w:r>
    </w:p>
    <w:p w:rsidR="00000000" w:rsidDel="00000000" w:rsidP="00000000" w:rsidRDefault="00000000" w:rsidRPr="00000000" w14:paraId="000000D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sopa de polvilho doce  </w:t>
      </w:r>
    </w:p>
    <w:p w:rsidR="00000000" w:rsidDel="00000000" w:rsidP="00000000" w:rsidRDefault="00000000" w:rsidRPr="00000000" w14:paraId="000000D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sopa de polvilho azedo  </w:t>
      </w:r>
    </w:p>
    <w:p w:rsidR="00000000" w:rsidDel="00000000" w:rsidP="00000000" w:rsidRDefault="00000000" w:rsidRPr="00000000" w14:paraId="000000D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colher sopa de azeite  </w:t>
      </w:r>
    </w:p>
    <w:p w:rsidR="00000000" w:rsidDel="00000000" w:rsidP="00000000" w:rsidRDefault="00000000" w:rsidRPr="00000000" w14:paraId="000000D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Ervas a gosto (orégano, manjericão seco, alecrim seco,...) </w:t>
      </w:r>
    </w:p>
    <w:p w:rsidR="00000000" w:rsidDel="00000000" w:rsidP="00000000" w:rsidRDefault="00000000" w:rsidRPr="00000000" w14:paraId="000000D5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a gosto </w:t>
      </w:r>
    </w:p>
    <w:p w:rsidR="00000000" w:rsidDel="00000000" w:rsidP="00000000" w:rsidRDefault="00000000" w:rsidRPr="00000000" w14:paraId="000000D6">
      <w:pPr>
        <w:widowControl w:val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D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Cozinhe o inhame no vapor e amasse ele bem. Misture os outros ingredientes.  Faça as bolinhas e leve ao fogo baixo até dourar.  </w:t>
      </w:r>
    </w:p>
    <w:p w:rsidR="00000000" w:rsidDel="00000000" w:rsidP="00000000" w:rsidRDefault="00000000" w:rsidRPr="00000000" w14:paraId="000000D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Pão de Queijo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batata doce pequena assada </w:t>
      </w:r>
    </w:p>
    <w:p w:rsidR="00000000" w:rsidDel="00000000" w:rsidP="00000000" w:rsidRDefault="00000000" w:rsidRPr="00000000" w14:paraId="000000D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sopa de polvilho doce  </w:t>
      </w:r>
    </w:p>
    <w:p w:rsidR="00000000" w:rsidDel="00000000" w:rsidP="00000000" w:rsidRDefault="00000000" w:rsidRPr="00000000" w14:paraId="000000D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sopa de polvilho azedo  </w:t>
      </w:r>
    </w:p>
    <w:p w:rsidR="00000000" w:rsidDel="00000000" w:rsidP="00000000" w:rsidRDefault="00000000" w:rsidRPr="00000000" w14:paraId="000000D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colher sopa de azeite </w:t>
      </w:r>
    </w:p>
    <w:p w:rsidR="00000000" w:rsidDel="00000000" w:rsidP="00000000" w:rsidRDefault="00000000" w:rsidRPr="00000000" w14:paraId="000000D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Chia </w:t>
      </w:r>
    </w:p>
    <w:p w:rsidR="00000000" w:rsidDel="00000000" w:rsidP="00000000" w:rsidRDefault="00000000" w:rsidRPr="00000000" w14:paraId="000000D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Orégano  </w:t>
      </w:r>
    </w:p>
    <w:p w:rsidR="00000000" w:rsidDel="00000000" w:rsidP="00000000" w:rsidRDefault="00000000" w:rsidRPr="00000000" w14:paraId="000000E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</w:t>
      </w:r>
    </w:p>
    <w:p w:rsidR="00000000" w:rsidDel="00000000" w:rsidP="00000000" w:rsidRDefault="00000000" w:rsidRPr="00000000" w14:paraId="000000E1">
      <w:pPr>
        <w:widowControl w:val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0E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todos os ingredientes, faça bolinhas e leve ao forno pré-aquecido em forma untada até dourar. </w:t>
      </w:r>
    </w:p>
    <w:p w:rsidR="00000000" w:rsidDel="00000000" w:rsidP="00000000" w:rsidRDefault="00000000" w:rsidRPr="00000000" w14:paraId="000000E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Falso pão de “queijo”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600g de mandioca crua </w:t>
      </w:r>
    </w:p>
    <w:p w:rsidR="00000000" w:rsidDel="00000000" w:rsidP="00000000" w:rsidRDefault="00000000" w:rsidRPr="00000000" w14:paraId="000000E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½  xícaras de polvilho azedo </w:t>
      </w:r>
    </w:p>
    <w:p w:rsidR="00000000" w:rsidDel="00000000" w:rsidP="00000000" w:rsidRDefault="00000000" w:rsidRPr="00000000" w14:paraId="000000E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½  xícaras de polvilho doce </w:t>
      </w:r>
    </w:p>
    <w:p w:rsidR="00000000" w:rsidDel="00000000" w:rsidP="00000000" w:rsidRDefault="00000000" w:rsidRPr="00000000" w14:paraId="000000E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(sopa) de sal marinho </w:t>
      </w:r>
    </w:p>
    <w:p w:rsidR="00000000" w:rsidDel="00000000" w:rsidP="00000000" w:rsidRDefault="00000000" w:rsidRPr="00000000" w14:paraId="000000E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1/2 xícara de óleo de girassol </w:t>
      </w:r>
    </w:p>
    <w:p w:rsidR="00000000" w:rsidDel="00000000" w:rsidP="00000000" w:rsidRDefault="00000000" w:rsidRPr="00000000" w14:paraId="000000E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água </w:t>
      </w:r>
    </w:p>
    <w:p w:rsidR="00000000" w:rsidDel="00000000" w:rsidP="00000000" w:rsidRDefault="00000000" w:rsidRPr="00000000" w14:paraId="000000E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Cozinhe a mandioca até ficar no ponto de pasta. Reserve 1 xícara da água usada no cozimento e acrescente o óleo, misturando bem. Em uma vasilha, misture o polvilho doce e azedo com o sal. Escalde o polvilho com 1 xícara de água quente, proveniente do cozimento da mandioca. Misture o polvilho escaldado com a mandioca. Amasse bem e prepare bolinhas. Leve ao forno pré-aquecido a 180ºC até dourar.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Pão saudável de liquidificador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ovos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polvilho doce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xícara de farinha de arroz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farelo de aveia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 colheres de sopa de azeite de oliva ou óleo de coco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½ xícara de água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pitada de sal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fermento químico em pó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* Caso queira decorar o pão, você pode utilizar sementes como: linhaça, gergelim, chia, girassol entre outros, pode colocar em cima antes de assar ou misturar na massa.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 liquidificador coloque os ovos, as farinhas, o azeite, a água, o sal e bata tudo. Transfira a massa para um recipiente e adicione o fermento em pó, mexa bem até a massa ficar homogênea. Unte uma forma retangular (forma de pão de forma) com azeite e farinha de arroz e despeje a massa na forma. Leve ao fogo pré-aquecido a 200ºC e deixe assar até dourar. </w:t>
      </w:r>
    </w:p>
    <w:p w:rsidR="00000000" w:rsidDel="00000000" w:rsidP="00000000" w:rsidRDefault="00000000" w:rsidRPr="00000000" w14:paraId="000000FC">
      <w:pPr>
        <w:widowControl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Aveioca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aveia em flocos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de água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ovo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orégano a gosto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a aveia, a água e o sal  até ficar numa consistência de mingau e deixe hidratar por 5 minutos. Bata o ovo e junte a mistura de aveia. Em uma frigideira antiaderente, coloque a massa e deixe em fogo baixo, até dar a consistência firme e dourar dos lados.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Recheie com frutas ou tomate ou frango desfiado, carne moída ou ovo, caso deseje.</w:t>
      </w:r>
    </w:p>
    <w:p w:rsidR="00000000" w:rsidDel="00000000" w:rsidP="00000000" w:rsidRDefault="00000000" w:rsidRPr="00000000" w14:paraId="0000010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Bolinho de grão de bico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100g de grão de Bico cozido  </w:t>
      </w:r>
    </w:p>
    <w:p w:rsidR="00000000" w:rsidDel="00000000" w:rsidP="00000000" w:rsidRDefault="00000000" w:rsidRPr="00000000" w14:paraId="0000010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100g batata doce cozida  </w:t>
      </w:r>
    </w:p>
    <w:p w:rsidR="00000000" w:rsidDel="00000000" w:rsidP="00000000" w:rsidRDefault="00000000" w:rsidRPr="00000000" w14:paraId="0000010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 colher sopa farinha de linhaça dourada </w:t>
      </w:r>
    </w:p>
    <w:p w:rsidR="00000000" w:rsidDel="00000000" w:rsidP="00000000" w:rsidRDefault="00000000" w:rsidRPr="00000000" w14:paraId="0000010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café de gergelim preto </w:t>
      </w:r>
    </w:p>
    <w:p w:rsidR="00000000" w:rsidDel="00000000" w:rsidP="00000000" w:rsidRDefault="00000000" w:rsidRPr="00000000" w14:paraId="0000010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Salsinha a gosto </w:t>
      </w:r>
    </w:p>
    <w:p w:rsidR="00000000" w:rsidDel="00000000" w:rsidP="00000000" w:rsidRDefault="00000000" w:rsidRPr="00000000" w14:paraId="0000010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pimenta a gosto </w:t>
      </w:r>
    </w:p>
    <w:p w:rsidR="00000000" w:rsidDel="00000000" w:rsidP="00000000" w:rsidRDefault="00000000" w:rsidRPr="00000000" w14:paraId="0000010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Misture todos os ingredientes menos a farinha de linhaça até virar uma massa homogênea; 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Enrole a massa no formato do croquete e passe na farinha de linhaça; Leve ao forno pré aquecido até ficar crocante.</w:t>
      </w:r>
    </w:p>
    <w:p w:rsidR="00000000" w:rsidDel="00000000" w:rsidP="00000000" w:rsidRDefault="00000000" w:rsidRPr="00000000" w14:paraId="0000011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Pastel de Forno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120g de cenoura bem cozida ou mandioquinha ou batata doce ou inhame </w:t>
      </w:r>
    </w:p>
    <w:p w:rsidR="00000000" w:rsidDel="00000000" w:rsidP="00000000" w:rsidRDefault="00000000" w:rsidRPr="00000000" w14:paraId="00000115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colheres de sopa de farinha de grão de bico </w:t>
      </w:r>
    </w:p>
    <w:p w:rsidR="00000000" w:rsidDel="00000000" w:rsidP="00000000" w:rsidRDefault="00000000" w:rsidRPr="00000000" w14:paraId="00000116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de sopa rasa de farinha de amêndoas  </w:t>
      </w:r>
    </w:p>
    <w:p w:rsidR="00000000" w:rsidDel="00000000" w:rsidP="00000000" w:rsidRDefault="00000000" w:rsidRPr="00000000" w14:paraId="0000011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óleo de coco </w:t>
      </w:r>
    </w:p>
    <w:p w:rsidR="00000000" w:rsidDel="00000000" w:rsidP="00000000" w:rsidRDefault="00000000" w:rsidRPr="00000000" w14:paraId="0000011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farinha de linhaça dourada </w:t>
      </w:r>
    </w:p>
    <w:p w:rsidR="00000000" w:rsidDel="00000000" w:rsidP="00000000" w:rsidRDefault="00000000" w:rsidRPr="00000000" w14:paraId="0000011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sopa de cebola picadinha </w:t>
      </w:r>
    </w:p>
    <w:p w:rsidR="00000000" w:rsidDel="00000000" w:rsidP="00000000" w:rsidRDefault="00000000" w:rsidRPr="00000000" w14:paraId="0000011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e pimenta a gosto </w:t>
      </w:r>
    </w:p>
    <w:p w:rsidR="00000000" w:rsidDel="00000000" w:rsidP="00000000" w:rsidRDefault="00000000" w:rsidRPr="00000000" w14:paraId="0000011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café de fermento  </w:t>
      </w:r>
    </w:p>
    <w:p w:rsidR="00000000" w:rsidDel="00000000" w:rsidP="00000000" w:rsidRDefault="00000000" w:rsidRPr="00000000" w14:paraId="0000011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 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Leve todos os ingredientes, com exceção do fermento, ao mixer e bata bem para virar uma pasta. Se não tiver mixer, passe a cenoura, batata,...no espremedor e misture o restante dos ingredientes.  Retire do mixer e misture o fermento. Molde um círculo, recheie e feche em forma de pastel. Pode pincelar gema se desejar um briho.  Asse em forno a 180ºC até dourar. </w:t>
      </w:r>
    </w:p>
    <w:p w:rsidR="00000000" w:rsidDel="00000000" w:rsidP="00000000" w:rsidRDefault="00000000" w:rsidRPr="00000000" w14:paraId="0000011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Nhoque tradicional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xícaras de chá de biomassa  </w:t>
      </w:r>
    </w:p>
    <w:p w:rsidR="00000000" w:rsidDel="00000000" w:rsidP="00000000" w:rsidRDefault="00000000" w:rsidRPr="00000000" w14:paraId="0000012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2/3 de xícara de chá (50% fécula de batata, 50% farinha de arroz) </w:t>
      </w:r>
    </w:p>
    <w:p w:rsidR="00000000" w:rsidDel="00000000" w:rsidP="00000000" w:rsidRDefault="00000000" w:rsidRPr="00000000" w14:paraId="0000012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 a gosto </w:t>
      </w:r>
    </w:p>
    <w:p w:rsidR="00000000" w:rsidDel="00000000" w:rsidP="00000000" w:rsidRDefault="00000000" w:rsidRPr="00000000" w14:paraId="0000012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uma vasilha grande, misture todos os ingredientes  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 uma superfície polvilhada de farinha de arroz, pegue pequenas porções da massa e enrole para formar uma tira com mais ou menos 1 cm de espessura. Corte em pequenas porções fazendo assim o formato do nhoque. Ferva 2 litros de água com sal. Coloque os nhoques na água e quando começarem a boiar, retire-os com uma escumadeira e coloque-os em uma vasilha. Servir imediatamente com o molho de sua preferência. </w:t>
      </w:r>
    </w:p>
    <w:p w:rsidR="00000000" w:rsidDel="00000000" w:rsidP="00000000" w:rsidRDefault="00000000" w:rsidRPr="00000000" w14:paraId="00000127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28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Iogurte de morango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xícaras de leite de coco  </w:t>
      </w:r>
    </w:p>
    <w:p w:rsidR="00000000" w:rsidDel="00000000" w:rsidP="00000000" w:rsidRDefault="00000000" w:rsidRPr="00000000" w14:paraId="0000012A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de chá de agar agar </w:t>
      </w:r>
    </w:p>
    <w:p w:rsidR="00000000" w:rsidDel="00000000" w:rsidP="00000000" w:rsidRDefault="00000000" w:rsidRPr="00000000" w14:paraId="0000012B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 colheres chá de colágeno  </w:t>
      </w:r>
    </w:p>
    <w:p w:rsidR="00000000" w:rsidDel="00000000" w:rsidP="00000000" w:rsidRDefault="00000000" w:rsidRPr="00000000" w14:paraId="0000012C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colher chá de suco de limão  </w:t>
      </w:r>
    </w:p>
    <w:p w:rsidR="00000000" w:rsidDel="00000000" w:rsidP="00000000" w:rsidRDefault="00000000" w:rsidRPr="00000000" w14:paraId="0000012D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 morangos </w:t>
      </w:r>
    </w:p>
    <w:p w:rsidR="00000000" w:rsidDel="00000000" w:rsidP="00000000" w:rsidRDefault="00000000" w:rsidRPr="00000000" w14:paraId="0000012E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Modo de preparo: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Leve ao fogo 1 xícara do leite em uma panela pequena e o agar agar, misture bem e ligue o fogo baixo. Mexa bem sem parar nunca, quando começar a ferver continue mexendo por 2 minutinhos. Despeje no liquidificador com outra 1/2 xícara do leite. Bata bem e adicione o colágeno. Coloque em um pote na geladeira por 15 minutos. Coloque o iogurte durinho no liquidificador novamente e bata com a 1/2 xícara restante do leite e os morangos. </w:t>
      </w:r>
    </w:p>
    <w:p w:rsidR="00000000" w:rsidDel="00000000" w:rsidP="00000000" w:rsidRDefault="00000000" w:rsidRPr="00000000" w14:paraId="00000131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Receita biomassa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Banana verde não climatizada (bem verde, sem nenhum ponto de amadurecimento). </w:t>
      </w:r>
    </w:p>
    <w:p w:rsidR="00000000" w:rsidDel="00000000" w:rsidP="00000000" w:rsidRDefault="00000000" w:rsidRPr="00000000" w14:paraId="00000134">
      <w:pPr>
        <w:widowControl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Corte a banana do cacho sem expor a polpa. Lave as bananas verdes com casca, utilizando esponja com água e sabão e enxágue bem. Leve as bananas a panela de pressão com água suficiente para cobrir. Deixe cozinhar por 10 minutos após iniciar a pressão. Desligue e deixe terminar de cozinhar até a pressão sair toda sozinha, não force. Ao término do cozimento, mantenha as bananas na água quente da panela. Vá aos poucos tirando a casca da polpa, que deve ser passada imediatamente no processador. É importante que a polpa esteja bem quente, para não enfarinhar. Não adicione a água do cozimento para bater, se necessário, acrescente água filtrada. </w:t>
      </w:r>
    </w:p>
    <w:sectPr>
      <w:footerReference r:id="rId8" w:type="default"/>
      <w:footerReference r:id="rId9" w:type="first"/>
      <w:pgSz w:h="16838" w:w="11906" w:orient="portrait"/>
      <w:pgMar w:bottom="851" w:top="851" w:left="851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mic Sans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XX5Gt6h5Iz8JEtGQUofuHpsmg==">AMUW2mWL1DBYF/Yt+jxSLcE8HF5lqKo5B3FkhIc7fSgLILI7O7GSUCKBq2pGGFeg7TxUuFO4ewIq0PDuOcfOAaI5zc61yCs53ANDsDZeiOMAhJi26cmJRJQ=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2021-04-22T15:40:00Z</dcterms:created>
  <dc:creator>Fernanda Sayuri Fugioka</dc:creator>
</cp:coreProperties>
</file>