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74" w:after="0" w:line="276"/>
        <w:ind w:right="7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         PREFEITURA MUNICIPAL DE MARINGÁ</w:t>
      </w:r>
      <w:r>
        <w:object w:dxaOrig="861" w:dyaOrig="903">
          <v:rect xmlns:o="urn:schemas-microsoft-com:office:office" xmlns:v="urn:schemas-microsoft-com:vml" id="rectole0000000000" style="width:43.050000pt;height:4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4" w:after="0" w:line="276"/>
        <w:ind w:right="7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            SECRETARIA MUNICIPAL DE SAÚDE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tbl>
      <w:tblPr>
        <w:tblInd w:w="101" w:type="dxa"/>
      </w:tblPr>
      <w:tblGrid>
        <w:gridCol w:w="4940"/>
      </w:tblGrid>
      <w:tr>
        <w:trPr>
          <w:trHeight w:val="1" w:hRule="atLeast"/>
          <w:jc w:val="left"/>
        </w:trPr>
        <w:tc>
          <w:tcPr>
            <w:tcW w:w="4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5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u w:val="single"/>
                <w:shd w:fill="auto" w:val="clear"/>
              </w:rPr>
              <w:t xml:space="preserve">DIABETES</w:t>
            </w:r>
          </w:p>
        </w:tc>
      </w:tr>
    </w:tbl>
    <w:p>
      <w:pPr>
        <w:spacing w:before="0" w:after="0" w:line="240"/>
        <w:ind w:right="-159" w:left="10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79" w:left="259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 QUE É DIABETES?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0" w:after="0" w:line="276"/>
        <w:ind w:right="79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É uma doença causada pela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deficiência na produção da insulina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ou incapacidade da insulina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produzida para exercer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suas ações, ocasionando a elevação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 glicemia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(açúcar no sangue).</w:t>
      </w:r>
    </w:p>
    <w:p>
      <w:pPr>
        <w:spacing w:before="50" w:after="0" w:line="276"/>
        <w:ind w:right="79" w:left="2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26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O Diabetes pode ser tipo 1, mais frequente em crianças e jovens, ou  tipo 2, mais comum em adultos.</w:t>
      </w:r>
    </w:p>
    <w:p>
      <w:pPr>
        <w:spacing w:before="0" w:after="0" w:line="276"/>
        <w:ind w:right="260" w:left="440" w:firstLine="2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u w:val="single"/>
          <w:shd w:fill="auto" w:val="clear"/>
        </w:rPr>
      </w:pPr>
    </w:p>
    <w:p>
      <w:pPr>
        <w:spacing w:before="0" w:after="0" w:line="276"/>
        <w:ind w:right="77" w:left="26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QUAIS AS COMPLICAÇÕES DO DIABETES?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76"/>
        <w:ind w:right="36" w:left="2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Caso não ocorra o controle da glicemia, podem surgir as seguintes complicações:</w:t>
      </w:r>
    </w:p>
    <w:p>
      <w:pPr>
        <w:numPr>
          <w:ilvl w:val="0"/>
          <w:numId w:val="19"/>
        </w:numPr>
        <w:tabs>
          <w:tab w:val="left" w:pos="647" w:leader="none"/>
          <w:tab w:val="left" w:pos="648" w:leader="none"/>
        </w:tabs>
        <w:spacing w:before="0" w:after="0" w:line="333"/>
        <w:ind w:right="0" w:left="647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Perda de visão;</w:t>
      </w:r>
    </w:p>
    <w:p>
      <w:pPr>
        <w:numPr>
          <w:ilvl w:val="0"/>
          <w:numId w:val="19"/>
        </w:numPr>
        <w:tabs>
          <w:tab w:val="left" w:pos="647" w:leader="none"/>
          <w:tab w:val="left" w:pos="648" w:leader="none"/>
        </w:tabs>
        <w:spacing w:before="53" w:after="0" w:line="240"/>
        <w:ind w:right="0" w:left="647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Problemas renais e neurológicos;</w:t>
      </w:r>
    </w:p>
    <w:p>
      <w:pPr>
        <w:numPr>
          <w:ilvl w:val="0"/>
          <w:numId w:val="19"/>
        </w:numPr>
        <w:tabs>
          <w:tab w:val="left" w:pos="647" w:leader="none"/>
          <w:tab w:val="left" w:pos="648" w:leader="none"/>
        </w:tabs>
        <w:spacing w:before="49" w:after="0" w:line="240"/>
        <w:ind w:right="0" w:left="647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Impotência sexual,</w:t>
      </w:r>
    </w:p>
    <w:p>
      <w:pPr>
        <w:numPr>
          <w:ilvl w:val="0"/>
          <w:numId w:val="19"/>
        </w:numPr>
        <w:tabs>
          <w:tab w:val="left" w:pos="647" w:leader="none"/>
          <w:tab w:val="left" w:pos="648" w:leader="none"/>
        </w:tabs>
        <w:spacing w:before="50" w:after="0" w:line="276"/>
        <w:ind w:right="38" w:left="64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Dificuldade de cicatrização, podendo levar a perda dos pés e das pernas.</w:t>
      </w:r>
    </w:p>
    <w:p>
      <w:pPr>
        <w:numPr>
          <w:ilvl w:val="0"/>
          <w:numId w:val="19"/>
        </w:numPr>
        <w:tabs>
          <w:tab w:val="left" w:pos="647" w:leader="none"/>
          <w:tab w:val="left" w:pos="648" w:leader="none"/>
        </w:tabs>
        <w:spacing w:before="50" w:after="0" w:line="276"/>
        <w:ind w:right="38" w:left="64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73" w:after="0" w:line="240"/>
        <w:ind w:right="169" w:left="344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QUEM PODE TER DIABETES?</w:t>
      </w:r>
    </w:p>
    <w:p>
      <w:pPr>
        <w:spacing w:before="0" w:after="0" w:line="240"/>
        <w:ind w:right="0" w:left="5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Qualquer pessoa pode ter diabetes, mas o risco não é igual para todos.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fatores de risco que estão geralmente ligados ao diabetes são:</w:t>
      </w:r>
    </w:p>
    <w:p>
      <w:pPr>
        <w:numPr>
          <w:ilvl w:val="0"/>
          <w:numId w:val="2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Hereditariedade (quando você tem algum diabético na família).</w:t>
      </w:r>
    </w:p>
    <w:p>
      <w:pPr>
        <w:numPr>
          <w:ilvl w:val="0"/>
          <w:numId w:val="2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Obesidade (quando seu peso está  muito acima do normal).</w:t>
      </w:r>
    </w:p>
    <w:p>
      <w:pPr>
        <w:numPr>
          <w:ilvl w:val="0"/>
          <w:numId w:val="2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Sedentarismo (quando não pratica exercício físico).</w:t>
      </w:r>
    </w:p>
    <w:p>
      <w:pPr>
        <w:numPr>
          <w:ilvl w:val="0"/>
          <w:numId w:val="2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Hipertensão arterial (quando a  pressão arterial está muito alta).</w:t>
      </w:r>
    </w:p>
    <w:p>
      <w:pPr>
        <w:numPr>
          <w:ilvl w:val="0"/>
          <w:numId w:val="2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Idade acima de 40 anos.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580" w:hanging="36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QUAIS SÃO OS AUTO CUIDADOS QUE O     DIABÉTICO DEVE TER?</w:t>
      </w:r>
    </w:p>
    <w:p>
      <w:pPr>
        <w:spacing w:before="0" w:after="0" w:line="276"/>
        <w:ind w:right="169" w:left="347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963" w:leader="none"/>
          <w:tab w:val="left" w:pos="1344" w:leader="none"/>
          <w:tab w:val="left" w:pos="2868" w:leader="none"/>
          <w:tab w:val="left" w:pos="3391" w:leader="none"/>
          <w:tab w:val="left" w:pos="4681" w:leader="none"/>
        </w:tabs>
        <w:spacing w:before="2" w:after="0" w:line="276"/>
        <w:ind w:right="38" w:left="2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Para</w:t>
        <w:tab/>
        <w:t xml:space="preserve">o</w:t>
        <w:tab/>
        <w:t xml:space="preserve">tratamento</w:t>
        <w:tab/>
        <w:t xml:space="preserve">do</w:t>
        <w:tab/>
        <w:t xml:space="preserve">diabético</w:t>
        <w:tab/>
        <w:t xml:space="preserve">é necessário 3 principais cuidados importantes:</w:t>
      </w:r>
    </w:p>
    <w:p>
      <w:pPr>
        <w:tabs>
          <w:tab w:val="left" w:pos="963" w:leader="none"/>
          <w:tab w:val="left" w:pos="1344" w:leader="none"/>
          <w:tab w:val="left" w:pos="2868" w:leader="none"/>
          <w:tab w:val="left" w:pos="3391" w:leader="none"/>
          <w:tab w:val="left" w:pos="4681" w:leader="none"/>
        </w:tabs>
        <w:spacing w:before="2" w:after="0" w:line="276"/>
        <w:ind w:right="38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tabs>
          <w:tab w:val="left" w:pos="963" w:leader="none"/>
          <w:tab w:val="left" w:pos="1344" w:leader="none"/>
          <w:tab w:val="left" w:pos="2868" w:leader="none"/>
          <w:tab w:val="left" w:pos="3391" w:leader="none"/>
          <w:tab w:val="left" w:pos="4681" w:leader="none"/>
        </w:tabs>
        <w:spacing w:before="2" w:after="0" w:line="276"/>
        <w:ind w:right="38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MEDICAÇÃO;</w:t>
      </w:r>
    </w:p>
    <w:p>
      <w:pPr>
        <w:numPr>
          <w:ilvl w:val="0"/>
          <w:numId w:val="31"/>
        </w:numPr>
        <w:tabs>
          <w:tab w:val="left" w:pos="963" w:leader="none"/>
          <w:tab w:val="left" w:pos="1344" w:leader="none"/>
          <w:tab w:val="left" w:pos="2868" w:leader="none"/>
          <w:tab w:val="left" w:pos="3391" w:leader="none"/>
          <w:tab w:val="left" w:pos="4681" w:leader="none"/>
        </w:tabs>
        <w:spacing w:before="0" w:after="0" w:line="276"/>
        <w:ind w:right="38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 FÍSICA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sob prescrição médica;</w:t>
      </w:r>
    </w:p>
    <w:p>
      <w:pPr>
        <w:numPr>
          <w:ilvl w:val="0"/>
          <w:numId w:val="31"/>
        </w:numPr>
        <w:tabs>
          <w:tab w:val="left" w:pos="963" w:leader="none"/>
          <w:tab w:val="left" w:pos="1344" w:leader="none"/>
          <w:tab w:val="left" w:pos="2868" w:leader="none"/>
          <w:tab w:val="left" w:pos="3391" w:leader="none"/>
          <w:tab w:val="left" w:pos="4681" w:leader="none"/>
        </w:tabs>
        <w:spacing w:before="0" w:after="0" w:line="276"/>
        <w:ind w:right="38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ALIMENTAÇÃO ADEQUADA.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u w:val="single"/>
          <w:shd w:fill="auto" w:val="clear"/>
        </w:rPr>
      </w:pPr>
    </w:p>
    <w:p>
      <w:pPr>
        <w:spacing w:before="73" w:after="0" w:line="276"/>
        <w:ind w:right="334" w:left="265" w:firstLine="1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object w:dxaOrig="3201" w:dyaOrig="2963">
          <v:rect xmlns:o="urn:schemas-microsoft-com:office:office" xmlns:v="urn:schemas-microsoft-com:vml" id="rectole0000000001" style="width:160.050000pt;height:14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73" w:after="0" w:line="276"/>
        <w:ind w:right="334" w:left="265" w:firstLine="1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QUAIS OS CUIDADOS NA ALIMENTAÇÃO DE UM DIABÉTICO?</w:t>
      </w:r>
    </w:p>
    <w:p>
      <w:pPr>
        <w:spacing w:before="73" w:after="0" w:line="276"/>
        <w:ind w:right="334" w:left="265" w:firstLine="1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Preferir</w:t>
      </w:r>
    </w:p>
    <w:p>
      <w:pPr>
        <w:numPr>
          <w:ilvl w:val="0"/>
          <w:numId w:val="36"/>
        </w:numPr>
        <w:tabs>
          <w:tab w:val="left" w:pos="580" w:leader="none"/>
        </w:tabs>
        <w:spacing w:before="1" w:after="0" w:line="276"/>
        <w:ind w:right="220" w:left="5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Fazer 5 ou 6 refeições ao dia, em menores quantidades, com intervalo de 3 horas;</w:t>
      </w:r>
    </w:p>
    <w:p>
      <w:pPr>
        <w:numPr>
          <w:ilvl w:val="0"/>
          <w:numId w:val="36"/>
        </w:numPr>
        <w:tabs>
          <w:tab w:val="left" w:pos="580" w:leader="none"/>
        </w:tabs>
        <w:spacing w:before="0" w:after="0" w:line="333"/>
        <w:ind w:right="0" w:left="5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Utilizar adoçante no lugar do açúcar;</w:t>
      </w:r>
    </w:p>
    <w:p>
      <w:pPr>
        <w:numPr>
          <w:ilvl w:val="0"/>
          <w:numId w:val="36"/>
        </w:numPr>
        <w:tabs>
          <w:tab w:val="left" w:pos="580" w:leader="none"/>
        </w:tabs>
        <w:spacing w:before="0" w:after="0" w:line="333"/>
        <w:ind w:right="0" w:left="5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Alimentos Diet ou Zero Açúcar (pois não contém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açúcares);</w:t>
      </w:r>
    </w:p>
    <w:p>
      <w:pPr>
        <w:numPr>
          <w:ilvl w:val="0"/>
          <w:numId w:val="36"/>
        </w:numPr>
        <w:tabs>
          <w:tab w:val="left" w:pos="580" w:leader="none"/>
        </w:tabs>
        <w:spacing w:before="50" w:after="0" w:line="278"/>
        <w:ind w:right="218" w:left="5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Consumir 2-3 frutas por dia, com casca e bagaço, procurando variar;</w:t>
      </w:r>
    </w:p>
    <w:p>
      <w:pPr>
        <w:numPr>
          <w:ilvl w:val="0"/>
          <w:numId w:val="36"/>
        </w:numPr>
        <w:tabs>
          <w:tab w:val="left" w:pos="580" w:leader="none"/>
        </w:tabs>
        <w:spacing w:before="0" w:after="0" w:line="276"/>
        <w:ind w:right="216" w:left="5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Preferir saladas cruas, temperadas com um fio de azeite e consumir antes das refeições;</w:t>
      </w:r>
    </w:p>
    <w:p>
      <w:pPr>
        <w:numPr>
          <w:ilvl w:val="0"/>
          <w:numId w:val="36"/>
        </w:numPr>
        <w:tabs>
          <w:tab w:val="left" w:pos="580" w:leader="none"/>
        </w:tabs>
        <w:spacing w:before="0" w:after="0" w:line="276"/>
        <w:ind w:right="216" w:left="5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Variar nos legumes e verduras;</w:t>
      </w:r>
    </w:p>
    <w:p>
      <w:pPr>
        <w:numPr>
          <w:ilvl w:val="0"/>
          <w:numId w:val="36"/>
        </w:numPr>
        <w:tabs>
          <w:tab w:val="left" w:pos="580" w:leader="none"/>
        </w:tabs>
        <w:spacing w:before="0" w:after="0" w:line="278"/>
        <w:ind w:right="218" w:left="5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Dar preferência aos cereais integrais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580" w:leader="none"/>
        </w:tabs>
        <w:spacing w:before="0" w:after="0" w:line="278"/>
        <w:ind w:right="218" w:left="64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(arroz, pão, macarrão, linhaça),</w:t>
      </w:r>
    </w:p>
    <w:p>
      <w:pPr>
        <w:numPr>
          <w:ilvl w:val="0"/>
          <w:numId w:val="42"/>
        </w:numPr>
        <w:tabs>
          <w:tab w:val="left" w:pos="579" w:leader="none"/>
          <w:tab w:val="left" w:pos="580" w:leader="none"/>
        </w:tabs>
        <w:spacing w:before="50" w:after="0" w:line="240"/>
        <w:ind w:right="0" w:left="5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Controlar o peso.</w:t>
      </w:r>
    </w:p>
    <w:p>
      <w:pPr>
        <w:tabs>
          <w:tab w:val="left" w:pos="579" w:leader="none"/>
          <w:tab w:val="left" w:pos="580" w:leader="none"/>
        </w:tabs>
        <w:spacing w:before="50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Evitar</w:t>
      </w:r>
    </w:p>
    <w:p>
      <w:pPr>
        <w:numPr>
          <w:ilvl w:val="0"/>
          <w:numId w:val="44"/>
        </w:numPr>
        <w:tabs>
          <w:tab w:val="left" w:pos="580" w:leader="none"/>
        </w:tabs>
        <w:spacing w:before="0" w:after="0" w:line="276"/>
        <w:ind w:right="218" w:left="5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Evitar o consumo de produtos com açúcar: balas, chocolates, doces, geleias, bolos, mel, refrigerantes e alimentos industrializados;</w:t>
      </w:r>
    </w:p>
    <w:p>
      <w:pPr>
        <w:numPr>
          <w:ilvl w:val="0"/>
          <w:numId w:val="44"/>
        </w:numPr>
        <w:tabs>
          <w:tab w:val="left" w:pos="579" w:leader="none"/>
          <w:tab w:val="left" w:pos="580" w:leader="none"/>
        </w:tabs>
        <w:spacing w:before="49" w:after="0" w:line="240"/>
        <w:ind w:right="0" w:left="5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Evitar massas em grandes quantidades (arroz, macarrão, batata, polenta...);</w:t>
      </w:r>
    </w:p>
    <w:p>
      <w:pPr>
        <w:numPr>
          <w:ilvl w:val="0"/>
          <w:numId w:val="44"/>
        </w:numPr>
        <w:tabs>
          <w:tab w:val="left" w:pos="580" w:leader="none"/>
        </w:tabs>
        <w:spacing w:before="0" w:after="0" w:line="276"/>
        <w:ind w:right="217" w:left="5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Diminuir o consumo de alimentos ricos em gordura: carnes gordas, linguiças, salames, leite integral, queijos           amarelos, sorvetes;</w:t>
      </w:r>
    </w:p>
    <w:p>
      <w:pPr>
        <w:numPr>
          <w:ilvl w:val="0"/>
          <w:numId w:val="44"/>
        </w:numPr>
        <w:tabs>
          <w:tab w:val="left" w:pos="579" w:leader="none"/>
          <w:tab w:val="left" w:pos="580" w:leader="none"/>
        </w:tabs>
        <w:spacing w:before="0" w:after="0" w:line="240"/>
        <w:ind w:right="0" w:left="5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Evitar o consumo de frituras;</w:t>
      </w:r>
    </w:p>
    <w:p>
      <w:pPr>
        <w:numPr>
          <w:ilvl w:val="0"/>
          <w:numId w:val="44"/>
        </w:numPr>
        <w:tabs>
          <w:tab w:val="left" w:pos="579" w:leader="none"/>
          <w:tab w:val="left" w:pos="580" w:leader="none"/>
        </w:tabs>
        <w:spacing w:before="39" w:after="0" w:line="240"/>
        <w:ind w:right="0" w:left="5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Não consumir bebida alcoólica;</w:t>
      </w:r>
    </w:p>
    <w:p>
      <w:pPr>
        <w:numPr>
          <w:ilvl w:val="0"/>
          <w:numId w:val="44"/>
        </w:numPr>
        <w:tabs>
          <w:tab w:val="left" w:pos="579" w:leader="none"/>
          <w:tab w:val="left" w:pos="580" w:leader="none"/>
        </w:tabs>
        <w:spacing w:before="49" w:after="0" w:line="240"/>
        <w:ind w:right="0" w:left="5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Longos períodos em jejum;</w:t>
      </w:r>
    </w:p>
    <w:p>
      <w:pPr>
        <w:numPr>
          <w:ilvl w:val="0"/>
          <w:numId w:val="44"/>
        </w:numPr>
        <w:tabs>
          <w:tab w:val="left" w:pos="579" w:leader="none"/>
          <w:tab w:val="left" w:pos="580" w:leader="none"/>
        </w:tabs>
        <w:spacing w:before="49" w:after="0" w:line="240"/>
        <w:ind w:right="0" w:left="5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Evitar comer grandes quantidades de alimentos de uma vez,</w:t>
      </w:r>
    </w:p>
    <w:p>
      <w:pPr>
        <w:numPr>
          <w:ilvl w:val="0"/>
          <w:numId w:val="44"/>
        </w:numPr>
        <w:tabs>
          <w:tab w:val="left" w:pos="579" w:leader="none"/>
          <w:tab w:val="left" w:pos="580" w:leader="none"/>
        </w:tabs>
        <w:spacing w:before="49" w:after="0" w:line="240"/>
        <w:ind w:right="0" w:left="5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Evitar sal em grandes quantidades.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6">
    <w:abstractNumId w:val="24"/>
  </w:num>
  <w:num w:numId="31">
    <w:abstractNumId w:val="18"/>
  </w:num>
  <w:num w:numId="36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