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nicbsub819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📑 Documento Guía – Reunión con Christian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 general:</w:t>
        <w:br w:type="textWrapping"/>
      </w:r>
      <w:r w:rsidDel="00000000" w:rsidR="00000000" w:rsidRPr="00000000">
        <w:rPr>
          <w:rtl w:val="0"/>
        </w:rPr>
        <w:t xml:space="preserve">Entender en profundidad el proceso de trabajo de Christian (captación, rutinas de entrenamiento, planes de nutrición, comunicación con clientes y actualización profesional) para diseñar un asistente personal fiel a su estilo, que le libere carga operativa y le ayude a escalar.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xj05u90sr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Captación y Onboarding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Canales por los que llegan los clientes.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/>
      </w:pPr>
      <w:r w:rsidDel="00000000" w:rsidR="00000000" w:rsidRPr="00000000">
        <w:rPr>
          <w:color w:val="0000ff"/>
          <w:rtl w:val="0"/>
        </w:rPr>
        <w:t xml:space="preserve">90% boca a boca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Primeros filtros para aceptar o no a un cliente.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Reunión, lenguaje no verbal, intenciones en general y cuál es su fin o fundamento, aportar algo más allá. Alineado con un bienestar, el busca crear buenos hábitos. Debe estar dispuesto a cambiar, en varias vertientes.  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Información inicial que recoge antes de empezar.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Cuestionario tipo encuesta deportiva de fitness tipo “Parqiu” Dieta, objetivo, lesiones. 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/>
      </w:pPr>
      <w:r w:rsidDel="00000000" w:rsidR="00000000" w:rsidRPr="00000000">
        <w:rPr>
          <w:color w:val="0000ff"/>
          <w:rtl w:val="0"/>
        </w:rPr>
        <w:t xml:space="preserve">Quiere elaborar un cuestionario para profundizar en otros aspectos y todo corporativizado bajo la marca “Revive”. </w:t>
        <w:br w:type="textWrapping"/>
        <w:t xml:space="preserve">Descarta cada vez más a los competidores, quiere evitar trastornos.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Tiempo que invierte desde que entra un cliente hasta que entrega el primer plan.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Plan de entrenamiento y dieta online para personas con nivel inicial unas 2 horas. 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Plan de entrenamiento y dieta online para personas con nivel avanzado unas 3-4 horas aproximadamente. 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Tono que sigue su carácter y su forma de hablar, con quien tiene confianza, usa un tono disciplinado. 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Ticket medio 1.800€ -2.000€ (Online + Presencial a diario) y con incrementos en función de plantear la nueva estrategia. 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Ticket medio Online Pago único 1.200€ semestral (200€ al mes).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Perfil de cliente (Target) Buyer persona 45-55 años. vida resuelta y quiere invertir en salud y es consciente de lo importante en la vida. 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Entrenamiento Personal / Rutinas de Ejercicio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Datos que considera esenciales para crear una rutina.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/>
      </w:pPr>
      <w:r w:rsidDel="00000000" w:rsidR="00000000" w:rsidRPr="00000000">
        <w:rPr>
          <w:color w:val="0000ff"/>
          <w:rtl w:val="0"/>
        </w:rPr>
        <w:t xml:space="preserve">Estandariza según nivel: si es un nivel más genérico modifica cantidades y cosas más sutiles, si es un nivel más avanzado 100% personalizado, equilibrado, ni cetosis ni paleo ni nada parecido. si es un nivel muy pro ya es súper estricto pero hablamos de nivel competición.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Proceso creativo: de la información inicial al plan final.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aspectos son siempre personalizados y cuáles se repiten.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Frecuencia y motivos de cambios en las rutinas.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/>
      </w:pPr>
      <w:r w:rsidDel="00000000" w:rsidR="00000000" w:rsidRPr="00000000">
        <w:rPr>
          <w:color w:val="0000ff"/>
          <w:rtl w:val="0"/>
        </w:rPr>
        <w:t xml:space="preserve">Depende de cada persona,  y su nivel. </w:t>
        <w:br w:type="textWrapping"/>
        <w:t xml:space="preserve">Tiene una hoja de encargo que nos pasará, con en el que se asegura que cumplan con un mínimo de cumplimiento del programa donde se detallan sus servicios a todos los niveles.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Formato de entrega y tipo de comunicación con los clientes.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/>
      </w:pPr>
      <w:r w:rsidDel="00000000" w:rsidR="00000000" w:rsidRPr="00000000">
        <w:rPr>
          <w:color w:val="0000ff"/>
          <w:rtl w:val="0"/>
        </w:rPr>
        <w:t xml:space="preserve">Documento Word. Comunicación mayormente por whatsapp, videollamadas.</w:t>
        <w:br w:type="textWrapping"/>
        <w:t xml:space="preserve">Utiliza una agenda manual, por lo que le gustaría. </w:t>
        <w:br w:type="textWrapping"/>
        <w:t xml:space="preserve">Lleva el control de pago de clientes en excel.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wdeegqynj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t xml:space="preserve">3. Nutrición / Planes Dietéticos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Información de entrada (gustos, alergias, objetivos).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/>
      </w:pPr>
      <w:r w:rsidDel="00000000" w:rsidR="00000000" w:rsidRPr="00000000">
        <w:rPr>
          <w:color w:val="0000ff"/>
          <w:rtl w:val="0"/>
        </w:rPr>
        <w:t xml:space="preserve">En el propio parqui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Decisión sobre el tipo de dieta.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Elementos 100% individualizados vs. replicables.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Revisión y señales que llevan a ajustar el plan.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entrega las dietas y gestiona feedback de clientes.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ncbbtviom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Actualización y Aprendizaje Continuo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Fuentes de información y referentes que sigue.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/>
      </w:pPr>
      <w:r w:rsidDel="00000000" w:rsidR="00000000" w:rsidRPr="00000000">
        <w:rPr>
          <w:color w:val="0000ff"/>
          <w:rtl w:val="0"/>
        </w:rPr>
        <w:t xml:space="preserve">Carrera de INEF (Patraña sesgada y pagada por grandes multinacionales). Master en Nutrición deportiva y Master Psicoterapéuta deportiva.  No le saca mucho partido a esto último. Pensamiento muy crítico, meta análisis evidencia científica, podcast. Biomecánica esta muy interesado y está pensando en ser endocrino. </w:t>
        <w:br w:type="textWrapping"/>
        <w:br w:type="textWrapping"/>
        <w:t xml:space="preserve">Toni Lloret, Marcos Aboub, Tengo un plan, Roca Project, Marian Rojas, Alonso Puig, Izamame.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Formatos de aprendizaje preferidos (resúmenes, artículos, vídeos).</w:t>
        <w:br w:type="textWrapping"/>
        <w:t xml:space="preserve">en la anterior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Temas que más le interesan en esta etapa.</w:t>
        <w:br w:type="textWrapping"/>
        <w:t xml:space="preserve">en las anteriores 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Frecuencia y formato en que le gustaría recibir novedades.</w:t>
        <w:br w:type="textWrapping"/>
        <w:t xml:space="preserve">en las anteriores.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Posible utilidad del asistente para filtrar tendencias y generar contenido.</w:t>
        <w:br w:type="textWrapping"/>
        <w:t xml:space="preserve">en las ateriores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w7p1g9u3rr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ed5xkhzvc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Cierre y Validación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Resumir el proceso según lo que ha contado.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lo que considera su “sello personal” y no delegaría nunca.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qué parte vería útil automatizar.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Acordar próximos pasos: diseño de prototipo.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Recordatorio práctico: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Grabación completa de la reunión (previo permiso).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Notas en vivo estructuradas por bloques.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Señalar con marca de tiempo los momentos clave (“esto me quita tiempo”, “esto nunca lo delegaría”).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Definición máxima de su método, he vivido y pasado por tantas cosas y a tantos niveles, que se por lo que has pasado, un método de venta muy personal y su experiencias le avala.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Intentar ser la mejor versión de uno mismo en todos los sentidos. 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