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480"/>
        <w:jc w:val="center"/>
      </w:pPr>
      <w:r>
        <w:rPr>
          <w:rFonts w:ascii="游ゴシック" w:hAnsi="游ゴシック" w:eastAsia="游ゴシック"/>
          <w:b/>
          <w:color w:val="1B4F72"/>
          <w:sz w:val="32"/>
        </w:rPr>
        <w:t>ベッドコントロールシミュレーター</w:t>
        <w:br/>
        <w:t>幹部会議 実演シナリオ（約18分）</w:t>
      </w:r>
    </w:p>
    <w:p>
      <w:pPr>
        <w:spacing w:after="160" w:before="0"/>
        <w:jc w:val="center"/>
      </w:pPr>
      <w:r>
        <w:rPr>
          <w:rFonts w:ascii="游ゴシック" w:hAnsi="游ゴシック" w:eastAsia="游ゴシック"/>
          <w:b w:val="0"/>
          <w:color w:val="666666"/>
          <w:sz w:val="24"/>
        </w:rPr>
        <w:t>2026年4月　副院長　久保田 徹</w:t>
      </w:r>
    </w:p>
    <w:p>
      <w:pPr>
        <w:spacing w:after="320" w:before="0"/>
        <w:jc w:val="center"/>
      </w:pPr>
      <w:r>
        <w:rPr>
          <w:rFonts w:ascii="游ゴシック" w:hAnsi="游ゴシック" w:eastAsia="游ゴシック"/>
          <w:b/>
          <w:color w:val="8E44AD"/>
          <w:sz w:val="22"/>
        </w:rPr>
        <w:t>【改訂版 v2.0 — 平均在院日数クリア計画・稼働率ギャップ分析を追加】</w:t>
      </w:r>
    </w:p>
    <w:p>
      <w:pPr>
        <w:spacing w:after="240" w:before="240"/>
        <w:pBdr>
          <w:bottom w:val="single" w:sz="6" w:space="1" w:color="AAAAAA"/>
        </w:pBdr>
      </w:pPr>
    </w:p>
    <w:p>
      <w:pPr>
        <w:spacing w:after="160" w:before="0"/>
      </w:pPr>
      <w:r>
        <w:rPr>
          <w:rFonts w:ascii="游ゴシック" w:hAnsi="游ゴシック" w:eastAsia="游ゴシック"/>
          <w:b/>
          <w:color w:val="1B4F72"/>
          <w:sz w:val="26"/>
        </w:rPr>
        <w:t>■ 事前準備</w:t>
      </w:r>
    </w:p>
    <w:tbl>
      <w:tblPr>
        <w:tblW w:type="auto" w:w="0"/>
        <w:jc w:val="center"/>
        <w:tblLook w:firstColumn="1" w:firstRow="1" w:lastColumn="0" w:lastRow="0" w:noHBand="0" w:noVBand="1" w:val="04A0"/>
        <w:tblW w:type="pct" w:w="5000"/>
        <w:tblBorders>
          <w:top w:val="single" w:sz="4" w:color="8DB4E2"/>
          <w:left w:val="single" w:sz="4" w:color="8DB4E2"/>
          <w:bottom w:val="single" w:sz="4" w:color="8DB4E2"/>
          <w:right w:val="single" w:sz="4" w:color="8DB4E2"/>
        </w:tblBorders>
      </w:tblPr>
      <w:tblGrid>
        <w:gridCol w:w="9072"/>
      </w:tblGrid>
      <w:tr>
        <w:tc>
          <w:tcPr>
            <w:tcW w:type="dxa" w:w="9072"/>
            <w:shd w:fill="DCE6F1" w:val="clear"/>
          </w:tcPr>
          <w:p>
            <w:pPr>
              <w:spacing w:after="80" w:before="40"/>
            </w:pPr>
            <w:r>
              <w:rPr>
                <w:rFonts w:ascii="游ゴシック" w:hAnsi="游ゴシック" w:eastAsia="游ゴシック"/>
                <w:b w:val="0"/>
                <w:sz w:val="22"/>
              </w:rPr>
              <w:t>・会議室モニターにノートPCを接続し、ブラウザでアプリを開いておく</w:t>
            </w:r>
          </w:p>
          <w:p>
            <w:pPr>
              <w:spacing w:after="80" w:before="40"/>
            </w:pPr>
            <w:r>
              <w:rPr>
                <w:rFonts w:ascii="游ゴシック" w:hAnsi="游ゴシック" w:eastAsia="游ゴシック"/>
                <w:b w:val="0"/>
                <w:sz w:val="22"/>
              </w:rPr>
              <w:t>・サイドバーで「シミュレーション実行」を押し、データが表示された状態にしておく</w:t>
              <w:br/>
              <w:t xml:space="preserve">　→ 月の日数（経過日数）: 20、カレンダー月日数: 30 を確認</w:t>
            </w:r>
          </w:p>
          <w:p>
            <w:pPr>
              <w:spacing w:after="80" w:before="40"/>
            </w:pPr>
            <w:r>
              <w:rPr>
                <w:rFonts w:ascii="游ゴシック" w:hAnsi="游ゴシック" w:eastAsia="游ゴシック"/>
                <w:b w:val="0"/>
                <w:sz w:val="22"/>
              </w:rPr>
              <w:t>・病棟セレクターは「全体（94床）」にしておく</w:t>
            </w:r>
          </w:p>
          <w:p>
            <w:pPr>
              <w:spacing w:after="80" w:before="40"/>
            </w:pPr>
            <w:r>
              <w:rPr>
                <w:rFonts w:ascii="游ゴシック" w:hAnsi="游ゴシック" w:eastAsia="游ゴシック"/>
                <w:b w:val="0"/>
                <w:sz w:val="22"/>
              </w:rPr>
              <w:t>・診療報酬改定プリセット：2024年度（令和6年度）</w:t>
            </w:r>
          </w:p>
          <w:p>
            <w:pPr>
              <w:spacing w:after="80" w:before="40"/>
            </w:pPr>
            <w:r>
              <w:rPr>
                <w:rFonts w:ascii="游ゴシック" w:hAnsi="游ゴシック" w:eastAsia="游ゴシック"/>
                <w:b w:val="0"/>
                <w:sz w:val="22"/>
              </w:rPr>
              <w:t>・「85歳以上が20%以上（在院日数+1日緩和）」にチェック済み</w:t>
            </w:r>
          </w:p>
          <w:p>
            <w:pPr>
              <w:spacing w:after="80" w:before="40"/>
            </w:pPr>
            <w:r>
              <w:rPr>
                <w:rFonts w:ascii="游ゴシック" w:hAnsi="游ゴシック" w:eastAsia="游ゴシック"/>
                <w:b w:val="0"/>
                <w:sz w:val="22"/>
              </w:rPr>
              <w:t>・運営分析タブを開いた状態でスタート</w:t>
            </w:r>
          </w:p>
        </w:tc>
      </w:tr>
    </w:tbl>
    <w:p>
      <w:pPr>
        <w:spacing w:after="0" w:before="0"/>
      </w:pPr>
      <w:r>
        <w:rPr>
          <w:sz w:val="12"/>
        </w:rPr>
      </w:r>
    </w:p>
    <w:p>
      <w:pPr>
        <w:spacing w:after="240"/>
      </w:pPr>
      <w:r>
        <w:rPr>
          <w:rFonts w:ascii="游ゴシック" w:hAnsi="游ゴシック" w:eastAsia="游ゴシック"/>
          <w:b/>
          <w:color w:val="E74C3C"/>
          <w:sz w:val="22"/>
        </w:rPr>
        <w:t>＊ポイント：「今日は4月20日、月の半ばです。残り10日で何ができるかをお見せします」から入る</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1　「今日は4月20日。あと10日で、いくら取り戻せますか？」　(2分)</w:t>
      </w:r>
    </w:p>
    <w:p>
      <w:pPr>
        <w:spacing w:after="80" w:before="80"/>
      </w:pPr>
      <w:r>
        <w:rPr>
          <w:rFonts w:ascii="游ゴシック" w:hAnsi="游ゴシック" w:eastAsia="游ゴシック"/>
          <w:b/>
          <w:color w:val="1E8449"/>
          <w:sz w:val="22"/>
        </w:rPr>
        <w:t>▶ 運営分析タブの稼働率ギャップパネルを見せる</w:t>
      </w:r>
    </w:p>
    <w:p>
      <w:pPr>
        <w:spacing w:after="80" w:before="40"/>
        <w:ind w:left="283"/>
      </w:pPr>
      <w:r>
        <w:rPr>
          <w:rFonts w:ascii="游ゴシック" w:hAnsi="游ゴシック" w:eastAsia="游ゴシック"/>
          <w:b w:val="0"/>
          <w:color w:val="2C3E50"/>
          <w:sz w:val="22"/>
        </w:rPr>
        <w:t>💬 画面をご覧ください。今日4月20日時点の成績表です。</w:t>
      </w:r>
    </w:p>
    <w:p>
      <w:pPr>
        <w:spacing w:after="80" w:before="80"/>
      </w:pPr>
      <w:r>
        <w:rPr>
          <w:rFonts w:ascii="游ゴシック" w:hAnsi="游ゴシック" w:eastAsia="游ゴシック"/>
          <w:b/>
          <w:color w:val="1E8449"/>
          <w:sz w:val="22"/>
        </w:rPr>
        <w:t>▶ パネルを指しながら</w:t>
      </w:r>
    </w:p>
    <w:p>
      <w:pPr>
        <w:spacing w:after="80" w:before="40"/>
        <w:ind w:left="283"/>
      </w:pPr>
      <w:r>
        <w:rPr>
          <w:rFonts w:ascii="游ゴシック" w:hAnsi="游ゴシック" w:eastAsia="游ゴシック"/>
          <w:b w:val="0"/>
          <w:color w:val="2C3E50"/>
          <w:sz w:val="22"/>
        </w:rPr>
        <w:t xml:space="preserve">💬 月平均稼働率 </w:t>
      </w:r>
      <w:r>
        <w:rPr>
          <w:rFonts w:ascii="游ゴシック" w:hAnsi="游ゴシック" w:eastAsia="游ゴシック"/>
          <w:b/>
          <w:color w:val="E74C3C"/>
          <w:sz w:val="22"/>
        </w:rPr>
        <w:t>88.4%</w:t>
      </w:r>
      <w:r>
        <w:rPr>
          <w:rFonts w:ascii="游ゴシック" w:hAnsi="游ゴシック" w:eastAsia="游ゴシック"/>
          <w:b w:val="0"/>
          <w:color w:val="2C3E50"/>
          <w:sz w:val="22"/>
        </w:rPr>
        <w:t>。目標の</w:t>
      </w:r>
      <w:r>
        <w:rPr>
          <w:rFonts w:ascii="游ゴシック" w:hAnsi="游ゴシック" w:eastAsia="游ゴシック"/>
          <w:b/>
          <w:color w:val="E74C3C"/>
          <w:sz w:val="22"/>
        </w:rPr>
        <w:t>90%</w:t>
      </w:r>
      <w:r>
        <w:rPr>
          <w:rFonts w:ascii="游ゴシック" w:hAnsi="游ゴシック" w:eastAsia="游ゴシック"/>
          <w:b w:val="0"/>
          <w:color w:val="2C3E50"/>
          <w:sz w:val="22"/>
        </w:rPr>
        <w:t>に対して</w:t>
      </w:r>
      <w:r>
        <w:rPr>
          <w:rFonts w:ascii="游ゴシック" w:hAnsi="游ゴシック" w:eastAsia="游ゴシック"/>
          <w:b/>
          <w:color w:val="E74C3C"/>
          <w:sz w:val="22"/>
        </w:rPr>
        <w:t>マイナス1.6ポイント</w:t>
      </w:r>
      <w:r>
        <w:rPr>
          <w:rFonts w:ascii="游ゴシック" w:hAnsi="游ゴシック" w:eastAsia="游ゴシック"/>
          <w:b w:val="0"/>
          <w:color w:val="2C3E50"/>
          <w:sz w:val="22"/>
        </w:rPr>
        <w:t>。これが今の私たちの現在地です。</w:t>
      </w:r>
    </w:p>
    <w:p>
      <w:pPr>
        <w:spacing w:after="80" w:before="40"/>
        <w:ind w:left="283"/>
      </w:pPr>
      <w:r>
        <w:rPr>
          <w:rFonts w:ascii="游ゴシック" w:hAnsi="游ゴシック" w:eastAsia="游ゴシック"/>
          <w:b w:val="0"/>
          <w:color w:val="2C3E50"/>
          <w:sz w:val="22"/>
        </w:rPr>
        <w:t>💬 この下の表を見てください。現ペース月末予測の運営貢献額が</w:t>
      </w:r>
      <w:r>
        <w:rPr>
          <w:rFonts w:ascii="游ゴシック" w:hAnsi="游ゴシック" w:eastAsia="游ゴシック"/>
          <w:b/>
          <w:color w:val="E74C3C"/>
          <w:sz w:val="22"/>
        </w:rPr>
        <w:t>7,117万円</w:t>
      </w:r>
      <w:r>
        <w:rPr>
          <w:rFonts w:ascii="游ゴシック" w:hAnsi="游ゴシック" w:eastAsia="游ゴシック"/>
          <w:b w:val="0"/>
          <w:color w:val="2C3E50"/>
          <w:sz w:val="22"/>
        </w:rPr>
        <w:t>。目標値（稼働率90%）なら</w:t>
      </w:r>
      <w:r>
        <w:rPr>
          <w:rFonts w:ascii="游ゴシック" w:hAnsi="游ゴシック" w:eastAsia="游ゴシック"/>
          <w:b/>
          <w:color w:val="E74C3C"/>
          <w:sz w:val="22"/>
        </w:rPr>
        <w:t>7,274万円</w:t>
      </w:r>
      <w:r>
        <w:rPr>
          <w:rFonts w:ascii="游ゴシック" w:hAnsi="游ゴシック" w:eastAsia="游ゴシック"/>
          <w:b w:val="0"/>
          <w:color w:val="2C3E50"/>
          <w:sz w:val="22"/>
        </w:rPr>
        <w:t>。その差額が</w:t>
      </w:r>
      <w:r>
        <w:rPr>
          <w:rFonts w:ascii="游ゴシック" w:hAnsi="游ゴシック" w:eastAsia="游ゴシック"/>
          <w:b/>
          <w:color w:val="E74C3C"/>
          <w:sz w:val="22"/>
        </w:rPr>
        <w:t>約157万円</w:t>
      </w:r>
      <w:r>
        <w:rPr>
          <w:rFonts w:ascii="游ゴシック" w:hAnsi="游ゴシック" w:eastAsia="游ゴシック"/>
          <w:b w:val="0"/>
          <w:color w:val="2C3E50"/>
          <w:sz w:val="22"/>
        </w:rPr>
        <w:t>です。</w:t>
      </w:r>
    </w:p>
    <w:p>
      <w:pPr>
        <w:spacing w:after="80" w:before="40"/>
        <w:ind w:left="283"/>
      </w:pPr>
      <w:r>
        <w:rPr>
          <w:rFonts w:ascii="游ゴシック" w:hAnsi="游ゴシック" w:eastAsia="游ゴシック"/>
          <w:b w:val="0"/>
          <w:color w:val="2C3E50"/>
          <w:sz w:val="22"/>
        </w:rPr>
        <w:t>💬 つまり、このまま現ペースを続けると、目標との差157万円が取り戻せない。逆に言えば、残り10日の動き方次第で、157万円を上乗せできる可能性がある。</w:t>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p>
    <w:p>
      <w:pPr>
        <w:spacing w:after="80" w:before="80"/>
      </w:pPr>
      <w:r>
        <w:rPr>
          <w:rFonts w:ascii="游ゴシック" w:hAnsi="游ゴシック" w:eastAsia="游ゴシック"/>
          <w:b/>
          <w:color w:val="1E8449"/>
          <w:sz w:val="22"/>
        </w:rPr>
        <w:t>▶ 左サイドバーの「稼働率1%（≈1名の入院）の価値：年間1,199万円」を指す</w:t>
      </w:r>
    </w:p>
    <w:p>
      <w:pPr>
        <w:spacing w:after="80" w:before="40"/>
        <w:ind w:left="283"/>
      </w:pPr>
      <w:r>
        <w:rPr>
          <w:rFonts w:ascii="游ゴシック" w:hAnsi="游ゴシック" w:eastAsia="游ゴシック"/>
          <w:b w:val="0"/>
          <w:color w:val="2C3E50"/>
          <w:sz w:val="22"/>
        </w:rPr>
        <w:t>💬 稼働率1%、つまりあと1名の入院で</w:t>
      </w:r>
      <w:r>
        <w:rPr>
          <w:rFonts w:ascii="游ゴシック" w:hAnsi="游ゴシック" w:eastAsia="游ゴシック"/>
          <w:b/>
          <w:color w:val="E74C3C"/>
          <w:sz w:val="22"/>
        </w:rPr>
        <w:t>年間約1,200万円</w:t>
      </w:r>
      <w:r>
        <w:rPr>
          <w:rFonts w:ascii="游ゴシック" w:hAnsi="游ゴシック" w:eastAsia="游ゴシック"/>
          <w:b w:val="0"/>
          <w:color w:val="2C3E50"/>
          <w:sz w:val="22"/>
        </w:rPr>
        <w:t>。常勤医師1名分の手取り年収に相当します。この数字を常に画面上に表示しています。感覚ではなく、金額で判断する文化をつくるためです。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2　稼働率の波を「見る」— 週末の谷に隠れたコスト　(2分)</w:t>
      </w:r>
    </w:p>
    <w:p>
      <w:pPr>
        <w:spacing w:after="80" w:before="80"/>
      </w:pPr>
      <w:r>
        <w:rPr>
          <w:rFonts w:ascii="游ゴシック" w:hAnsi="游ゴシック" w:eastAsia="游ゴシック"/>
          <w:b/>
          <w:color w:val="1E8449"/>
          <w:sz w:val="22"/>
        </w:rPr>
        <w:t>▶ 「日次推移」タブをクリック</w:t>
      </w:r>
    </w:p>
    <w:p>
      <w:pPr>
        <w:spacing w:after="80" w:before="40"/>
        <w:ind w:left="283"/>
      </w:pPr>
      <w:r>
        <w:rPr>
          <w:rFonts w:ascii="游ゴシック" w:hAnsi="游ゴシック" w:eastAsia="游ゴシック"/>
          <w:b w:val="0"/>
          <w:color w:val="2C3E50"/>
          <w:sz w:val="22"/>
        </w:rPr>
        <w:t>💬 過去20日間の稼働率の推移です。黄色い帯が目標レンジの90〜95%。グレーの背景が土日。</w:t>
      </w:r>
    </w:p>
    <w:p>
      <w:pPr>
        <w:spacing w:after="80" w:before="80"/>
      </w:pPr>
      <w:r>
        <w:rPr>
          <w:rFonts w:ascii="游ゴシック" w:hAnsi="游ゴシック" w:eastAsia="游ゴシック"/>
          <w:b/>
          <w:color w:val="1E8449"/>
          <w:sz w:val="22"/>
        </w:rPr>
        <w:t>▶ グラフの週末の谷を指しながら</w:t>
      </w:r>
    </w:p>
    <w:p>
      <w:pPr>
        <w:spacing w:after="80" w:before="40"/>
        <w:ind w:left="283"/>
      </w:pPr>
      <w:r>
        <w:rPr>
          <w:rFonts w:ascii="游ゴシック" w:hAnsi="游ゴシック" w:eastAsia="游ゴシック"/>
          <w:b w:val="0"/>
          <w:color w:val="2C3E50"/>
          <w:sz w:val="22"/>
        </w:rPr>
        <w:t>💬 注目してほしいのは、この繰り返しのパターンです。金曜日に退院が集中して、土日に稼働率が落ちる。そして月曜に入院が入って回復する。毎週、同じ波形を繰り返しています。</w:t>
      </w:r>
    </w:p>
    <w:p>
      <w:pPr>
        <w:spacing w:after="80" w:before="40"/>
        <w:ind w:left="283"/>
      </w:pPr>
      <w:r>
        <w:rPr>
          <w:rFonts w:ascii="游ゴシック" w:hAnsi="游ゴシック" w:eastAsia="游ゴシック"/>
          <w:b w:val="0"/>
          <w:color w:val="2C3E50"/>
          <w:sz w:val="22"/>
        </w:rPr>
        <w:t>💬 この「谷」の1つ1つが、空床コストです。空床1床は1日約</w:t>
      </w:r>
      <w:r>
        <w:rPr>
          <w:rFonts w:ascii="游ゴシック" w:hAnsi="游ゴシック" w:eastAsia="游ゴシック"/>
          <w:b/>
          <w:color w:val="E74C3C"/>
          <w:sz w:val="22"/>
        </w:rPr>
        <w:t>約2万9千円</w:t>
      </w:r>
      <w:r>
        <w:rPr>
          <w:rFonts w:ascii="游ゴシック" w:hAnsi="游ゴシック" w:eastAsia="游ゴシック"/>
          <w:b w:val="0"/>
          <w:color w:val="2C3E50"/>
          <w:sz w:val="22"/>
        </w:rPr>
        <w:t>。週末に5床空けば、2日で</w:t>
      </w:r>
      <w:r>
        <w:rPr>
          <w:rFonts w:ascii="游ゴシック" w:hAnsi="游ゴシック" w:eastAsia="游ゴシック"/>
          <w:b/>
          <w:color w:val="E74C3C"/>
          <w:sz w:val="22"/>
        </w:rPr>
        <w:t>約29万円</w:t>
      </w:r>
      <w:r>
        <w:rPr>
          <w:rFonts w:ascii="游ゴシック" w:hAnsi="游ゴシック" w:eastAsia="游ゴシック"/>
          <w:b w:val="0"/>
          <w:color w:val="2C3E50"/>
          <w:sz w:val="22"/>
        </w:rPr>
        <w:t>のロス。月4回で</w:t>
      </w:r>
      <w:r>
        <w:rPr>
          <w:rFonts w:ascii="游ゴシック" w:hAnsi="游ゴシック" w:eastAsia="游ゴシック"/>
          <w:b/>
          <w:color w:val="E74C3C"/>
          <w:sz w:val="22"/>
        </w:rPr>
        <w:t>約116万円</w:t>
      </w:r>
      <w:r>
        <w:rPr>
          <w:rFonts w:ascii="游ゴシック" w:hAnsi="游ゴシック" w:eastAsia="游ゴシック"/>
          <w:b w:val="0"/>
          <w:color w:val="2C3E50"/>
          <w:sz w:val="22"/>
        </w:rPr>
        <w:t>。パターンが見えれば、対策が打てます。</w:t>
      </w:r>
    </w:p>
    <w:p>
      <w:pPr>
        <w:spacing w:after="80" w:before="40"/>
        <w:ind w:left="283"/>
      </w:pPr>
      <w:r>
        <w:rPr>
          <w:rFonts w:ascii="游ゴシック" w:hAnsi="游ゴシック" w:eastAsia="游ゴシック"/>
          <w:b w:val="0"/>
          <w:color w:val="2C3E50"/>
          <w:sz w:val="22"/>
        </w:rPr>
        <w:t>💬 退院の曜日を平準化する。木曜にも退院を入れる。それだけで谷が浅くなり、月間で数十万円の改善になります。</w:t>
      </w:r>
    </w:p>
    <w:p>
      <w:pPr>
        <w:spacing w:after="240" w:before="240"/>
        <w:pBdr>
          <w:bottom w:val="single" w:sz="6" w:space="1" w:color="AAAAAA"/>
        </w:pBdr>
      </w:pPr>
    </w:p>
    <w:p>
      <w:pPr>
        <w:spacing w:before="240" w:after="160"/>
      </w:pPr>
      <w:r>
        <w:t xml:space="preserve">■ Scene 2-B　フェーズ構成の理想比率 — 数学で決める（Little法則）　(3分)</w:t>
      </w:r>
    </w:p>
    <w:p>
      <w:pPr>
        <w:spacing w:after="80" w:before="80"/>
      </w:pPr>
      <w:r>
        <w:t xml:space="preserve">▶ 「フェーズ構成」タブをクリック</w:t>
      </w:r>
    </w:p>
    <w:p>
      <w:pPr>
        <w:spacing w:after="80" w:before="80"/>
      </w:pPr>
      <w:r>
        <w:t xml:space="preserve">💬 次は「フェーズ構成」タブです。入院患者さんを在院日数でA群（1-5日）、B群（6-14日）、C群（15日以降）に分けて見ています。</w:t>
      </w:r>
    </w:p>
    <w:p>
      <w:pPr>
        <w:spacing w:after="80" w:before="80"/>
      </w:pPr>
      <w:r>
        <w:t xml:space="preserve"/>
      </w:r>
    </w:p>
    <w:p>
      <w:pPr>
        <w:spacing w:after="80" w:before="80"/>
      </w:pPr>
      <w:r>
        <w:t xml:space="preserve">▶ 画面を下にスクロールし「📐 理想構成比との比較」のグラフを見せる</w:t>
      </w:r>
    </w:p>
    <w:p>
      <w:pPr>
        <w:spacing w:after="80" w:before="80"/>
      </w:pPr>
      <w:r>
        <w:t xml:space="preserve">💬 ここに「理想」と「実績」の棒グラフがあります。ここでよくある質問が、『この理想って、誰が決めたんですか？』というものです。</w:t>
      </w:r>
    </w:p>
    <w:p>
      <w:pPr>
        <w:spacing w:after="80" w:before="80"/>
      </w:pPr>
      <w:r>
        <w:t xml:space="preserve">💬 答えは『経験則ではなく、数学の法則です』。待ち行列理論の「Little法則」という基本原理から計算しています。</w:t>
      </w:r>
    </w:p>
    <w:p>
      <w:pPr>
        <w:spacing w:after="80" w:before="80"/>
      </w:pPr>
      <w:r>
        <w:t xml:space="preserve"/>
      </w:r>
    </w:p>
    <w:p>
      <w:pPr>
        <w:spacing w:after="80" w:before="80"/>
      </w:pPr>
      <w:r>
        <w:t xml:space="preserve">▶ 青い情報ボックスの「理論値の前提条件」を指しながら</w:t>
      </w:r>
    </w:p>
    <w:p>
      <w:pPr>
        <w:spacing w:after="80" w:before="80"/>
      </w:pPr>
      <w:r>
        <w:t xml:space="preserve">💬 Little法則を一言で言うと、『平均患者数 = 1日の入院数 × 平均在院日数』というシンプルな式です。これは病院だけでなく、工場・空港・コンビニでも通用する普遍的な法則です。</w:t>
      </w:r>
    </w:p>
    <w:p>
      <w:pPr>
        <w:spacing w:after="80" w:before="80"/>
      </w:pPr>
      <w:r>
        <w:t xml:space="preserve"/>
      </w:r>
    </w:p>
    <w:p>
      <w:pPr>
        <w:spacing w:after="80" w:before="80"/>
      </w:pPr>
      <w:r>
        <w:t>💬 この式を使って、当院の条件で各フェーズの「理論上限」を計算してみます。上限というのは、後で理由をお話しします。</w:t>
      </w:r>
    </w:p>
    <w:p>
      <w:pPr>
        <w:spacing w:after="80" w:before="80"/>
      </w:pPr>
      <w:r>
        <w:t xml:space="preserve">💬 当院は94床、月150人入院、目標稼働率92.5%。目標在院患者数は94×0.925で87人。1日の入院数は150÷30で5人。</w:t>
      </w:r>
    </w:p>
    <w:p>
      <w:pPr>
        <w:spacing w:after="80" w:before="80"/>
      </w:pPr>
      <w:r>
        <w:t xml:space="preserve">💬 Little法則で平均在院日数を逆算すると、87÷5で17.4日。これが数学的に導かれる『この病院が目指すべき平均在院日数』です。</w:t>
      </w:r>
    </w:p>
    <w:p>
      <w:pPr>
        <w:spacing w:after="80" w:before="80"/>
      </w:pPr>
      <w:r>
        <w:t xml:space="preserve"/>
      </w:r>
    </w:p>
    <w:p>
      <w:pPr>
        <w:spacing w:after="80" w:before="80"/>
      </w:pPr>
      <w:r>
        <w:t xml:space="preserve">💬 ここからが面白いところです。フェーズごとの人数を計算します。</w:t>
      </w:r>
    </w:p>
    <w:p>
      <w:pPr>
        <w:spacing w:after="80" w:before="80"/>
      </w:pPr>
      <w:r>
        <w:t>💬 A群の上限は『1日の入院数 × 5日間』で25人。毎日5人入院して全員が5日間A群にいると仮定した人数です。</w:t>
      </w:r>
    </w:p>
    <w:p>
      <w:pPr>
        <w:spacing w:after="80" w:before="80"/>
      </w:pPr>
      <w:r>
        <w:t>💬 B群の上限は『1日の入院数 × 9日間』で45人、C群は差分で17人。合計87人。これが「全員が14日以上在院する」と仮定したときの上限値です。</w:t>
      </w:r>
    </w:p>
    <w:p>
      <w:pPr>
        <w:spacing w:after="80" w:before="80"/>
      </w:pPr>
      <w:r>
        <w:t xml:space="preserve"/>
      </w:r>
    </w:p>
    <w:p>
      <w:pPr>
        <w:spacing w:after="80" w:before="80"/>
      </w:pPr>
      <w:r>
        <w:t xml:space="preserve">💬 ここで最も重要な発見を申し上げます。</w:t>
      </w:r>
    </w:p>
    <w:p>
      <w:pPr>
        <w:spacing w:after="80" w:before="80"/>
      </w:pPr>
      <w:r>
        <w:t>💬 **ただし、ここが大事なところです。これは上限にすぎません。**</w:t>
      </w:r>
    </w:p>
    <w:p>
      <w:pPr>
        <w:spacing w:after="80" w:before="80"/>
      </w:pPr>
      <w:r>
        <w:t>💬 現実には、入院後14日を待たずに退院する患者さんがいます。その患者さんはB群にたどり着かないので、**実際のB群は上限より少なく、その分、長期在院層がC群を上限より押し上げます**。</w:t>
      </w:r>
    </w:p>
    <w:p>
      <w:pPr>
        <w:spacing w:after="80" w:before="80"/>
      </w:pPr>
      <w:r>
        <w:t xml:space="preserve"/>
      </w:r>
    </w:p>
    <w:p>
      <w:pPr>
        <w:spacing w:after="80" w:before="80"/>
      </w:pPr>
      <w:r>
        <w:t>💬 つまりアプリの棒グラフでは「理論上限」と「実績」の2本が並びます。差が大きい = 早期退院が多い、あるいは長期在院層が厚い、という読み方をしてください。</w:t>
      </w:r>
    </w:p>
    <w:p>
      <w:pPr>
        <w:spacing w:after="80" w:before="80"/>
      </w:pPr>
      <w:r>
        <w:t xml:space="preserve"/>
      </w:r>
    </w:p>
    <w:p>
      <w:pPr>
        <w:spacing w:after="80" w:before="80"/>
      </w:pPr>
      <w:r>
        <w:t xml:space="preserve">▶ 🔎「この理論値はどう計算しているか（Little法則）」の展開ボタンをクリック</w:t>
      </w:r>
    </w:p>
    <w:p>
      <w:pPr>
        <w:spacing w:after="80" w:before="80"/>
      </w:pPr>
      <w:r>
        <w:t xml:space="preserve">💬 このボタンを押すと、今の設定に基づいた計算ステップが4段階で表示されます。サイドバーで月間入院数を150から180に変えると、理論値もリアルタイムで再計算されます。</w:t>
      </w:r>
    </w:p>
    <w:p>
      <w:pPr>
        <w:spacing w:after="80" w:before="80"/>
      </w:pPr>
      <w:r>
        <w:t xml:space="preserve"/>
      </w:r>
    </w:p>
    <w:p>
      <w:pPr>
        <w:spacing w:after="80" w:before="80"/>
      </w:pPr>
      <w:r>
        <w:t xml:space="preserve">▶ サイドバーの「月間新規入院数」を 150 → 180 に変更</w:t>
      </w:r>
    </w:p>
    <w:p>
      <w:pPr>
        <w:spacing w:after="80" w:before="80"/>
      </w:pPr>
      <w:r>
        <w:t>💬 月180人に変えてみます。A群上限は25人→30人、B群上限は45人→54人、C群上限は17人→3人になります。合計は変わらず87人ですが、内訳の上限が大きく変わります。</w:t>
      </w:r>
    </w:p>
    <w:p>
      <w:pPr>
        <w:spacing w:after="80" w:before="80"/>
      </w:pPr>
      <w:r>
        <w:t xml:space="preserve"/>
      </w:r>
    </w:p>
    <w:p>
      <w:pPr>
        <w:spacing w:after="80" w:before="80"/>
      </w:pPr>
      <w:r>
        <w:t>💬 つまり、『入院数を増やすとA群・B群の上限が増え、C群の上限は減る』。入院数が多い病院ほど、C群は少なくて良いのです。</w:t>
      </w:r>
    </w:p>
    <w:p>
      <w:pPr>
        <w:spacing w:after="80" w:before="80"/>
      </w:pPr>
      <w:r>
        <w:t xml:space="preserve"/>
      </w:r>
    </w:p>
    <w:p>
      <w:pPr>
        <w:spacing w:after="80" w:before="80"/>
      </w:pPr>
      <w:r>
        <w:t xml:space="preserve">▶ サイドバーの「月間新規入院数」を 150 に戻す</w:t>
      </w:r>
    </w:p>
    <w:p>
      <w:pPr>
        <w:spacing w:after="80" w:before="80"/>
      </w:pPr>
      <w:r>
        <w:t>💬 このように、フェーズ構成の上限は『感覚』でも『経験則』でもなく、『数学の法則』に基づいて動的に計算しています。職員の皆さんに説明するときも、『Little法則の上限に対して、実績はこう』と根拠を示せるので説得力が違います。</w:t>
      </w:r>
    </w:p>
    <w:p>
      <w:pPr>
        <w:spacing w:after="80" w:before="80"/>
      </w:pPr>
      <w:r>
        <w:t xml:space="preserve"/>
      </w:r>
    </w:p>
    <w:p>
      <w:pPr>
        <w:spacing w:after="80" w:before="80"/>
      </w:pPr>
      <w:r>
        <w:t>💬 棒グラフの実績と上限を比較することで、『早期退院がどれくらい多いか（B群の差）』『長期在院層がどれくらい厚いか（C群の差）』が一目で分かります。合計人数はLittle法則により保存されるので、どちらのフェーズが押し出されているかを見るのです。</w:t>
      </w:r>
    </w:p>
    <w:p>
      <w:pPr>
        <w:spacing w:after="80" w:before="80"/>
      </w:pPr>
      <w:r>
        <w:t xml:space="preserve"/>
      </w:r>
    </w:p>
    <w:p>
      <w:pPr>
        <w:spacing w:before="240" w:after="160"/>
      </w:pPr>
      <w:r>
        <w:t xml:space="preserve">■ Scene 2-C　What-if シミュレーション — 経営会議で「もし○○なら」を即答する　(2分)</w:t>
      </w:r>
    </w:p>
    <w:p>
      <w:pPr>
        <w:spacing w:after="80" w:before="80"/>
      </w:pPr>
      <w:r>
        <w:t xml:space="preserve">▶ フェーズ構成タブのまま、下にスクロール</w:t>
      </w:r>
    </w:p>
    <w:p>
      <w:pPr>
        <w:spacing w:after="80" w:before="80"/>
      </w:pPr>
      <w:r>
        <w:t xml:space="preserve">▶ 「🔬 What-if シミュレーション — 入院数・稼働率を変えたら」を展開</w:t>
      </w:r>
    </w:p>
    <w:p>
      <w:pPr>
        <w:spacing w:after="80" w:before="80"/>
      </w:pPr>
      <w:r>
        <w:t xml:space="preserve">💬 ここからが、経営会議で最も使える機能です。What-ifシミュレーションです。</w:t>
      </w:r>
    </w:p>
    <w:p>
      <w:pPr>
        <w:spacing w:after="80" w:before="80"/>
      </w:pPr>
      <w:r>
        <w:t xml:space="preserve"/>
      </w:r>
    </w:p>
    <w:p>
      <w:pPr>
        <w:spacing w:after="80" w:before="80"/>
      </w:pPr>
      <w:r>
        <w:t xml:space="preserve">💬 経営会議でよくある議論を考えてみてください。『入院を増やせば収入が増える』『稼働率を上げれば運営が良くなる』。これは誰でも分かります。でも『具体的に年間いくら増えるのか』『そのとき施設基準は大丈夫なのか』、ここまで即答できる人はほとんどいません。</w:t>
      </w:r>
    </w:p>
    <w:p>
      <w:pPr>
        <w:spacing w:after="80" w:before="80"/>
      </w:pPr>
      <w:r>
        <w:t xml:space="preserve"/>
      </w:r>
    </w:p>
    <w:p>
      <w:pPr>
        <w:spacing w:after="80" w:before="80"/>
      </w:pPr>
      <w:r>
        <w:t xml:space="preserve">💬 この機能なら即答できます。左側に2つのスライダーがあります。月間入院数（120-180人）と目標稼働率（85-100%）です。スライダーを動かすと、右側にリアルタイムで結果が表示されます。</w:t>
      </w:r>
    </w:p>
    <w:p>
      <w:pPr>
        <w:spacing w:after="80" w:before="80"/>
      </w:pPr>
      <w:r>
        <w:t xml:space="preserve"/>
      </w:r>
    </w:p>
    <w:p>
      <w:pPr>
        <w:spacing w:after="80" w:before="80"/>
      </w:pPr>
      <w:r>
        <w:t xml:space="preserve">▶ スライダー「月間入院数」を 150 → 170 に動かす</w:t>
      </w:r>
    </w:p>
    <w:p>
      <w:pPr>
        <w:spacing w:after="80" w:before="80"/>
      </w:pPr>
      <w:r>
        <w:t xml:space="preserve">💬 まず、月間入院数を150人から170人に増やしたシナリオを試算してみます。</w:t>
      </w:r>
    </w:p>
    <w:p>
      <w:pPr>
        <w:spacing w:after="80" w:before="80"/>
      </w:pPr>
      <w:r>
        <w:t xml:space="preserve">💬 結果を見てください。平均在院日数は17.4日 → 15.4日に短縮、A群は25人 → 28人、B群は45人 → 51人、C群は17人 → 8人に減少します。</w:t>
      </w:r>
    </w:p>
    <w:p>
      <w:pPr>
        <w:spacing w:after="80" w:before="80"/>
      </w:pPr>
      <w:r>
        <w:t xml:space="preserve">💬 そして最も重要な情報がこちらです。下に出ている『現状との比較』の青い情報ボックス。</w:t>
      </w:r>
    </w:p>
    <w:p>
      <w:pPr>
        <w:spacing w:after="80" w:before="80"/>
      </w:pPr>
      <w:r>
        <w:t xml:space="preserve">💬 『日次運営貢献額 +○○万円/日、月間 +○○万円、年間 +○○万円』。これが経営会議で求められる答えです。</w:t>
      </w:r>
    </w:p>
    <w:p>
      <w:pPr>
        <w:spacing w:after="80" w:before="80"/>
      </w:pPr>
      <w:r>
        <w:t xml:space="preserve"/>
      </w:r>
    </w:p>
    <w:p>
      <w:pPr>
        <w:spacing w:after="80" w:before="80"/>
      </w:pPr>
      <w:r>
        <w:t xml:space="preserve">▶ スライダー「月間入院数」を 170 → 130 に動かす</w:t>
      </w:r>
    </w:p>
    <w:p>
      <w:pPr>
        <w:spacing w:after="80" w:before="80"/>
      </w:pPr>
      <w:r>
        <w:t xml:space="preserve">💬 逆のシナリオも見てみましょう。入院数が月130人まで落ちた場合です。</w:t>
      </w:r>
    </w:p>
    <w:p>
      <w:pPr>
        <w:spacing w:after="80" w:before="80"/>
      </w:pPr>
      <w:r>
        <w:t xml:space="preserve">💬 平均在院日数が20.1日に伸び、施設基準上限21日にぎりぎりです。2026年度改定後は20日基準なので、緩和措置（85歳以上20%超で+1日）がないと基準オーバーになります。</w:t>
      </w:r>
    </w:p>
    <w:p>
      <w:pPr>
        <w:spacing w:after="80" w:before="80"/>
      </w:pPr>
      <w:r>
        <w:t xml:space="preserve">💬 入院数が落ちることは、単に収入が減るだけでなく、施設基準のリスクを生むのです。これは経営層に『なぜ入院維持が重要か』を説明する強力な根拠になります。</w:t>
      </w:r>
    </w:p>
    <w:p>
      <w:pPr>
        <w:spacing w:after="80" w:before="80"/>
      </w:pPr>
      <w:r>
        <w:t xml:space="preserve"/>
      </w:r>
    </w:p>
    <w:p>
      <w:pPr>
        <w:spacing w:after="80" w:before="80"/>
      </w:pPr>
      <w:r>
        <w:t xml:space="preserve">▶ スライダー「月間入院数」を 150 に戻す</w:t>
      </w:r>
    </w:p>
    <w:p>
      <w:pPr>
        <w:spacing w:after="80" w:before="80"/>
      </w:pPr>
      <w:r>
        <w:t xml:space="preserve">▶ スライダー「目標稼働率」を 92 → 94 に動かす</w:t>
      </w:r>
    </w:p>
    <w:p>
      <w:pPr>
        <w:spacing w:after="80" w:before="80"/>
      </w:pPr>
      <w:r>
        <w:t xml:space="preserve">💬 もう一つの使い方。稼働率目標の見直しです。現在の92.5%目標を94%に引き上げるとどうなるか。</w:t>
      </w:r>
    </w:p>
    <w:p>
      <w:pPr>
        <w:spacing w:after="80" w:before="80"/>
      </w:pPr>
      <w:r>
        <w:t xml:space="preserve">💬 平均在院日数は17.4日 → 17.7日とほぼ変わらず、施設基準内のままです。一方で、年間運営貢献額は約400万円増えます。これが『稼働率1.5%改善』の経済的価値です。</w:t>
      </w:r>
    </w:p>
    <w:p>
      <w:pPr>
        <w:spacing w:after="80" w:before="80"/>
      </w:pPr>
      <w:r>
        <w:t xml:space="preserve"/>
      </w:r>
    </w:p>
    <w:p>
      <w:pPr>
        <w:spacing w:after="80" w:before="80"/>
      </w:pPr>
      <w:r>
        <w:t xml:space="preserve">▶ スライダー「目標稼働率」を 92 に戻す</w:t>
      </w:r>
    </w:p>
    <w:p>
      <w:pPr>
        <w:spacing w:after="80" w:before="80"/>
      </w:pPr>
      <w:r>
        <w:t xml:space="preserve">💬 このように、What-ifシミュレーションを使えば、経営会議で『もし○○なら』という議論を、感覚論ではなくデータで答えられるようになります。</w:t>
      </w:r>
    </w:p>
    <w:p>
      <w:pPr>
        <w:spacing w:after="80" w:before="80"/>
      </w:pPr>
      <w:r>
        <w:t xml:space="preserve"/>
      </w:r>
    </w:p>
    <w:p>
      <w:pPr>
        <w:spacing w:after="80" w:before="80"/>
      </w:pPr>
      <w:r>
        <w:t xml:space="preserve">💬 経営会議の準備として、私はこのシミュレーションで3〜5シナリオを試算し、最も現実的なものを提案資料に載せています。『年間+1,200万円の根拠は、Little法則による理論計算です』と説明できるので、説得力が違います。</w:t>
      </w:r>
    </w:p>
    <w:p>
      <w:pPr>
        <w:spacing w:after="80" w:before="80"/>
      </w:pPr>
      <w:r>
        <w:t xml:space="preserve"/>
      </w:r>
    </w:p>
    <w:p>
      <w:pPr>
        <w:spacing w:before="240" w:after="160"/>
      </w:pPr>
      <w:r>
        <w:rPr>
          <w:rFonts w:ascii="游ゴシック" w:hAnsi="游ゴシック" w:eastAsia="游ゴシック"/>
          <w:b/>
          <w:color w:val="1B4F72"/>
          <w:sz w:val="26"/>
          <w:u w:val="single"/>
        </w:rPr>
        <w:t>■ Scene 3　「平均在院日数 21.4日」— 算定基準を超えています　(3分)</w:t>
      </w:r>
    </w:p>
    <w:p>
      <w:pPr>
        <w:spacing w:after="80" w:before="80"/>
      </w:pPr>
      <w:r>
        <w:rPr>
          <w:rFonts w:ascii="游ゴシック" w:hAnsi="游ゴシック" w:eastAsia="游ゴシック"/>
          <w:b/>
          <w:color w:val="1E8449"/>
          <w:sz w:val="22"/>
        </w:rPr>
        <w:t>▶ 「運営分析」タブに戻る</w:t>
      </w:r>
    </w:p>
    <w:p>
      <w:pPr>
        <w:spacing w:after="80" w:before="80"/>
      </w:pPr>
      <w:r>
        <w:rPr>
          <w:rFonts w:ascii="游ゴシック" w:hAnsi="游ゴシック" w:eastAsia="游ゴシック"/>
          <w:b/>
          <w:color w:val="1E8449"/>
          <w:sz w:val="22"/>
        </w:rPr>
        <w:t>▶ 下段のメトリクスカード「平均在院日数 21.4日」の赤いdelta表示を見せる</w:t>
      </w:r>
    </w:p>
    <w:p>
      <w:pPr>
        <w:spacing w:after="80" w:before="40"/>
        <w:ind w:left="283"/>
      </w:pPr>
      <w:r>
        <w:rPr>
          <w:rFonts w:ascii="游ゴシック" w:hAnsi="游ゴシック" w:eastAsia="游ゴシック"/>
          <w:b w:val="0"/>
          <w:color w:val="2C3E50"/>
          <w:sz w:val="22"/>
        </w:rPr>
        <w:t xml:space="preserve">💬 ここを見てください。平均在院日数 </w:t>
      </w:r>
      <w:r>
        <w:rPr>
          <w:rFonts w:ascii="游ゴシック" w:hAnsi="游ゴシック" w:eastAsia="游ゴシック"/>
          <w:b/>
          <w:color w:val="E74C3C"/>
          <w:sz w:val="22"/>
        </w:rPr>
        <w:t>21.4日</w:t>
      </w:r>
      <w:r>
        <w:rPr>
          <w:rFonts w:ascii="游ゴシック" w:hAnsi="游ゴシック" w:eastAsia="游ゴシック"/>
          <w:b w:val="0"/>
          <w:color w:val="2C3E50"/>
          <w:sz w:val="22"/>
        </w:rPr>
        <w:t xml:space="preserve">。赤い矢印で「基準超過 </w:t>
      </w:r>
      <w:r>
        <w:rPr>
          <w:rFonts w:ascii="游ゴシック" w:hAnsi="游ゴシック" w:eastAsia="游ゴシック"/>
          <w:b/>
          <w:color w:val="E74C3C"/>
          <w:sz w:val="22"/>
        </w:rPr>
        <w:t>+0.4日</w:t>
      </w:r>
      <w:r>
        <w:rPr>
          <w:rFonts w:ascii="游ゴシック" w:hAnsi="游ゴシック" w:eastAsia="游ゴシック"/>
          <w:b w:val="0"/>
          <w:color w:val="2C3E50"/>
          <w:sz w:val="22"/>
        </w:rPr>
        <w:t>」と出ています。</w:t>
      </w:r>
    </w:p>
    <w:p>
      <w:pPr>
        <w:spacing w:after="80" w:before="40"/>
        <w:ind w:left="283"/>
      </w:pPr>
      <w:r>
        <w:rPr>
          <w:rFonts w:ascii="游ゴシック" w:hAnsi="游ゴシック" w:eastAsia="游ゴシック"/>
          <w:b w:val="0"/>
          <w:color w:val="2C3E50"/>
          <w:sz w:val="22"/>
        </w:rPr>
        <w:t>💬 地域包括医療病棟の算定基準は、平均在院日数</w:t>
      </w:r>
      <w:r>
        <w:rPr>
          <w:rFonts w:ascii="游ゴシック" w:hAnsi="游ゴシック" w:eastAsia="游ゴシック"/>
          <w:b/>
          <w:color w:val="E74C3C"/>
          <w:sz w:val="22"/>
        </w:rPr>
        <w:t>21日以内</w:t>
      </w:r>
      <w:r>
        <w:rPr>
          <w:rFonts w:ascii="游ゴシック" w:hAnsi="游ゴシック" w:eastAsia="游ゴシック"/>
          <w:b w:val="0"/>
          <w:color w:val="2C3E50"/>
          <w:sz w:val="22"/>
        </w:rPr>
        <w:t>です。2026年改定では</w:t>
      </w:r>
      <w:r>
        <w:rPr>
          <w:rFonts w:ascii="游ゴシック" w:hAnsi="游ゴシック" w:eastAsia="游ゴシック"/>
          <w:b/>
          <w:color w:val="E74C3C"/>
          <w:sz w:val="22"/>
        </w:rPr>
        <w:t>20日以内</w:t>
      </w:r>
      <w:r>
        <w:rPr>
          <w:rFonts w:ascii="游ゴシック" w:hAnsi="游ゴシック" w:eastAsia="游ゴシック"/>
          <w:b w:val="0"/>
          <w:color w:val="2C3E50"/>
          <w:sz w:val="22"/>
        </w:rPr>
        <w:t>に短縮されますが、当院は85歳以上が20%を超えているため+1日の緩和措置で21日以内。いずれにしても、今の</w:t>
      </w:r>
      <w:r>
        <w:rPr>
          <w:rFonts w:ascii="游ゴシック" w:hAnsi="游ゴシック" w:eastAsia="游ゴシック"/>
          <w:b/>
          <w:color w:val="E74C3C"/>
          <w:sz w:val="22"/>
        </w:rPr>
        <w:t>21.4日は超過</w:t>
      </w:r>
      <w:r>
        <w:rPr>
          <w:rFonts w:ascii="游ゴシック" w:hAnsi="游ゴシック" w:eastAsia="游ゴシック"/>
          <w:b w:val="0"/>
          <w:color w:val="2C3E50"/>
          <w:sz w:val="22"/>
        </w:rPr>
        <w:t>しています。</w:t>
      </w:r>
    </w:p>
    <w:p>
      <w:pPr>
        <w:spacing w:after="80" w:before="80"/>
      </w:pPr>
      <w:r>
        <w:rPr>
          <w:rFonts w:ascii="游ゴシック" w:hAnsi="游ゴシック" w:eastAsia="游ゴシック"/>
          <w:b/>
          <w:color w:val="1E8449"/>
          <w:sz w:val="22"/>
        </w:rPr>
        <w:t>▶ その下の赤いアラートを見せる</w:t>
      </w:r>
    </w:p>
    <w:p>
      <w:pPr>
        <w:spacing w:after="80" w:before="40"/>
        <w:ind w:left="283"/>
      </w:pPr>
      <w:r>
        <w:rPr>
          <w:rFonts w:ascii="游ゴシック" w:hAnsi="游ゴシック" w:eastAsia="游ゴシック"/>
          <w:b w:val="0"/>
          <w:color w:val="2C3E50"/>
          <w:sz w:val="22"/>
        </w:rPr>
        <w:t>💬 アプリが自動で検知して、赤いアラートを出しています。「施設基準を満たさなくなるリスク」と、具体的な4つの対策。C群——在院15日以上の患者さんから退院調整を進める必要があります。</w:t>
      </w:r>
    </w:p>
    <w:p>
      <w:pPr>
        <w:spacing w:after="80" w:before="40"/>
        <w:ind w:left="283"/>
      </w:pPr>
      <w:r>
        <w:rPr>
          <w:rFonts w:ascii="游ゴシック" w:hAnsi="游ゴシック" w:eastAsia="游ゴシック"/>
          <w:b w:val="0"/>
          <w:color w:val="2C3E50"/>
          <w:sz w:val="22"/>
        </w:rPr>
        <w:t>💬 でも、「何人退院させればいいのか」が分からなければ動けません。その答えが、次のタブにあります。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4　クリア計画 —「C群からあと何名退院させれば基準クリアか」　(3分)</w:t>
      </w:r>
    </w:p>
    <w:p>
      <w:pPr>
        <w:spacing w:after="160"/>
      </w:pPr>
      <w:r>
        <w:rPr>
          <w:rFonts w:ascii="游ゴシック" w:hAnsi="游ゴシック" w:eastAsia="游ゴシック"/>
          <w:b/>
          <w:color w:val="E74C3C"/>
          <w:sz w:val="24"/>
        </w:rPr>
        <w:t>★ 本日のハイライト</w:t>
      </w:r>
    </w:p>
    <w:p>
      <w:pPr>
        <w:spacing w:after="80" w:before="80"/>
      </w:pPr>
      <w:r>
        <w:rPr>
          <w:rFonts w:ascii="游ゴシック" w:hAnsi="游ゴシック" w:eastAsia="游ゴシック"/>
          <w:b/>
          <w:color w:val="1E8449"/>
          <w:sz w:val="22"/>
        </w:rPr>
        <w:t>▶ 「運営改善アラート」タブをクリック</w:t>
      </w:r>
    </w:p>
    <w:p>
      <w:pPr>
        <w:spacing w:after="80" w:before="80"/>
      </w:pPr>
      <w:r>
        <w:rPr>
          <w:rFonts w:ascii="游ゴシック" w:hAnsi="游ゴシック" w:eastAsia="游ゴシック"/>
          <w:b/>
          <w:color w:val="1E8449"/>
          <w:sz w:val="22"/>
        </w:rPr>
        <w:t>▶ 下にスクロールして「6F病棟 平均在院日数 21日以内クリア計画」を見せる</w:t>
      </w:r>
    </w:p>
    <w:p>
      <w:pPr>
        <w:spacing w:after="80" w:before="40"/>
        <w:ind w:left="283"/>
      </w:pPr>
      <w:r>
        <w:rPr>
          <w:rFonts w:ascii="游ゴシック" w:hAnsi="游ゴシック" w:eastAsia="游ゴシック"/>
          <w:b w:val="0"/>
          <w:color w:val="2C3E50"/>
          <w:sz w:val="22"/>
        </w:rPr>
        <w:t>💬 これが今日のハイライトです。</w:t>
      </w:r>
    </w:p>
    <w:p>
      <w:pPr>
        <w:spacing w:after="80" w:before="80"/>
      </w:pPr>
      <w:r>
        <w:rPr>
          <w:rFonts w:ascii="游ゴシック" w:hAnsi="游ゴシック" w:eastAsia="游ゴシック"/>
          <w:b/>
          <w:color w:val="1E8449"/>
          <w:sz w:val="22"/>
        </w:rPr>
        <w:t>▶ 赤いパネルを指しながら</w:t>
      </w:r>
    </w:p>
    <w:p>
      <w:pPr>
        <w:spacing w:after="80" w:before="40"/>
        <w:ind w:left="283"/>
      </w:pPr>
      <w:r>
        <w:rPr>
          <w:rFonts w:ascii="游ゴシック" w:hAnsi="游ゴシック" w:eastAsia="游ゴシック"/>
          <w:b w:val="0"/>
          <w:color w:val="2C3E50"/>
          <w:sz w:val="22"/>
        </w:rPr>
        <w:t>💬 現状：6F病棟の平均在院日数 21.7日、基準21日以内を+0.7日超過。このままのペースだと月末も基準超過が継続します。必要な対策：残り10日で6FのC群から追加3名の退院で基準クリア見込み。</w:t>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p>
    <w:p>
      <w:pPr>
        <w:spacing w:after="80" w:before="40"/>
        <w:ind w:left="283"/>
      </w:pPr>
      <w:r>
        <w:rPr>
          <w:rFonts w:ascii="游ゴシック" w:hAnsi="游ゴシック" w:eastAsia="游ゴシック"/>
          <w:b w:val="0"/>
          <w:color w:val="2C3E50"/>
          <w:sz w:val="22"/>
        </w:rPr>
        <w:t>💬 「3名」。この数字があるだけで、行動が変わります。漠然と「在院日数を短くしましょう」ではなく、「6FのC群から3名、今週中に退院調整を進めましょう」と具体的に動ける。重要なのは、施設基準は病院全体ではなく各病棟ごとに判定されるという点です。5Fは基準内、6Fだけが超過しているので、6Fに対して打ち手を打つ必要があります。</w:t>
      </w:r>
      <w:r>
        <w:rPr>
          <w:rFonts w:ascii="游ゴシック" w:hAnsi="游ゴシック" w:eastAsia="游ゴシック"/>
          <w:b/>
          <w:color w:val="E74C3C"/>
          <w:sz w:val="22"/>
        </w:rPr>
      </w:r>
      <w:r>
        <w:rPr>
          <w:rFonts w:ascii="游ゴシック" w:hAnsi="游ゴシック" w:eastAsia="游ゴシック"/>
          <w:b w:val="0"/>
          <w:color w:val="2C3E50"/>
          <w:sz w:val="22"/>
        </w:rPr>
      </w:r>
    </w:p>
    <w:p>
      <w:pPr>
        <w:spacing w:after="80" w:before="80"/>
      </w:pPr>
      <w:r>
        <w:rPr>
          <w:rFonts w:ascii="游ゴシック" w:hAnsi="游ゴシック" w:eastAsia="游ゴシック"/>
          <w:b/>
          <w:color w:val="1E8449"/>
          <w:sz w:val="22"/>
        </w:rPr>
        <w:t>▶ 左側のシミュレーションテーブルを見せる</w:t>
      </w:r>
    </w:p>
    <w:p>
      <w:pPr>
        <w:spacing w:after="80" w:before="40"/>
        <w:ind w:left="283"/>
      </w:pPr>
      <w:r>
        <w:rPr>
          <w:rFonts w:ascii="游ゴシック" w:hAnsi="游ゴシック" w:eastAsia="游ゴシック"/>
          <w:b w:val="0"/>
          <w:color w:val="2C3E50"/>
          <w:sz w:val="22"/>
        </w:rPr>
        <w:t>💬 ここに退院計画シミュレーションがあります。6F病棟のC群追加退院0名なら21.7日で超過、2名なら21.3日でまだ超過、3名退院させると21.0日以下でクリア。</w:t>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1E8449"/>
          <w:sz w:val="22"/>
        </w:rPr>
      </w:r>
      <w:r>
        <w:rPr>
          <w:rFonts w:ascii="游ゴシック" w:hAnsi="游ゴシック" w:eastAsia="游ゴシック"/>
          <w:b w:val="0"/>
          <w:color w:val="2C3E50"/>
          <w:sz w:val="22"/>
        </w:rPr>
      </w:r>
    </w:p>
    <w:p>
      <w:pPr>
        <w:spacing w:after="80" w:before="40"/>
        <w:ind w:left="283"/>
      </w:pPr>
      <w:r>
        <w:rPr>
          <w:rFonts w:ascii="游ゴシック" w:hAnsi="游ゴシック" w:eastAsia="游ゴシック"/>
          <w:b w:val="0"/>
          <w:color w:val="2C3E50"/>
          <w:sz w:val="22"/>
        </w:rPr>
        <w:t>💬 数字の根拠があるから、連携室にも「あと3名の退院先確保をお願いします」と明確に依頼できます。看護師長にも「C群の中で退院可能な方を3名リストアップしてください」と具体的に相談できます。</w:t>
      </w:r>
    </w:p>
    <w:p>
      <w:pPr>
        <w:spacing w:after="80" w:before="80"/>
      </w:pPr>
      <w:r>
        <w:rPr>
          <w:rFonts w:ascii="游ゴシック" w:hAnsi="游ゴシック" w:eastAsia="游ゴシック"/>
          <w:b/>
          <w:color w:val="1E8449"/>
          <w:sz w:val="22"/>
        </w:rPr>
        <w:t>▶ 右側の「退院候補の優先順位」を見せる</w:t>
      </w:r>
    </w:p>
    <w:p>
      <w:pPr>
        <w:spacing w:after="80" w:before="40"/>
        <w:ind w:left="283"/>
      </w:pPr>
      <w:r>
        <w:rPr>
          <w:rFonts w:ascii="游ゴシック" w:hAnsi="游ゴシック" w:eastAsia="游ゴシック"/>
          <w:b w:val="0"/>
          <w:color w:val="2C3E50"/>
          <w:sz w:val="22"/>
        </w:rPr>
        <w:t>💬 在院日数の長い方から順に退院調整。同時に新規入院の受入れも有効です。分母が増えれば平均在院日数は下がります。入院を創出してくださる先生方の貢献が、ここでも活きてきます。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5　病棟別に見る — 5Fと6Fでは課題が違う　(2分)</w:t>
      </w:r>
    </w:p>
    <w:p>
      <w:pPr>
        <w:spacing w:after="80" w:before="80"/>
      </w:pPr>
      <w:r>
        <w:rPr>
          <w:rFonts w:ascii="游ゴシック" w:hAnsi="游ゴシック" w:eastAsia="游ゴシック"/>
          <w:b/>
          <w:color w:val="1E8449"/>
          <w:sz w:val="22"/>
        </w:rPr>
        <w:t>▶ 病棟セレクターで「5F（47床）」に切り替える</w:t>
      </w:r>
    </w:p>
    <w:p>
      <w:pPr>
        <w:spacing w:after="80" w:before="40"/>
        <w:ind w:left="283"/>
      </w:pPr>
      <w:r>
        <w:rPr>
          <w:rFonts w:ascii="游ゴシック" w:hAnsi="游ゴシック" w:eastAsia="游ゴシック"/>
          <w:b w:val="0"/>
          <w:color w:val="2C3E50"/>
          <w:sz w:val="22"/>
        </w:rPr>
        <w:t>💬 5Fに切り替えます。外科・整形系の病棟です。稼働率が</w:t>
      </w:r>
      <w:r>
        <w:rPr>
          <w:rFonts w:ascii="游ゴシック" w:hAnsi="游ゴシック" w:eastAsia="游ゴシック"/>
          <w:b/>
          <w:color w:val="E74C3C"/>
          <w:sz w:val="22"/>
        </w:rPr>
        <w:t>80%台</w:t>
      </w:r>
      <w:r>
        <w:rPr>
          <w:rFonts w:ascii="游ゴシック" w:hAnsi="游ゴシック" w:eastAsia="游ゴシック"/>
          <w:b w:val="0"/>
          <w:color w:val="2C3E50"/>
          <w:sz w:val="22"/>
        </w:rPr>
        <w:t>で推移していて、空床が常に4〜8床。</w:t>
      </w:r>
    </w:p>
    <w:p>
      <w:pPr>
        <w:spacing w:after="80" w:before="40"/>
        <w:ind w:left="283"/>
      </w:pPr>
      <w:r>
        <w:rPr>
          <w:rFonts w:ascii="游ゴシック" w:hAnsi="游ゴシック" w:eastAsia="游ゴシック"/>
          <w:b w:val="0"/>
          <w:color w:val="2C3E50"/>
          <w:sz w:val="22"/>
        </w:rPr>
        <w:t>💬 5Fの課題は明確です。「</w:t>
      </w:r>
      <w:r>
        <w:rPr>
          <w:rFonts w:ascii="游ゴシック" w:hAnsi="游ゴシック" w:eastAsia="游ゴシック"/>
          <w:b/>
          <w:color w:val="E74C3C"/>
          <w:sz w:val="22"/>
        </w:rPr>
        <w:t>入院を増やすこと</w:t>
      </w:r>
      <w:r>
        <w:rPr>
          <w:rFonts w:ascii="游ゴシック" w:hAnsi="游ゴシック" w:eastAsia="游ゴシック"/>
          <w:b w:val="0"/>
          <w:color w:val="2C3E50"/>
          <w:sz w:val="22"/>
        </w:rPr>
        <w:t>」。稼働率を上げないと、空床が毎日コストを生み続けます。入院を創出してくれる先生方との連携強化が鍵です。</w:t>
      </w:r>
    </w:p>
    <w:p>
      <w:pPr>
        <w:spacing w:after="80" w:before="80"/>
      </w:pPr>
      <w:r>
        <w:rPr>
          <w:rFonts w:ascii="游ゴシック" w:hAnsi="游ゴシック" w:eastAsia="游ゴシック"/>
          <w:b/>
          <w:color w:val="1E8449"/>
          <w:sz w:val="22"/>
        </w:rPr>
        <w:t>▶ 病棟セレクターで「6F（47床）」に切り替える</w:t>
      </w:r>
    </w:p>
    <w:p>
      <w:pPr>
        <w:spacing w:after="80" w:before="40"/>
        <w:ind w:left="283"/>
      </w:pPr>
      <w:r>
        <w:rPr>
          <w:rFonts w:ascii="游ゴシック" w:hAnsi="游ゴシック" w:eastAsia="游ゴシック"/>
          <w:b w:val="0"/>
          <w:color w:val="2C3E50"/>
          <w:sz w:val="22"/>
        </w:rPr>
        <w:t>💬 一方、6Fは内科・ペイン系。グラフを見てください。稼働率が常に</w:t>
      </w:r>
      <w:r>
        <w:rPr>
          <w:rFonts w:ascii="游ゴシック" w:hAnsi="游ゴシック" w:eastAsia="游ゴシック"/>
          <w:b/>
          <w:color w:val="E74C3C"/>
          <w:sz w:val="22"/>
        </w:rPr>
        <w:t>90%以上</w:t>
      </w:r>
      <w:r>
        <w:rPr>
          <w:rFonts w:ascii="游ゴシック" w:hAnsi="游ゴシック" w:eastAsia="游ゴシック"/>
          <w:b w:val="0"/>
          <w:color w:val="2C3E50"/>
          <w:sz w:val="22"/>
        </w:rPr>
        <w:t>で推移し、満床や入院断りも発生しています。</w:t>
      </w:r>
    </w:p>
    <w:p>
      <w:pPr>
        <w:spacing w:after="80" w:before="40"/>
        <w:ind w:left="283"/>
      </w:pPr>
      <w:r>
        <w:rPr>
          <w:rFonts w:ascii="游ゴシック" w:hAnsi="游ゴシック" w:eastAsia="游ゴシック"/>
          <w:b w:val="0"/>
          <w:color w:val="2C3E50"/>
          <w:sz w:val="22"/>
        </w:rPr>
        <w:t>💬 6Fの課題は逆です。「</w:t>
      </w:r>
      <w:r>
        <w:rPr>
          <w:rFonts w:ascii="游ゴシック" w:hAnsi="游ゴシック" w:eastAsia="游ゴシック"/>
          <w:b/>
          <w:color w:val="E74C3C"/>
          <w:sz w:val="22"/>
        </w:rPr>
        <w:t>長期入院の方の退院調整</w:t>
      </w:r>
      <w:r>
        <w:rPr>
          <w:rFonts w:ascii="游ゴシック" w:hAnsi="游ゴシック" w:eastAsia="游ゴシック"/>
          <w:b w:val="0"/>
          <w:color w:val="2C3E50"/>
          <w:sz w:val="22"/>
        </w:rPr>
        <w:t>」。ベッドが空かないから新しい患者さんを受けられない。C群——在院15日以上の長期患者さんの退院を計画的に進めることで、回転を生む必要があります。</w:t>
      </w:r>
    </w:p>
    <w:p>
      <w:pPr>
        <w:spacing w:after="80" w:before="40"/>
        <w:ind w:left="283"/>
      </w:pPr>
      <w:r>
        <w:rPr>
          <w:rFonts w:ascii="游ゴシック" w:hAnsi="游ゴシック" w:eastAsia="游ゴシック"/>
          <w:b w:val="0"/>
          <w:color w:val="2C3E50"/>
          <w:sz w:val="22"/>
        </w:rPr>
        <w:t>💬 同じ病院でも、5Fは「入院を増やす」、6Fは「退院を進める」。打つべき手が正反対です。全体の平均だけ見ていては、この違いは見えません。病棟別に見るからこそ、的確な手が打てるのです。</w:t>
      </w:r>
    </w:p>
    <w:p>
      <w:pPr>
        <w:spacing w:after="80" w:before="80"/>
      </w:pPr>
      <w:r>
        <w:rPr>
          <w:rFonts w:ascii="游ゴシック" w:hAnsi="游ゴシック" w:eastAsia="游ゴシック"/>
          <w:b/>
          <w:color w:val="1E8449"/>
          <w:sz w:val="22"/>
        </w:rPr>
        <w:t>▶ 「全体（94床）」に戻す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6　2026年度改定への備え　(1分)</w:t>
      </w:r>
    </w:p>
    <w:p>
      <w:pPr>
        <w:spacing w:after="80" w:before="80"/>
      </w:pPr>
      <w:r>
        <w:rPr>
          <w:rFonts w:ascii="游ゴシック" w:hAnsi="游ゴシック" w:eastAsia="游ゴシック"/>
          <w:b/>
          <w:color w:val="1E8449"/>
          <w:sz w:val="22"/>
        </w:rPr>
        <w:t>▶ サイドバーの「診療報酬改定プリセット」を「2026年度（令和8年度）」に切り替える</w:t>
      </w:r>
    </w:p>
    <w:p>
      <w:pPr>
        <w:spacing w:after="80" w:before="40"/>
        <w:ind w:left="283"/>
      </w:pPr>
      <w:r>
        <w:rPr>
          <w:rFonts w:ascii="游ゴシック" w:hAnsi="游ゴシック" w:eastAsia="游ゴシック"/>
          <w:b w:val="0"/>
          <w:color w:val="2C3E50"/>
          <w:sz w:val="22"/>
        </w:rPr>
        <w:t>💬 2026年度の診療報酬改定にも対応しています。プリセットを切り替えるだけで、入院料1のイ・ロ・ハ区分に基づく新しい報酬で自動再計算されます。</w:t>
      </w:r>
    </w:p>
    <w:p>
      <w:pPr>
        <w:spacing w:after="80" w:before="80"/>
      </w:pPr>
      <w:r>
        <w:rPr>
          <w:rFonts w:ascii="游ゴシック" w:hAnsi="游ゴシック" w:eastAsia="游ゴシック"/>
          <w:b/>
          <w:color w:val="1E8449"/>
          <w:sz w:val="22"/>
        </w:rPr>
        <w:t>▶ サイドバーの「平均在院日数上限: 21日以内（通常20日+1日緩和）」を指す</w:t>
      </w:r>
    </w:p>
    <w:p>
      <w:pPr>
        <w:spacing w:after="80" w:before="40"/>
        <w:ind w:left="283"/>
      </w:pPr>
      <w:r>
        <w:rPr>
          <w:rFonts w:ascii="游ゴシック" w:hAnsi="游ゴシック" w:eastAsia="游ゴシック"/>
          <w:b w:val="0"/>
          <w:color w:val="2C3E50"/>
          <w:sz w:val="22"/>
        </w:rPr>
        <w:t>💬 注目してほしいのはここです。2026年改定では基準が</w:t>
      </w:r>
      <w:r>
        <w:rPr>
          <w:rFonts w:ascii="游ゴシック" w:hAnsi="游ゴシック" w:eastAsia="游ゴシック"/>
          <w:b/>
          <w:color w:val="E74C3C"/>
          <w:sz w:val="22"/>
        </w:rPr>
        <w:t>20日</w:t>
      </w:r>
      <w:r>
        <w:rPr>
          <w:rFonts w:ascii="游ゴシック" w:hAnsi="游ゴシック" w:eastAsia="游ゴシック"/>
          <w:b w:val="0"/>
          <w:color w:val="2C3E50"/>
          <w:sz w:val="22"/>
        </w:rPr>
        <w:t>に短縮されます。ただし当院は85歳以上の割合が20%を超えているため、+1日の緩和で</w:t>
      </w:r>
      <w:r>
        <w:rPr>
          <w:rFonts w:ascii="游ゴシック" w:hAnsi="游ゴシック" w:eastAsia="游ゴシック"/>
          <w:b/>
          <w:color w:val="E74C3C"/>
          <w:sz w:val="22"/>
        </w:rPr>
        <w:t>21日以内</w:t>
      </w:r>
      <w:r>
        <w:rPr>
          <w:rFonts w:ascii="游ゴシック" w:hAnsi="游ゴシック" w:eastAsia="游ゴシック"/>
          <w:b w:val="0"/>
          <w:color w:val="2C3E50"/>
          <w:sz w:val="22"/>
        </w:rPr>
        <w:t>。このチェックボックス一つで切り替えられます。改定前後の影響を事前にシミュレーションして、今から準備できます。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7　「稼働率が上がると、私たちの賞与はどうなるか」　(2分)</w:t>
      </w:r>
    </w:p>
    <w:p>
      <w:pPr>
        <w:spacing w:after="160"/>
      </w:pPr>
      <w:r>
        <w:rPr>
          <w:rFonts w:ascii="游ゴシック" w:hAnsi="游ゴシック" w:eastAsia="游ゴシック"/>
          <w:b/>
          <w:color w:val="E74C3C"/>
          <w:sz w:val="24"/>
        </w:rPr>
        <w:t>★ ここから全職員に関わる話です</w:t>
      </w:r>
    </w:p>
    <w:p>
      <w:pPr>
        <w:spacing w:after="80" w:before="40"/>
        <w:ind w:left="283"/>
      </w:pPr>
      <w:r>
        <w:rPr>
          <w:rFonts w:ascii="游ゴシック" w:hAnsi="游ゴシック" w:eastAsia="游ゴシック"/>
          <w:b w:val="0"/>
          <w:color w:val="2C3E50"/>
          <w:sz w:val="22"/>
        </w:rPr>
        <w:t>💬 少し話を変えます。ここからは皆さん一人ひとりに関わる話です。</w:t>
      </w:r>
    </w:p>
    <w:p>
      <w:pPr>
        <w:spacing w:after="80" w:before="40"/>
        <w:ind w:left="283"/>
      </w:pPr>
      <w:r>
        <w:rPr>
          <w:rFonts w:ascii="游ゴシック" w:hAnsi="游ゴシック" w:eastAsia="游ゴシック"/>
          <w:b w:val="0"/>
          <w:color w:val="2C3E50"/>
          <w:sz w:val="22"/>
        </w:rPr>
        <w:t>💬 私は事務の専門家ではありませんので、AIと一緒に試算した概算です。正確な数字は事務部門に確認が必要ですが、大きな方向性としてお聞きください。</w:t>
      </w:r>
    </w:p>
    <w:p>
      <w:pPr>
        <w:spacing w:after="0" w:before="0"/>
      </w:pPr>
      <w:r>
        <w:rPr>
          <w:sz w:val="12"/>
        </w:rPr>
      </w:r>
    </w:p>
    <w:p>
      <w:pPr>
        <w:spacing w:after="80" w:before="40"/>
        <w:ind w:left="283"/>
      </w:pPr>
      <w:r>
        <w:rPr>
          <w:rFonts w:ascii="游ゴシック" w:hAnsi="游ゴシック" w:eastAsia="游ゴシック"/>
          <w:b w:val="0"/>
          <w:color w:val="2C3E50"/>
          <w:sz w:val="22"/>
        </w:rPr>
        <w:t>💬 まず、2026年度の診療報酬改定。先ほどプリセットを切り替えてお見せしましたが、同じ稼働率でも入院料が上がるため、運営貢献額が月あたり約</w:t>
      </w:r>
      <w:r>
        <w:rPr>
          <w:rFonts w:ascii="游ゴシック" w:hAnsi="游ゴシック" w:eastAsia="游ゴシック"/>
          <w:b/>
          <w:color w:val="E74C3C"/>
          <w:sz w:val="22"/>
        </w:rPr>
        <w:t>600万円</w:t>
      </w:r>
      <w:r>
        <w:rPr>
          <w:rFonts w:ascii="游ゴシック" w:hAnsi="游ゴシック" w:eastAsia="游ゴシック"/>
          <w:b w:val="0"/>
          <w:color w:val="2C3E50"/>
          <w:sz w:val="22"/>
        </w:rPr>
        <w:t>増えます。年間にすると</w:t>
      </w:r>
      <w:r>
        <w:rPr>
          <w:rFonts w:ascii="游ゴシック" w:hAnsi="游ゴシック" w:eastAsia="游ゴシック"/>
          <w:b/>
          <w:color w:val="E74C3C"/>
          <w:sz w:val="22"/>
        </w:rPr>
        <w:t>約7,200万円</w:t>
      </w:r>
      <w:r>
        <w:rPr>
          <w:rFonts w:ascii="游ゴシック" w:hAnsi="游ゴシック" w:eastAsia="游ゴシック"/>
          <w:b w:val="0"/>
          <w:color w:val="2C3E50"/>
          <w:sz w:val="22"/>
        </w:rPr>
        <w:t>の増収です。</w:t>
      </w:r>
    </w:p>
    <w:p>
      <w:pPr>
        <w:spacing w:after="80" w:before="40"/>
        <w:ind w:left="283"/>
      </w:pPr>
      <w:r>
        <w:rPr>
          <w:rFonts w:ascii="游ゴシック" w:hAnsi="游ゴシック" w:eastAsia="游ゴシック"/>
          <w:b w:val="0"/>
          <w:color w:val="2C3E50"/>
          <w:sz w:val="22"/>
        </w:rPr>
        <w:t>💬 当院の人件費率は58%です。この増収分を人件費率で按分すると、職員290名に対して一人あたり年間約</w:t>
      </w:r>
      <w:r>
        <w:rPr>
          <w:rFonts w:ascii="游ゴシック" w:hAnsi="游ゴシック" w:eastAsia="游ゴシック"/>
          <w:b/>
          <w:color w:val="E74C3C"/>
          <w:sz w:val="22"/>
        </w:rPr>
        <w:t>14万円</w:t>
      </w:r>
      <w:r>
        <w:rPr>
          <w:rFonts w:ascii="游ゴシック" w:hAnsi="游ゴシック" w:eastAsia="游ゴシック"/>
          <w:b w:val="0"/>
          <w:color w:val="2C3E50"/>
          <w:sz w:val="22"/>
        </w:rPr>
        <w:t>。これは賞与に換算すると、</w:t>
      </w:r>
      <w:r>
        <w:rPr>
          <w:rFonts w:ascii="游ゴシック" w:hAnsi="游ゴシック" w:eastAsia="游ゴシック"/>
          <w:b/>
          <w:color w:val="E74C3C"/>
          <w:sz w:val="22"/>
        </w:rPr>
        <w:t>約10%の増額</w:t>
      </w:r>
      <w:r>
        <w:rPr>
          <w:rFonts w:ascii="游ゴシック" w:hAnsi="游ゴシック" w:eastAsia="游ゴシック"/>
          <w:b w:val="0"/>
          <w:color w:val="2C3E50"/>
          <w:sz w:val="22"/>
        </w:rPr>
        <w:t>に相当します。改定の恩恵だけで、です。</w:t>
      </w:r>
    </w:p>
    <w:p>
      <w:pPr>
        <w:spacing w:after="0" w:before="0"/>
      </w:pPr>
      <w:r>
        <w:rPr>
          <w:sz w:val="12"/>
        </w:rPr>
      </w:r>
    </w:p>
    <w:p>
      <w:pPr>
        <w:spacing w:after="80" w:before="40"/>
        <w:ind w:left="283"/>
      </w:pPr>
      <w:r>
        <w:rPr>
          <w:rFonts w:ascii="游ゴシック" w:hAnsi="游ゴシック" w:eastAsia="游ゴシック"/>
          <w:b w:val="0"/>
          <w:color w:val="2C3E50"/>
          <w:sz w:val="22"/>
        </w:rPr>
        <w:t>💬 さらに。今の月平均稼働率88.4%を目標の94%まで引き上げたらどうなるか。稼働率1%の年間価値は約1,200万円ですから、5.6ポイント改善で年間約6,720万円の増収。人件費按分で一人あたり年間約14万円。賞与に換算して、さらに約10%の増額です。</w:t>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r>
        <w:rPr>
          <w:rFonts w:ascii="游ゴシック" w:hAnsi="游ゴシック" w:eastAsia="游ゴシック"/>
          <w:b/>
          <w:color w:val="E74C3C"/>
          <w:sz w:val="22"/>
        </w:rPr>
      </w:r>
      <w:r>
        <w:rPr>
          <w:rFonts w:ascii="游ゴシック" w:hAnsi="游ゴシック" w:eastAsia="游ゴシック"/>
          <w:b w:val="0"/>
          <w:color w:val="2C3E50"/>
          <w:sz w:val="22"/>
        </w:rPr>
      </w:r>
    </w:p>
    <w:p>
      <w:pPr>
        <w:spacing w:after="0" w:before="0"/>
      </w:pPr>
      <w:r>
        <w:rPr>
          <w:sz w:val="12"/>
        </w:rPr>
      </w:r>
    </w:p>
    <w:tbl>
      <w:tblPr>
        <w:tblW w:type="auto" w:w="0"/>
        <w:jc w:val="center"/>
        <w:tblLook w:firstColumn="1" w:firstRow="1" w:lastColumn="0" w:lastRow="0" w:noHBand="0" w:noVBand="1" w:val="04A0"/>
        <w:tblW w:type="pct" w:w="4500"/>
      </w:tblPr>
      <w:tblGrid>
        <w:gridCol w:w="2268"/>
        <w:gridCol w:w="2268"/>
        <w:gridCol w:w="2268"/>
        <w:gridCol w:w="2268"/>
      </w:tblGrid>
      <w:tr>
        <w:tc>
          <w:tcPr>
            <w:tcW w:type="dxa" w:w="2268"/>
            <w:shd w:fill="DCE6F1" w:val="clear"/>
          </w:tcPr>
          <w:p>
            <w:r/>
            <w:r>
              <w:rPr>
                <w:rFonts w:ascii="游ゴシック" w:hAnsi="游ゴシック" w:eastAsia="游ゴシック"/>
                <w:b/>
                <w:color w:val="1B4F72"/>
                <w:sz w:val="20"/>
              </w:rPr>
            </w:r>
          </w:p>
        </w:tc>
        <w:tc>
          <w:tcPr>
            <w:tcW w:type="dxa" w:w="2268"/>
            <w:shd w:fill="DCE6F1" w:val="clear"/>
          </w:tcPr>
          <w:p>
            <w:pPr>
              <w:jc w:val="right"/>
            </w:pPr>
            <w:r/>
            <w:r>
              <w:rPr>
                <w:rFonts w:ascii="游ゴシック" w:hAnsi="游ゴシック" w:eastAsia="游ゴシック"/>
                <w:b/>
                <w:color w:val="1B4F72"/>
                <w:sz w:val="20"/>
              </w:rPr>
              <w:t>年間増収</w:t>
            </w:r>
          </w:p>
        </w:tc>
        <w:tc>
          <w:tcPr>
            <w:tcW w:type="dxa" w:w="2268"/>
            <w:shd w:fill="DCE6F1" w:val="clear"/>
          </w:tcPr>
          <w:p>
            <w:pPr>
              <w:jc w:val="right"/>
            </w:pPr>
            <w:r/>
            <w:r>
              <w:rPr>
                <w:rFonts w:ascii="游ゴシック" w:hAnsi="游ゴシック" w:eastAsia="游ゴシック"/>
                <w:b/>
                <w:color w:val="1B4F72"/>
                <w:sz w:val="20"/>
              </w:rPr>
              <w:t>一人あたり</w:t>
            </w:r>
          </w:p>
        </w:tc>
        <w:tc>
          <w:tcPr>
            <w:tcW w:type="dxa" w:w="2268"/>
            <w:shd w:fill="DCE6F1" w:val="clear"/>
          </w:tcPr>
          <w:p>
            <w:pPr>
              <w:jc w:val="right"/>
            </w:pPr>
            <w:r/>
            <w:r>
              <w:rPr>
                <w:rFonts w:ascii="游ゴシック" w:hAnsi="游ゴシック" w:eastAsia="游ゴシック"/>
                <w:b/>
                <w:color w:val="1B4F72"/>
                <w:sz w:val="20"/>
              </w:rPr>
              <w:t>賞与影響</w:t>
            </w:r>
          </w:p>
        </w:tc>
      </w:tr>
      <w:tr>
        <w:tc>
          <w:tcPr>
            <w:tcW w:type="dxa" w:w="2268"/>
          </w:tcPr>
          <w:p>
            <w:r/>
            <w:r>
              <w:rPr>
                <w:rFonts w:ascii="游ゴシック" w:hAnsi="游ゴシック" w:eastAsia="游ゴシック"/>
                <w:b w:val="0"/>
                <w:color w:val="2C3E50"/>
                <w:sz w:val="20"/>
              </w:rPr>
              <w:t>改定効果のみ</w:t>
            </w:r>
          </w:p>
        </w:tc>
        <w:tc>
          <w:tcPr>
            <w:tcW w:type="dxa" w:w="2268"/>
          </w:tcPr>
          <w:p>
            <w:pPr>
              <w:jc w:val="right"/>
            </w:pPr>
            <w:r/>
            <w:r>
              <w:rPr>
                <w:rFonts w:ascii="游ゴシック" w:hAnsi="游ゴシック" w:eastAsia="游ゴシック"/>
                <w:b w:val="0"/>
                <w:color w:val="2C3E50"/>
                <w:sz w:val="20"/>
              </w:rPr>
              <w:t>+7,200万円</w:t>
            </w:r>
          </w:p>
        </w:tc>
        <w:tc>
          <w:tcPr>
            <w:tcW w:type="dxa" w:w="2268"/>
          </w:tcPr>
          <w:p>
            <w:pPr>
              <w:jc w:val="right"/>
            </w:pPr>
            <w:r/>
            <w:r>
              <w:rPr>
                <w:rFonts w:ascii="游ゴシック" w:hAnsi="游ゴシック" w:eastAsia="游ゴシック"/>
                <w:b w:val="0"/>
                <w:color w:val="2C3E50"/>
                <w:sz w:val="20"/>
              </w:rPr>
              <w:t>+14万円</w:t>
            </w:r>
          </w:p>
        </w:tc>
        <w:tc>
          <w:tcPr>
            <w:tcW w:type="dxa" w:w="2268"/>
          </w:tcPr>
          <w:p>
            <w:pPr>
              <w:jc w:val="right"/>
            </w:pPr>
            <w:r/>
            <w:r>
              <w:rPr>
                <w:rFonts w:ascii="游ゴシック" w:hAnsi="游ゴシック" w:eastAsia="游ゴシック"/>
                <w:b w:val="0"/>
                <w:color w:val="2C3E50"/>
                <w:sz w:val="20"/>
              </w:rPr>
              <w:t>約+10%</w:t>
            </w:r>
          </w:p>
        </w:tc>
      </w:tr>
      <w:tr>
        <w:tc>
          <w:tcPr>
            <w:tcW w:type="dxa" w:w="2268"/>
          </w:tcPr>
          <w:p>
            <w:r/>
            <w:r>
              <w:rPr>
                <w:rFonts w:ascii="游ゴシック" w:hAnsi="游ゴシック" w:eastAsia="游ゴシック"/>
                <w:b w:val="0"/>
                <w:color w:val="2C3E50"/>
                <w:sz w:val="20"/>
              </w:rPr>
              <w:t>稼働率94%達成</w:t>
            </w:r>
          </w:p>
        </w:tc>
        <w:tc>
          <w:tcPr>
            <w:tcW w:type="dxa" w:w="2268"/>
          </w:tcPr>
          <w:p>
            <w:pPr>
              <w:jc w:val="right"/>
            </w:pPr>
            <w:r>
              <w:t>+6,720万円</w:t>
            </w:r>
            <w:r>
              <w:rPr>
                <w:rFonts w:ascii="游ゴシック" w:hAnsi="游ゴシック" w:eastAsia="游ゴシック"/>
                <w:b w:val="0"/>
                <w:color w:val="2C3E50"/>
                <w:sz w:val="20"/>
              </w:rPr>
            </w:r>
          </w:p>
        </w:tc>
        <w:tc>
          <w:tcPr>
            <w:tcW w:type="dxa" w:w="2268"/>
          </w:tcPr>
          <w:p>
            <w:pPr>
              <w:jc w:val="right"/>
            </w:pPr>
            <w:r>
              <w:t>+14万円</w:t>
            </w:r>
            <w:r>
              <w:rPr>
                <w:rFonts w:ascii="游ゴシック" w:hAnsi="游ゴシック" w:eastAsia="游ゴシック"/>
                <w:b w:val="0"/>
                <w:color w:val="2C3E50"/>
                <w:sz w:val="20"/>
              </w:rPr>
            </w:r>
          </w:p>
        </w:tc>
        <w:tc>
          <w:tcPr>
            <w:tcW w:type="dxa" w:w="2268"/>
          </w:tcPr>
          <w:p>
            <w:pPr>
              <w:jc w:val="right"/>
            </w:pPr>
            <w:r>
              <w:t>約+10%</w:t>
            </w:r>
            <w:r>
              <w:rPr>
                <w:rFonts w:ascii="游ゴシック" w:hAnsi="游ゴシック" w:eastAsia="游ゴシック"/>
                <w:b w:val="0"/>
                <w:color w:val="2C3E50"/>
                <w:sz w:val="20"/>
              </w:rPr>
            </w:r>
          </w:p>
        </w:tc>
      </w:tr>
      <w:tr>
        <w:tc>
          <w:tcPr>
            <w:tcW w:type="dxa" w:w="2268"/>
          </w:tcPr>
          <w:p>
            <w:r/>
            <w:r>
              <w:rPr>
                <w:rFonts w:ascii="游ゴシック" w:hAnsi="游ゴシック" w:eastAsia="游ゴシック"/>
                <w:b/>
                <w:color w:val="E74C3C"/>
                <w:sz w:val="20"/>
              </w:rPr>
              <w:t>合計</w:t>
            </w:r>
          </w:p>
        </w:tc>
        <w:tc>
          <w:tcPr>
            <w:tcW w:type="dxa" w:w="2268"/>
          </w:tcPr>
          <w:p>
            <w:pPr>
              <w:jc w:val="right"/>
            </w:pPr>
            <w:r>
              <w:t>+1億3,920万円</w:t>
            </w:r>
            <w:r>
              <w:rPr>
                <w:rFonts w:ascii="游ゴシック" w:hAnsi="游ゴシック" w:eastAsia="游ゴシック"/>
                <w:b/>
                <w:color w:val="E74C3C"/>
                <w:sz w:val="20"/>
              </w:rPr>
            </w:r>
          </w:p>
        </w:tc>
        <w:tc>
          <w:tcPr>
            <w:tcW w:type="dxa" w:w="2268"/>
          </w:tcPr>
          <w:p>
            <w:pPr>
              <w:jc w:val="right"/>
            </w:pPr>
            <w:r>
              <w:t>+28万円</w:t>
            </w:r>
            <w:r>
              <w:rPr>
                <w:rFonts w:ascii="游ゴシック" w:hAnsi="游ゴシック" w:eastAsia="游ゴシック"/>
                <w:b/>
                <w:color w:val="E74C3C"/>
                <w:sz w:val="20"/>
              </w:rPr>
            </w:r>
          </w:p>
        </w:tc>
        <w:tc>
          <w:tcPr>
            <w:tcW w:type="dxa" w:w="2268"/>
          </w:tcPr>
          <w:p>
            <w:pPr>
              <w:jc w:val="right"/>
            </w:pPr>
            <w:r>
              <w:t>約+20%</w:t>
            </w:r>
            <w:r>
              <w:rPr>
                <w:rFonts w:ascii="游ゴシック" w:hAnsi="游ゴシック" w:eastAsia="游ゴシック"/>
                <w:b/>
                <w:color w:val="E74C3C"/>
                <w:sz w:val="20"/>
              </w:rPr>
            </w:r>
          </w:p>
        </w:tc>
      </w:tr>
    </w:tbl>
    <w:p>
      <w:pPr>
        <w:spacing w:after="0" w:before="0"/>
      </w:pPr>
      <w:r>
        <w:rPr>
          <w:sz w:val="12"/>
        </w:rPr>
      </w:r>
    </w:p>
    <w:p>
      <w:pPr>
        <w:spacing w:after="80" w:before="40"/>
        <w:ind w:left="283"/>
      </w:pPr>
      <w:r>
        <w:rPr>
          <w:rFonts w:ascii="游ゴシック" w:hAnsi="游ゴシック" w:eastAsia="游ゴシック"/>
          <w:b w:val="0"/>
          <w:color w:val="2C3E50"/>
          <w:sz w:val="22"/>
        </w:rPr>
        <w:t>💬 つまり、改定と稼働率改善を合わせれば、</w:t>
      </w:r>
      <w:r>
        <w:rPr>
          <w:rFonts w:ascii="游ゴシック" w:hAnsi="游ゴシック" w:eastAsia="游ゴシック"/>
          <w:b/>
          <w:color w:val="E74C3C"/>
          <w:sz w:val="22"/>
        </w:rPr>
        <w:t>賞与が約2割増える可能性</w:t>
      </w:r>
      <w:r>
        <w:rPr>
          <w:rFonts w:ascii="游ゴシック" w:hAnsi="游ゴシック" w:eastAsia="游ゴシック"/>
          <w:b w:val="0"/>
          <w:color w:val="2C3E50"/>
          <w:sz w:val="22"/>
        </w:rPr>
        <w:t>がある。繰り返しますが、これは事務専門でない副院長がAIと計算した概算です。ただ、方向性は間違っていないと思います。</w:t>
      </w:r>
    </w:p>
    <w:p>
      <w:pPr>
        <w:spacing w:after="80" w:before="40"/>
        <w:ind w:left="283"/>
      </w:pPr>
      <w:r>
        <w:rPr>
          <w:rFonts w:ascii="游ゴシック" w:hAnsi="游ゴシック" w:eastAsia="游ゴシック"/>
          <w:b w:val="0"/>
          <w:color w:val="2C3E50"/>
          <w:sz w:val="22"/>
        </w:rPr>
        <w:t>💬 「今より1日あたり4〜5名多く入院がいる状態を維持する」。それだけで、皆さん一人ひとりの年間賞与が</w:t>
      </w:r>
      <w:r>
        <w:rPr>
          <w:rFonts w:ascii="游ゴシック" w:hAnsi="游ゴシック" w:eastAsia="游ゴシック"/>
          <w:b/>
          <w:color w:val="E74C3C"/>
          <w:sz w:val="22"/>
        </w:rPr>
        <w:t>約25万円増える</w:t>
      </w:r>
      <w:r>
        <w:rPr>
          <w:rFonts w:ascii="游ゴシック" w:hAnsi="游ゴシック" w:eastAsia="游ゴシック"/>
          <w:b w:val="0"/>
          <w:color w:val="2C3E50"/>
          <w:sz w:val="22"/>
        </w:rPr>
        <w:t>計算になります。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8　均等努力方式（Equal Effort） —「同じだけ頑張る」から始める　(3分)</w:t>
      </w:r>
    </w:p>
    <w:p>
      <w:pPr>
        <w:spacing w:after="80" w:before="40"/>
        <w:ind w:left="283"/>
      </w:pPr>
      <w:r>
        <w:rPr>
          <w:rFonts w:ascii="游ゴシック" w:hAnsi="游ゴシック" w:eastAsia="游ゴシック"/>
          <w:b w:val="0"/>
          <w:color w:val="2C3E50"/>
          <w:sz w:val="22"/>
        </w:rPr>
        <w:t>💬 ここまで病棟別に課題を見てきました。5Fは稼働率が低め、6Fは満床に近い。普通ならこう思いますよね——「5Fはもっと頑張れ」「6Fは問題ない」と。</w:t>
      </w:r>
    </w:p>
    <w:p>
      <w:pPr>
        <w:spacing w:after="0" w:before="0"/>
      </w:pPr>
      <w:r>
        <w:rPr>
          <w:sz w:val="12"/>
        </w:rPr>
      </w:r>
    </w:p>
    <w:p>
      <w:pPr>
        <w:spacing w:after="80" w:before="40"/>
        <w:ind w:left="283"/>
      </w:pPr>
      <w:r>
        <w:rPr>
          <w:rFonts w:ascii="游ゴシック" w:hAnsi="游ゴシック" w:eastAsia="游ゴシック"/>
          <w:b w:val="0"/>
          <w:color w:val="2C3E50"/>
          <w:sz w:val="22"/>
        </w:rPr>
        <w:t>💬 でも、「5Fだけ頑張れ」と言われたら、5Fのスタッフはどう感じるでしょうか？　不公平ですよね。</w:t>
      </w:r>
    </w:p>
    <w:p>
      <w:pPr>
        <w:spacing w:after="0" w:before="0"/>
      </w:pPr>
      <w:r>
        <w:rPr>
          <w:sz w:val="12"/>
        </w:rPr>
      </w:r>
    </w:p>
    <w:p>
      <w:pPr>
        <w:spacing w:after="80" w:before="40"/>
        <w:ind w:left="283"/>
      </w:pPr>
      <w:r>
        <w:rPr>
          <w:rFonts w:ascii="游ゴシック" w:hAnsi="游ゴシック" w:eastAsia="游ゴシック"/>
          <w:b w:val="0"/>
          <w:color w:val="2C3E50"/>
          <w:sz w:val="22"/>
        </w:rPr>
        <w:t>💬 当院の全体目標は94床全体で</w:t>
      </w:r>
      <w:r>
        <w:rPr>
          <w:rFonts w:ascii="游ゴシック" w:hAnsi="游ゴシック" w:eastAsia="游ゴシック"/>
          <w:b/>
          <w:color w:val="E74C3C"/>
          <w:sz w:val="22"/>
        </w:rPr>
        <w:t>稼働率90%</w:t>
      </w:r>
      <w:r>
        <w:rPr>
          <w:rFonts w:ascii="游ゴシック" w:hAnsi="游ゴシック" w:eastAsia="游ゴシック"/>
          <w:b w:val="0"/>
          <w:color w:val="2C3E50"/>
          <w:sz w:val="22"/>
        </w:rPr>
        <w:t>。5Fだけ、6Fだけで達成する必要はありません。</w:t>
      </w:r>
    </w:p>
    <w:p>
      <w:pPr>
        <w:spacing w:after="80" w:before="40"/>
        <w:ind w:left="283"/>
      </w:pPr>
      <w:r>
        <w:rPr>
          <w:rFonts w:ascii="游ゴシック" w:hAnsi="游ゴシック" w:eastAsia="游ゴシック"/>
          <w:b w:val="0"/>
          <w:color w:val="2C3E50"/>
          <w:sz w:val="22"/>
        </w:rPr>
        <w:t>💬 このアプリには「均等努力方式（Equal Effort）」という考え方を組み込みました。キーワードは「平等感」です。</w:t>
      </w:r>
    </w:p>
    <w:p>
      <w:pPr>
        <w:spacing w:after="0" w:before="0"/>
      </w:pPr>
      <w:r>
        <w:rPr>
          <w:sz w:val="12"/>
        </w:rPr>
      </w:r>
    </w:p>
    <w:p>
      <w:pPr>
        <w:spacing w:after="80" w:before="40"/>
        <w:ind w:left="283"/>
      </w:pPr>
      <w:r>
        <w:rPr>
          <w:rFonts w:ascii="游ゴシック" w:hAnsi="游ゴシック" w:eastAsia="游ゴシック"/>
          <w:b w:val="0"/>
          <w:color w:val="2C3E50"/>
          <w:sz w:val="22"/>
        </w:rPr>
        <w:t>💬 考え方はシンプルです。全体目標を達成するために必要な上昇幅Δを計算し、</w:t>
      </w:r>
      <w:r>
        <w:rPr>
          <w:rFonts w:ascii="游ゴシック" w:hAnsi="游ゴシック" w:eastAsia="游ゴシック"/>
          <w:b/>
          <w:color w:val="E74C3C"/>
          <w:sz w:val="22"/>
        </w:rPr>
        <w:t>両方の病棟が同じだけ稼働率を上げる</w:t>
      </w:r>
      <w:r>
        <w:rPr>
          <w:rFonts w:ascii="游ゴシック" w:hAnsi="游ゴシック" w:eastAsia="游ゴシック"/>
          <w:b w:val="0"/>
          <w:color w:val="2C3E50"/>
          <w:sz w:val="22"/>
        </w:rPr>
        <w:t>。片方だけに負担を押し付けない。</w:t>
      </w:r>
    </w:p>
    <w:p>
      <w:pPr>
        <w:spacing w:after="0" w:before="0"/>
      </w:pPr>
      <w:r>
        <w:rPr>
          <w:sz w:val="12"/>
        </w:rPr>
      </w:r>
    </w:p>
    <w:p>
      <w:pPr>
        <w:spacing w:after="80" w:before="40"/>
        <w:ind w:left="283"/>
      </w:pPr>
      <w:r>
        <w:rPr>
          <w:rFonts w:ascii="游ゴシック" w:hAnsi="游ゴシック" w:eastAsia="游ゴシック"/>
          <w:b w:val="0"/>
          <w:color w:val="2C3E50"/>
          <w:sz w:val="22"/>
        </w:rPr>
        <w:t>💬 例えば今月、5Fの平均が</w:t>
      </w:r>
      <w:r>
        <w:rPr>
          <w:rFonts w:ascii="游ゴシック" w:hAnsi="游ゴシック" w:eastAsia="游ゴシック"/>
          <w:b/>
          <w:color w:val="E74C3C"/>
          <w:sz w:val="22"/>
        </w:rPr>
        <w:t>87%</w:t>
      </w:r>
      <w:r>
        <w:rPr>
          <w:rFonts w:ascii="游ゴシック" w:hAnsi="游ゴシック" w:eastAsia="游ゴシック"/>
          <w:b w:val="0"/>
          <w:color w:val="2C3E50"/>
          <w:sz w:val="22"/>
        </w:rPr>
        <w:t>、6Fの平均が</w:t>
      </w:r>
      <w:r>
        <w:rPr>
          <w:rFonts w:ascii="游ゴシック" w:hAnsi="游ゴシック" w:eastAsia="游ゴシック"/>
          <w:b/>
          <w:color w:val="1B4F72"/>
          <w:sz w:val="22"/>
        </w:rPr>
        <w:t>92%</w:t>
      </w:r>
      <w:r>
        <w:rPr>
          <w:rFonts w:ascii="游ゴシック" w:hAnsi="游ゴシック" w:eastAsia="游ゴシック"/>
          <w:b w:val="0"/>
          <w:color w:val="2C3E50"/>
          <w:sz w:val="22"/>
        </w:rPr>
        <w:t>だとします。全体を90%にするには、両病棟がそれぞれ</w:t>
      </w:r>
      <w:r>
        <w:rPr>
          <w:rFonts w:ascii="游ゴシック" w:hAnsi="游ゴシック" w:eastAsia="游ゴシック"/>
          <w:b/>
          <w:color w:val="E74C3C"/>
          <w:sz w:val="22"/>
        </w:rPr>
        <w:t>+1.6ポイント</w:t>
      </w:r>
      <w:r>
        <w:rPr>
          <w:rFonts w:ascii="游ゴシック" w:hAnsi="游ゴシック" w:eastAsia="游ゴシック"/>
          <w:b w:val="0"/>
          <w:color w:val="2C3E50"/>
          <w:sz w:val="22"/>
        </w:rPr>
        <w:t>ずつ上げればいい。5Fは88.6%へ、6Fは93.5%へ。全体で約90%達成です。</w:t>
      </w:r>
    </w:p>
    <w:p>
      <w:pPr>
        <w:spacing w:after="0" w:before="0"/>
      </w:pPr>
      <w:r>
        <w:rPr>
          <w:sz w:val="12"/>
        </w:rPr>
      </w:r>
    </w:p>
    <w:p>
      <w:pPr>
        <w:spacing w:after="80" w:before="40"/>
        <w:ind w:left="283"/>
      </w:pPr>
      <w:r>
        <w:rPr>
          <w:rFonts w:ascii="游ゴシック" w:hAnsi="游ゴシック" w:eastAsia="游ゴシック"/>
          <w:b w:val="0"/>
          <w:color w:val="2C3E50"/>
          <w:sz w:val="22"/>
        </w:rPr>
        <w:t>💬 「同じだけ頑張る」。これなら誰も文句は言えません。</w:t>
      </w:r>
    </w:p>
    <w:p>
      <w:pPr>
        <w:spacing w:after="0" w:before="0"/>
      </w:pPr>
      <w:r>
        <w:rPr>
          <w:sz w:val="12"/>
        </w:rPr>
      </w:r>
    </w:p>
    <w:p>
      <w:pPr>
        <w:spacing w:after="160"/>
      </w:pPr>
      <w:r>
        <w:rPr>
          <w:rFonts w:ascii="游ゴシック" w:hAnsi="游ゴシック" w:eastAsia="游ゴシック"/>
          <w:b/>
          <w:color w:val="1B4F72"/>
          <w:sz w:val="22"/>
        </w:rPr>
        <w:t>【操作】病棟セレクターで5Fまたは6Fを選択 → 均等努力テーブルが表示される</w:t>
      </w:r>
    </w:p>
    <w:p>
      <w:pPr>
        <w:spacing w:after="0" w:before="0"/>
      </w:pPr>
      <w:r>
        <w:rPr>
          <w:sz w:val="12"/>
        </w:rPr>
      </w:r>
    </w:p>
    <w:p>
      <w:pPr>
        <w:spacing w:after="80" w:before="40"/>
        <w:ind w:left="283"/>
      </w:pPr>
      <w:r>
        <w:rPr>
          <w:rFonts w:ascii="游ゴシック" w:hAnsi="游ゴシック" w:eastAsia="游ゴシック"/>
          <w:b w:val="0"/>
          <w:color w:val="2C3E50"/>
          <w:sz w:val="22"/>
        </w:rPr>
        <w:t>💬 アプリでは、この均等努力テーブルが自動計算されます。上昇幅Δを変えた複数のシナリオが一覧で見えます。</w:t>
      </w:r>
    </w:p>
    <w:p>
      <w:pPr>
        <w:spacing w:after="0" w:before="0"/>
      </w:pPr>
      <w:r>
        <w:rPr>
          <w:sz w:val="12"/>
        </w:rPr>
      </w:r>
    </w:p>
    <w:tbl>
      <w:tblPr>
        <w:tblW w:type="auto" w:w="0"/>
        <w:jc w:val="center"/>
        <w:tblLook w:firstColumn="1" w:firstRow="1" w:lastColumn="0" w:lastRow="0" w:noHBand="0" w:noVBand="1" w:val="04A0"/>
        <w:tblW w:type="pct" w:w="4500"/>
      </w:tblPr>
      <w:tblGrid>
        <w:gridCol w:w="1814"/>
        <w:gridCol w:w="1814"/>
        <w:gridCol w:w="1814"/>
        <w:gridCol w:w="1814"/>
        <w:gridCol w:w="1814"/>
      </w:tblGrid>
      <w:tr>
        <w:tc>
          <w:tcPr>
            <w:tcW w:type="dxa" w:w="1814"/>
            <w:shd w:fill="DCE6F1" w:val="clear"/>
          </w:tcPr>
          <w:p>
            <w:pPr>
              <w:jc w:val="center"/>
            </w:pPr>
            <w:r/>
            <w:r>
              <w:rPr>
                <w:rFonts w:ascii="游ゴシック" w:hAnsi="游ゴシック" w:eastAsia="游ゴシック"/>
                <w:b/>
                <w:color w:val="1B4F72"/>
                <w:sz w:val="20"/>
              </w:rPr>
              <w:t>上昇幅Δ</w:t>
            </w:r>
          </w:p>
        </w:tc>
        <w:tc>
          <w:tcPr>
            <w:tcW w:type="dxa" w:w="1814"/>
            <w:shd w:fill="DCE6F1" w:val="clear"/>
          </w:tcPr>
          <w:p>
            <w:pPr>
              <w:jc w:val="center"/>
            </w:pPr>
            <w:r/>
            <w:r>
              <w:rPr>
                <w:rFonts w:ascii="游ゴシック" w:hAnsi="游ゴシック" w:eastAsia="游ゴシック"/>
                <w:b/>
                <w:color w:val="1B4F72"/>
                <w:sz w:val="20"/>
              </w:rPr>
              <w:t>5F目標</w:t>
            </w:r>
          </w:p>
        </w:tc>
        <w:tc>
          <w:tcPr>
            <w:tcW w:type="dxa" w:w="1814"/>
            <w:shd w:fill="DCE6F1" w:val="clear"/>
          </w:tcPr>
          <w:p>
            <w:pPr>
              <w:jc w:val="center"/>
            </w:pPr>
            <w:r/>
            <w:r>
              <w:rPr>
                <w:rFonts w:ascii="游ゴシック" w:hAnsi="游ゴシック" w:eastAsia="游ゴシック"/>
                <w:b/>
                <w:color w:val="1B4F72"/>
                <w:sz w:val="20"/>
              </w:rPr>
              <w:t>6F目標</w:t>
            </w:r>
          </w:p>
        </w:tc>
        <w:tc>
          <w:tcPr>
            <w:tcW w:type="dxa" w:w="1814"/>
            <w:shd w:fill="DCE6F1" w:val="clear"/>
          </w:tcPr>
          <w:p>
            <w:pPr>
              <w:jc w:val="center"/>
            </w:pPr>
            <w:r/>
            <w:r>
              <w:rPr>
                <w:rFonts w:ascii="游ゴシック" w:hAnsi="游ゴシック" w:eastAsia="游ゴシック"/>
                <w:b/>
                <w:color w:val="1B4F72"/>
                <w:sz w:val="20"/>
              </w:rPr>
              <w:t>全体</w:t>
            </w:r>
          </w:p>
        </w:tc>
        <w:tc>
          <w:tcPr>
            <w:tcW w:type="dxa" w:w="1814"/>
            <w:shd w:fill="DCE6F1" w:val="clear"/>
          </w:tcPr>
          <w:p>
            <w:pPr>
              <w:jc w:val="center"/>
            </w:pPr>
            <w:r/>
            <w:r>
              <w:rPr>
                <w:rFonts w:ascii="游ゴシック" w:hAnsi="游ゴシック" w:eastAsia="游ゴシック"/>
                <w:b/>
                <w:color w:val="1B4F72"/>
                <w:sz w:val="20"/>
              </w:rPr>
              <w:t>達成</w:t>
            </w:r>
          </w:p>
        </w:tc>
      </w:tr>
      <w:tr>
        <w:tc>
          <w:tcPr>
            <w:tcW w:type="dxa" w:w="1814"/>
          </w:tcPr>
          <w:p>
            <w:pPr>
              <w:jc w:val="center"/>
            </w:pPr>
            <w:r/>
            <w:r>
              <w:rPr>
                <w:rFonts w:ascii="游ゴシック" w:hAnsi="游ゴシック" w:eastAsia="游ゴシック"/>
                <w:b w:val="0"/>
                <w:color w:val="2C3E50"/>
                <w:sz w:val="20"/>
              </w:rPr>
              <w:t>+0.5pt</w:t>
            </w:r>
          </w:p>
        </w:tc>
        <w:tc>
          <w:tcPr>
            <w:tcW w:type="dxa" w:w="1814"/>
          </w:tcPr>
          <w:p>
            <w:pPr>
              <w:jc w:val="center"/>
            </w:pPr>
            <w:r/>
            <w:r>
              <w:rPr>
                <w:rFonts w:ascii="游ゴシック" w:hAnsi="游ゴシック" w:eastAsia="游ゴシック"/>
                <w:b w:val="0"/>
                <w:color w:val="2C3E50"/>
                <w:sz w:val="20"/>
              </w:rPr>
              <w:t>87.5%</w:t>
            </w:r>
          </w:p>
        </w:tc>
        <w:tc>
          <w:tcPr>
            <w:tcW w:type="dxa" w:w="1814"/>
          </w:tcPr>
          <w:p>
            <w:pPr>
              <w:jc w:val="center"/>
            </w:pPr>
            <w:r/>
            <w:r>
              <w:rPr>
                <w:rFonts w:ascii="游ゴシック" w:hAnsi="游ゴシック" w:eastAsia="游ゴシック"/>
                <w:b w:val="0"/>
                <w:color w:val="2C3E50"/>
                <w:sz w:val="20"/>
              </w:rPr>
              <w:t>92.4%</w:t>
            </w:r>
          </w:p>
        </w:tc>
        <w:tc>
          <w:tcPr>
            <w:tcW w:type="dxa" w:w="1814"/>
          </w:tcPr>
          <w:p>
            <w:pPr>
              <w:jc w:val="center"/>
            </w:pPr>
            <w:r/>
            <w:r>
              <w:rPr>
                <w:rFonts w:ascii="游ゴシック" w:hAnsi="游ゴシック" w:eastAsia="游ゴシック"/>
                <w:b w:val="0"/>
                <w:color w:val="2C3E50"/>
                <w:sz w:val="20"/>
              </w:rPr>
              <w:t>89.6%</w:t>
            </w:r>
          </w:p>
        </w:tc>
        <w:tc>
          <w:tcPr>
            <w:tcW w:type="dxa" w:w="1814"/>
          </w:tcPr>
          <w:p>
            <w:pPr>
              <w:jc w:val="center"/>
            </w:pPr>
            <w:r/>
            <w:r>
              <w:rPr>
                <w:rFonts w:ascii="游ゴシック" w:hAnsi="游ゴシック" w:eastAsia="游ゴシック"/>
                <w:b w:val="0"/>
                <w:color w:val="2C3E50"/>
                <w:sz w:val="20"/>
              </w:rPr>
              <w:t>❌</w:t>
            </w:r>
          </w:p>
        </w:tc>
      </w:tr>
      <w:tr>
        <w:tc>
          <w:tcPr>
            <w:tcW w:type="dxa" w:w="1814"/>
          </w:tcPr>
          <w:p>
            <w:pPr>
              <w:jc w:val="center"/>
            </w:pPr>
            <w:r/>
            <w:r>
              <w:rPr>
                <w:rFonts w:ascii="游ゴシック" w:hAnsi="游ゴシック" w:eastAsia="游ゴシック"/>
                <w:b w:val="0"/>
                <w:color w:val="2C3E50"/>
                <w:sz w:val="20"/>
              </w:rPr>
              <w:t>+1.0pt</w:t>
            </w:r>
          </w:p>
        </w:tc>
        <w:tc>
          <w:tcPr>
            <w:tcW w:type="dxa" w:w="1814"/>
          </w:tcPr>
          <w:p>
            <w:pPr>
              <w:jc w:val="center"/>
            </w:pPr>
            <w:r/>
            <w:r>
              <w:rPr>
                <w:rFonts w:ascii="游ゴシック" w:hAnsi="游ゴシック" w:eastAsia="游ゴシック"/>
                <w:b w:val="0"/>
                <w:color w:val="2C3E50"/>
                <w:sz w:val="20"/>
              </w:rPr>
              <w:t>88.0%</w:t>
            </w:r>
          </w:p>
        </w:tc>
        <w:tc>
          <w:tcPr>
            <w:tcW w:type="dxa" w:w="1814"/>
          </w:tcPr>
          <w:p>
            <w:pPr>
              <w:jc w:val="center"/>
            </w:pPr>
            <w:r/>
            <w:r>
              <w:rPr>
                <w:rFonts w:ascii="游ゴシック" w:hAnsi="游ゴシック" w:eastAsia="游ゴシック"/>
                <w:b w:val="0"/>
                <w:color w:val="2C3E50"/>
                <w:sz w:val="20"/>
              </w:rPr>
              <w:t>92.9%</w:t>
            </w:r>
          </w:p>
        </w:tc>
        <w:tc>
          <w:tcPr>
            <w:tcW w:type="dxa" w:w="1814"/>
          </w:tcPr>
          <w:p>
            <w:pPr>
              <w:jc w:val="center"/>
            </w:pPr>
            <w:r/>
            <w:r>
              <w:rPr>
                <w:rFonts w:ascii="游ゴシック" w:hAnsi="游ゴシック" w:eastAsia="游ゴシック"/>
                <w:b w:val="0"/>
                <w:color w:val="2C3E50"/>
                <w:sz w:val="20"/>
              </w:rPr>
              <w:t>89.8%</w:t>
            </w:r>
          </w:p>
        </w:tc>
        <w:tc>
          <w:tcPr>
            <w:tcW w:type="dxa" w:w="1814"/>
          </w:tcPr>
          <w:p>
            <w:pPr>
              <w:jc w:val="center"/>
            </w:pPr>
            <w:r/>
            <w:r>
              <w:rPr>
                <w:rFonts w:ascii="游ゴシック" w:hAnsi="游ゴシック" w:eastAsia="游ゴシック"/>
                <w:b w:val="0"/>
                <w:color w:val="2C3E50"/>
                <w:sz w:val="20"/>
              </w:rPr>
              <w:t>❌</w:t>
            </w:r>
          </w:p>
        </w:tc>
      </w:tr>
      <w:tr>
        <w:tc>
          <w:tcPr>
            <w:tcW w:type="dxa" w:w="1814"/>
          </w:tcPr>
          <w:p>
            <w:pPr>
              <w:jc w:val="center"/>
            </w:pPr>
            <w:r/>
            <w:r>
              <w:rPr>
                <w:rFonts w:ascii="游ゴシック" w:hAnsi="游ゴシック" w:eastAsia="游ゴシック"/>
                <w:b/>
                <w:color w:val="1E8449"/>
                <w:sz w:val="20"/>
              </w:rPr>
              <w:t>+1.6pt</w:t>
            </w:r>
          </w:p>
        </w:tc>
        <w:tc>
          <w:tcPr>
            <w:tcW w:type="dxa" w:w="1814"/>
          </w:tcPr>
          <w:p>
            <w:pPr>
              <w:jc w:val="center"/>
            </w:pPr>
            <w:r/>
            <w:r>
              <w:rPr>
                <w:rFonts w:ascii="游ゴシック" w:hAnsi="游ゴシック" w:eastAsia="游ゴシック"/>
                <w:b/>
                <w:color w:val="1E8449"/>
                <w:sz w:val="20"/>
              </w:rPr>
              <w:t>88.6%</w:t>
            </w:r>
          </w:p>
        </w:tc>
        <w:tc>
          <w:tcPr>
            <w:tcW w:type="dxa" w:w="1814"/>
          </w:tcPr>
          <w:p>
            <w:pPr>
              <w:jc w:val="center"/>
            </w:pPr>
            <w:r/>
            <w:r>
              <w:rPr>
                <w:rFonts w:ascii="游ゴシック" w:hAnsi="游ゴシック" w:eastAsia="游ゴシック"/>
                <w:b/>
                <w:color w:val="1E8449"/>
                <w:sz w:val="20"/>
              </w:rPr>
              <w:t>93.5%</w:t>
            </w:r>
          </w:p>
        </w:tc>
        <w:tc>
          <w:tcPr>
            <w:tcW w:type="dxa" w:w="1814"/>
          </w:tcPr>
          <w:p>
            <w:pPr>
              <w:jc w:val="center"/>
            </w:pPr>
            <w:r/>
            <w:r>
              <w:rPr>
                <w:rFonts w:ascii="游ゴシック" w:hAnsi="游ゴシック" w:eastAsia="游ゴシック"/>
                <w:b/>
                <w:color w:val="1E8449"/>
                <w:sz w:val="20"/>
              </w:rPr>
              <w:t>90.0%</w:t>
            </w:r>
          </w:p>
        </w:tc>
        <w:tc>
          <w:tcPr>
            <w:tcW w:type="dxa" w:w="1814"/>
          </w:tcPr>
          <w:p>
            <w:pPr>
              <w:jc w:val="center"/>
            </w:pPr>
            <w:r/>
            <w:r>
              <w:rPr>
                <w:rFonts w:ascii="游ゴシック" w:hAnsi="游ゴシック" w:eastAsia="游ゴシック"/>
                <w:b/>
                <w:color w:val="1E8449"/>
                <w:sz w:val="20"/>
              </w:rPr>
              <w:t>✅</w:t>
            </w:r>
          </w:p>
        </w:tc>
      </w:tr>
      <w:tr>
        <w:tc>
          <w:tcPr>
            <w:tcW w:type="dxa" w:w="1814"/>
          </w:tcPr>
          <w:p>
            <w:pPr>
              <w:jc w:val="center"/>
            </w:pPr>
            <w:r/>
            <w:r>
              <w:rPr>
                <w:rFonts w:ascii="游ゴシック" w:hAnsi="游ゴシック" w:eastAsia="游ゴシック"/>
                <w:b w:val="0"/>
                <w:color w:val="2C3E50"/>
                <w:sz w:val="20"/>
              </w:rPr>
              <w:t>+2.0pt</w:t>
            </w:r>
          </w:p>
        </w:tc>
        <w:tc>
          <w:tcPr>
            <w:tcW w:type="dxa" w:w="1814"/>
          </w:tcPr>
          <w:p>
            <w:pPr>
              <w:jc w:val="center"/>
            </w:pPr>
            <w:r/>
            <w:r>
              <w:rPr>
                <w:rFonts w:ascii="游ゴシック" w:hAnsi="游ゴシック" w:eastAsia="游ゴシック"/>
                <w:b w:val="0"/>
                <w:color w:val="2C3E50"/>
                <w:sz w:val="20"/>
              </w:rPr>
              <w:t>89.0%</w:t>
            </w:r>
          </w:p>
        </w:tc>
        <w:tc>
          <w:tcPr>
            <w:tcW w:type="dxa" w:w="1814"/>
          </w:tcPr>
          <w:p>
            <w:pPr>
              <w:jc w:val="center"/>
            </w:pPr>
            <w:r/>
            <w:r>
              <w:rPr>
                <w:rFonts w:ascii="游ゴシック" w:hAnsi="游ゴシック" w:eastAsia="游ゴシック"/>
                <w:b w:val="0"/>
                <w:color w:val="2C3E50"/>
                <w:sz w:val="20"/>
              </w:rPr>
              <w:t>93.9%</w:t>
            </w:r>
          </w:p>
        </w:tc>
        <w:tc>
          <w:tcPr>
            <w:tcW w:type="dxa" w:w="1814"/>
          </w:tcPr>
          <w:p>
            <w:pPr>
              <w:jc w:val="center"/>
            </w:pPr>
            <w:r/>
            <w:r>
              <w:rPr>
                <w:rFonts w:ascii="游ゴシック" w:hAnsi="游ゴシック" w:eastAsia="游ゴシック"/>
                <w:b w:val="0"/>
                <w:color w:val="2C3E50"/>
                <w:sz w:val="20"/>
              </w:rPr>
              <w:t>90.1%</w:t>
            </w:r>
          </w:p>
        </w:tc>
        <w:tc>
          <w:tcPr>
            <w:tcW w:type="dxa" w:w="1814"/>
          </w:tcPr>
          <w:p>
            <w:pPr>
              <w:jc w:val="center"/>
            </w:pPr>
            <w:r/>
            <w:r>
              <w:rPr>
                <w:rFonts w:ascii="游ゴシック" w:hAnsi="游ゴシック" w:eastAsia="游ゴシック"/>
                <w:b w:val="0"/>
                <w:color w:val="2C3E50"/>
                <w:sz w:val="20"/>
              </w:rPr>
              <w:t>✅</w:t>
            </w:r>
          </w:p>
        </w:tc>
      </w:tr>
      <w:tr>
        <w:tc>
          <w:tcPr>
            <w:tcW w:type="dxa" w:w="1814"/>
          </w:tcPr>
          <w:p>
            <w:pPr>
              <w:jc w:val="center"/>
            </w:pPr>
            <w:r/>
            <w:r>
              <w:rPr>
                <w:rFonts w:ascii="游ゴシック" w:hAnsi="游ゴシック" w:eastAsia="游ゴシック"/>
                <w:b w:val="0"/>
                <w:color w:val="2C3E50"/>
                <w:sz w:val="20"/>
              </w:rPr>
              <w:t>+4.0pt</w:t>
            </w:r>
          </w:p>
        </w:tc>
        <w:tc>
          <w:tcPr>
            <w:tcW w:type="dxa" w:w="1814"/>
          </w:tcPr>
          <w:p>
            <w:pPr>
              <w:jc w:val="center"/>
            </w:pPr>
            <w:r/>
            <w:r>
              <w:rPr>
                <w:rFonts w:ascii="游ゴシック" w:hAnsi="游ゴシック" w:eastAsia="游ゴシック"/>
                <w:b w:val="0"/>
                <w:color w:val="2C3E50"/>
                <w:sz w:val="20"/>
              </w:rPr>
              <w:t>91.0%</w:t>
            </w:r>
          </w:p>
        </w:tc>
        <w:tc>
          <w:tcPr>
            <w:tcW w:type="dxa" w:w="1814"/>
          </w:tcPr>
          <w:p>
            <w:pPr>
              <w:jc w:val="center"/>
            </w:pPr>
            <w:r/>
            <w:r>
              <w:rPr>
                <w:rFonts w:ascii="游ゴシック" w:hAnsi="游ゴシック" w:eastAsia="游ゴシック"/>
                <w:b w:val="0"/>
                <w:color w:val="2C3E50"/>
                <w:sz w:val="20"/>
              </w:rPr>
              <w:t>95.9%</w:t>
            </w:r>
          </w:p>
        </w:tc>
        <w:tc>
          <w:tcPr>
            <w:tcW w:type="dxa" w:w="1814"/>
          </w:tcPr>
          <w:p>
            <w:pPr>
              <w:jc w:val="center"/>
            </w:pPr>
            <w:r/>
            <w:r>
              <w:rPr>
                <w:rFonts w:ascii="游ゴシック" w:hAnsi="游ゴシック" w:eastAsia="游ゴシック"/>
                <w:b w:val="0"/>
                <w:color w:val="2C3E50"/>
                <w:sz w:val="20"/>
              </w:rPr>
              <w:t>90.8%</w:t>
            </w:r>
          </w:p>
        </w:tc>
        <w:tc>
          <w:tcPr>
            <w:tcW w:type="dxa" w:w="1814"/>
          </w:tcPr>
          <w:p>
            <w:pPr>
              <w:jc w:val="center"/>
            </w:pPr>
            <w:r/>
            <w:r>
              <w:rPr>
                <w:rFonts w:ascii="游ゴシック" w:hAnsi="游ゴシック" w:eastAsia="游ゴシック"/>
                <w:b w:val="0"/>
                <w:color w:val="2C3E50"/>
                <w:sz w:val="20"/>
              </w:rPr>
              <w:t>✅</w:t>
            </w:r>
          </w:p>
        </w:tc>
      </w:tr>
    </w:tbl>
    <w:p>
      <w:pPr>
        <w:spacing w:after="0" w:before="0"/>
      </w:pPr>
      <w:r>
        <w:rPr>
          <w:sz w:val="12"/>
        </w:rPr>
      </w:r>
    </w:p>
    <w:p>
      <w:pPr>
        <w:spacing w:after="80" w:before="40"/>
        <w:ind w:left="283"/>
      </w:pPr>
      <w:r>
        <w:rPr>
          <w:rFonts w:ascii="游ゴシック" w:hAnsi="游ゴシック" w:eastAsia="游ゴシック"/>
          <w:b w:val="0"/>
          <w:color w:val="2C3E50"/>
          <w:sz w:val="22"/>
        </w:rPr>
        <w:t>💬 +1.6ポイントずつ——これが今月の「均等努力ライン」です。テーブルの</w:t>
      </w:r>
      <w:r>
        <w:rPr>
          <w:rFonts w:ascii="游ゴシック" w:hAnsi="游ゴシック" w:eastAsia="游ゴシック"/>
          <w:b/>
          <w:color w:val="1E8449"/>
          <w:sz w:val="22"/>
        </w:rPr>
        <w:t>緑の行</w:t>
      </w:r>
      <w:r>
        <w:rPr>
          <w:rFonts w:ascii="游ゴシック" w:hAnsi="游ゴシック" w:eastAsia="游ゴシック"/>
          <w:b w:val="0"/>
          <w:color w:val="2C3E50"/>
          <w:sz w:val="22"/>
        </w:rPr>
        <w:t>がちょうど全体90%を達成するポイント。両病棟が同じ幅だけ改善すればいい。</w:t>
      </w:r>
    </w:p>
    <w:p>
      <w:pPr>
        <w:spacing w:after="0" w:before="0"/>
      </w:pPr>
      <w:r>
        <w:rPr>
          <w:sz w:val="12"/>
        </w:rPr>
      </w:r>
    </w:p>
    <w:p>
      <w:pPr>
        <w:spacing w:after="80" w:before="40"/>
        <w:ind w:left="283"/>
      </w:pPr>
      <w:r>
        <w:rPr>
          <w:rFonts w:ascii="游ゴシック" w:hAnsi="游ゴシック" w:eastAsia="游ゴシック"/>
          <w:b w:val="0"/>
          <w:color w:val="2C3E50"/>
          <w:sz w:val="22"/>
        </w:rPr>
        <w:t>💬 下の行を見てください。Δが大きすぎると、片方が96%に近づきます。+4.1ポイントで96%上限に達してしまう。アプリでは96%上限を超えるケースに警告マークが付きます。「そこまでは求めない」というラインが見えるわけです。</w:t>
      </w:r>
    </w:p>
    <w:p>
      <w:pPr>
        <w:spacing w:after="0" w:before="0"/>
      </w:pPr>
      <w:r>
        <w:rPr>
          <w:sz w:val="12"/>
        </w:rPr>
      </w:r>
    </w:p>
    <w:p>
      <w:pPr>
        <w:spacing w:after="80" w:before="40"/>
        <w:ind w:left="283"/>
      </w:pPr>
      <w:r>
        <w:rPr>
          <w:rFonts w:ascii="游ゴシック" w:hAnsi="游ゴシック" w:eastAsia="游ゴシック"/>
          <w:b w:val="0"/>
          <w:color w:val="2C3E50"/>
          <w:sz w:val="22"/>
        </w:rPr>
        <w:t>💬 これが「均等努力方式」の考え方です。「うちの病棟さえ良ければいい」ではなく、</w:t>
      </w:r>
      <w:r>
        <w:rPr>
          <w:rFonts w:ascii="游ゴシック" w:hAnsi="游ゴシック" w:eastAsia="游ゴシック"/>
          <w:b/>
          <w:color w:val="E74C3C"/>
          <w:sz w:val="22"/>
        </w:rPr>
        <w:t>「同じだけ努力して、全体で目標を達成する」</w:t>
      </w:r>
      <w:r>
        <w:rPr>
          <w:rFonts w:ascii="游ゴシック" w:hAnsi="游ゴシック" w:eastAsia="游ゴシック"/>
          <w:b w:val="0"/>
          <w:color w:val="2C3E50"/>
          <w:sz w:val="22"/>
        </w:rPr>
        <w:t>。5Fも6Fも同じ上昇幅を目指す。平等だからこそ、チームとして動ける。</w:t>
      </w:r>
    </w:p>
    <w:p>
      <w:pPr>
        <w:spacing w:after="0" w:before="0"/>
      </w:pPr>
      <w:r>
        <w:rPr>
          <w:sz w:val="12"/>
        </w:rPr>
      </w:r>
    </w:p>
    <w:p>
      <w:pPr>
        <w:spacing w:after="80" w:before="40"/>
        <w:ind w:left="283"/>
      </w:pPr>
      <w:r>
        <w:rPr>
          <w:rFonts w:ascii="游ゴシック" w:hAnsi="游ゴシック" w:eastAsia="游ゴシック"/>
          <w:b w:val="0"/>
          <w:color w:val="2C3E50"/>
          <w:sz w:val="22"/>
        </w:rPr>
        <w:t>💬 月によって各病棟の実績は変わりますから、必要なΔも毎月自動で再計算されます。先月は5Fが良くて6Fが苦しかったかもしれない。今月は逆かもしれない。どちらの場合でも、「同じ幅だけ頑張ろう」——この公平さが、病棟間の協力を自然に生みます。</w:t>
      </w:r>
    </w:p>
    <w:p>
      <w:pPr>
        <w:spacing w:after="0" w:before="0"/>
      </w:pPr>
      <w:r>
        <w:rPr>
          <w:sz w:val="12"/>
        </w:rPr>
      </w:r>
    </w:p>
    <w:p>
      <w:pPr>
        <w:spacing w:after="80" w:before="40"/>
        <w:ind w:left="283"/>
      </w:pPr>
      <w:r>
        <w:rPr>
          <w:rFonts w:ascii="游ゴシック" w:hAnsi="游ゴシック" w:eastAsia="游ゴシック"/>
          <w:b w:val="0"/>
          <w:color w:val="2C3E50"/>
          <w:sz w:val="22"/>
        </w:rPr>
        <w:t>💬 ここで「本当に公平なのか？」という疑問が出るかもしれません。前半で低かった病棟と、頑張っていた病棟が同じ+1.6ポイント——前半の差を無視していないか、と。</w:t>
      </w:r>
    </w:p>
    <w:p>
      <w:pPr>
        <w:spacing w:after="0" w:before="0"/>
      </w:pPr>
      <w:r>
        <w:rPr>
          <w:sz w:val="12"/>
        </w:rPr>
      </w:r>
    </w:p>
    <w:p>
      <w:pPr>
        <w:spacing w:after="80" w:before="40"/>
        <w:ind w:left="283"/>
      </w:pPr>
      <w:r>
        <w:rPr>
          <w:rFonts w:ascii="游ゴシック" w:hAnsi="游ゴシック" w:eastAsia="游ゴシック"/>
          <w:b w:val="0"/>
          <w:color w:val="2C3E50"/>
          <w:sz w:val="22"/>
        </w:rPr>
        <w:t>💬 大事なポイントが3つあります。</w:t>
      </w:r>
    </w:p>
    <w:p>
      <w:pPr>
        <w:spacing w:after="0" w:before="0"/>
      </w:pPr>
      <w:r>
        <w:rPr>
          <w:sz w:val="12"/>
        </w:rPr>
      </w:r>
    </w:p>
    <w:p>
      <w:pPr>
        <w:spacing w:after="80" w:before="40"/>
        <w:ind w:left="283"/>
      </w:pPr>
      <w:r>
        <w:rPr>
          <w:rFonts w:ascii="游ゴシック" w:hAnsi="游ゴシック" w:eastAsia="游ゴシック"/>
          <w:b w:val="0"/>
          <w:color w:val="2C3E50"/>
          <w:sz w:val="22"/>
        </w:rPr>
        <w:t>💬 1つ目。均等努力は</w:t>
      </w:r>
      <w:r>
        <w:rPr>
          <w:rFonts w:ascii="游ゴシック" w:hAnsi="游ゴシック" w:eastAsia="游ゴシック"/>
          <w:b/>
          <w:color w:val="2C3E50"/>
          <w:sz w:val="22"/>
        </w:rPr>
        <w:t>過去の評価ではなく、未来の行動計画</w:t>
      </w:r>
      <w:r>
        <w:rPr>
          <w:rFonts w:ascii="游ゴシック" w:hAnsi="游ゴシック" w:eastAsia="游ゴシック"/>
          <w:b w:val="0"/>
          <w:color w:val="2C3E50"/>
          <w:sz w:val="22"/>
        </w:rPr>
        <w:t>です。前半の振り返りは月次レビューで行います。でも今、残り10日で大事なのは「何ができるか」。そこに両病棟が同じ力を出す——これが一番シンプルで、一番動ける目標設定です。</w:t>
      </w:r>
    </w:p>
    <w:p>
      <w:pPr>
        <w:spacing w:after="0" w:before="0"/>
      </w:pPr>
      <w:r>
        <w:rPr>
          <w:sz w:val="12"/>
        </w:rPr>
      </w:r>
    </w:p>
    <w:p>
      <w:pPr>
        <w:spacing w:after="80" w:before="40"/>
        <w:ind w:left="283"/>
      </w:pPr>
      <w:r>
        <w:rPr>
          <w:rFonts w:ascii="游ゴシック" w:hAnsi="游ゴシック" w:eastAsia="游ゴシック"/>
          <w:b w:val="0"/>
          <w:color w:val="2C3E50"/>
          <w:sz w:val="22"/>
        </w:rPr>
        <w:t>💬 2つ目。同じ+1.6ポイントでも、</w:t>
      </w:r>
      <w:r>
        <w:rPr>
          <w:rFonts w:ascii="游ゴシック" w:hAnsi="游ゴシック" w:eastAsia="游ゴシック"/>
          <w:b/>
          <w:color w:val="2C3E50"/>
          <w:sz w:val="22"/>
        </w:rPr>
        <w:t>必要なアクションは病棟ごとに違います</w:t>
      </w:r>
      <w:r>
        <w:rPr>
          <w:rFonts w:ascii="游ゴシック" w:hAnsi="游ゴシック" w:eastAsia="游ゴシック"/>
          <w:b w:val="0"/>
          <w:color w:val="2C3E50"/>
          <w:sz w:val="22"/>
        </w:rPr>
        <w:t>。87%の5Fは入院を増やす「攻め」の施策が要る。92%の6Fは退院調整で「守る」施策で済む場合もある。同じ数字でも、実は中身が違うんです。</w:t>
      </w:r>
    </w:p>
    <w:p>
      <w:pPr>
        <w:spacing w:after="0" w:before="0"/>
      </w:pPr>
      <w:r>
        <w:rPr>
          <w:sz w:val="12"/>
        </w:rPr>
      </w:r>
    </w:p>
    <w:p>
      <w:pPr>
        <w:spacing w:after="80" w:before="40"/>
        <w:ind w:left="283"/>
      </w:pPr>
      <w:r>
        <w:rPr>
          <w:rFonts w:ascii="游ゴシック" w:hAnsi="游ゴシック" w:eastAsia="游ゴシック"/>
          <w:b w:val="0"/>
          <w:color w:val="2C3E50"/>
          <w:sz w:val="22"/>
        </w:rPr>
        <w:t>💬 3つ目。もし前半の不足を5Fだけに背負わせると、残り10日で+3ポイント以上が必要になります。物理的に達成不能な目標は、行動を生みません。達成可能な目標を両病棟に渡すことが、チームとしての成果につながります。</w:t>
      </w:r>
    </w:p>
    <w:p>
      <w:pPr>
        <w:spacing w:after="0" w:before="0"/>
      </w:pPr>
      <w:r>
        <w:rPr>
          <w:sz w:val="12"/>
        </w:rPr>
      </w:r>
    </w:p>
    <w:p>
      <w:pPr>
        <w:spacing w:after="80" w:before="40"/>
        <w:ind w:left="283"/>
      </w:pPr>
      <w:r>
        <w:rPr>
          <w:rFonts w:ascii="游ゴシック" w:hAnsi="游ゴシック" w:eastAsia="游ゴシック"/>
          <w:b w:val="0"/>
          <w:color w:val="2C3E50"/>
          <w:sz w:val="22"/>
        </w:rPr>
        <w:t>💬 つまり均等努力とは——</w:t>
      </w:r>
      <w:r>
        <w:rPr>
          <w:rFonts w:ascii="游ゴシック" w:hAnsi="游ゴシック" w:eastAsia="游ゴシック"/>
          <w:b/>
          <w:color w:val="E74C3C"/>
          <w:sz w:val="22"/>
        </w:rPr>
        <w:t>「犯人探し」ではなく「チームとして達成する」ための仕組み</w:t>
      </w:r>
      <w:r>
        <w:rPr>
          <w:rFonts w:ascii="游ゴシック" w:hAnsi="游ゴシック" w:eastAsia="游ゴシック"/>
          <w:b w:val="0"/>
          <w:color w:val="2C3E50"/>
          <w:sz w:val="22"/>
        </w:rPr>
        <w:t>です。</w:t>
      </w:r>
    </w:p>
    <w:p>
      <w:pPr>
        <w:spacing w:after="240" w:before="240"/>
        <w:pBdr>
          <w:bottom w:val="single" w:sz="6" w:space="1" w:color="AAAAAA"/>
        </w:pBdr>
      </w:pPr>
    </w:p>
    <w:p>
      <w:pPr>
        <w:spacing w:before="240" w:after="160"/>
      </w:pPr>
      <w:r>
        <w:rPr>
          <w:rFonts w:ascii="游ゴシック" w:hAnsi="游ゴシック" w:eastAsia="游ゴシック"/>
          <w:b/>
          <w:color w:val="1B4F72"/>
          <w:sz w:val="26"/>
          <w:u w:val="single"/>
        </w:rPr>
        <w:t>■ Scene 9　まとめ —「見える」が「動ける」に変わる　(1分)</w:t>
      </w:r>
    </w:p>
    <w:p>
      <w:pPr>
        <w:spacing w:after="80" w:before="40"/>
        <w:ind w:left="283"/>
      </w:pPr>
      <w:r>
        <w:rPr>
          <w:rFonts w:ascii="游ゴシック" w:hAnsi="游ゴシック" w:eastAsia="游ゴシック"/>
          <w:b w:val="0"/>
          <w:color w:val="2C3E50"/>
          <w:sz w:val="22"/>
        </w:rPr>
        <w:t>💬 今日お見せしたことをまとめます。</w:t>
      </w:r>
    </w:p>
    <w:p>
      <w:pPr>
        <w:spacing w:after="0" w:before="0"/>
      </w:pPr>
      <w:r>
        <w:rPr>
          <w:sz w:val="12"/>
        </w:rPr>
      </w:r>
    </w:p>
    <w:p>
      <w:pPr>
        <w:spacing w:after="80" w:before="40"/>
        <w:ind w:left="283"/>
      </w:pPr>
      <w:r>
        <w:rPr>
          <w:rFonts w:ascii="游ゴシック" w:hAnsi="游ゴシック" w:eastAsia="游ゴシック"/>
          <w:b w:val="0"/>
          <w:color w:val="2C3E50"/>
          <w:sz w:val="22"/>
        </w:rPr>
        <w:t>💬 1つ目。月平均稼働率の現在地と、残り日数でいくら取り戻せるかが分かる。</w:t>
      </w:r>
    </w:p>
    <w:p>
      <w:pPr>
        <w:spacing w:after="80" w:before="40"/>
        <w:ind w:left="283"/>
      </w:pPr>
      <w:r>
        <w:rPr>
          <w:rFonts w:ascii="游ゴシック" w:hAnsi="游ゴシック" w:eastAsia="游ゴシック"/>
          <w:b w:val="0"/>
          <w:color w:val="2C3E50"/>
          <w:sz w:val="22"/>
        </w:rPr>
        <w:t>💬 2つ目。平均在院日数が基準を超えそうなとき、「C群からあと何名」と具体的に分かる。</w:t>
      </w:r>
    </w:p>
    <w:p>
      <w:pPr>
        <w:spacing w:after="80" w:before="40"/>
        <w:ind w:left="283"/>
      </w:pPr>
      <w:r>
        <w:rPr>
          <w:rFonts w:ascii="游ゴシック" w:hAnsi="游ゴシック" w:eastAsia="游ゴシック"/>
          <w:b w:val="0"/>
          <w:color w:val="2C3E50"/>
          <w:sz w:val="22"/>
        </w:rPr>
        <w:t>💬 3つ目。病棟ごとに課題が違うことが一目で分かり、的確に手が打てる。</w:t>
      </w:r>
    </w:p>
    <w:p>
      <w:pPr>
        <w:spacing w:after="80" w:before="40"/>
        <w:ind w:left="283"/>
      </w:pPr>
      <w:r>
        <w:rPr>
          <w:rFonts w:ascii="游ゴシック" w:hAnsi="游ゴシック" w:eastAsia="游ゴシック"/>
          <w:b w:val="0"/>
          <w:color w:val="2C3E50"/>
          <w:sz w:val="22"/>
        </w:rPr>
        <w:t>💬 4つ目。均等努力方式。「同じだけ頑張る」という公平なルールで、病棟間の協力体制をデータで支える。</w:t>
      </w:r>
    </w:p>
    <w:p>
      <w:pPr>
        <w:spacing w:after="80" w:before="40"/>
        <w:ind w:left="283"/>
      </w:pPr>
      <w:r>
        <w:rPr>
          <w:rFonts w:ascii="游ゴシック" w:hAnsi="游ゴシック" w:eastAsia="游ゴシック"/>
          <w:b w:val="0"/>
          <w:color w:val="2C3E50"/>
          <w:sz w:val="22"/>
        </w:rPr>
        <w:t>💬 5つ目。稼働率の改善が、皆さんの賞与にどうつながるかが見える。</w:t>
      </w:r>
    </w:p>
    <w:p>
      <w:pPr>
        <w:spacing w:after="0" w:before="0"/>
      </w:pPr>
      <w:r>
        <w:rPr>
          <w:sz w:val="12"/>
        </w:rPr>
      </w:r>
    </w:p>
    <w:p>
      <w:pPr>
        <w:spacing w:after="80" w:before="40"/>
        <w:ind w:left="283"/>
      </w:pPr>
      <w:r>
        <w:rPr>
          <w:rFonts w:ascii="游ゴシック" w:hAnsi="游ゴシック" w:eastAsia="游ゴシック"/>
          <w:b w:val="0"/>
          <w:color w:val="2C3E50"/>
          <w:sz w:val="22"/>
        </w:rPr>
        <w:t>💬 このアプリに必要なのは、毎日5分のデータ入力だけです。電子カルテとの連携なし。追加コストゼロ。</w:t>
      </w:r>
    </w:p>
    <w:p>
      <w:pPr>
        <w:spacing w:after="0" w:before="0"/>
      </w:pPr>
      <w:r>
        <w:rPr>
          <w:sz w:val="12"/>
        </w:rPr>
      </w:r>
    </w:p>
    <w:p>
      <w:pPr>
        <w:spacing w:after="80" w:before="40"/>
        <w:ind w:left="283"/>
      </w:pPr>
      <w:r>
        <w:rPr>
          <w:rFonts w:ascii="游ゴシック" w:hAnsi="游ゴシック" w:eastAsia="游ゴシック"/>
          <w:b w:val="0"/>
          <w:color w:val="1B4F72"/>
          <w:sz w:val="24"/>
        </w:rPr>
        <w:t>💬 入院を創出してくださる先生方。外来で患者さんを診て、「この方は入院が必要だ」と判断してくださるその一つひとつの意思決定が、年間1,200万円の価値を生んでいます。このアプリは、その貢献を数字で可視化します。</w:t>
      </w:r>
    </w:p>
    <w:p>
      <w:pPr>
        <w:spacing w:after="80" w:before="40"/>
        <w:ind w:left="283"/>
      </w:pPr>
      <w:r>
        <w:rPr>
          <w:rFonts w:ascii="游ゴシック" w:hAnsi="游ゴシック" w:eastAsia="游ゴシック"/>
          <w:b w:val="0"/>
          <w:color w:val="1B4F72"/>
          <w:sz w:val="24"/>
        </w:rPr>
        <w:t>💬 そして病棟で患者さんを受けてくださる看護スタッフの皆さん。「また入院が来た」「ベッドが足りない」——そう感じる日もあるでしょう。でもこのデータが示しているのは、皆さんが1名を受けるたびに、病院に年間1,200万円の価値が生まれ、それが皆さんの賞与に返ってくるということです。</w:t>
      </w:r>
    </w:p>
    <w:p>
      <w:pPr>
        <w:spacing w:after="0" w:before="0"/>
      </w:pPr>
      <w:r>
        <w:rPr>
          <w:sz w:val="12"/>
        </w:rPr>
      </w:r>
    </w:p>
    <w:p>
      <w:pPr>
        <w:spacing w:after="80" w:before="40"/>
        <w:ind w:left="283"/>
      </w:pPr>
      <w:r>
        <w:rPr>
          <w:rFonts w:ascii="游ゴシック" w:hAnsi="游ゴシック" w:eastAsia="游ゴシック"/>
          <w:b w:val="0"/>
          <w:color w:val="2C3E50"/>
          <w:sz w:val="22"/>
        </w:rPr>
        <w:t>💬 目的は、誰かを責めることではありません。「見えなかったものを見えるようにする」こと。見えれば、自分で考えて、自分で動ける。そしてその頑張りは、数字を通じてちゃんと自分に返ってくる。そういう文化を、このアプリで一緒につくっていきたいと思います。</w:t>
      </w:r>
    </w:p>
    <w:p>
      <w:pPr>
        <w:spacing w:after="80" w:before="40"/>
        <w:ind w:left="283"/>
      </w:pPr>
      <w:r>
        <w:rPr>
          <w:rFonts w:ascii="游ゴシック" w:hAnsi="游ゴシック" w:eastAsia="游ゴシック"/>
          <w:b w:val="0"/>
          <w:color w:val="2C3E50"/>
          <w:sz w:val="22"/>
        </w:rPr>
        <w:t>💬 まずは1ヶ月、試してみませんか。</w:t>
      </w:r>
    </w:p>
    <w:p>
      <w:pPr>
        <w:spacing w:after="0" w:before="0"/>
      </w:pPr>
      <w:r>
        <w:rPr>
          <w:sz w:val="12"/>
        </w:rPr>
      </w:r>
    </w:p>
    <w:p>
      <w:pPr>
        <w:spacing w:after="80" w:before="40"/>
        <w:ind w:left="283"/>
      </w:pPr>
      <w:r>
        <w:rPr>
          <w:rFonts w:ascii="游ゴシック" w:hAnsi="游ゴシック" w:eastAsia="游ゴシック"/>
          <w:b/>
          <w:color w:val="1B4F72"/>
          <w:sz w:val="24"/>
        </w:rPr>
        <w:t>💬 最後に、今日お見せしきれなかった機能を簡単にご紹介します。</w:t>
      </w:r>
    </w:p>
    <w:p>
      <w:pPr>
        <w:spacing w:after="0" w:before="0"/>
      </w:pPr>
      <w:r>
        <w:rPr>
          <w:sz w:val="12"/>
        </w:rPr>
      </w:r>
    </w:p>
    <w:tbl>
      <w:tblPr>
        <w:tblW w:type="auto" w:w="0"/>
        <w:jc w:val="center"/>
        <w:tblLook w:firstColumn="1" w:firstRow="1" w:lastColumn="0" w:lastRow="0" w:noHBand="0" w:noVBand="1" w:val="04A0"/>
        <w:tblW w:type="pct" w:w="5000"/>
      </w:tblPr>
      <w:tblGrid>
        <w:gridCol w:w="4536"/>
        <w:gridCol w:w="4536"/>
      </w:tblGrid>
      <w:tr>
        <w:tc>
          <w:tcPr>
            <w:tcW w:type="dxa" w:w="4536"/>
            <w:shd w:fill="DCE6F1" w:val="clear"/>
          </w:tcPr>
          <w:p>
            <w:r/>
            <w:r>
              <w:rPr>
                <w:rFonts w:ascii="游ゴシック" w:hAnsi="游ゴシック" w:eastAsia="游ゴシック"/>
                <w:b/>
                <w:color w:val="1B4F72"/>
                <w:sz w:val="22"/>
              </w:rPr>
              <w:t>機能</w:t>
            </w:r>
          </w:p>
        </w:tc>
        <w:tc>
          <w:tcPr>
            <w:tcW w:type="dxa" w:w="4536"/>
            <w:shd w:fill="DCE6F1" w:val="clear"/>
          </w:tcPr>
          <w:p>
            <w:r/>
            <w:r>
              <w:rPr>
                <w:rFonts w:ascii="游ゴシック" w:hAnsi="游ゴシック" w:eastAsia="游ゴシック"/>
                <w:b/>
                <w:color w:val="1B4F72"/>
                <w:sz w:val="22"/>
              </w:rPr>
              <w:t>できること</w:t>
            </w:r>
          </w:p>
        </w:tc>
      </w:tr>
      <w:tr>
        <w:tc>
          <w:tcPr>
            <w:tcW w:type="dxa" w:w="4536"/>
          </w:tcPr>
          <w:p>
            <w:r/>
            <w:r>
              <w:rPr>
                <w:rFonts w:ascii="游ゴシック" w:hAnsi="游ゴシック" w:eastAsia="游ゴシック"/>
                <w:b/>
                <w:color w:val="2C3E50"/>
                <w:sz w:val="22"/>
              </w:rPr>
              <w:t>📊 日次推移</w:t>
            </w:r>
          </w:p>
        </w:tc>
        <w:tc>
          <w:tcPr>
            <w:tcW w:type="dxa" w:w="4536"/>
          </w:tcPr>
          <w:p>
            <w:r/>
            <w:r>
              <w:rPr>
                <w:rFonts w:ascii="游ゴシック" w:hAnsi="游ゴシック" w:eastAsia="游ゴシック"/>
                <w:b w:val="0"/>
                <w:color w:val="2C3E50"/>
                <w:sz w:val="20"/>
              </w:rPr>
              <w:t>稼働率・入退院数の日別グラフ。曜日パターンや週末の谷が一目で分かる</w:t>
            </w:r>
          </w:p>
        </w:tc>
      </w:tr>
      <w:tr>
        <w:tc>
          <w:tcPr>
            <w:tcW w:type="dxa" w:w="4536"/>
          </w:tcPr>
          <w:p>
            <w:r/>
            <w:r>
              <w:rPr>
                <w:rFonts w:ascii="游ゴシック" w:hAnsi="游ゴシック" w:eastAsia="游ゴシック"/>
                <w:b/>
                <w:color w:val="2C3E50"/>
                <w:sz w:val="22"/>
              </w:rPr>
              <w:t>🔄 フェーズ構成</w:t>
            </w:r>
          </w:p>
        </w:tc>
        <w:tc>
          <w:tcPr>
            <w:tcW w:type="dxa" w:w="4536"/>
          </w:tcPr>
          <w:p>
            <w:r/>
            <w:r>
              <w:rPr>
                <w:rFonts w:ascii="游ゴシック" w:hAnsi="游ゴシック" w:eastAsia="游ゴシック"/>
                <w:b w:val="0"/>
                <w:color w:val="2C3E50"/>
                <w:sz w:val="20"/>
              </w:rPr>
              <w:t>A群/B群/C群の構成比を可視化。理想構成比との乖離を表示</w:t>
            </w:r>
          </w:p>
        </w:tc>
      </w:tr>
      <w:tr>
        <w:tc>
          <w:tcPr>
            <w:tcW w:type="dxa" w:w="4536"/>
          </w:tcPr>
          <w:p>
            <w:r/>
            <w:r>
              <w:rPr>
                <w:rFonts w:ascii="游ゴシック" w:hAnsi="游ゴシック" w:eastAsia="游ゴシック"/>
                <w:b/>
                <w:color w:val="2C3E50"/>
                <w:sz w:val="22"/>
              </w:rPr>
              <w:t>💰 運営分析</w:t>
            </w:r>
          </w:p>
        </w:tc>
        <w:tc>
          <w:tcPr>
            <w:tcW w:type="dxa" w:w="4536"/>
          </w:tcPr>
          <w:p>
            <w:r/>
            <w:r>
              <w:rPr>
                <w:rFonts w:ascii="游ゴシック" w:hAnsi="游ゴシック" w:eastAsia="游ゴシック"/>
                <w:b w:val="0"/>
                <w:color w:val="2C3E50"/>
                <w:sz w:val="20"/>
              </w:rPr>
              <w:t>診療報酬・コスト・運営貢献額を実績と月末予測で表示。改定前後の比較も可能</w:t>
            </w:r>
          </w:p>
        </w:tc>
      </w:tr>
      <w:tr>
        <w:tc>
          <w:tcPr>
            <w:tcW w:type="dxa" w:w="4536"/>
          </w:tcPr>
          <w:p>
            <w:r/>
            <w:r>
              <w:rPr>
                <w:rFonts w:ascii="游ゴシック" w:hAnsi="游ゴシック" w:eastAsia="游ゴシック"/>
                <w:b/>
                <w:color w:val="2C3E50"/>
                <w:sz w:val="22"/>
              </w:rPr>
              <w:t>🚨 運営改善アラート</w:t>
            </w:r>
          </w:p>
        </w:tc>
        <w:tc>
          <w:tcPr>
            <w:tcW w:type="dxa" w:w="4536"/>
          </w:tcPr>
          <w:p>
            <w:r/>
            <w:r>
              <w:rPr>
                <w:rFonts w:ascii="游ゴシック" w:hAnsi="游ゴシック" w:eastAsia="游ゴシック"/>
                <w:b w:val="0"/>
                <w:color w:val="2C3E50"/>
                <w:sz w:val="20"/>
              </w:rPr>
              <w:t>在院日数超過の自動検知とC群退院クリア計画。「あと何名」を算出</w:t>
            </w:r>
          </w:p>
        </w:tc>
      </w:tr>
      <w:tr>
        <w:tc>
          <w:tcPr>
            <w:tcW w:type="dxa" w:w="4536"/>
          </w:tcPr>
          <w:p>
            <w:r/>
            <w:r>
              <w:rPr>
                <w:rFonts w:ascii="游ゴシック" w:hAnsi="游ゴシック" w:eastAsia="游ゴシック"/>
                <w:b/>
                <w:color w:val="2C3E50"/>
                <w:sz w:val="22"/>
              </w:rPr>
              <w:t>🎯 意思決定ダッシュボード</w:t>
            </w:r>
          </w:p>
        </w:tc>
        <w:tc>
          <w:tcPr>
            <w:tcW w:type="dxa" w:w="4536"/>
          </w:tcPr>
          <w:p>
            <w:r/>
            <w:r>
              <w:rPr>
                <w:rFonts w:ascii="游ゴシック" w:hAnsi="游ゴシック" w:eastAsia="游ゴシック"/>
                <w:b w:val="0"/>
                <w:color w:val="2C3E50"/>
                <w:sz w:val="20"/>
              </w:rPr>
              <w:t>5日間の稼働率予測、最適在院日数レンジの算出、推奨アクション一覧</w:t>
            </w:r>
          </w:p>
        </w:tc>
      </w:tr>
      <w:tr>
        <w:tc>
          <w:tcPr>
            <w:tcW w:type="dxa" w:w="4536"/>
          </w:tcPr>
          <w:p>
            <w:r/>
            <w:r>
              <w:rPr>
                <w:rFonts w:ascii="游ゴシック" w:hAnsi="游ゴシック" w:eastAsia="游ゴシック"/>
                <w:b/>
                <w:color w:val="2C3E50"/>
                <w:sz w:val="22"/>
              </w:rPr>
              <w:t>🔮 What-if分析</w:t>
            </w:r>
          </w:p>
        </w:tc>
        <w:tc>
          <w:tcPr>
            <w:tcW w:type="dxa" w:w="4536"/>
          </w:tcPr>
          <w:p>
            <w:r/>
            <w:r>
              <w:rPr>
                <w:rFonts w:ascii="游ゴシック" w:hAnsi="游ゴシック" w:eastAsia="游ゴシック"/>
                <w:b w:val="0"/>
                <w:color w:val="2C3E50"/>
                <w:sz w:val="20"/>
              </w:rPr>
              <w:t>「もし金曜退院を平準化したら？」「入院が5名増えたら？」を即シミュレーション</w:t>
            </w:r>
          </w:p>
        </w:tc>
      </w:tr>
      <w:tr>
        <w:tc>
          <w:tcPr>
            <w:tcW w:type="dxa" w:w="4536"/>
          </w:tcPr>
          <w:p>
            <w:r/>
            <w:r>
              <w:rPr>
                <w:rFonts w:ascii="游ゴシック" w:hAnsi="游ゴシック" w:eastAsia="游ゴシック"/>
                <w:b/>
                <w:color w:val="2C3E50"/>
                <w:sz w:val="22"/>
              </w:rPr>
              <w:t>👨‍⚕️ 医師別分析</w:t>
            </w:r>
          </w:p>
        </w:tc>
        <w:tc>
          <w:tcPr>
            <w:tcW w:type="dxa" w:w="4536"/>
          </w:tcPr>
          <w:p>
            <w:r/>
            <w:r>
              <w:rPr>
                <w:rFonts w:ascii="游ゴシック" w:hAnsi="游ゴシック" w:eastAsia="游ゴシック"/>
                <w:b w:val="0"/>
                <w:color w:val="2C3E50"/>
                <w:sz w:val="20"/>
              </w:rPr>
              <w:t>入院創出医・担当医ごとの貢献度を可視化。フェーズ別の分析も可能</w:t>
            </w:r>
          </w:p>
        </w:tc>
      </w:tr>
      <w:tr>
        <w:tc>
          <w:tcPr>
            <w:tcW w:type="dxa" w:w="4536"/>
          </w:tcPr>
          <w:p>
            <w:r/>
            <w:r>
              <w:rPr>
                <w:rFonts w:ascii="游ゴシック" w:hAnsi="游ゴシック" w:eastAsia="游ゴシック"/>
                <w:b/>
                <w:color w:val="2C3E50"/>
                <w:sz w:val="22"/>
              </w:rPr>
              <w:t>💡 改善のヒント</w:t>
            </w:r>
          </w:p>
        </w:tc>
        <w:tc>
          <w:tcPr>
            <w:tcW w:type="dxa" w:w="4536"/>
          </w:tcPr>
          <w:p>
            <w:r/>
            <w:r>
              <w:rPr>
                <w:rFonts w:ascii="游ゴシック" w:hAnsi="游ゴシック" w:eastAsia="游ゴシック"/>
                <w:b w:val="0"/>
                <w:color w:val="2C3E50"/>
                <w:sz w:val="20"/>
              </w:rPr>
              <w:t>金曜退院の平準化、月曜入院の強化など、改善策を金額換算で提示</w:t>
            </w:r>
          </w:p>
        </w:tc>
      </w:tr>
      <w:tr>
        <w:tc>
          <w:tcPr>
            <w:tcW w:type="dxa" w:w="4536"/>
          </w:tcPr>
          <w:p>
            <w:r/>
            <w:r>
              <w:rPr>
                <w:rFonts w:ascii="游ゴシック" w:hAnsi="游ゴシック" w:eastAsia="游ゴシック"/>
                <w:b/>
                <w:color w:val="2C3E50"/>
                <w:sz w:val="22"/>
              </w:rPr>
              <w:t>🤝 均等努力方式</w:t>
            </w:r>
          </w:p>
        </w:tc>
        <w:tc>
          <w:tcPr>
            <w:tcW w:type="dxa" w:w="4536"/>
          </w:tcPr>
          <w:p>
            <w:r/>
            <w:r>
              <w:rPr>
                <w:rFonts w:ascii="游ゴシック" w:hAnsi="游ゴシック" w:eastAsia="游ゴシック"/>
                <w:b w:val="0"/>
                <w:color w:val="2C3E50"/>
                <w:sz w:val="20"/>
              </w:rPr>
              <w:t>病棟間の公平な改善目標を自動算出。同じΔだけ稼働率を上げるシナリオ表示（96%上限警告付き）</w:t>
            </w:r>
          </w:p>
        </w:tc>
      </w:tr>
      <w:tr>
        <w:tc>
          <w:tcPr>
            <w:tcW w:type="dxa" w:w="4536"/>
          </w:tcPr>
          <w:p>
            <w:r/>
            <w:r>
              <w:rPr>
                <w:rFonts w:ascii="游ゴシック" w:hAnsi="游ゴシック" w:eastAsia="游ゴシック"/>
                <w:b/>
                <w:color w:val="2C3E50"/>
                <w:sz w:val="22"/>
              </w:rPr>
              <w:t>📨 HOPE送信</w:t>
            </w:r>
          </w:p>
        </w:tc>
        <w:tc>
          <w:tcPr>
            <w:tcW w:type="dxa" w:w="4536"/>
          </w:tcPr>
          <w:p>
            <w:r/>
            <w:r>
              <w:rPr>
                <w:rFonts w:ascii="游ゴシック" w:hAnsi="游ゴシック" w:eastAsia="游ゴシック"/>
                <w:b w:val="0"/>
                <w:color w:val="2C3E50"/>
                <w:sz w:val="20"/>
              </w:rPr>
              <w:t>電子カルテのToDo一斉送信用メッセージを自動生成（400文字制限対応）</w:t>
            </w:r>
          </w:p>
        </w:tc>
      </w:tr>
      <w:tr>
        <w:tc>
          <w:tcPr>
            <w:tcW w:type="dxa" w:w="4536"/>
          </w:tcPr>
          <w:p>
            <w:r/>
            <w:r>
              <w:rPr>
                <w:rFonts w:ascii="游ゴシック" w:hAnsi="游ゴシック" w:eastAsia="游ゴシック"/>
                <w:b/>
                <w:color w:val="2C3E50"/>
                <w:sz w:val="22"/>
              </w:rPr>
              <w:t>📋 日次データ入力</w:t>
            </w:r>
          </w:p>
        </w:tc>
        <w:tc>
          <w:tcPr>
            <w:tcW w:type="dxa" w:w="4536"/>
          </w:tcPr>
          <w:p>
            <w:r/>
            <w:r>
              <w:rPr>
                <w:rFonts w:ascii="游ゴシック" w:hAnsi="游ゴシック" w:eastAsia="游ゴシック"/>
                <w:b w:val="0"/>
                <w:color w:val="2C3E50"/>
                <w:sz w:val="20"/>
              </w:rPr>
              <w:t>5F/6F病棟ごとに在院患者数・入院数・退院患者の在院日数をスライダーで入力。毎日5分で完了</w:t>
            </w:r>
          </w:p>
        </w:tc>
      </w:tr>
    </w:tbl>
    <w:p>
      <w:pPr>
        <w:spacing w:after="0" w:before="0"/>
      </w:pPr>
      <w:r>
        <w:rPr>
          <w:sz w:val="12"/>
        </w:rPr>
      </w:r>
    </w:p>
    <w:p>
      <w:pPr>
        <w:spacing w:after="80" w:before="40"/>
        <w:ind w:left="283"/>
      </w:pPr>
      <w:r>
        <w:rPr>
          <w:rFonts w:ascii="游ゴシック" w:hAnsi="游ゴシック" w:eastAsia="游ゴシック"/>
          <w:b w:val="0"/>
          <w:color w:val="2C3E50"/>
          <w:sz w:val="22"/>
        </w:rPr>
        <w:t>💬 すべてブラウザで動きます。インストール不要。追加コストゼロ。ご質問はありますか？</w:t>
      </w:r>
    </w:p>
    <w:p>
      <w:pPr>
        <w:spacing w:after="240" w:before="240"/>
        <w:pBdr>
          <w:bottom w:val="single" w:sz="6" w:space="1" w:color="AAAAAA"/>
        </w:pBdr>
      </w:pPr>
    </w:p>
    <w:p>
      <w:pPr>
        <w:spacing w:after="80" w:before="40"/>
        <w:ind w:left="283"/>
      </w:pPr>
      <w:r>
        <w:rPr/>
        <w:t xml:space="preserve"/>
      </w:r>
    </w:p>
    <w:p>
      <w:pPr>
        <w:spacing w:after="80" w:before="40"/>
        <w:ind w:left="283"/>
      </w:pPr>
      <w:r>
        <w:rPr/>
        <w:t xml:space="preserve">━━━━━━━━━━━━━━━━━━━━━━━━━━━━━━━━━━━━━━━━━━━━━</w:t>
      </w:r>
    </w:p>
    <w:p>
      <w:pPr>
        <w:spacing w:after="80" w:before="40"/>
        <w:ind w:left="283"/>
      </w:pPr>
      <w:r>
        <w:rPr>
          <w:b/>
        </w:rPr>
        <w:t xml:space="preserve">🎬 アプリ実演の再確認（オペレーション手順）</w:t>
      </w:r>
    </w:p>
    <w:p>
      <w:pPr>
        <w:spacing w:after="80" w:before="40"/>
        <w:ind w:left="283"/>
      </w:pPr>
      <w:r>
        <w:rPr/>
        <w:t xml:space="preserve">━━━━━━━━━━━━━━━━━━━━━━━━━━━━━━━━━━━━━━━━━━━━━</w:t>
      </w:r>
    </w:p>
    <w:p>
      <w:pPr>
        <w:spacing w:after="80" w:before="40"/>
        <w:ind w:left="283"/>
      </w:pPr>
      <w:r>
        <w:rPr/>
        <w:t xml:space="preserve"/>
      </w:r>
    </w:p>
    <w:p>
      <w:pPr>
        <w:spacing w:after="80" w:before="40"/>
        <w:ind w:left="283"/>
      </w:pPr>
      <w:r>
        <w:rPr>
          <w:b/>
        </w:rPr>
        <w:t xml:space="preserve">前準備:</w:t>
      </w:r>
    </w:p>
    <w:p>
      <w:pPr>
        <w:spacing w:after="80" w:before="40"/>
        <w:ind w:left="283"/>
      </w:pPr>
      <w:r>
        <w:rPr/>
        <w:t xml:space="preserve">▶ ブラウザで https://bed-control-simulator.streamlit.app を開く</w:t>
      </w:r>
    </w:p>
    <w:p>
      <w:pPr>
        <w:spacing w:after="80" w:before="40"/>
        <w:ind w:left="283"/>
      </w:pPr>
      <w:r>
        <w:rPr/>
        <w:t xml:space="preserve">▶ サイドバー「データソース」で「🎮 デモモード」または「📊 実データ」を選択</w:t>
      </w:r>
    </w:p>
    <w:p>
      <w:pPr>
        <w:spacing w:after="80" w:before="40"/>
        <w:ind w:left="283"/>
      </w:pPr>
      <w:r>
        <w:rPr/>
        <w:t xml:space="preserve"/>
      </w:r>
    </w:p>
    <w:p>
      <w:pPr>
        <w:spacing w:after="80" w:before="40"/>
        <w:ind w:left="283"/>
      </w:pPr>
      <w:r>
        <w:rPr>
          <w:b/>
        </w:rPr>
        <w:t xml:space="preserve">① 朝のブリーフィング画面（Scene 1で使用）</w:t>
      </w:r>
    </w:p>
    <w:p>
      <w:pPr>
        <w:spacing w:after="80" w:before="40"/>
        <w:ind w:left="283"/>
      </w:pPr>
      <w:r>
        <w:rPr/>
        <w:t xml:space="preserve">▶ 画面上部「☀️ 今日のブリーフィング」を確認</w:t>
      </w:r>
    </w:p>
    <w:p>
      <w:pPr>
        <w:spacing w:after="80" w:before="40"/>
        <w:ind w:left="283"/>
      </w:pPr>
      <w:r>
        <w:rPr/>
        <w:t xml:space="preserve">▶ 稼働率ゲージ・アラート・運営貢献額・月末予測の4枠が常時表示されていることを説明</w:t>
      </w:r>
    </w:p>
    <w:p>
      <w:pPr>
        <w:spacing w:after="80" w:before="40"/>
        <w:ind w:left="283"/>
      </w:pPr>
      <w:r>
        <w:rPr/>
        <w:t xml:space="preserve"/>
      </w:r>
    </w:p>
    <w:p>
      <w:pPr>
        <w:spacing w:after="80" w:before="40"/>
        <w:ind w:left="283"/>
      </w:pPr>
      <w:r>
        <w:rPr>
          <w:b/>
        </w:rPr>
        <w:t xml:space="preserve">② 日次推移タブ（Scene 2・Scene 5・Scene 8で使用）</w:t>
      </w:r>
    </w:p>
    <w:p>
      <w:pPr>
        <w:spacing w:after="80" w:before="40"/>
        <w:ind w:left="283"/>
      </w:pPr>
      <w:r>
        <w:rPr/>
        <w:t xml:space="preserve">▶ タブ「📊 日次推移」を開く</w:t>
      </w:r>
    </w:p>
    <w:p>
      <w:pPr>
        <w:spacing w:after="80" w:before="40"/>
        <w:ind w:left="283"/>
      </w:pPr>
      <w:r>
        <w:rPr/>
        <w:t xml:space="preserve">▶ サイドバー「表示病棟」で 全体→5F→6F と切り替え</w:t>
      </w:r>
    </w:p>
    <w:p>
      <w:pPr>
        <w:spacing w:after="80" w:before="40"/>
        <w:ind w:left="283"/>
      </w:pPr>
      <w:r>
        <w:rPr/>
        <w:t xml:space="preserve">▶ グラフの週末の谷、月平均ライン、必要稼働率ライン（赤/青の点線）を指し示す</w:t>
      </w:r>
    </w:p>
    <w:p>
      <w:pPr>
        <w:spacing w:after="80" w:before="40"/>
        <w:ind w:left="283"/>
      </w:pPr>
      <w:r>
        <w:rPr/>
        <w:t xml:space="preserve">▶ 5F選択時:「全体主義での目標達成が可能」メッセージを確認</w:t>
      </w:r>
    </w:p>
    <w:p>
      <w:pPr>
        <w:spacing w:after="80" w:before="40"/>
        <w:ind w:left="283"/>
      </w:pPr>
      <w:r>
        <w:rPr/>
        <w:t xml:space="preserve">▶ 6F選択時:「5Fを助けるために」メッセージを確認</w:t>
      </w:r>
    </w:p>
    <w:p>
      <w:pPr>
        <w:spacing w:after="80" w:before="40"/>
        <w:ind w:left="283"/>
      </w:pPr>
      <w:r>
        <w:rPr/>
        <w:t xml:space="preserve"/>
      </w:r>
    </w:p>
    <w:p>
      <w:pPr>
        <w:spacing w:after="80" w:before="40"/>
        <w:ind w:left="283"/>
      </w:pPr>
      <w:r>
        <w:t xml:space="preserve">②-B フェーズ構成タブ（Scene 2-Bで使用）</w:t>
      </w:r>
    </w:p>
    <w:p>
      <w:pPr>
        <w:spacing w:after="80" w:before="40"/>
        <w:ind w:left="283"/>
      </w:pPr>
      <w:r>
        <w:t xml:space="preserve">▶ タブ「🔄 フェーズ構成」を開く</w:t>
      </w:r>
    </w:p>
    <w:p>
      <w:pPr>
        <w:spacing w:after="80" w:before="40"/>
        <w:ind w:left="283"/>
      </w:pPr>
      <w:r>
        <w:t xml:space="preserve">▶ A/B/C群の定義パネル（運営貢献額の色分け）を見せる</w:t>
      </w:r>
    </w:p>
    <w:p>
      <w:pPr>
        <w:spacing w:after="80" w:before="40"/>
        <w:ind w:left="283"/>
      </w:pPr>
      <w:r>
        <w:t xml:space="preserve">▶ 下にスクロールして「📐 理想構成比との比較（理論値ベース）」の青い情報ボックスを指し示す</w:t>
      </w:r>
    </w:p>
    <w:p>
      <w:pPr>
        <w:spacing w:after="80" w:before="40"/>
        <w:ind w:left="283"/>
      </w:pPr>
      <w:r>
        <w:t xml:space="preserve">▶ サイドバー「月間新規入院数」を 150 → 180 → 150 と変更し、理論値が動的に変わることを実演</w:t>
      </w:r>
    </w:p>
    <w:p>
      <w:pPr>
        <w:spacing w:after="80" w:before="40"/>
        <w:ind w:left="283"/>
      </w:pPr>
      <w:r>
        <w:t xml:space="preserve">▶ 🔎「この理論値はどう計算しているか（Little法則）」を展開し、4ステップの計算を見せる</w:t>
      </w:r>
    </w:p>
    <w:p>
      <w:pPr>
        <w:spacing w:after="80" w:before="40"/>
        <w:ind w:left="283"/>
      </w:pPr>
      <w:r>
        <w:t xml:space="preserve">▶ 「実績 vs 理論値」の棒グラフを確認</w:t>
      </w:r>
    </w:p>
    <w:p>
      <w:pPr>
        <w:spacing w:after="80" w:before="40"/>
        <w:ind w:left="283"/>
      </w:pPr>
      <w:r>
        <w:t xml:space="preserve"/>
      </w:r>
    </w:p>
    <w:p>
      <w:pPr>
        <w:spacing w:after="80" w:before="40"/>
        <w:ind w:left="283"/>
      </w:pPr>
      <w:r>
        <w:t xml:space="preserve">②-C What-if シミュレーション（Scene 2-Cで使用）</w:t>
      </w:r>
    </w:p>
    <w:p>
      <w:pPr>
        <w:spacing w:after="80" w:before="40"/>
        <w:ind w:left="283"/>
      </w:pPr>
      <w:r>
        <w:t xml:space="preserve">▶ フェーズ構成タブの下方「🔬 What-if シミュレーション」を展開</w:t>
      </w:r>
    </w:p>
    <w:p>
      <w:pPr>
        <w:spacing w:after="80" w:before="40"/>
        <w:ind w:left="283"/>
      </w:pPr>
      <w:r>
        <w:t xml:space="preserve">▶ 左側の「月間入院数」スライダーを 150 → 170 → 130 → 150 と動かす</w:t>
      </w:r>
    </w:p>
    <w:p>
      <w:pPr>
        <w:spacing w:after="80" w:before="40"/>
        <w:ind w:left="283"/>
      </w:pPr>
      <w:r>
        <w:t xml:space="preserve">▶ 右側の平均在院日数・運営貢献額・棒グラフがリアルタイムで変わることを実演</w:t>
      </w:r>
    </w:p>
    <w:p>
      <w:pPr>
        <w:spacing w:after="80" w:before="40"/>
        <w:ind w:left="283"/>
      </w:pPr>
      <w:r>
        <w:t xml:space="preserve">▶ 「現状との比較」の青/橙の差分情報ボックスを指し示す（年間 ±○○万円）</w:t>
      </w:r>
    </w:p>
    <w:p>
      <w:pPr>
        <w:spacing w:after="80" w:before="40"/>
        <w:ind w:left="283"/>
      </w:pPr>
      <w:r>
        <w:t xml:space="preserve">▶ 「目標稼働率」スライダーを 92 → 94 → 92 と動かす</w:t>
      </w:r>
    </w:p>
    <w:p>
      <w:pPr>
        <w:spacing w:after="80" w:before="40"/>
        <w:ind w:left="283"/>
      </w:pPr>
      <w:r>
        <w:t xml:space="preserve">▶ 施設基準リスクの自動判定（✅基準内 / 🟡注意 / 🔴超過）を確認</w:t>
      </w:r>
    </w:p>
    <w:p>
      <w:pPr>
        <w:spacing w:after="80" w:before="40"/>
        <w:ind w:left="283"/>
      </w:pPr>
      <w:r>
        <w:t xml:space="preserve"/>
      </w:r>
    </w:p>
    <w:p>
      <w:pPr>
        <w:spacing w:after="80" w:before="40"/>
        <w:ind w:left="283"/>
      </w:pPr>
      <w:r>
        <w:rPr>
          <w:b/>
        </w:rPr>
        <w:t xml:space="preserve">③ 運営改善アラート（Scene 3で使用）</w:t>
      </w:r>
    </w:p>
    <w:p>
      <w:pPr>
        <w:spacing w:after="80" w:before="40"/>
        <w:ind w:left="283"/>
      </w:pPr>
      <w:r>
        <w:rPr/>
        <w:t xml:space="preserve">▶ タブ「🚨 運営改善アラート」を開く</w:t>
      </w:r>
    </w:p>
    <w:p>
      <w:pPr>
        <w:spacing w:after="80" w:before="40"/>
        <w:ind w:left="283"/>
      </w:pPr>
      <w:r>
        <w:rPr/>
        <w:t xml:space="preserve">▶ 「平均在院日数 基準超過」の赤いアラートを確認</w:t>
      </w:r>
    </w:p>
    <w:p>
      <w:pPr>
        <w:spacing w:after="80" w:before="40"/>
        <w:ind w:left="283"/>
      </w:pPr>
      <w:r>
        <w:rPr/>
        <w:t xml:space="preserve">▶ 「C群からあと○名退院で基準クリア」の推奨アクションを読み上げる</w:t>
      </w:r>
    </w:p>
    <w:p>
      <w:pPr>
        <w:spacing w:after="80" w:before="40"/>
        <w:ind w:left="283"/>
      </w:pPr>
      <w:r>
        <w:rPr/>
        <w:t xml:space="preserve"/>
      </w:r>
    </w:p>
    <w:p>
      <w:pPr>
        <w:spacing w:after="80" w:before="40"/>
        <w:ind w:left="283"/>
      </w:pPr>
      <w:r>
        <w:rPr>
          <w:b/>
        </w:rPr>
        <w:t xml:space="preserve">④ 意思決定ダッシュボード / What-if分析（Scene 4で使用）</w:t>
      </w:r>
    </w:p>
    <w:p>
      <w:pPr>
        <w:spacing w:after="80" w:before="40"/>
        <w:ind w:left="283"/>
      </w:pPr>
      <w:r>
        <w:rPr/>
        <w:t xml:space="preserve">▶ タブ「🎯 意思決定ダッシュボード」を開く</w:t>
      </w:r>
    </w:p>
    <w:p>
      <w:pPr>
        <w:spacing w:after="80" w:before="40"/>
        <w:ind w:left="283"/>
      </w:pPr>
      <w:r>
        <w:rPr/>
        <w:t xml:space="preserve">▶ 総合スコア、フラグ要約を確認</w:t>
      </w:r>
    </w:p>
    <w:p>
      <w:pPr>
        <w:spacing w:after="80" w:before="40"/>
        <w:ind w:left="283"/>
      </w:pPr>
      <w:r>
        <w:rPr/>
        <w:t xml:space="preserve">▶ タブ「🔬 What-if分析」を開く</w:t>
      </w:r>
    </w:p>
    <w:p>
      <w:pPr>
        <w:spacing w:after="80" w:before="40"/>
        <w:ind w:left="283"/>
      </w:pPr>
      <w:r>
        <w:rPr/>
        <w:t xml:space="preserve">▶ C群退院数のスライダーを操作し、稼働率・運営貢献額の変化を見せる</w:t>
      </w:r>
    </w:p>
    <w:p>
      <w:pPr>
        <w:spacing w:after="80" w:before="40"/>
        <w:ind w:left="283"/>
      </w:pPr>
      <w:r>
        <w:rPr/>
        <w:t xml:space="preserve"/>
      </w:r>
    </w:p>
    <w:p>
      <w:pPr>
        <w:spacing w:after="80" w:before="40"/>
        <w:ind w:left="283"/>
      </w:pPr>
      <w:r>
        <w:rPr>
          <w:b/>
        </w:rPr>
        <w:t xml:space="preserve">⑤ 改善のヒント（Scene 8・全体主義で使用）</w:t>
      </w:r>
    </w:p>
    <w:p>
      <w:pPr>
        <w:spacing w:after="80" w:before="40"/>
        <w:ind w:left="283"/>
      </w:pPr>
      <w:r>
        <w:rPr/>
        <w:t xml:space="preserve">▶ タブ「💡 改善のヒント」を開く</w:t>
      </w:r>
    </w:p>
    <w:p>
      <w:pPr>
        <w:spacing w:after="80" w:before="40"/>
        <w:ind w:left="283"/>
      </w:pPr>
      <w:r>
        <w:rPr/>
        <w:t xml:space="preserve">▶ 金曜退院集中・医師別偏りの自動検出を確認</w:t>
      </w:r>
    </w:p>
    <w:p>
      <w:pPr>
        <w:spacing w:after="80" w:before="40"/>
        <w:ind w:left="283"/>
      </w:pPr>
      <w:r>
        <w:rPr/>
        <w:t xml:space="preserve">▶ What-Ifスライダーで改善効果を試算（金額換算・稼働率換算）</w:t>
      </w:r>
    </w:p>
    <w:p>
      <w:pPr>
        <w:spacing w:after="80" w:before="40"/>
        <w:ind w:left="283"/>
      </w:pPr>
      <w:r>
        <w:rPr/>
        <w:t xml:space="preserve"/>
      </w:r>
    </w:p>
    <w:p>
      <w:pPr>
        <w:spacing w:after="80" w:before="40"/>
        <w:ind w:left="283"/>
      </w:pPr>
      <w:r>
        <w:rPr>
          <w:b/>
        </w:rPr>
        <w:t xml:space="preserve">⑥ 医師別分析（補足機能）</w:t>
      </w:r>
    </w:p>
    <w:p>
      <w:pPr>
        <w:spacing w:after="80" w:before="40"/>
        <w:ind w:left="283"/>
      </w:pPr>
      <w:r>
        <w:rPr/>
        <w:t xml:space="preserve">▶ タブ「👨‍⚕️ 医師別分析」を開く</w:t>
      </w:r>
    </w:p>
    <w:p>
      <w:pPr>
        <w:spacing w:after="80" w:before="40"/>
        <w:ind w:left="283"/>
      </w:pPr>
      <w:r>
        <w:rPr/>
        <w:t xml:space="preserve">▶ 医師別の入退院件数、退院曜日分布、フェーズ構成を表示</w:t>
      </w:r>
    </w:p>
    <w:p>
      <w:pPr>
        <w:spacing w:after="80" w:before="40"/>
        <w:ind w:left="283"/>
      </w:pPr>
      <w:r>
        <w:rPr/>
        <w:t xml:space="preserve">▶ 「評価ではなく対話のため」と強調</w:t>
      </w:r>
    </w:p>
    <w:p>
      <w:pPr>
        <w:spacing w:after="80" w:before="40"/>
        <w:ind w:left="283"/>
      </w:pPr>
      <w:r>
        <w:rPr/>
        <w:t xml:space="preserve"/>
      </w:r>
    </w:p>
    <w:p>
      <w:pPr>
        <w:spacing w:after="80" w:before="40"/>
        <w:ind w:left="283"/>
      </w:pPr>
      <w:r>
        <w:rPr>
          <w:b/>
        </w:rPr>
        <w:t xml:space="preserve">⑦ HOPE送信用サマリー（連携機能）</w:t>
      </w:r>
    </w:p>
    <w:p>
      <w:pPr>
        <w:spacing w:after="80" w:before="40"/>
        <w:ind w:left="283"/>
      </w:pPr>
      <w:r>
        <w:rPr/>
        <w:t xml:space="preserve">▶ タブ「📨 HOPE送信」を開く</w:t>
      </w:r>
    </w:p>
    <w:p>
      <w:pPr>
        <w:spacing w:after="80" w:before="40"/>
        <w:ind w:left="283"/>
      </w:pPr>
      <w:r>
        <w:rPr/>
        <w:t xml:space="preserve">▶ 全体サマリー生成→コピーボタン→HOPEに貼付の流れを実演</w:t>
      </w:r>
    </w:p>
    <w:p>
      <w:pPr>
        <w:spacing w:after="80" w:before="40"/>
        <w:ind w:left="283"/>
      </w:pPr>
      <w:r>
        <w:rPr/>
        <w:t xml:space="preserve">▶ 400文字以内の自動調整、患者個人情報なし（入院日・在院日数のみ）を確認</w:t>
      </w:r>
    </w:p>
    <w:p>
      <w:pPr>
        <w:spacing w:after="80" w:before="40"/>
        <w:ind w:left="283"/>
      </w:pPr>
      <w:r>
        <w:rPr/>
        <w:t xml:space="preserve"/>
      </w:r>
    </w:p>
    <w:p>
      <w:pPr>
        <w:spacing w:after="80" w:before="40"/>
        <w:ind w:left="283"/>
      </w:pPr>
      <w:r>
        <w:rPr>
          <w:b/>
        </w:rPr>
        <w:t xml:space="preserve">⑧ 日次データ入力（毎日5分の作業）</w:t>
      </w:r>
    </w:p>
    <w:p>
      <w:pPr>
        <w:spacing w:after="80" w:before="40"/>
        <w:ind w:left="283"/>
      </w:pPr>
      <w:r>
        <w:rPr/>
        <w:t xml:space="preserve">▶ タブ「📋 日次データ入力」を開く</w:t>
      </w:r>
    </w:p>
    <w:p>
      <w:pPr>
        <w:spacing w:after="80" w:before="40"/>
        <w:ind w:left="283"/>
      </w:pPr>
      <w:r>
        <w:rPr/>
        <w:t xml:space="preserve">▶ 下記の具体項目に従って、前日の実績を入力する流れを実演</w:t>
      </w:r>
    </w:p>
    <w:p>
      <w:pPr>
        <w:spacing w:after="80" w:before="40"/>
        <w:ind w:left="283"/>
      </w:pPr>
      <w:r>
        <w:rPr/>
        <w:t xml:space="preserve"/>
      </w:r>
    </w:p>
    <w:p>
      <w:pPr>
        <w:spacing w:after="80" w:before="40"/>
        <w:ind w:left="283"/>
      </w:pPr>
      <w:r>
        <w:rPr/>
        <w:t xml:space="preserve">━━━━━━━━━━━━━━━━━━━━━━━━━━━━━━━━━━━━━━━━━━━━━</w:t>
      </w:r>
    </w:p>
    <w:p>
      <w:pPr>
        <w:spacing w:after="80" w:before="40"/>
        <w:ind w:left="283"/>
      </w:pPr>
      <w:r>
        <w:rPr>
          <w:b/>
        </w:rPr>
        <w:t xml:space="preserve">📝 毎日5分の入力項目（具体リスト）</w:t>
      </w:r>
    </w:p>
    <w:p>
      <w:pPr>
        <w:spacing w:after="80" w:before="40"/>
        <w:ind w:left="283"/>
      </w:pPr>
      <w:r>
        <w:rPr/>
        <w:t xml:space="preserve">━━━━━━━━━━━━━━━━━━━━━━━━━━━━━━━━━━━━━━━━━━━━━</w:t>
      </w:r>
    </w:p>
    <w:p>
      <w:pPr>
        <w:spacing w:after="80" w:before="40"/>
        <w:ind w:left="283"/>
      </w:pPr>
      <w:r>
        <w:rPr/>
        <w:t xml:space="preserve"/>
      </w:r>
    </w:p>
    <w:p>
      <w:pPr>
        <w:spacing w:after="80" w:before="40"/>
        <w:ind w:left="283"/>
      </w:pPr>
      <w:r>
        <w:rPr/>
        <w:t xml:space="preserve">毎日の入力は「📋 日次データ入力」タブで、以下7項目だけです。</w:t>
      </w:r>
    </w:p>
    <w:p>
      <w:pPr>
        <w:spacing w:after="80" w:before="40"/>
        <w:ind w:left="283"/>
      </w:pPr>
      <w:r>
        <w:rPr/>
        <w:t xml:space="preserve"/>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項目</w:t>
            </w:r>
          </w:p>
        </w:tc>
        <w:tc>
          <w:tcPr>
            <w:tcW w:type="dxa" w:w="2268"/>
          </w:tcPr>
          <w:p>
            <w:r>
              <w:rPr>
                <w:b/>
              </w:rPr>
              <w:t>操作方法</w:t>
            </w:r>
          </w:p>
        </w:tc>
        <w:tc>
          <w:tcPr>
            <w:tcW w:type="dxa" w:w="2268"/>
          </w:tcPr>
          <w:p>
            <w:r>
              <w:rPr>
                <w:b/>
              </w:rPr>
              <w:t>例</w:t>
            </w:r>
          </w:p>
        </w:tc>
        <w:tc>
          <w:tcPr>
            <w:tcW w:type="dxa" w:w="2268"/>
          </w:tcPr>
          <w:p>
            <w:r>
              <w:rPr>
                <w:b/>
              </w:rPr>
              <w:t>所要</w:t>
            </w:r>
          </w:p>
        </w:tc>
      </w:tr>
      <w:tr>
        <w:tc>
          <w:tcPr>
            <w:tcW w:type="dxa" w:w="2268"/>
          </w:tcPr>
          <w:p>
            <w:r>
              <w:t>① 病棟</w:t>
            </w:r>
          </w:p>
        </w:tc>
        <w:tc>
          <w:tcPr>
            <w:tcW w:type="dxa" w:w="2268"/>
          </w:tcPr>
          <w:p>
            <w:r>
              <w:t>プルダウン選択</w:t>
            </w:r>
          </w:p>
        </w:tc>
        <w:tc>
          <w:tcPr>
            <w:tcW w:type="dxa" w:w="2268"/>
          </w:tcPr>
          <w:p>
            <w:r>
              <w:t>5F または 6F</w:t>
            </w:r>
          </w:p>
        </w:tc>
        <w:tc>
          <w:tcPr>
            <w:tcW w:type="dxa" w:w="2268"/>
          </w:tcPr>
          <w:p>
            <w:r>
              <w:t>2秒</w:t>
            </w:r>
          </w:p>
        </w:tc>
      </w:tr>
      <w:tr>
        <w:tc>
          <w:tcPr>
            <w:tcW w:type="dxa" w:w="2268"/>
          </w:tcPr>
          <w:p>
            <w:r>
              <w:t>② 日付</w:t>
            </w:r>
          </w:p>
        </w:tc>
        <w:tc>
          <w:tcPr>
            <w:tcW w:type="dxa" w:w="2268"/>
          </w:tcPr>
          <w:p>
            <w:r>
              <w:t>カレンダー（デフォルト今日）</w:t>
            </w:r>
          </w:p>
        </w:tc>
        <w:tc>
          <w:tcPr>
            <w:tcW w:type="dxa" w:w="2268"/>
          </w:tcPr>
          <w:p>
            <w:r>
              <w:t>2026-04-15</w:t>
            </w:r>
          </w:p>
        </w:tc>
        <w:tc>
          <w:tcPr>
            <w:tcW w:type="dxa" w:w="2268"/>
          </w:tcPr>
          <w:p>
            <w:r>
              <w:t>2秒</w:t>
            </w:r>
          </w:p>
        </w:tc>
      </w:tr>
      <w:tr>
        <w:tc>
          <w:tcPr>
            <w:tcW w:type="dxa" w:w="2268"/>
          </w:tcPr>
          <w:p>
            <w:r>
              <w:t>③ 在院患者総数</w:t>
            </w:r>
          </w:p>
        </w:tc>
        <w:tc>
          <w:tcPr>
            <w:tcW w:type="dxa" w:w="2268"/>
          </w:tcPr>
          <w:p>
            <w:r>
              <w:t>数値入力（0〜47）</w:t>
            </w:r>
          </w:p>
        </w:tc>
        <w:tc>
          <w:tcPr>
            <w:tcW w:type="dxa" w:w="2268"/>
          </w:tcPr>
          <w:p>
            <w:r>
              <w:t>42</w:t>
            </w:r>
          </w:p>
        </w:tc>
        <w:tc>
          <w:tcPr>
            <w:tcW w:type="dxa" w:w="2268"/>
          </w:tcPr>
          <w:p>
            <w:r>
              <w:t>5秒</w:t>
            </w:r>
          </w:p>
        </w:tc>
      </w:tr>
      <w:tr>
        <w:tc>
          <w:tcPr>
            <w:tcW w:type="dxa" w:w="2268"/>
          </w:tcPr>
          <w:p>
            <w:r>
              <w:t>④ 新規入院数</w:t>
            </w:r>
          </w:p>
        </w:tc>
        <w:tc>
          <w:tcPr>
            <w:tcW w:type="dxa" w:w="2268"/>
          </w:tcPr>
          <w:p>
            <w:r>
              <w:t>数値入力（0〜30）</w:t>
            </w:r>
          </w:p>
        </w:tc>
        <w:tc>
          <w:tcPr>
            <w:tcW w:type="dxa" w:w="2268"/>
          </w:tcPr>
          <w:p>
            <w:r>
              <w:t>5</w:t>
            </w:r>
          </w:p>
        </w:tc>
        <w:tc>
          <w:tcPr>
            <w:tcW w:type="dxa" w:w="2268"/>
          </w:tcPr>
          <w:p>
            <w:r>
              <w:t>5秒</w:t>
            </w:r>
          </w:p>
        </w:tc>
      </w:tr>
      <w:tr>
        <w:tc>
          <w:tcPr>
            <w:tcW w:type="dxa" w:w="2268"/>
          </w:tcPr>
          <w:p>
            <w:r>
              <w:t>⑤ 退院人数</w:t>
            </w:r>
          </w:p>
        </w:tc>
        <w:tc>
          <w:tcPr>
            <w:tcW w:type="dxa" w:w="2268"/>
          </w:tcPr>
          <w:p>
            <w:r>
              <w:t>数値入力（0〜8）</w:t>
            </w:r>
          </w:p>
        </w:tc>
        <w:tc>
          <w:tcPr>
            <w:tcW w:type="dxa" w:w="2268"/>
          </w:tcPr>
          <w:p>
            <w:r>
              <w:t>3</w:t>
            </w:r>
          </w:p>
        </w:tc>
        <w:tc>
          <w:tcPr>
            <w:tcW w:type="dxa" w:w="2268"/>
          </w:tcPr>
          <w:p>
            <w:r>
              <w:t>5秒</w:t>
            </w:r>
          </w:p>
        </w:tc>
      </w:tr>
      <w:tr>
        <w:tc>
          <w:tcPr>
            <w:tcW w:type="dxa" w:w="2268"/>
          </w:tcPr>
          <w:p>
            <w:r>
              <w:t>⑥ 各退院患者の在院日数</w:t>
            </w:r>
          </w:p>
        </w:tc>
        <w:tc>
          <w:tcPr>
            <w:tcW w:type="dxa" w:w="2268"/>
          </w:tcPr>
          <w:p>
            <w:r>
              <w:t>スライダー（1〜60日）</w:t>
            </w:r>
          </w:p>
        </w:tc>
        <w:tc>
          <w:tcPr>
            <w:tcW w:type="dxa" w:w="2268"/>
          </w:tcPr>
          <w:p>
            <w:r>
              <w:t>5日, 10日, 18日</w:t>
            </w:r>
          </w:p>
        </w:tc>
        <w:tc>
          <w:tcPr>
            <w:tcW w:type="dxa" w:w="2268"/>
          </w:tcPr>
          <w:p>
            <w:r>
              <w:t>20秒</w:t>
            </w:r>
          </w:p>
        </w:tc>
      </w:tr>
      <w:tr>
        <w:tc>
          <w:tcPr>
            <w:tcW w:type="dxa" w:w="2268"/>
          </w:tcPr>
          <w:p>
            <w:r>
              <w:t>⑦ 備考（任意）</w:t>
            </w:r>
          </w:p>
        </w:tc>
        <w:tc>
          <w:tcPr>
            <w:tcW w:type="dxa" w:w="2268"/>
          </w:tcPr>
          <w:p>
            <w:r>
              <w:t>テキスト入力</w:t>
            </w:r>
          </w:p>
        </w:tc>
        <w:tc>
          <w:tcPr>
            <w:tcW w:type="dxa" w:w="2268"/>
          </w:tcPr>
          <w:p>
            <w:r>
              <w:t>省略可</w:t>
            </w:r>
          </w:p>
        </w:tc>
        <w:tc>
          <w:tcPr>
            <w:tcW w:type="dxa" w:w="2268"/>
          </w:tcPr>
          <w:p>
            <w:r>
              <w:t>—</w:t>
            </w:r>
          </w:p>
        </w:tc>
      </w:tr>
    </w:tbl>
    <w:p>
      <w:pPr>
        <w:spacing w:after="80" w:before="40"/>
        <w:ind w:left="283"/>
      </w:pPr>
      <w:r>
        <w:rPr/>
        <w:t xml:space="preserve"/>
      </w:r>
    </w:p>
    <w:p>
      <w:pPr>
        <w:spacing w:after="80" w:before="40"/>
        <w:ind w:left="283"/>
      </w:pPr>
      <w:r>
        <w:rPr>
          <w:b/>
        </w:rPr>
        <w:t xml:space="preserve">⑥スライダーの入力例:</w:t>
      </w:r>
    </w:p>
    <w:p>
      <w:pPr>
        <w:spacing w:after="80" w:before="40"/>
        <w:ind w:left="283"/>
      </w:pPr>
      <w:r>
        <w:rPr/>
        <w:t xml:space="preserve">  ・スライダー1: 5日 → 🟢A群</w:t>
      </w:r>
    </w:p>
    <w:p>
      <w:pPr>
        <w:spacing w:after="80" w:before="40"/>
        <w:ind w:left="283"/>
      </w:pPr>
      <w:r>
        <w:rPr/>
        <w:t xml:space="preserve">  ・スライダー2: 10日 → 🟡B群</w:t>
      </w:r>
    </w:p>
    <w:p>
      <w:pPr>
        <w:spacing w:after="80" w:before="40"/>
        <w:ind w:left="283"/>
      </w:pPr>
      <w:r>
        <w:rPr/>
        <w:t xml:space="preserve">  ・スライダー3: 18日 → 🔴C群</w:t>
      </w:r>
    </w:p>
    <w:p>
      <w:pPr>
        <w:spacing w:after="80" w:before="40"/>
        <w:ind w:left="283"/>
      </w:pPr>
      <w:r>
        <w:rPr/>
        <w:t xml:space="preserve">  → A群:1 B群:1 C群:1、平均在院日数 11.0日 と自動計算</w:t>
      </w:r>
    </w:p>
    <w:p>
      <w:pPr>
        <w:spacing w:after="80" w:before="40"/>
        <w:ind w:left="283"/>
      </w:pPr>
      <w:r>
        <w:rPr/>
        <w:t xml:space="preserve"/>
      </w:r>
    </w:p>
    <w:p>
      <w:pPr>
        <w:spacing w:after="80" w:before="40"/>
        <w:ind w:left="283"/>
      </w:pPr>
      <w:r>
        <w:rPr>
          <w:b/>
        </w:rPr>
        <w:t xml:space="preserve">所要時間の目安:</w:t>
      </w:r>
    </w:p>
    <w:p>
      <w:pPr>
        <w:spacing w:after="80" w:before="40"/>
        <w:ind w:left="283"/>
      </w:pPr>
      <w:r>
        <w:rPr/>
        <w:t xml:space="preserve">  ・5F病棟の入力: 約2分</w:t>
      </w:r>
    </w:p>
    <w:p>
      <w:pPr>
        <w:spacing w:after="80" w:before="40"/>
        <w:ind w:left="283"/>
      </w:pPr>
      <w:r>
        <w:rPr/>
        <w:t xml:space="preserve">  ・6F病棟の入力: 約2分</w:t>
      </w:r>
    </w:p>
    <w:p>
      <w:pPr>
        <w:spacing w:after="80" w:before="40"/>
        <w:ind w:left="283"/>
      </w:pPr>
      <w:r>
        <w:rPr/>
        <w:t xml:space="preserve">  ・備考・確認: 約1分</w:t>
      </w:r>
    </w:p>
    <w:p>
      <w:pPr>
        <w:spacing w:after="80" w:before="40"/>
        <w:ind w:left="283"/>
      </w:pPr>
      <w:r>
        <w:rPr/>
        <w:t xml:space="preserve">  ・合計: 約5分（慣れれば3分程度）</w:t>
      </w:r>
    </w:p>
    <w:p>
      <w:pPr>
        <w:spacing w:after="80" w:before="40"/>
        <w:ind w:left="283"/>
      </w:pPr>
      <w:r>
        <w:rPr/>
        <w:t xml:space="preserve"/>
      </w:r>
    </w:p>
    <w:p>
      <w:pPr>
        <w:spacing w:after="80" w:before="40"/>
        <w:ind w:left="283"/>
      </w:pPr>
      <w:r>
        <w:rPr>
          <w:b/>
        </w:rPr>
        <w:t xml:space="preserve">重要なポイント:</w:t>
      </w:r>
    </w:p>
    <w:p>
      <w:pPr>
        <w:spacing w:after="80" w:before="40"/>
        <w:ind w:left="283"/>
      </w:pPr>
      <w:r>
        <w:rPr/>
        <w:t xml:space="preserve">  ・患者名・ID・生年月日など個人情報は一切入力しません</w:t>
      </w:r>
    </w:p>
    <w:p>
      <w:pPr>
        <w:spacing w:after="80" w:before="40"/>
        <w:ind w:left="283"/>
      </w:pPr>
      <w:r>
        <w:rPr/>
        <w:t xml:space="preserve">  ・入力データは自動的にデータベースに保存されます</w:t>
      </w:r>
    </w:p>
    <w:p>
      <w:pPr>
        <w:spacing w:after="80" w:before="40"/>
        <w:ind w:left="283"/>
      </w:pPr>
      <w:r>
        <w:rPr/>
        <w:t xml:space="preserve">  ・CSVエクスポート・インポートも可能</w:t>
      </w:r>
    </w:p>
    <w:p>
      <w:pPr>
        <w:spacing w:after="80" w:before="40"/>
        <w:ind w:left="283"/>
      </w:pPr>
      <w:r>
        <w:rPr/>
        <w:t xml:space="preserve">  ・すべてプルダウン・スライダー・数値入力のみで完結（タイピングほぼ不要）</w:t>
      </w:r>
    </w:p>
    <w:p>
      <w:pPr>
        <w:spacing w:after="80" w:before="40"/>
        <w:ind w:left="283"/>
      </w:pPr>
      <w:r>
        <w:rPr/>
        <w:t xml:space="preserve">  ・入院時は「入院経路」「入院創出医」「担当医」を選ぶことで医師別分析が自動生成</w:t>
      </w:r>
    </w:p>
    <w:p>
      <w:pPr>
        <w:spacing w:after="80" w:before="40"/>
        <w:ind w:left="283"/>
      </w:pPr>
      <w:r>
        <w:rPr/>
        <w:t xml:space="preserve"/>
      </w:r>
    </w:p>
    <w:p>
      <w:pPr>
        <w:spacing w:after="80" w:before="40"/>
        <w:ind w:left="283"/>
      </w:pPr>
      <w:r>
        <w:rPr/>
        <w:t xml:space="preserve">━━━━━━━━━━━━━━━━━━━━━━━━━━━━━━━━━━━━━━━━━━━━━</w:t>
      </w:r>
    </w:p>
    <w:p>
      <w:pPr>
        <w:spacing w:after="80" w:before="40"/>
        <w:ind w:left="283"/>
      </w:pPr>
      <w:r>
        <w:rPr/>
        <w:t xml:space="preserve"/>
      </w:r>
    </w:p>
    <w:p>
      <w:pPr>
        <w:spacing w:after="80" w:before="40"/>
        <w:ind w:left="283"/>
      </w:pPr>
      <w:r>
        <w:rPr/>
        <w:t xml:space="preserve">💬 このように、毎日わずか5分の入力と、朝会前後の5〜10分の確認だけで、</w:t>
      </w:r>
    </w:p>
    <w:p>
      <w:pPr>
        <w:spacing w:after="80" w:before="40"/>
        <w:ind w:left="283"/>
      </w:pPr>
      <w:r>
        <w:rPr/>
        <w:t xml:space="preserve">数字に基づくベッドコントロールが実現できます。</w:t>
      </w:r>
    </w:p>
    <w:p>
      <w:pPr>
        <w:spacing w:after="80" w:before="40"/>
        <w:ind w:left="283"/>
      </w:pPr>
      <w:r>
        <w:rPr/>
        <w:t xml:space="preserve"/>
      </w:r>
    </w:p>
    <w:p>
      <w:pPr>
        <w:spacing w:after="240" w:before="0"/>
      </w:pPr>
      <w:r>
        <w:rPr>
          <w:rFonts w:ascii="游ゴシック" w:hAnsi="游ゴシック" w:eastAsia="游ゴシック"/>
          <w:b/>
          <w:color w:val="1B4F72"/>
          <w:sz w:val="26"/>
        </w:rPr>
        <w:t>■ 想定Q&amp;A</w:t>
      </w:r>
    </w:p>
    <w:p>
      <w:pPr>
        <w:spacing w:after="40" w:before="160"/>
      </w:pPr>
      <w:r>
        <w:rPr>
          <w:rFonts w:ascii="游ゴシック" w:hAnsi="游ゴシック" w:eastAsia="游ゴシック"/>
          <w:b/>
          <w:color w:val="1B4F72"/>
          <w:sz w:val="22"/>
        </w:rPr>
        <w:t>Q. データ入力の手間はどのくらいか？</w:t>
      </w:r>
    </w:p>
    <w:p>
      <w:pPr>
        <w:spacing w:after="160"/>
        <w:ind w:left="283"/>
      </w:pPr>
      <w:r>
        <w:rPr>
          <w:rFonts w:ascii="游ゴシック" w:hAnsi="游ゴシック" w:eastAsia="游ゴシック"/>
          <w:b w:val="0"/>
          <w:sz w:val="22"/>
        </w:rPr>
        <w:t>A. 1日5分程度です。在院患者数・入院数を入力し、退院患者はスライダーで在院日数を選ぶだけ。すべてマウスのみで操作可能です。</w:t>
      </w:r>
    </w:p>
    <w:p>
      <w:pPr>
        <w:spacing w:after="40" w:before="160"/>
      </w:pPr>
      <w:r>
        <w:rPr>
          <w:rFonts w:ascii="游ゴシック" w:hAnsi="游ゴシック" w:eastAsia="游ゴシック"/>
          <w:b/>
          <w:color w:val="1B4F72"/>
          <w:sz w:val="22"/>
        </w:rPr>
        <w:t>Q. 平均在院日数の「C群から3名」はどうやって計算しているのか？</w:t>
      </w:r>
    </w:p>
    <w:p>
      <w:pPr>
        <w:spacing w:after="160"/>
        <w:ind w:left="283"/>
      </w:pPr>
      <w:r>
        <w:rPr>
          <w:rFonts w:ascii="游ゴシック" w:hAnsi="游ゴシック" w:eastAsia="游ゴシック"/>
          <w:b w:val="0"/>
          <w:sz w:val="22"/>
        </w:rPr>
        <w:t>A. 厚労省公式の平均在院日数（在院患者延日数÷半回転数）を使い、残り日数での入退院ペースを現ペースで推計した上で、C群退院の追加による在院患者延日数の減少と退院数の増加を反映しています。退院が早いほど効果が大きいため、退院1名あたり残り日数の6割分の患者日数を節約する前提です。</w:t>
      </w:r>
    </w:p>
    <w:p>
      <w:pPr>
        <w:spacing w:after="40" w:before="160"/>
      </w:pPr>
      <w:r>
        <w:rPr>
          <w:rFonts w:ascii="游ゴシック" w:hAnsi="游ゴシック" w:eastAsia="游ゴシック"/>
          <w:b/>
          <w:color w:val="1B4F72"/>
          <w:sz w:val="22"/>
        </w:rPr>
        <w:t>Q. 数字の精度は信頼できるのか？</w:t>
      </w:r>
    </w:p>
    <w:p>
      <w:pPr>
        <w:spacing w:after="160"/>
        <w:ind w:left="283"/>
      </w:pPr>
      <w:r>
        <w:rPr>
          <w:rFonts w:ascii="游ゴシック" w:hAnsi="游ゴシック" w:eastAsia="游ゴシック"/>
          <w:b w:val="0"/>
          <w:sz w:val="22"/>
        </w:rPr>
        <w:t>A. 診療報酬のイ/ロ/ハ区分による誤差は±8%程度です。「稼働率を上げるべきか」「退院の偏りを減らすべきか」という方向性の判断には影響しません。カーナビの到着予想時刻のようなもので、30分か3時間かの判断には十分な精度です。</w:t>
      </w:r>
    </w:p>
    <w:p>
      <w:pPr>
        <w:spacing w:after="40" w:before="160"/>
      </w:pPr>
      <w:r>
        <w:rPr>
          <w:rFonts w:ascii="游ゴシック" w:hAnsi="游ゴシック" w:eastAsia="游ゴシック"/>
          <w:b/>
          <w:color w:val="1B4F72"/>
          <w:sz w:val="22"/>
        </w:rPr>
        <w:t>Q. 効果が出なかったらどうなるか？</w:t>
      </w:r>
    </w:p>
    <w:p>
      <w:pPr>
        <w:spacing w:after="160"/>
        <w:ind w:left="283"/>
      </w:pPr>
      <w:r>
        <w:rPr>
          <w:rFonts w:ascii="游ゴシック" w:hAnsi="游ゴシック" w:eastAsia="游ゴシック"/>
          <w:b w:val="0"/>
          <w:sz w:val="22"/>
        </w:rPr>
        <w:t>A. 導入コストがゼロですので、金銭的な損失はありません。むしろ、PoCで得られた稼働データ自体が今後の病棟運営判断に活用できます。「やってみて損はない」のが最大の強みです。</w:t>
      </w:r>
    </w:p>
    <w:p>
      <w:pPr>
        <w:spacing w:after="40" w:before="160"/>
      </w:pPr>
      <w:r>
        <w:rPr>
          <w:rFonts w:ascii="游ゴシック" w:hAnsi="游ゴシック" w:eastAsia="游ゴシック"/>
          <w:b/>
          <w:color w:val="1B4F72"/>
          <w:sz w:val="22"/>
        </w:rPr>
        <w:t>Q. 個人の評価に使われないか？</w:t>
      </w:r>
    </w:p>
    <w:p>
      <w:pPr>
        <w:spacing w:after="160"/>
        <w:ind w:left="283"/>
      </w:pPr>
      <w:r>
        <w:rPr>
          <w:rFonts w:ascii="游ゴシック" w:hAnsi="游ゴシック" w:eastAsia="游ゴシック"/>
          <w:b w:val="0"/>
          <w:sz w:val="22"/>
        </w:rPr>
        <w:t>A. 使いません。このツールは病棟全体の傾向を把握し、改善の方向性を示すものです。将来的に医師別分析機能もありますが、目的は個人攻撃ではなく、貢献の可視化とフィードバックです。</w:t>
      </w:r>
    </w:p>
    <w:p>
      <w:pPr>
        <w:spacing w:after="40" w:before="160"/>
      </w:pPr>
      <w:r>
        <w:rPr>
          <w:rFonts w:ascii="游ゴシック" w:hAnsi="游ゴシック" w:eastAsia="游ゴシック"/>
          <w:b/>
          <w:color w:val="1B4F72"/>
          <w:sz w:val="22"/>
        </w:rPr>
        <w:t>Q. 2026年改定で平均在院日数が20日になったらどうするのか？</w:t>
      </w:r>
    </w:p>
    <w:p>
      <w:pPr>
        <w:spacing w:after="160"/>
        <w:ind w:left="283"/>
      </w:pPr>
      <w:r>
        <w:rPr>
          <w:rFonts w:ascii="游ゴシック" w:hAnsi="游ゴシック" w:eastAsia="游ゴシック"/>
          <w:b w:val="0"/>
          <w:sz w:val="22"/>
        </w:rPr>
        <w:t>A. アプリのプリセットを切り替えるだけで対応できます。当院は85歳以上が20%を超えているため+1日の緩和で21日以内ですが、もし患者構成が変わった場合はチェックボックスを外せば20日基準に切り替わります。今から改定後の影響をシミュレーションして備えることが重要です。</w:t>
      </w:r>
    </w:p>
    <w:p>
      <w:pPr>
        <w:spacing w:after="40" w:before="160"/>
      </w:pPr>
      <w:r>
        <w:rPr>
          <w:rFonts w:ascii="游ゴシック" w:hAnsi="游ゴシック" w:eastAsia="游ゴシック"/>
          <w:b/>
          <w:color w:val="1B4F72"/>
          <w:sz w:val="22"/>
        </w:rPr>
        <w:t>Q. 賞与の試算は本当に正確なのか？</w:t>
      </w:r>
    </w:p>
    <w:p>
      <w:pPr>
        <w:spacing w:after="160"/>
        <w:ind w:left="283"/>
      </w:pPr>
      <w:r>
        <w:rPr>
          <w:rFonts w:ascii="游ゴシック" w:hAnsi="游ゴシック" w:eastAsia="游ゴシック"/>
          <w:b w:val="0"/>
          <w:sz w:val="22"/>
        </w:rPr>
        <w:t>A. あくまでAIと計算した概算です。人件費率58%で按分し、増収分が賞与に反映されると仮定した試算ですので、実際の配分は事務部門・経営判断によります。ただ「稼働率が上がれば病院の収入が増え、それが職員に還元される」という方向性は間違いありません。大事なのは正確な数字より、自分たちの仕事がどう病院経営につながっているかを理解することで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