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1565C0"/>
          <w:sz w:val="56"/>
          <w:szCs w:val="56"/>
        </w:rPr>
        <w:t xml:space="preserve">インシデント・アクシデント報告システム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color w:val="1565C0"/>
          <w:sz w:val="56"/>
          <w:szCs w:val="56"/>
        </w:rPr>
        <w:t xml:space="preserve">院内LAN展開 依頼書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212529"/>
          <w:sz w:val="32"/>
          <w:szCs w:val="32"/>
        </w:rPr>
        <w:t xml:space="preserve">おもろまちメディカルセンター 医療安全委員会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666666"/>
          <w:sz w:val="28"/>
          <w:szCs w:val="28"/>
        </w:rPr>
        <w:t xml:space="preserve">2026年3月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1565C0"/>
                <w:sz w:val="22"/>
                <w:szCs w:val="22"/>
              </w:rPr>
              <w:t xml:space="preserve">発信元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2"/>
                <w:szCs w:val="22"/>
              </w:rPr>
              <w:t xml:space="preserve">医療安全委員会 / 副院長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1565C0"/>
                <w:sz w:val="22"/>
                <w:szCs w:val="22"/>
              </w:rPr>
              <w:t xml:space="preserve">宛先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2"/>
                <w:szCs w:val="22"/>
              </w:rPr>
              <w:t xml:space="preserve">情報システム部門 御中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1565C0"/>
                <w:sz w:val="22"/>
                <w:szCs w:val="22"/>
              </w:rPr>
              <w:t xml:space="preserve">日付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2"/>
                <w:szCs w:val="22"/>
              </w:rPr>
              <w:t xml:space="preserve">2026年3月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1565C0"/>
                <w:sz w:val="22"/>
                <w:szCs w:val="22"/>
              </w:rPr>
              <w:t xml:space="preserve">件名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2"/>
                <w:szCs w:val="22"/>
              </w:rPr>
              <w:t xml:space="preserve">インシデント・アクシデント報告システムの院内ネットワーク導入について</w:t>
            </w:r>
          </w:p>
        </w:tc>
      </w:tr>
    </w:tbl>
    <w:p>
      <w:pPr>
        <w:pBdr>
          <w:bottom w:val="single" w:color="CCCCCC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565C0"/>
          <w:sz w:val="44"/>
          <w:szCs w:val="44"/>
        </w:rPr>
        <w:t xml:space="preserve">1. 依頼の背景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現在、当院のインシデント・アクシデント報告は</w:t>
      </w:r>
      <w:r>
        <w:rPr>
          <w:rFonts w:ascii="Yu Gothic" w:cs="Yu Gothic" w:eastAsia="Yu Gothic" w:hAnsi="Yu Gothic"/>
          <w:b/>
          <w:bCs/>
          <w:color w:val="212529"/>
          <w:sz w:val="22"/>
          <w:szCs w:val="22"/>
        </w:rPr>
        <w:t xml:space="preserve">紙の報告書</w:t>
      </w: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で運用しています。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212529"/>
          <w:sz w:val="26"/>
          <w:szCs w:val="26"/>
        </w:rPr>
        <w:t xml:space="preserve">現行の紙運用における課題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報告に時間がかかる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1件あたり10〜15分。記入の手間から報告が後回しになり、報告漏れが発生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集計が手作業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月次集計に毎回数時間。Excelへの転記ミスも発生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分析が困難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部署別・カテゴリ別のクロス分析、再発パターン検出が手作業では実質不可能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リアルタイム把握ができない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月末まで件数推移が分からず、対策が後手に回る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紙の保管・検索の負担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過去の報告書を探すのに時間がかかる。保管場所も必要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委員会資料作成の負担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毎月の医療安全委員会向け資料を手作業で作成</w:t>
            </w:r>
          </w:p>
        </w:tc>
      </w:tr>
    </w:tbl>
    <w:p>
      <w:pPr>
        <w:pBdr>
          <w:bottom w:val="single" w:color="CCCCCC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565C0"/>
          <w:sz w:val="44"/>
          <w:szCs w:val="44"/>
        </w:rPr>
        <w:t xml:space="preserve">2. 導入の目的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上記課題を解決するため、</w:t>
      </w:r>
      <w:r>
        <w:rPr>
          <w:rFonts w:ascii="Yu Gothic" w:cs="Yu Gothic" w:eastAsia="Yu Gothic" w:hAnsi="Yu Gothic"/>
          <w:b/>
          <w:bCs/>
          <w:color w:val="212529"/>
          <w:sz w:val="22"/>
          <w:szCs w:val="22"/>
        </w:rPr>
        <w:t xml:space="preserve">Webベースのインシデント報告・分析システム</w:t>
      </w: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を院内LANに導入します。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212529"/>
          <w:sz w:val="26"/>
          <w:szCs w:val="26"/>
        </w:rPr>
        <w:t xml:space="preserve">期待される効果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具体的な効果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報告の効率化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入力時間を10〜15分 → </w:t>
            </w: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3分以内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に短縮。スマホからも入力可能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報告率の向上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簡便な入力UIにより、報告のハードルを下げレベル0〜1の報告を増加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自動集計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月別・部署別・カテゴリ別・重症度別の集計が</w:t>
            </w: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リアルタイムで自動化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分析の高度化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クロス集計・再発パターン検出・前月比/前年同月比の比較が即時可能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指標の可視化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1000患者日あたりインシデント率・転倒転落率を自動算出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委員会資料の効率化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ダッシュボードをそのまま委員会で投影、CSVダウンロードでExcel加工も可能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212529"/>
          <w:sz w:val="26"/>
          <w:szCs w:val="26"/>
        </w:rPr>
        <w:t xml:space="preserve">導入方針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Yu Gothic" w:cs="Yu Gothic" w:eastAsia="Yu Gothic" w:hAnsi="Yu Gothic"/>
          <w:b/>
          <w:bCs/>
          <w:color w:val="212529"/>
          <w:sz w:val="22"/>
          <w:szCs w:val="22"/>
        </w:rPr>
        <w:t xml:space="preserve">院内LANのみの閉域運用</w:t>
      </w: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（インターネット不要）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Yu Gothic" w:cs="Yu Gothic" w:eastAsia="Yu Gothic" w:hAnsi="Yu Gothic"/>
          <w:b/>
          <w:bCs/>
          <w:color w:val="212529"/>
          <w:sz w:val="22"/>
          <w:szCs w:val="22"/>
        </w:rPr>
        <w:t xml:space="preserve">患者氏名・IDは入力しない設計</w:t>
      </w: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（個人情報保護）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データはサーバーPC内のCSVファイルに保存（外部送信なし）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既存の院内ネットワーク・PC設備をそのまま活用（追加ハードウェア購入不要）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Yu Gothic" w:cs="Yu Gothic" w:eastAsia="Yu Gothic" w:hAnsi="Yu Gothic"/>
          <w:b/>
          <w:bCs/>
          <w:color w:val="212529"/>
          <w:sz w:val="22"/>
          <w:szCs w:val="22"/>
        </w:rPr>
        <w:t xml:space="preserve">無料のオープンソースソフトウェアのみ使用</w:t>
      </w: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（ライセンス費用ゼロ）</w:t>
      </w:r>
    </w:p>
    <w:p>
      <w:pPr>
        <w:pBdr>
          <w:bottom w:val="single" w:color="CCCCCC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565C0"/>
          <w:sz w:val="44"/>
          <w:szCs w:val="44"/>
        </w:rPr>
        <w:t xml:space="preserve">3. システム概要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212529"/>
          <w:sz w:val="26"/>
          <w:szCs w:val="26"/>
        </w:rPr>
        <w:t xml:space="preserve">構成</w:t>
      </w:r>
    </w:p>
    <w:p>
      <w:pPr>
        <w:shd w:fill="F5F5F5" w:val="clear"/>
        <w:spacing w:after="120" w:before="120"/>
        <w:ind w:left="283" w:right="283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院内LAN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【サーバーPC】1台            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既存のWindows PC（常時起動）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Python + Streamlit（無料） 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ポート: 8501               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↕ HTTP通信（院内LANのみ）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【クライアント】複数台        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ナースステーション・医局・安全管理室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ブラウザのみ（ソフトインストール不要）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PC・タブレット・スマホ対応  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│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└──────────────────────────────────────────┘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212529"/>
          <w:sz w:val="26"/>
          <w:szCs w:val="26"/>
        </w:rPr>
        <w:t xml:space="preserve">アプリの機能一覧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報告入力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Webフォームから入力（スマホ対応、3分以内目標）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ダッシュボード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KPI表示・月次推移・カテゴリ別・部署別グラフ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詳細分析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クロス集計・時間帯分析・転倒転落専門・再発分析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データ一覧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全報告の閲覧・フィルタ・CSVダウンロード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使い方ガイド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アプリ内ヘルプ（重症度基準表含む）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デモモード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サンプルデータで機能を体験（実データと混在しない）</w:t>
            </w:r>
          </w:p>
        </w:tc>
      </w:tr>
    </w:tbl>
    <w:p>
      <w:pPr>
        <w:pBdr>
          <w:bottom w:val="single" w:color="CCCCCC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565C0"/>
          <w:sz w:val="44"/>
          <w:szCs w:val="44"/>
        </w:rPr>
        <w:t xml:space="preserve">4. 情報システム部門への依頼事項</w:t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212529"/>
          <w:sz w:val="32"/>
          <w:szCs w:val="32"/>
        </w:rPr>
        <w:t xml:space="preserve">4-1. サーバーPCの準備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Windows 10/11、メモリ4GB以上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既存の常時起動PCで可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固定IP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DHCPリザベーション or 固定IP設定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各端末のブックマーク用に必要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電源管理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スリープ無効設定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常時アクセス可能にするため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可能であれば接続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停電時のデータ保護</w:t>
            </w:r>
          </w:p>
        </w:tc>
      </w:tr>
    </w:tbl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212529"/>
          <w:sz w:val="32"/>
          <w:szCs w:val="32"/>
        </w:rPr>
        <w:t xml:space="preserve">4-2. ネットワーク設定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ファイアウォール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サーバーPCのポート8501を院内LANに開放（プライベートネットワークのみ）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Wi-Fi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院内Wi-Fiからも同一サブネットでアクセスできることを確認（スマホ入力用）</w:t>
            </w:r>
          </w:p>
        </w:tc>
      </w:tr>
    </w:tbl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212529"/>
          <w:sz w:val="32"/>
          <w:szCs w:val="32"/>
        </w:rPr>
        <w:t xml:space="preserve">4-3. ソフトウェアインストール（サーバーPCのみ）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以下を順番にインストール・実行してください。</w:t>
      </w:r>
      <w:r>
        <w:rPr>
          <w:rFonts w:ascii="Yu Gothic" w:cs="Yu Gothic" w:eastAsia="Yu Gothic" w:hAnsi="Yu Gothic"/>
          <w:b/>
          <w:bCs/>
          <w:color w:val="212529"/>
          <w:sz w:val="22"/>
          <w:szCs w:val="22"/>
        </w:rPr>
        <w:t xml:space="preserve">詳細手順は別添の「院内LAN展開マニュアル」を参照</w:t>
      </w: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Yu Gothic" w:cs="Yu Gothic" w:eastAsia="Yu Gothic" w:hAnsi="Yu Gothic"/>
          <w:b/>
          <w:bCs/>
          <w:color w:val="212529"/>
          <w:sz w:val="22"/>
          <w:szCs w:val="22"/>
        </w:rPr>
        <w:t xml:space="preserve">Python 3.10以上</w:t>
      </w: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をインストール（PATHにチェック必須）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Yu Gothic" w:cs="Yu Gothic" w:eastAsia="Yu Gothic" w:hAnsi="Yu Gothic"/>
          <w:b/>
          <w:bCs/>
          <w:color w:val="212529"/>
          <w:sz w:val="22"/>
          <w:szCs w:val="22"/>
        </w:rPr>
        <w:t xml:space="preserve">Git</w:t>
      </w: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をインストール（オプション。ZIPダウンロードでも可）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リポジトリをクローンまたはZIPを展開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仮想環境の作成とパッケージインストール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`start_app.bat` のダブルクリックで起動確認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Windowsスタートアップに `start_app.bat` のショートカットを登録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タスクスケジューラに `backup.bat` を毎日23:00で登録</w:t>
      </w:r>
    </w:p>
    <w:p>
      <w:pPr>
        <w:pStyle w:val="Heading2"/>
        <w:spacing w:after="160" w:before="300"/>
      </w:pPr>
      <w:r>
        <w:rPr>
          <w:rFonts w:ascii="Yu Gothic" w:cs="Yu Gothic" w:eastAsia="Yu Gothic" w:hAnsi="Yu Gothic"/>
          <w:b/>
          <w:bCs/>
          <w:color w:val="212529"/>
          <w:sz w:val="32"/>
          <w:szCs w:val="32"/>
        </w:rPr>
        <w:t xml:space="preserve">4-4. クライアント端末の設定（各端末）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Yu Gothic" w:cs="Yu Gothic" w:eastAsia="Yu Gothic" w:hAnsi="Yu Gothic"/>
          <w:b/>
          <w:bCs/>
          <w:color w:val="212529"/>
          <w:sz w:val="22"/>
          <w:szCs w:val="22"/>
        </w:rPr>
        <w:t xml:space="preserve">ソフトウェアのインストールは不要</w:t>
      </w: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です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ブラウザのブックマークに `http://[サーバーIP]:8501` を登録するだけ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必要に応じてQRコードを各ステーションに掲示</w:t>
      </w:r>
    </w:p>
    <w:p>
      <w:pPr>
        <w:pBdr>
          <w:bottom w:val="single" w:color="CCCCCC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565C0"/>
          <w:sz w:val="44"/>
          <w:szCs w:val="44"/>
        </w:rPr>
        <w:t xml:space="preserve">5. 添付ファイル一覧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lan_deployment_guide.docx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院内LAN展開 完全マニュアル（詳細手順・トラブルシューティング含む）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start_app.bat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アプリ起動用バッチファイル（ダブルクリックで起動）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backup.bat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データ自動バックアップ用バッチファイル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Pythonパッケージ一覧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/>
                <w:bCs/>
                <w:color w:val="212529"/>
                <w:sz w:val="20"/>
                <w:szCs w:val="20"/>
              </w:rPr>
              <w:t xml:space="preserve">GitHubリポジトリ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https://github.com/torukubota2023/incident-analysis</w:t>
            </w:r>
          </w:p>
        </w:tc>
      </w:tr>
    </w:tbl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※ アプリのソースコード一式はGitHubリポジトリに格納済みです。`git clone` またはZIPダウンロードで取得できます。</w:t>
      </w:r>
    </w:p>
    <w:p>
      <w:pPr>
        <w:pBdr>
          <w:bottom w:val="single" w:color="CCCCCC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565C0"/>
          <w:sz w:val="44"/>
          <w:szCs w:val="44"/>
        </w:rPr>
        <w:t xml:space="preserve">6. スケジュール案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1. 環境構築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サーバーPC準備・ソフトインストール・起動確認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1〜2日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2. ネットワーク設定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固定IP・ファイアウォール・Wi-Fi確認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1日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3. 動作検証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各端末からのアクセス確認・入力テスト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1〜2日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4. 試験運用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医療安全委員会メンバーで試用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1〜2週間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5. 本格運用開始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全部署への展開・研修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bottom w:val="single" w:color="CCCCCC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565C0"/>
          <w:sz w:val="44"/>
          <w:szCs w:val="44"/>
        </w:rPr>
        <w:t xml:space="preserve">7. お問い合わせ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ご不明な点がございましたら、医療安全委員会（副院長 窪田）までお問い合わせください。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デモアプリ（Streamlit Cloud版）は以下のURLで事前にご確認いただけます：</w:t>
      </w: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※ Streamlit Cloudのデプロイ済みURLをここに記載</w:t>
      </w:r>
    </w:p>
    <w:p>
      <w:pPr>
        <w:pBdr>
          <w:bottom w:val="single" w:color="CCCCCC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565C0"/>
          <w:sz w:val="44"/>
          <w:szCs w:val="44"/>
        </w:rPr>
        <w:t xml:space="preserve">8. 補足: セキュリティに関する確認事項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対応状況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患者個人情報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氏名・ID・生年月日は入力項目に含まれない。年齢・性別・病名のみ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通信経路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院内LAN内のHTTP通信のみ。インターネットへの通信なし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データ保存場所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サーバーPC内のCSVファイル。クラウド・外部サーバーへの送信なし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アクセス範囲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同一ネットワーク（院内LAN）上の端末のみアクセス可能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ソフトウェア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Python・Streamlit（オープンソース、MITライセンス）。マルウェアリスクなし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バックアップ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12529"/>
                <w:sz w:val="20"/>
                <w:szCs w:val="20"/>
              </w:rPr>
              <w:t xml:space="preserve">日次自動バックアップ。30日超の古いバックアップは自動削除</w:t>
            </w:r>
          </w:p>
        </w:tc>
      </w:tr>
    </w:tbl>
    <w:p>
      <w:pPr>
        <w:spacing w:before="300"/>
      </w:pPr>
    </w:p>
    <w:p>
      <w:pPr>
        <w:spacing w:after="80" w:before="80" w:line="360"/>
      </w:pPr>
      <w:r>
        <w:rPr>
          <w:rFonts w:ascii="Yu Gothic" w:cs="Yu Gothic" w:eastAsia="Yu Gothic" w:hAnsi="Yu Gothic"/>
          <w:b w:val="false"/>
          <w:bCs w:val="false"/>
          <w:color w:val="212529"/>
          <w:sz w:val="22"/>
          <w:szCs w:val="22"/>
        </w:rPr>
        <w:t xml:space="preserve">以上、ご検討のほどよろしくお願いいたします。</w:t>
      </w:r>
    </w:p>
    <w:sectPr>
      <w:headerReference w:type="default" r:id="rId7"/>
      <w:footerReference w:type="default" r:id="rId8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999999"/>
        <w:sz w:val="16"/>
        <w:szCs w:val="16"/>
      </w:rPr>
      <w:t xml:space="preserve"> /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99999"/>
        <w:sz w:val="16"/>
        <w:szCs w:val="16"/>
      </w:rPr>
      <w:t xml:space="preserve">おもろまちメディカルセンター 医療安全委員会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6" w:hanging="283"/>
      </w:pPr>
    </w:lvl>
    <w:lvl w:ilvl="1" w15:tentative="1">
      <w:start w:val="1"/>
      <w:numFmt w:val="bullet"/>
      <w:lvlText w:val="◦"/>
      <w:lvlJc w:val="left"/>
      <w:pPr>
        <w:ind w:left="1020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6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2026-03-26T12:28:15.297Z</dcterms:created>
  <dcterms:modified xsi:type="dcterms:W3CDTF">2026-03-26T12:28:15.298Z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