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4ED8"/>
          <w:sz w:val="48"/>
        </w:rPr>
        <w:t>学内カフェ店長ゲーム</w:t>
      </w:r>
    </w:p>
    <w:p>
      <w:pPr>
        <w:jc w:val="center"/>
      </w:pPr>
      <w:r>
        <w:rPr>
          <w:color w:val="6B7280"/>
          <w:sz w:val="28"/>
        </w:rPr>
        <w:t>概要仕様書　v4.1</w:t>
      </w:r>
    </w:p>
    <w:p/>
    <w:p>
      <w:pPr>
        <w:jc w:val="center"/>
      </w:pPr>
      <w:r>
        <w:rPr>
          <w:sz w:val="22"/>
        </w:rPr>
        <w:t>2026年5月　作成</w:t>
      </w:r>
    </w:p>
    <w:p>
      <w:r>
        <w:br w:type="page"/>
      </w:r>
    </w:p>
    <w:p>
      <w:pPr>
        <w:pStyle w:val="Heading1"/>
        <w:jc w:val="left"/>
      </w:pPr>
      <w:r>
        <w:rPr>
          <w:color w:val="1D4ED8"/>
          <w:sz w:val="32"/>
        </w:rPr>
        <w:t>1. ゲーム概要</w:t>
      </w:r>
    </w:p>
    <w:p>
      <w:r>
        <w:rPr>
          <w:b w:val="0"/>
          <w:sz w:val="21"/>
        </w:rPr>
        <w:t>本ゲームは、大学内カフェを舞台にした経営シミュレーションゲームです。プレイヤーはカフェの店長として7日間の営業を行い、仕入れ・価格設定・SNS活用の意思決定を通じて利益最大化を目指します。商学・経営学の授業での活用を想定してい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t>ゲーム期間</w:t>
            </w:r>
          </w:p>
        </w:tc>
        <w:tc>
          <w:tcPr>
            <w:tcW w:type="dxa" w:w="4703"/>
          </w:tcPr>
          <w:p>
            <w:r>
              <w:t>7日間（月〜日）</w:t>
            </w:r>
          </w:p>
        </w:tc>
      </w:tr>
      <w:tr>
        <w:tc>
          <w:tcPr>
            <w:tcW w:type="dxa" w:w="4703"/>
          </w:tcPr>
          <w:p>
            <w:r>
              <w:t>初期資金</w:t>
            </w:r>
          </w:p>
        </w:tc>
        <w:tc>
          <w:tcPr>
            <w:tcW w:type="dxa" w:w="4703"/>
          </w:tcPr>
          <w:p>
            <w:r>
              <w:t>¥50,000</w:t>
            </w:r>
          </w:p>
        </w:tc>
      </w:tr>
      <w:tr>
        <w:tc>
          <w:tcPr>
            <w:tcW w:type="dxa" w:w="4703"/>
          </w:tcPr>
          <w:p>
            <w:r>
              <w:t>商品数</w:t>
            </w:r>
          </w:p>
        </w:tc>
        <w:tc>
          <w:tcPr>
            <w:tcW w:type="dxa" w:w="4703"/>
          </w:tcPr>
          <w:p>
            <w:r>
              <w:t>3種類（コーヒー・サンドイッチ・クッキー）</w:t>
            </w:r>
          </w:p>
        </w:tc>
      </w:tr>
      <w:tr>
        <w:tc>
          <w:tcPr>
            <w:tcW w:type="dxa" w:w="4703"/>
          </w:tcPr>
          <w:p>
            <w:r>
              <w:t>技術スタック</w:t>
            </w:r>
          </w:p>
        </w:tc>
        <w:tc>
          <w:tcPr>
            <w:tcW w:type="dxa" w:w="4703"/>
          </w:tcPr>
          <w:p>
            <w:r>
              <w:t>React + Vite（JavaScript）、LocalStorage保存</w:t>
            </w:r>
          </w:p>
        </w:tc>
      </w:tr>
      <w:tr>
        <w:tc>
          <w:tcPr>
            <w:tcW w:type="dxa" w:w="4703"/>
          </w:tcPr>
          <w:p>
            <w:r>
              <w:t>動作環境</w:t>
            </w:r>
          </w:p>
        </w:tc>
        <w:tc>
          <w:tcPr>
            <w:tcW w:type="dxa" w:w="4703"/>
          </w:tcPr>
          <w:p>
            <w:r>
              <w:t>ブラウザ（PC/スマートフォン対応）</w:t>
            </w:r>
          </w:p>
        </w:tc>
      </w:tr>
    </w:tbl>
    <w:p/>
    <w:p>
      <w:pPr>
        <w:pStyle w:val="Heading1"/>
        <w:jc w:val="left"/>
      </w:pPr>
      <w:r>
        <w:rPr>
          <w:color w:val="1D4ED8"/>
          <w:sz w:val="32"/>
        </w:rPr>
        <w:t>2. 画面構成・フロー</w:t>
      </w:r>
    </w:p>
    <w:p>
      <w:r>
        <w:rPr>
          <w:b w:val="0"/>
          <w:sz w:val="21"/>
        </w:rPr>
        <w:t>ゲームは以下の画面を順番に進みます。7日間繰り返した後、最終結果画面へ遷移します。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5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t>スタート画面</w:t>
            </w:r>
          </w:p>
        </w:tc>
        <w:tc>
          <w:tcPr>
            <w:tcW w:type="dxa" w:w="3135"/>
          </w:tcPr>
          <w:p>
            <w:r>
              <w:t>店舗名入力・ゲーム開始</w:t>
            </w:r>
          </w:p>
        </w:tc>
        <w:tc>
          <w:tcPr>
            <w:tcW w:type="dxa" w:w="3135"/>
          </w:tcPr>
          <w:p>
            <w:r>
              <w:t>前回データがあれば再開選択も可能</w:t>
            </w:r>
          </w:p>
        </w:tc>
      </w:tr>
      <w:tr>
        <w:tc>
          <w:tcPr>
            <w:tcW w:type="dxa" w:w="3135"/>
          </w:tcPr>
          <w:p>
            <w:r>
              <w:t>マーケット画面</w:t>
            </w:r>
          </w:p>
        </w:tc>
        <w:tc>
          <w:tcPr>
            <w:tcW w:type="dxa" w:w="3135"/>
          </w:tcPr>
          <w:p>
            <w:r>
              <w:t>当日の情報・イベント表示</w:t>
            </w:r>
          </w:p>
        </w:tc>
        <w:tc>
          <w:tcPr>
            <w:tcW w:type="dxa" w:w="3135"/>
          </w:tcPr>
          <w:p>
            <w:r>
              <w:t>現在資金・在庫・SNS投稿日数を表示</w:t>
            </w:r>
          </w:p>
        </w:tc>
      </w:tr>
      <w:tr>
        <w:tc>
          <w:tcPr>
            <w:tcW w:type="dxa" w:w="3135"/>
          </w:tcPr>
          <w:p>
            <w:r>
              <w:t>仕入れ画面</w:t>
            </w:r>
          </w:p>
        </w:tc>
        <w:tc>
          <w:tcPr>
            <w:tcW w:type="dxa" w:w="3135"/>
          </w:tcPr>
          <w:p>
            <w:r>
              <w:t>商品ごとの仕入れ数・販売価格・SNS設定</w:t>
            </w:r>
          </w:p>
        </w:tc>
        <w:tc>
          <w:tcPr>
            <w:tcW w:type="dxa" w:w="3135"/>
          </w:tcPr>
          <w:p>
            <w:r>
              <w:t>仕入合計・残り資金をリアルタイム表示</w:t>
            </w:r>
          </w:p>
        </w:tc>
      </w:tr>
      <w:tr>
        <w:tc>
          <w:tcPr>
            <w:tcW w:type="dxa" w:w="3135"/>
          </w:tcPr>
          <w:p>
            <w:r>
              <w:t>結果画面</w:t>
            </w:r>
          </w:p>
        </w:tc>
        <w:tc>
          <w:tcPr>
            <w:tcW w:type="dxa" w:w="3135"/>
          </w:tcPr>
          <w:p>
            <w:r>
              <w:t>当日の販売結果・利益表示</w:t>
            </w:r>
          </w:p>
        </w:tc>
        <w:tc>
          <w:tcPr>
            <w:tcW w:type="dxa" w:w="3135"/>
          </w:tcPr>
          <w:p>
            <w:r>
              <w:t>需要変動（ランダム変動%）を表示</w:t>
            </w:r>
          </w:p>
        </w:tc>
      </w:tr>
      <w:tr>
        <w:tc>
          <w:tcPr>
            <w:tcW w:type="dxa" w:w="3135"/>
          </w:tcPr>
          <w:p>
            <w:r>
              <w:t>振り返り画面</w:t>
            </w:r>
          </w:p>
        </w:tc>
        <w:tc>
          <w:tcPr>
            <w:tcW w:type="dxa" w:w="3135"/>
          </w:tcPr>
          <w:p>
            <w:r>
              <w:t>5つの問いに自由記述でメモ入力</w:t>
            </w:r>
          </w:p>
        </w:tc>
        <w:tc>
          <w:tcPr>
            <w:tcW w:type="dxa" w:w="3135"/>
          </w:tcPr>
          <w:p>
            <w:r>
              <w:t>7日目はそのまま最終結果へ</w:t>
            </w:r>
          </w:p>
        </w:tc>
      </w:tr>
      <w:tr>
        <w:tc>
          <w:tcPr>
            <w:tcW w:type="dxa" w:w="3135"/>
          </w:tcPr>
          <w:p>
            <w:r>
              <w:t>最終結果画面</w:t>
            </w:r>
          </w:p>
        </w:tc>
        <w:tc>
          <w:tcPr>
            <w:tcW w:type="dxa" w:w="3135"/>
          </w:tcPr>
          <w:p>
            <w:r>
              <w:t>7日間の全記録・商品別集計・経営タイプ</w:t>
            </w:r>
          </w:p>
        </w:tc>
        <w:tc>
          <w:tcPr>
            <w:tcW w:type="dxa" w:w="3135"/>
          </w:tcPr>
          <w:p>
            <w:r>
              <w:t>需要数列も表示。結果コピー機能あり</w:t>
            </w:r>
          </w:p>
        </w:tc>
      </w:tr>
      <w:tr>
        <w:tc>
          <w:tcPr>
            <w:tcW w:type="dxa" w:w="3135"/>
          </w:tcPr>
          <w:p>
            <w:r>
              <w:t>履歴画面</w:t>
            </w:r>
          </w:p>
        </w:tc>
        <w:tc>
          <w:tcPr>
            <w:tcW w:type="dxa" w:w="3135"/>
          </w:tcPr>
          <w:p>
            <w:r>
              <w:t>過去の日の結果を確認</w:t>
            </w:r>
          </w:p>
        </w:tc>
        <w:tc>
          <w:tcPr>
            <w:tcW w:type="dxa" w:w="3135"/>
          </w:tcPr>
          <w:p>
            <w:r>
              <w:t>任意の画面から「過去の結果を見る」で遷移</w:t>
            </w:r>
          </w:p>
        </w:tc>
      </w:tr>
    </w:tbl>
    <w:p/>
    <w:p>
      <w:pPr>
        <w:pStyle w:val="Heading1"/>
        <w:jc w:val="left"/>
      </w:pPr>
      <w:r>
        <w:rPr>
          <w:color w:val="1D4ED8"/>
          <w:sz w:val="32"/>
        </w:rPr>
        <w:t>3. 商品設定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商品名</w:t>
            </w:r>
          </w:p>
        </w:tc>
        <w:tc>
          <w:tcPr>
            <w:tcW w:type="dxa" w:w="1881"/>
          </w:tcPr>
          <w:p>
            <w:r>
              <w:rPr>
                <w:b/>
              </w:rPr>
              <w:t>仕入単価</w:t>
            </w:r>
          </w:p>
        </w:tc>
        <w:tc>
          <w:tcPr>
            <w:tcW w:type="dxa" w:w="1881"/>
          </w:tcPr>
          <w:p>
            <w:r>
              <w:rPr>
                <w:b/>
              </w:rPr>
              <w:t>標準販売価格</w:t>
            </w:r>
          </w:p>
        </w:tc>
        <w:tc>
          <w:tcPr>
            <w:tcW w:type="dxa" w:w="1881"/>
          </w:tcPr>
          <w:p>
            <w:r>
              <w:rPr>
                <w:b/>
              </w:rPr>
              <w:t>標準需要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在庫ルール</w:t>
            </w:r>
          </w:p>
        </w:tc>
      </w:tr>
      <w:tr>
        <w:tc>
          <w:tcPr>
            <w:tcW w:type="dxa" w:w="1881"/>
          </w:tcPr>
          <w:p>
            <w:r>
              <w:t>コーヒー</w:t>
            </w:r>
          </w:p>
        </w:tc>
        <w:tc>
          <w:tcPr>
            <w:tcW w:type="dxa" w:w="1881"/>
          </w:tcPr>
          <w:p>
            <w:r>
              <w:t>¥30</w:t>
            </w:r>
          </w:p>
        </w:tc>
        <w:tc>
          <w:tcPr>
            <w:tcW w:type="dxa" w:w="1881"/>
          </w:tcPr>
          <w:p>
            <w:r>
              <w:t>¥100</w:t>
            </w:r>
          </w:p>
        </w:tc>
        <w:tc>
          <w:tcPr>
            <w:tcW w:type="dxa" w:w="1881"/>
          </w:tcPr>
          <w:p>
            <w:r>
              <w:t>60個</w:t>
            </w:r>
          </w:p>
        </w:tc>
        <w:tc>
          <w:tcPr>
            <w:tcW w:type="dxa" w:w="1881"/>
          </w:tcPr>
          <w:p>
            <w:r>
              <w:t>翌日以降も繰り越し可（無期限）</w:t>
            </w:r>
          </w:p>
        </w:tc>
      </w:tr>
      <w:tr>
        <w:tc>
          <w:tcPr>
            <w:tcW w:type="dxa" w:w="1881"/>
          </w:tcPr>
          <w:p>
            <w:r>
              <w:t>サンドイッチ</w:t>
            </w:r>
          </w:p>
        </w:tc>
        <w:tc>
          <w:tcPr>
            <w:tcW w:type="dxa" w:w="1881"/>
          </w:tcPr>
          <w:p>
            <w:r>
              <w:t>¥180</w:t>
            </w:r>
          </w:p>
        </w:tc>
        <w:tc>
          <w:tcPr>
            <w:tcW w:type="dxa" w:w="1881"/>
          </w:tcPr>
          <w:p>
            <w:r>
              <w:t>¥320</w:t>
            </w:r>
          </w:p>
        </w:tc>
        <w:tc>
          <w:tcPr>
            <w:tcW w:type="dxa" w:w="1881"/>
          </w:tcPr>
          <w:p>
            <w:r>
              <w:t>35個</w:t>
            </w:r>
          </w:p>
        </w:tc>
        <w:tc>
          <w:tcPr>
            <w:tcW w:type="dxa" w:w="1881"/>
          </w:tcPr>
          <w:p>
            <w:r>
              <w:t>当日廃棄</w:t>
            </w:r>
          </w:p>
        </w:tc>
      </w:tr>
      <w:tr>
        <w:tc>
          <w:tcPr>
            <w:tcW w:type="dxa" w:w="1881"/>
          </w:tcPr>
          <w:p>
            <w:r>
              <w:t>クッキー</w:t>
            </w:r>
          </w:p>
        </w:tc>
        <w:tc>
          <w:tcPr>
            <w:tcW w:type="dxa" w:w="1881"/>
          </w:tcPr>
          <w:p>
            <w:r>
              <w:t>¥150</w:t>
            </w:r>
          </w:p>
        </w:tc>
        <w:tc>
          <w:tcPr>
            <w:tcW w:type="dxa" w:w="1881"/>
          </w:tcPr>
          <w:p>
            <w:r>
              <w:t>¥300</w:t>
            </w:r>
          </w:p>
        </w:tc>
        <w:tc>
          <w:tcPr>
            <w:tcW w:type="dxa" w:w="1881"/>
          </w:tcPr>
          <w:p>
            <w:r>
              <w:t>25個</w:t>
            </w:r>
          </w:p>
        </w:tc>
        <w:tc>
          <w:tcPr>
            <w:tcW w:type="dxa" w:w="1881"/>
          </w:tcPr>
          <w:p>
            <w:r>
              <w:t>翌日まで繰り越し可（翌々日廃棄）</w:t>
            </w:r>
          </w:p>
        </w:tc>
      </w:tr>
    </w:tbl>
    <w:p/>
    <w:p>
      <w:pPr>
        <w:pStyle w:val="Heading2"/>
        <w:jc w:val="left"/>
      </w:pPr>
      <w:r>
        <w:rPr>
          <w:color w:val="1D4ED8"/>
          <w:sz w:val="26"/>
        </w:rPr>
        <w:t>3.1 仕入単価の上昇</w:t>
      </w:r>
    </w:p>
    <w:p>
      <w:pPr>
        <w:pStyle w:val="ListBullet"/>
      </w:pPr>
      <w:r>
        <w:rPr>
          <w:sz w:val="21"/>
        </w:rPr>
        <w:t>3日目（水曜日）以降、全商品の仕入単価が通常の1.2倍になる</w:t>
      </w:r>
    </w:p>
    <w:p>
      <w:pPr>
        <w:pStyle w:val="ListBullet"/>
      </w:pPr>
      <w:r>
        <w:rPr>
          <w:sz w:val="21"/>
        </w:rPr>
        <w:t>4日目以降も継続して1.2倍のまま</w:t>
      </w:r>
    </w:p>
    <w:p/>
    <w:p>
      <w:pPr>
        <w:pStyle w:val="Heading1"/>
        <w:jc w:val="left"/>
      </w:pPr>
      <w:r>
        <w:rPr>
          <w:color w:val="1D4ED8"/>
          <w:sz w:val="32"/>
        </w:rPr>
        <w:t>4. 需要計算ロジック</w:t>
      </w:r>
    </w:p>
    <w:p>
      <w:r>
        <w:rPr>
          <w:b/>
          <w:sz w:val="21"/>
        </w:rPr>
        <w:t>1日の需要は以下の式で計算されます：</w:t>
      </w:r>
    </w:p>
    <w:p/>
    <w:p>
      <w:pPr>
        <w:jc w:val="center"/>
      </w:pPr>
      <w:r>
        <w:rPr>
          <w:b/>
          <w:sz w:val="22"/>
        </w:rPr>
        <w:t>需要 = baseDemand × 価格係数 × イベント係数 × SNS係数 × ランダム係数</w:t>
      </w:r>
    </w:p>
    <w:p/>
    <w:p>
      <w:pPr>
        <w:pStyle w:val="Heading2"/>
        <w:jc w:val="left"/>
      </w:pPr>
      <w:r>
        <w:rPr>
          <w:color w:val="1D4ED8"/>
          <w:sz w:val="26"/>
        </w:rPr>
        <w:t>4.1 価格係数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販売価格（標準比）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価格係数</w:t>
            </w:r>
          </w:p>
        </w:tc>
      </w:tr>
      <w:tr>
        <w:tc>
          <w:tcPr>
            <w:tcW w:type="dxa" w:w="4703"/>
          </w:tcPr>
          <w:p>
            <w:r>
              <w:t>80%以下</w:t>
            </w:r>
          </w:p>
        </w:tc>
        <w:tc>
          <w:tcPr>
            <w:tcW w:type="dxa" w:w="4703"/>
          </w:tcPr>
          <w:p>
            <w:r>
              <w:t>1.40</w:t>
            </w:r>
          </w:p>
        </w:tc>
      </w:tr>
      <w:tr>
        <w:tc>
          <w:tcPr>
            <w:tcW w:type="dxa" w:w="4703"/>
          </w:tcPr>
          <w:p>
            <w:r>
              <w:t>81〜90%</w:t>
            </w:r>
          </w:p>
        </w:tc>
        <w:tc>
          <w:tcPr>
            <w:tcW w:type="dxa" w:w="4703"/>
          </w:tcPr>
          <w:p>
            <w:r>
              <w:t>1.20</w:t>
            </w:r>
          </w:p>
        </w:tc>
      </w:tr>
      <w:tr>
        <w:tc>
          <w:tcPr>
            <w:tcW w:type="dxa" w:w="4703"/>
          </w:tcPr>
          <w:p>
            <w:r>
              <w:t>91〜100%</w:t>
            </w:r>
          </w:p>
        </w:tc>
        <w:tc>
          <w:tcPr>
            <w:tcW w:type="dxa" w:w="4703"/>
          </w:tcPr>
          <w:p>
            <w:r>
              <w:t>1.00</w:t>
            </w:r>
          </w:p>
        </w:tc>
      </w:tr>
      <w:tr>
        <w:tc>
          <w:tcPr>
            <w:tcW w:type="dxa" w:w="4703"/>
          </w:tcPr>
          <w:p>
            <w:r>
              <w:t>101〜110%</w:t>
            </w:r>
          </w:p>
        </w:tc>
        <w:tc>
          <w:tcPr>
            <w:tcW w:type="dxa" w:w="4703"/>
          </w:tcPr>
          <w:p>
            <w:r>
              <w:t>0.85</w:t>
            </w:r>
          </w:p>
        </w:tc>
      </w:tr>
      <w:tr>
        <w:tc>
          <w:tcPr>
            <w:tcW w:type="dxa" w:w="4703"/>
          </w:tcPr>
          <w:p>
            <w:r>
              <w:t>111〜120%</w:t>
            </w:r>
          </w:p>
        </w:tc>
        <w:tc>
          <w:tcPr>
            <w:tcW w:type="dxa" w:w="4703"/>
          </w:tcPr>
          <w:p>
            <w:r>
              <w:t>0.70</w:t>
            </w:r>
          </w:p>
        </w:tc>
      </w:tr>
      <w:tr>
        <w:tc>
          <w:tcPr>
            <w:tcW w:type="dxa" w:w="4703"/>
          </w:tcPr>
          <w:p>
            <w:r>
              <w:t>121〜130%</w:t>
            </w:r>
          </w:p>
        </w:tc>
        <w:tc>
          <w:tcPr>
            <w:tcW w:type="dxa" w:w="4703"/>
          </w:tcPr>
          <w:p>
            <w:r>
              <w:t>0.40</w:t>
            </w:r>
          </w:p>
        </w:tc>
      </w:tr>
      <w:tr>
        <w:tc>
          <w:tcPr>
            <w:tcW w:type="dxa" w:w="4703"/>
          </w:tcPr>
          <w:p>
            <w:r>
              <w:t>131%以上</w:t>
            </w:r>
          </w:p>
        </w:tc>
        <w:tc>
          <w:tcPr>
            <w:tcW w:type="dxa" w:w="4703"/>
          </w:tcPr>
          <w:p>
            <w:r>
              <w:t>0（売れない）</w:t>
            </w:r>
          </w:p>
        </w:tc>
      </w:tr>
    </w:tbl>
    <w:p/>
    <w:p>
      <w:pPr>
        <w:pStyle w:val="Heading2"/>
        <w:jc w:val="left"/>
      </w:pPr>
      <w:r>
        <w:rPr>
          <w:color w:val="1D4ED8"/>
          <w:sz w:val="26"/>
        </w:rPr>
        <w:t>4.2 イベント係数</w:t>
      </w:r>
    </w:p>
    <w:p>
      <w:r>
        <w:rPr>
          <w:b w:val="0"/>
          <w:sz w:val="21"/>
        </w:rPr>
        <w:t>学生には公開しない内部パラメータ。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日程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曜日</w:t>
            </w:r>
          </w:p>
        </w:tc>
        <w:tc>
          <w:tcPr>
            <w:tcW w:type="dxa" w:w="2351"/>
          </w:tcPr>
          <w:p>
            <w:r>
              <w:rPr>
                <w:b/>
              </w:rPr>
              <w:t>イベント</w:t>
            </w:r>
          </w:p>
        </w:tc>
        <w:tc>
          <w:tcPr>
            <w:tcW w:type="dxa" w:w="2351"/>
          </w:tcPr>
          <w:p>
            <w:r>
              <w:rPr>
                <w:b/>
              </w:rPr>
              <w:t>係数</w:t>
            </w:r>
          </w:p>
        </w:tc>
      </w:tr>
      <w:tr>
        <w:tc>
          <w:tcPr>
            <w:tcW w:type="dxa" w:w="2351"/>
          </w:tcPr>
          <w:p>
            <w:r>
              <w:t>1日目</w:t>
            </w:r>
          </w:p>
        </w:tc>
        <w:tc>
          <w:tcPr>
            <w:tcW w:type="dxa" w:w="2351"/>
          </w:tcPr>
          <w:p>
            <w:r>
              <w:t>月</w:t>
            </w:r>
          </w:p>
        </w:tc>
        <w:tc>
          <w:tcPr>
            <w:tcW w:type="dxa" w:w="2351"/>
          </w:tcPr>
          <w:p>
            <w:r>
              <w:t>通常営業（まだ知られていない）</w:t>
            </w:r>
          </w:p>
        </w:tc>
        <w:tc>
          <w:tcPr>
            <w:tcW w:type="dxa" w:w="2351"/>
          </w:tcPr>
          <w:p>
            <w:r>
              <w:t>0.70</w:t>
            </w:r>
          </w:p>
        </w:tc>
      </w:tr>
      <w:tr>
        <w:tc>
          <w:tcPr>
            <w:tcW w:type="dxa" w:w="2351"/>
          </w:tcPr>
          <w:p>
            <w:r>
              <w:t>2日目</w:t>
            </w:r>
          </w:p>
        </w:tc>
        <w:tc>
          <w:tcPr>
            <w:tcW w:type="dxa" w:w="2351"/>
          </w:tcPr>
          <w:p>
            <w:r>
              <w:t>火</w:t>
            </w:r>
          </w:p>
        </w:tc>
        <w:tc>
          <w:tcPr>
            <w:tcW w:type="dxa" w:w="2351"/>
          </w:tcPr>
          <w:p>
            <w:r>
              <w:t>通常営業（知られてきた）</w:t>
            </w:r>
          </w:p>
        </w:tc>
        <w:tc>
          <w:tcPr>
            <w:tcW w:type="dxa" w:w="2351"/>
          </w:tcPr>
          <w:p>
            <w:r>
              <w:t>0.80</w:t>
            </w:r>
          </w:p>
        </w:tc>
      </w:tr>
      <w:tr>
        <w:tc>
          <w:tcPr>
            <w:tcW w:type="dxa" w:w="2351"/>
          </w:tcPr>
          <w:p>
            <w:r>
              <w:t>3日目</w:t>
            </w:r>
          </w:p>
        </w:tc>
        <w:tc>
          <w:tcPr>
            <w:tcW w:type="dxa" w:w="2351"/>
          </w:tcPr>
          <w:p>
            <w:r>
              <w:t>水</w:t>
            </w:r>
          </w:p>
        </w:tc>
        <w:tc>
          <w:tcPr>
            <w:tcW w:type="dxa" w:w="2351"/>
          </w:tcPr>
          <w:p>
            <w:r>
              <w:t>仕入単価上昇</w:t>
            </w:r>
          </w:p>
        </w:tc>
        <w:tc>
          <w:tcPr>
            <w:tcW w:type="dxa" w:w="2351"/>
          </w:tcPr>
          <w:p>
            <w:r>
              <w:t>1.00</w:t>
            </w:r>
          </w:p>
        </w:tc>
      </w:tr>
      <w:tr>
        <w:tc>
          <w:tcPr>
            <w:tcW w:type="dxa" w:w="2351"/>
          </w:tcPr>
          <w:p>
            <w:r>
              <w:t>4日目</w:t>
            </w:r>
          </w:p>
        </w:tc>
        <w:tc>
          <w:tcPr>
            <w:tcW w:type="dxa" w:w="2351"/>
          </w:tcPr>
          <w:p>
            <w:r>
              <w:t>木</w:t>
            </w:r>
          </w:p>
        </w:tc>
        <w:tc>
          <w:tcPr>
            <w:tcW w:type="dxa" w:w="2351"/>
          </w:tcPr>
          <w:p>
            <w:r>
              <w:t>通常営業</w:t>
            </w:r>
          </w:p>
        </w:tc>
        <w:tc>
          <w:tcPr>
            <w:tcW w:type="dxa" w:w="2351"/>
          </w:tcPr>
          <w:p>
            <w:r>
              <w:t>1.00</w:t>
            </w:r>
          </w:p>
        </w:tc>
      </w:tr>
      <w:tr>
        <w:tc>
          <w:tcPr>
            <w:tcW w:type="dxa" w:w="2351"/>
          </w:tcPr>
          <w:p>
            <w:r>
              <w:t>5日目</w:t>
            </w:r>
          </w:p>
        </w:tc>
        <w:tc>
          <w:tcPr>
            <w:tcW w:type="dxa" w:w="2351"/>
          </w:tcPr>
          <w:p>
            <w:r>
              <w:t>金</w:t>
            </w:r>
          </w:p>
        </w:tc>
        <w:tc>
          <w:tcPr>
            <w:tcW w:type="dxa" w:w="2351"/>
          </w:tcPr>
          <w:p>
            <w:r>
              <w:t>学園祭準備</w:t>
            </w:r>
          </w:p>
        </w:tc>
        <w:tc>
          <w:tcPr>
            <w:tcW w:type="dxa" w:w="2351"/>
          </w:tcPr>
          <w:p>
            <w:r>
              <w:t>1.10</w:t>
            </w:r>
          </w:p>
        </w:tc>
      </w:tr>
      <w:tr>
        <w:tc>
          <w:tcPr>
            <w:tcW w:type="dxa" w:w="2351"/>
          </w:tcPr>
          <w:p>
            <w:r>
              <w:t>6日目</w:t>
            </w:r>
          </w:p>
        </w:tc>
        <w:tc>
          <w:tcPr>
            <w:tcW w:type="dxa" w:w="2351"/>
          </w:tcPr>
          <w:p>
            <w:r>
              <w:t>土</w:t>
            </w:r>
          </w:p>
        </w:tc>
        <w:tc>
          <w:tcPr>
            <w:tcW w:type="dxa" w:w="2351"/>
          </w:tcPr>
          <w:p>
            <w:r>
              <w:t>学園祭1日目</w:t>
            </w:r>
          </w:p>
        </w:tc>
        <w:tc>
          <w:tcPr>
            <w:tcW w:type="dxa" w:w="2351"/>
          </w:tcPr>
          <w:p>
            <w:r>
              <w:t>1.25</w:t>
            </w:r>
          </w:p>
        </w:tc>
      </w:tr>
      <w:tr>
        <w:tc>
          <w:tcPr>
            <w:tcW w:type="dxa" w:w="2351"/>
          </w:tcPr>
          <w:p>
            <w:r>
              <w:t>7日目</w:t>
            </w:r>
          </w:p>
        </w:tc>
        <w:tc>
          <w:tcPr>
            <w:tcW w:type="dxa" w:w="2351"/>
          </w:tcPr>
          <w:p>
            <w:r>
              <w:t>日</w:t>
            </w:r>
          </w:p>
        </w:tc>
        <w:tc>
          <w:tcPr>
            <w:tcW w:type="dxa" w:w="2351"/>
          </w:tcPr>
          <w:p>
            <w:r>
              <w:t>学園祭2日目</w:t>
            </w:r>
          </w:p>
        </w:tc>
        <w:tc>
          <w:tcPr>
            <w:tcW w:type="dxa" w:w="2351"/>
          </w:tcPr>
          <w:p>
            <w:r>
              <w:t>1.20</w:t>
            </w:r>
          </w:p>
        </w:tc>
      </w:tr>
    </w:tbl>
    <w:p/>
    <w:p>
      <w:pPr>
        <w:pStyle w:val="Heading2"/>
        <w:jc w:val="left"/>
      </w:pPr>
      <w:r>
        <w:rPr>
          <w:color w:val="1D4ED8"/>
          <w:sz w:val="26"/>
        </w:rPr>
        <w:t>4.3 SNS係数</w:t>
      </w:r>
    </w:p>
    <w:p>
      <w:pPr>
        <w:pStyle w:val="ListBullet"/>
      </w:pPr>
      <w:r>
        <w:rPr>
          <w:sz w:val="21"/>
        </w:rPr>
        <w:t>SNS投稿なし：1.00</w:t>
      </w:r>
    </w:p>
    <w:p>
      <w:pPr>
        <w:pStyle w:val="ListBullet"/>
      </w:pPr>
      <w:r>
        <w:rPr>
          <w:sz w:val="21"/>
        </w:rPr>
        <w:t>SNS投稿あり（6日目以外）：1.00〜1.10のランダム値</w:t>
      </w:r>
    </w:p>
    <w:p>
      <w:pPr>
        <w:pStyle w:val="ListBullet"/>
      </w:pPr>
      <w:r>
        <w:rPr>
          <w:sz w:val="21"/>
        </w:rPr>
        <w:t>6日目の特別ボーナス：1〜5日目で累計4日以上SNS投稿した場合、6日目の総売上×1.2（需要ではなく売上に適用）</w:t>
      </w:r>
    </w:p>
    <w:p/>
    <w:p>
      <w:pPr>
        <w:pStyle w:val="Heading2"/>
        <w:jc w:val="left"/>
      </w:pPr>
      <w:r>
        <w:rPr>
          <w:color w:val="1D4ED8"/>
          <w:sz w:val="26"/>
        </w:rPr>
        <w:t>4.4 ランダム係数（需要変動）</w:t>
      </w:r>
    </w:p>
    <w:p>
      <w:pPr>
        <w:pStyle w:val="ListBullet"/>
      </w:pPr>
      <w:r>
        <w:rPr>
          <w:sz w:val="21"/>
        </w:rPr>
        <w:t>デフォルト：±40%の範囲を5%刻みでランダム選択（0.60〜1.40の17段階）</w:t>
      </w:r>
    </w:p>
    <w:p>
      <w:pPr>
        <w:pStyle w:val="ListBullet"/>
      </w:pPr>
      <w:r>
        <w:rPr>
          <w:sz w:val="21"/>
        </w:rPr>
        <w:t>教員用設定画面で変動幅・刻み幅を変更可能</w:t>
      </w:r>
    </w:p>
    <w:p>
      <w:pPr>
        <w:pStyle w:val="ListBullet"/>
      </w:pPr>
      <w:r>
        <w:rPr>
          <w:sz w:val="21"/>
        </w:rPr>
        <w:t>結果画面に「需要の変動：±X%（ランダム変動）」として表示</w:t>
      </w:r>
    </w:p>
    <w:p>
      <w:pPr>
        <w:pStyle w:val="ListBullet"/>
      </w:pPr>
      <w:r>
        <w:rPr>
          <w:sz w:val="21"/>
        </w:rPr>
        <w:t>イベント係数・SNS係数は学生に非表示</w:t>
      </w:r>
    </w:p>
    <w:p/>
    <w:p>
      <w:pPr>
        <w:pStyle w:val="Heading1"/>
        <w:jc w:val="left"/>
      </w:pPr>
      <w:r>
        <w:rPr>
          <w:color w:val="1D4ED8"/>
          <w:sz w:val="32"/>
        </w:rPr>
        <w:t>5. 経営タイプ判定（最終結果）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経営タイプ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条件</w:t>
            </w:r>
          </w:p>
        </w:tc>
      </w:tr>
      <w:tr>
        <w:tc>
          <w:tcPr>
            <w:tcW w:type="dxa" w:w="4703"/>
          </w:tcPr>
          <w:p>
            <w:r>
              <w:t>バランス型の店長</w:t>
            </w:r>
          </w:p>
        </w:tc>
        <w:tc>
          <w:tcPr>
            <w:tcW w:type="dxa" w:w="4703"/>
          </w:tcPr>
          <w:p>
            <w:r>
              <w:t>総利益 &gt; ¥15,000 かつ 総廃棄数 ≤ 20個</w:t>
            </w:r>
          </w:p>
        </w:tc>
      </w:tr>
      <w:tr>
        <w:tc>
          <w:tcPr>
            <w:tcW w:type="dxa" w:w="4703"/>
          </w:tcPr>
          <w:p>
            <w:r>
              <w:t>攻め型の店長</w:t>
            </w:r>
          </w:p>
        </w:tc>
        <w:tc>
          <w:tcPr>
            <w:tcW w:type="dxa" w:w="4703"/>
          </w:tcPr>
          <w:p>
            <w:r>
              <w:t>総利益 &gt; ¥15,000 かつ 総廃棄数 &gt; 20個</w:t>
            </w:r>
          </w:p>
        </w:tc>
      </w:tr>
      <w:tr>
        <w:tc>
          <w:tcPr>
            <w:tcW w:type="dxa" w:w="4703"/>
          </w:tcPr>
          <w:p>
            <w:r>
              <w:t>慎重型の店長</w:t>
            </w:r>
          </w:p>
        </w:tc>
        <w:tc>
          <w:tcPr>
            <w:tcW w:type="dxa" w:w="4703"/>
          </w:tcPr>
          <w:p>
            <w:r>
              <w:t>総利益 ≤ ¥15,000 かつ 総廃棄数 ≤ 20個</w:t>
            </w:r>
          </w:p>
        </w:tc>
      </w:tr>
      <w:tr>
        <w:tc>
          <w:tcPr>
            <w:tcW w:type="dxa" w:w="4703"/>
          </w:tcPr>
          <w:p>
            <w:r>
              <w:t>売上重視型の店長</w:t>
            </w:r>
          </w:p>
        </w:tc>
        <w:tc>
          <w:tcPr>
            <w:tcW w:type="dxa" w:w="4703"/>
          </w:tcPr>
          <w:p>
            <w:r>
              <w:t>総利益 ≤ ¥15,000 かつ 総廃棄数 &gt; 20個</w:t>
            </w:r>
          </w:p>
        </w:tc>
      </w:tr>
    </w:tbl>
    <w:p/>
    <w:p>
      <w:pPr>
        <w:pStyle w:val="Heading1"/>
        <w:jc w:val="left"/>
      </w:pPr>
      <w:r>
        <w:rPr>
          <w:color w:val="1D4ED8"/>
          <w:sz w:val="32"/>
        </w:rPr>
        <w:t>6. 教員向け機能</w:t>
      </w:r>
    </w:p>
    <w:p>
      <w:pPr>
        <w:pStyle w:val="Heading2"/>
        <w:jc w:val="left"/>
      </w:pPr>
      <w:r>
        <w:rPr>
          <w:color w:val="1D4ED8"/>
          <w:sz w:val="26"/>
        </w:rPr>
        <w:t>6.1 需要設定</w:t>
      </w:r>
    </w:p>
    <w:p>
      <w:pPr>
        <w:pStyle w:val="ListBullet"/>
      </w:pPr>
      <w:r>
        <w:rPr>
          <w:sz w:val="21"/>
        </w:rPr>
        <w:t>スタート画面の「需要設定（教員用）」から変動幅・刻み幅を変更可能</w:t>
      </w:r>
    </w:p>
    <w:p>
      <w:pPr>
        <w:pStyle w:val="ListBullet"/>
      </w:pPr>
      <w:r>
        <w:rPr>
          <w:sz w:val="21"/>
        </w:rPr>
        <w:t>変動幅：5〜100%（デフォルト40%）</w:t>
      </w:r>
    </w:p>
    <w:p>
      <w:pPr>
        <w:pStyle w:val="ListBullet"/>
      </w:pPr>
      <w:r>
        <w:rPr>
          <w:sz w:val="21"/>
        </w:rPr>
        <w:t>刻み幅：1%以上（デフォルト5%）</w:t>
      </w:r>
    </w:p>
    <w:p/>
    <w:p>
      <w:pPr>
        <w:pStyle w:val="Heading2"/>
        <w:jc w:val="left"/>
      </w:pPr>
      <w:r>
        <w:rPr>
          <w:color w:val="1D4ED8"/>
          <w:sz w:val="26"/>
        </w:rPr>
        <w:t>6.2 テスト自動再生モード</w:t>
      </w:r>
    </w:p>
    <w:p>
      <w:pPr>
        <w:pStyle w:val="ListBullet"/>
      </w:pPr>
      <w:r>
        <w:rPr>
          <w:sz w:val="21"/>
        </w:rPr>
        <w:t>スタート画面下部のパスワード欄にパスワードを入力して「テスト実行」ボタンを押す</w:t>
      </w:r>
    </w:p>
    <w:p>
      <w:pPr>
        <w:pStyle w:val="ListBullet"/>
      </w:pPr>
      <w:r>
        <w:rPr>
          <w:sz w:val="21"/>
        </w:rPr>
        <w:t>パスワード不一致の場合はエラー表示</w:t>
      </w:r>
    </w:p>
    <w:p>
      <w:pPr>
        <w:pStyle w:val="ListBullet"/>
      </w:pPr>
      <w:r>
        <w:rPr>
          <w:sz w:val="21"/>
        </w:rPr>
        <w:t>正しいパスワード入力後、7日間を自動で再生（約2.5〜3.5秒/画面）</w:t>
      </w:r>
    </w:p>
    <w:p>
      <w:pPr>
        <w:pStyle w:val="ListBullet"/>
      </w:pPr>
      <w:r>
        <w:rPr>
          <w:sz w:val="21"/>
        </w:rPr>
        <w:t>仕入れ数・価格は事前定義のシナリオを自動入力、需要変動はランダム</w:t>
      </w:r>
    </w:p>
    <w:p>
      <w:pPr>
        <w:pStyle w:val="ListBullet"/>
      </w:pPr>
      <w:r>
        <w:rPr>
          <w:sz w:val="21"/>
        </w:rPr>
        <w:t>実行中は画面上部に「テストモード実行中」バナーを表示</w:t>
      </w:r>
    </w:p>
    <w:p>
      <w:pPr>
        <w:pStyle w:val="ListBullet"/>
      </w:pPr>
      <w:r>
        <w:rPr>
          <w:sz w:val="21"/>
        </w:rPr>
        <w:t>最終結果画面で自動停止</w:t>
      </w:r>
    </w:p>
    <w:p/>
    <w:p>
      <w:pPr>
        <w:pStyle w:val="Heading1"/>
        <w:jc w:val="left"/>
      </w:pPr>
      <w:r>
        <w:rPr>
          <w:color w:val="1D4ED8"/>
          <w:sz w:val="32"/>
        </w:rPr>
        <w:t>7. データ保存</w:t>
      </w:r>
    </w:p>
    <w:p>
      <w:pPr>
        <w:pStyle w:val="ListBullet"/>
      </w:pPr>
      <w:r>
        <w:rPr>
          <w:sz w:val="21"/>
        </w:rPr>
        <w:t>LocalStorageに自動保存（キー：cafe_business_game_v4_1_state）</w:t>
      </w:r>
    </w:p>
    <w:p>
      <w:pPr>
        <w:pStyle w:val="ListBullet"/>
      </w:pPr>
      <w:r>
        <w:rPr>
          <w:sz w:val="21"/>
        </w:rPr>
        <w:t>ブラウザを閉じても途中から再開可能</w:t>
      </w:r>
    </w:p>
    <w:p>
      <w:pPr>
        <w:pStyle w:val="ListBullet"/>
      </w:pPr>
      <w:r>
        <w:rPr>
          <w:sz w:val="21"/>
        </w:rPr>
        <w:t>「最初からやり直す」で保存データを削除</w:t>
      </w:r>
    </w:p>
    <w:p/>
    <w:p>
      <w:pPr>
        <w:pStyle w:val="Heading1"/>
        <w:jc w:val="left"/>
      </w:pPr>
      <w:r>
        <w:rPr>
          <w:color w:val="1D4ED8"/>
          <w:sz w:val="32"/>
        </w:rPr>
        <w:t>8. 最終結果コピー機能</w:t>
      </w:r>
    </w:p>
    <w:p>
      <w:r>
        <w:rPr>
          <w:b w:val="0"/>
          <w:sz w:val="21"/>
        </w:rPr>
        <w:t>最終結果画面の「結果をコピー」ボタンでクリップボードにコピーできます。出力内容：</w:t>
      </w:r>
    </w:p>
    <w:p>
      <w:pPr>
        <w:pStyle w:val="ListBullet"/>
      </w:pPr>
      <w:r>
        <w:rPr>
          <w:sz w:val="21"/>
        </w:rPr>
        <w:t>店舗名・初期資金・最終資金・資金増減</w:t>
      </w:r>
    </w:p>
    <w:p>
      <w:pPr>
        <w:pStyle w:val="ListBullet"/>
      </w:pPr>
      <w:r>
        <w:rPr>
          <w:sz w:val="21"/>
        </w:rPr>
        <w:t>総売上・総利益・総廃棄数・コーヒー最終在庫・SNS投稿日数</w:t>
      </w:r>
    </w:p>
    <w:p>
      <w:pPr>
        <w:pStyle w:val="ListBullet"/>
      </w:pPr>
      <w:r>
        <w:rPr>
          <w:sz w:val="21"/>
        </w:rPr>
        <w:t>一番売れた商品・一番利益が出た商品・経営タイプ</w:t>
      </w:r>
    </w:p>
    <w:p>
      <w:pPr>
        <w:pStyle w:val="ListBullet"/>
      </w:pPr>
      <w:r>
        <w:rPr>
          <w:sz w:val="21"/>
        </w:rPr>
        <w:t>日別詳細（商品ごとの仕入・販売・廃棄・売上・粗利）</w:t>
      </w:r>
    </w:p>
    <w:p>
      <w:pPr>
        <w:pStyle w:val="ListBullet"/>
      </w:pPr>
      <w:r>
        <w:rPr>
          <w:sz w:val="21"/>
        </w:rPr>
        <w:t>振り返りメモ（入力があれば）</w:t>
      </w:r>
    </w:p>
    <w:p/>
    <w:p>
      <w:pPr>
        <w:pStyle w:val="Heading1"/>
        <w:jc w:val="left"/>
      </w:pPr>
      <w:r>
        <w:rPr>
          <w:color w:val="1D4ED8"/>
          <w:sz w:val="32"/>
        </w:rPr>
        <w:t>9. 開発情報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t>バージョン</w:t>
            </w:r>
          </w:p>
        </w:tc>
        <w:tc>
          <w:tcPr>
            <w:tcW w:type="dxa" w:w="4703"/>
          </w:tcPr>
          <w:p>
            <w:r>
              <w:t>v4.1</w:t>
            </w:r>
          </w:p>
        </w:tc>
      </w:tr>
      <w:tr>
        <w:tc>
          <w:tcPr>
            <w:tcW w:type="dxa" w:w="4703"/>
          </w:tcPr>
          <w:p>
            <w:r>
              <w:t>フレームワーク</w:t>
            </w:r>
          </w:p>
        </w:tc>
        <w:tc>
          <w:tcPr>
            <w:tcW w:type="dxa" w:w="4703"/>
          </w:tcPr>
          <w:p>
            <w:r>
              <w:t>React 18 + Vite</w:t>
            </w:r>
          </w:p>
        </w:tc>
      </w:tr>
      <w:tr>
        <w:tc>
          <w:tcPr>
            <w:tcW w:type="dxa" w:w="4703"/>
          </w:tcPr>
          <w:p>
            <w:r>
              <w:t>言語</w:t>
            </w:r>
          </w:p>
        </w:tc>
        <w:tc>
          <w:tcPr>
            <w:tcW w:type="dxa" w:w="4703"/>
          </w:tcPr>
          <w:p>
            <w:r>
              <w:t>JavaScript（TypeScriptなし）</w:t>
            </w:r>
          </w:p>
        </w:tc>
      </w:tr>
      <w:tr>
        <w:tc>
          <w:tcPr>
            <w:tcW w:type="dxa" w:w="4703"/>
          </w:tcPr>
          <w:p>
            <w:r>
              <w:t>外部UIライブラリ</w:t>
            </w:r>
          </w:p>
        </w:tc>
        <w:tc>
          <w:tcPr>
            <w:tcW w:type="dxa" w:w="4703"/>
          </w:tcPr>
          <w:p>
            <w:r>
              <w:t>なし</w:t>
            </w:r>
          </w:p>
        </w:tc>
      </w:tr>
      <w:tr>
        <w:tc>
          <w:tcPr>
            <w:tcW w:type="dxa" w:w="4703"/>
          </w:tcPr>
          <w:p>
            <w:r>
              <w:t>リポジトリ</w:t>
            </w:r>
          </w:p>
        </w:tc>
        <w:tc>
          <w:tcPr>
            <w:tcW w:type="dxa" w:w="4703"/>
          </w:tcPr>
          <w:p>
            <w:r>
              <w:t>GitHub: toruy55-coder/BizGame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