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0D64D1" w:rsidRPr="00AD17CD" w:rsidRDefault="000D64D1" w:rsidP="000D64D1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</w:t>
            </w:r>
            <w:r w:rsidR="00B560CD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  <w:bookmarkStart w:id="0" w:name="_GoBack"/>
            <w:bookmarkEnd w:id="0"/>
          </w:p>
        </w:tc>
      </w:tr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Pr="00AD17CD" w:rsidRDefault="000D64D1" w:rsidP="000D64D1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  <w:t xml:space="preserve">      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</w:tr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</w:tr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</w:tr>
      <w:tr w:rsidR="000D64D1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  <w:tc>
          <w:tcPr>
            <w:tcW w:w="270" w:type="dxa"/>
          </w:tcPr>
          <w:p w:rsidR="000D64D1" w:rsidRDefault="000D64D1" w:rsidP="000D64D1">
            <w:pPr>
              <w:ind w:left="156" w:right="156"/>
            </w:pPr>
          </w:p>
        </w:tc>
        <w:tc>
          <w:tcPr>
            <w:tcW w:w="5760" w:type="dxa"/>
          </w:tcPr>
          <w:p w:rsidR="00B560CD" w:rsidRPr="00AD17CD" w:rsidRDefault="00B560CD" w:rsidP="00B560CD">
            <w:pPr>
              <w:pStyle w:val="FreeForm"/>
              <w:spacing w:before="100" w:beforeAutospacing="1" w:after="100" w:afterAutospacing="1"/>
              <w:jc w:val="center"/>
              <w:rPr>
                <w:rFonts w:ascii="Avenir LT Std 35 Light" w:hAnsi="Avenir LT Std 35 Light"/>
                <w:color w:val="222971"/>
                <w:sz w:val="34"/>
                <w:u w:color="000000"/>
              </w:rPr>
            </w:pPr>
            <w:r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br/>
            </w:r>
            <w:r w:rsidRPr="000D64D1">
              <w:rPr>
                <w:rFonts w:ascii="Alexa Std" w:hAnsi="Alexa Std"/>
                <w:color w:val="222971"/>
                <w:sz w:val="72"/>
                <w:szCs w:val="72"/>
                <w:u w:color="000000"/>
              </w:rPr>
              <w:t>Natalie Macellaio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28"/>
                <w:szCs w:val="28"/>
                <w:u w:color="000000"/>
              </w:rPr>
              <w:t>Assistant Professor of Sculpture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http://natalie.macellaio.net 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   </w:t>
            </w:r>
            <w:r w:rsidRPr="00F72B70"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630.728.7074</w:t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 xml:space="preserve">  ||</w:t>
            </w:r>
            <w:r>
              <w:rPr>
                <w:rFonts w:ascii="Avenir LT Std 35 Light" w:hAnsi="Avenir LT Std 35 Light"/>
                <w:color w:val="222971"/>
                <w:sz w:val="34"/>
                <w:u w:color="000000"/>
              </w:rPr>
              <w:br/>
            </w:r>
            <w:r>
              <w:rPr>
                <w:rFonts w:ascii="Avenir LT Std 35 Light" w:hAnsi="Avenir LT Std 35 Light"/>
                <w:color w:val="222971"/>
                <w:sz w:val="18"/>
                <w:szCs w:val="18"/>
                <w:u w:color="000000"/>
              </w:rPr>
              <w:t>||  nataliemacellaio@gmail.com ||</w:t>
            </w:r>
          </w:p>
          <w:p w:rsidR="000D64D1" w:rsidRDefault="000D64D1" w:rsidP="000D64D1">
            <w:pPr>
              <w:ind w:left="156" w:right="156"/>
            </w:pPr>
          </w:p>
        </w:tc>
      </w:tr>
    </w:tbl>
    <w:p w:rsidR="000D64D1" w:rsidRPr="000D64D1" w:rsidRDefault="000D64D1" w:rsidP="000D64D1">
      <w:pPr>
        <w:ind w:left="156" w:right="156"/>
        <w:rPr>
          <w:vanish/>
        </w:rPr>
      </w:pPr>
    </w:p>
    <w:sectPr w:rsidR="000D64D1" w:rsidRPr="000D64D1" w:rsidSect="000D64D1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01000000" w:usb1="00000708" w:usb2="17040001" w:usb3="00000000" w:csb0="00020000" w:csb1="00000000"/>
  </w:font>
  <w:font w:name="Avenir LT Std 3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lexa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D1"/>
    <w:rsid w:val="000D64D1"/>
    <w:rsid w:val="00807EA9"/>
    <w:rsid w:val="0094665A"/>
    <w:rsid w:val="00B5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0D64D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0D64D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tosca</dc:creator>
  <cp:lastModifiedBy>tosca</cp:lastModifiedBy>
  <cp:revision>2</cp:revision>
  <dcterms:created xsi:type="dcterms:W3CDTF">2012-01-21T18:00:00Z</dcterms:created>
  <dcterms:modified xsi:type="dcterms:W3CDTF">2012-01-21T18:00:00Z</dcterms:modified>
</cp:coreProperties>
</file>