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7CD00" w14:textId="77777777" w:rsidR="0087086F" w:rsidRPr="00267A29" w:rsidRDefault="005D4865" w:rsidP="0087086F">
      <w:pPr>
        <w:pStyle w:val="Title"/>
        <w:jc w:val="both"/>
        <w:rPr>
          <w:i/>
          <w:sz w:val="44"/>
          <w:szCs w:val="44"/>
        </w:rPr>
      </w:pPr>
      <w:bookmarkStart w:id="0" w:name="_GoBack"/>
      <w:bookmarkEnd w:id="0"/>
      <w:r>
        <w:rPr>
          <w:i/>
          <w:sz w:val="44"/>
          <w:szCs w:val="44"/>
        </w:rPr>
        <w:t>Gloria Reilly</w:t>
      </w:r>
      <w:r w:rsidR="0087086F" w:rsidRPr="00267A29">
        <w:rPr>
          <w:i/>
          <w:sz w:val="44"/>
          <w:szCs w:val="44"/>
        </w:rPr>
        <w:t>-C</w:t>
      </w:r>
      <w:r>
        <w:rPr>
          <w:i/>
          <w:sz w:val="44"/>
          <w:szCs w:val="44"/>
        </w:rPr>
        <w:t>orporate Intern</w:t>
      </w:r>
    </w:p>
    <w:p w14:paraId="1CB041FC" w14:textId="77777777" w:rsidR="0087086F" w:rsidRDefault="0087086F" w:rsidP="0087086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0E010E0" w14:textId="77777777" w:rsidR="002D3BCF" w:rsidRPr="00DA229A" w:rsidRDefault="00DA229A" w:rsidP="00DA229A">
      <w:pPr>
        <w:ind w:left="2160"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AED4D34" wp14:editId="6CB798A2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1257300" cy="1942465"/>
            <wp:effectExtent l="101600" t="101600" r="88900" b="89535"/>
            <wp:wrapNone/>
            <wp:docPr id="2" name="Picture 1" descr="Macintosh HD:Users:gloriatreilly:Desktop:Screen Shot 2015-06-29 at 12.4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gloriatreilly:Desktop:Screen Shot 2015-06-29 at 12.47.2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5"/>
                    <a:stretch/>
                  </pic:blipFill>
                  <pic:spPr bwMode="auto">
                    <a:xfrm>
                      <a:off x="0" y="0"/>
                      <a:ext cx="1257300" cy="1942465"/>
                    </a:xfrm>
                    <a:prstGeom prst="rect">
                      <a:avLst/>
                    </a:prstGeom>
                    <a:solidFill>
                      <a:srgbClr val="000090"/>
                    </a:solidFill>
                    <a:ln w="57150" cap="sq" cmpd="sng">
                      <a:solidFill>
                        <a:srgbClr val="25256D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A29">
        <w:rPr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76966" wp14:editId="4C435348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1257300" cy="1911350"/>
                <wp:effectExtent l="0" t="0" r="381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11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BE8B8" id="Rectangle 3" o:spid="_x0000_s1026" style="position:absolute;margin-left:0;margin-top:17.9pt;width:99pt;height:15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" filled="f" strokecolor="window" strokeweight="2pt"/>
            </w:pict>
          </mc:Fallback>
        </mc:AlternateContent>
      </w:r>
      <w:r w:rsidR="00F44818">
        <w:rPr>
          <w:rFonts w:ascii="Times New Roman" w:hAnsi="Times New Roman" w:cs="Times New Roman"/>
          <w:sz w:val="24"/>
          <w:szCs w:val="24"/>
        </w:rPr>
        <w:t>G</w:t>
      </w:r>
      <w:r w:rsidR="00F44818" w:rsidRPr="00DA229A">
        <w:rPr>
          <w:rFonts w:ascii="Times New Roman" w:hAnsi="Times New Roman" w:cs="Times New Roman"/>
          <w:sz w:val="25"/>
          <w:szCs w:val="25"/>
        </w:rPr>
        <w:t>loria Reilly is a young professional building her experience in th</w:t>
      </w:r>
      <w:r w:rsidR="001A023F" w:rsidRPr="00DA229A">
        <w:rPr>
          <w:rFonts w:ascii="Times New Roman" w:hAnsi="Times New Roman" w:cs="Times New Roman"/>
          <w:sz w:val="25"/>
          <w:szCs w:val="25"/>
        </w:rPr>
        <w:t>e field of healthcare. She i</w:t>
      </w:r>
      <w:r w:rsidR="004A5CE8" w:rsidRPr="00DA229A">
        <w:rPr>
          <w:rFonts w:ascii="Times New Roman" w:hAnsi="Times New Roman" w:cs="Times New Roman"/>
          <w:sz w:val="25"/>
          <w:szCs w:val="25"/>
        </w:rPr>
        <w:t xml:space="preserve">s studying in her </w:t>
      </w:r>
      <w:r w:rsidRPr="00DA229A">
        <w:rPr>
          <w:rFonts w:ascii="Times New Roman" w:hAnsi="Times New Roman" w:cs="Times New Roman"/>
          <w:sz w:val="25"/>
          <w:szCs w:val="25"/>
        </w:rPr>
        <w:t>junior</w:t>
      </w:r>
      <w:r w:rsidR="004A5CE8" w:rsidRPr="00DA229A">
        <w:rPr>
          <w:rFonts w:ascii="Times New Roman" w:hAnsi="Times New Roman" w:cs="Times New Roman"/>
          <w:sz w:val="25"/>
          <w:szCs w:val="25"/>
        </w:rPr>
        <w:t xml:space="preserve"> year in</w:t>
      </w:r>
      <w:r w:rsidR="001A023F" w:rsidRPr="00DA229A">
        <w:rPr>
          <w:rFonts w:ascii="Times New Roman" w:hAnsi="Times New Roman" w:cs="Times New Roman"/>
          <w:sz w:val="25"/>
          <w:szCs w:val="25"/>
        </w:rPr>
        <w:t xml:space="preserve"> Florida Gulf Coast University</w:t>
      </w:r>
      <w:r w:rsidR="004A5CE8" w:rsidRPr="00DA229A">
        <w:rPr>
          <w:rFonts w:ascii="Times New Roman" w:hAnsi="Times New Roman" w:cs="Times New Roman"/>
          <w:sz w:val="25"/>
          <w:szCs w:val="25"/>
        </w:rPr>
        <w:t>’s Honors Program</w:t>
      </w:r>
      <w:r w:rsidR="001A023F" w:rsidRPr="00DA229A">
        <w:rPr>
          <w:rFonts w:ascii="Times New Roman" w:hAnsi="Times New Roman" w:cs="Times New Roman"/>
          <w:sz w:val="25"/>
          <w:szCs w:val="25"/>
        </w:rPr>
        <w:t xml:space="preserve"> with the major Health Science</w:t>
      </w:r>
      <w:r w:rsidR="00000DC1">
        <w:rPr>
          <w:rFonts w:ascii="Times New Roman" w:hAnsi="Times New Roman" w:cs="Times New Roman"/>
          <w:sz w:val="25"/>
          <w:szCs w:val="25"/>
        </w:rPr>
        <w:t>,</w:t>
      </w:r>
      <w:r w:rsidR="001A023F" w:rsidRPr="00DA229A">
        <w:rPr>
          <w:rFonts w:ascii="Times New Roman" w:hAnsi="Times New Roman" w:cs="Times New Roman"/>
          <w:sz w:val="25"/>
          <w:szCs w:val="25"/>
        </w:rPr>
        <w:t xml:space="preserve"> Health Services Administration </w:t>
      </w:r>
      <w:r w:rsidR="004A5CE8" w:rsidRPr="00DA229A">
        <w:rPr>
          <w:rFonts w:ascii="Times New Roman" w:hAnsi="Times New Roman" w:cs="Times New Roman"/>
          <w:sz w:val="25"/>
          <w:szCs w:val="25"/>
        </w:rPr>
        <w:t>concentration</w:t>
      </w:r>
      <w:r w:rsidR="00000DC1">
        <w:rPr>
          <w:rFonts w:ascii="Times New Roman" w:hAnsi="Times New Roman" w:cs="Times New Roman"/>
          <w:sz w:val="25"/>
          <w:szCs w:val="25"/>
        </w:rPr>
        <w:t>,</w:t>
      </w:r>
      <w:r w:rsidR="004A5CE8" w:rsidRPr="00DA229A">
        <w:rPr>
          <w:rFonts w:ascii="Times New Roman" w:hAnsi="Times New Roman" w:cs="Times New Roman"/>
          <w:sz w:val="25"/>
          <w:szCs w:val="25"/>
        </w:rPr>
        <w:t xml:space="preserve"> </w:t>
      </w:r>
      <w:r w:rsidR="001A023F" w:rsidRPr="00DA229A">
        <w:rPr>
          <w:rFonts w:ascii="Times New Roman" w:hAnsi="Times New Roman" w:cs="Times New Roman"/>
          <w:sz w:val="25"/>
          <w:szCs w:val="25"/>
        </w:rPr>
        <w:t xml:space="preserve">and a minor in Management. </w:t>
      </w:r>
    </w:p>
    <w:p w14:paraId="1EF44149" w14:textId="77777777" w:rsidR="00DA229A" w:rsidRPr="00DA229A" w:rsidRDefault="004A5CE8" w:rsidP="00DA229A">
      <w:pPr>
        <w:ind w:left="2160" w:firstLine="720"/>
        <w:rPr>
          <w:rFonts w:ascii="Times New Roman" w:hAnsi="Times New Roman" w:cs="Times New Roman"/>
          <w:sz w:val="25"/>
          <w:szCs w:val="25"/>
        </w:rPr>
      </w:pPr>
      <w:r w:rsidRPr="00DA229A">
        <w:rPr>
          <w:rFonts w:ascii="Times New Roman" w:hAnsi="Times New Roman" w:cs="Times New Roman"/>
          <w:sz w:val="25"/>
          <w:szCs w:val="25"/>
        </w:rPr>
        <w:t>Her background includes</w:t>
      </w:r>
      <w:r w:rsidR="002D3BCF" w:rsidRPr="00DA229A">
        <w:rPr>
          <w:rFonts w:ascii="Times New Roman" w:hAnsi="Times New Roman" w:cs="Times New Roman"/>
          <w:sz w:val="25"/>
          <w:szCs w:val="25"/>
        </w:rPr>
        <w:t xml:space="preserve"> Magna Cum Laude</w:t>
      </w:r>
      <w:r w:rsidRPr="00DA229A">
        <w:rPr>
          <w:rFonts w:ascii="Times New Roman" w:hAnsi="Times New Roman" w:cs="Times New Roman"/>
          <w:sz w:val="25"/>
          <w:szCs w:val="25"/>
        </w:rPr>
        <w:t xml:space="preserve"> graduation from </w:t>
      </w:r>
      <w:r w:rsidR="002D3BCF" w:rsidRPr="00DA229A">
        <w:rPr>
          <w:rFonts w:ascii="Times New Roman" w:hAnsi="Times New Roman" w:cs="Times New Roman"/>
          <w:sz w:val="25"/>
          <w:szCs w:val="25"/>
        </w:rPr>
        <w:t xml:space="preserve">J.W. Mitchell </w:t>
      </w:r>
      <w:r w:rsidRPr="00DA229A">
        <w:rPr>
          <w:rFonts w:ascii="Times New Roman" w:hAnsi="Times New Roman" w:cs="Times New Roman"/>
          <w:sz w:val="25"/>
          <w:szCs w:val="25"/>
        </w:rPr>
        <w:t>High School</w:t>
      </w:r>
      <w:r w:rsidR="002D3BCF" w:rsidRPr="00DA229A">
        <w:rPr>
          <w:rFonts w:ascii="Times New Roman" w:hAnsi="Times New Roman" w:cs="Times New Roman"/>
          <w:sz w:val="25"/>
          <w:szCs w:val="25"/>
        </w:rPr>
        <w:t>’s Academy for the Medical Arts. Prior to high school graduation, Gloria earned designation as a Certified Nursing Assistant as well as a Certified Medical Administrative Assistant.</w:t>
      </w:r>
    </w:p>
    <w:p w14:paraId="1B79542E" w14:textId="63E3BB61" w:rsidR="007E77A8" w:rsidRPr="00DA229A" w:rsidRDefault="007E77A8" w:rsidP="00DA229A">
      <w:pPr>
        <w:ind w:firstLine="720"/>
        <w:rPr>
          <w:rFonts w:ascii="Times New Roman" w:hAnsi="Times New Roman" w:cs="Times New Roman"/>
          <w:sz w:val="25"/>
          <w:szCs w:val="25"/>
        </w:rPr>
      </w:pPr>
      <w:r w:rsidRPr="00DA229A">
        <w:rPr>
          <w:rFonts w:ascii="Times New Roman" w:hAnsi="Times New Roman" w:cs="Times New Roman"/>
          <w:sz w:val="25"/>
          <w:szCs w:val="25"/>
        </w:rPr>
        <w:t>At Florida Gulf Coast University, Gloria works for the Department of Prevention and Wellness as a Certified Peer Educator.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 As a </w:t>
      </w:r>
      <w:r w:rsidR="000F1685" w:rsidRPr="00DA229A">
        <w:rPr>
          <w:rFonts w:ascii="Times New Roman" w:hAnsi="Times New Roman" w:cs="Times New Roman"/>
          <w:sz w:val="25"/>
          <w:szCs w:val="25"/>
        </w:rPr>
        <w:t>student leader on campus, she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 </w:t>
      </w:r>
      <w:r w:rsidR="00A61B91">
        <w:rPr>
          <w:rFonts w:ascii="Times New Roman" w:hAnsi="Times New Roman" w:cs="Times New Roman"/>
          <w:sz w:val="25"/>
          <w:szCs w:val="25"/>
        </w:rPr>
        <w:t>coordinates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 with a</w:t>
      </w:r>
      <w:r w:rsidR="00000DC1">
        <w:rPr>
          <w:rFonts w:ascii="Times New Roman" w:hAnsi="Times New Roman" w:cs="Times New Roman"/>
          <w:sz w:val="25"/>
          <w:szCs w:val="25"/>
        </w:rPr>
        <w:t xml:space="preserve"> diverse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 team presenting</w:t>
      </w:r>
      <w:r w:rsidR="000F1685" w:rsidRPr="00DA229A">
        <w:rPr>
          <w:rFonts w:ascii="Times New Roman" w:hAnsi="Times New Roman" w:cs="Times New Roman"/>
          <w:sz w:val="25"/>
          <w:szCs w:val="25"/>
        </w:rPr>
        <w:t xml:space="preserve"> Programs on health topics to 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fellow students, </w:t>
      </w:r>
      <w:r w:rsidR="000F1685" w:rsidRPr="00DA229A">
        <w:rPr>
          <w:rFonts w:ascii="Times New Roman" w:hAnsi="Times New Roman" w:cs="Times New Roman"/>
          <w:sz w:val="25"/>
          <w:szCs w:val="25"/>
        </w:rPr>
        <w:t>spread</w:t>
      </w:r>
      <w:r w:rsidR="00DA229A" w:rsidRPr="00DA229A">
        <w:rPr>
          <w:rFonts w:ascii="Times New Roman" w:hAnsi="Times New Roman" w:cs="Times New Roman"/>
          <w:sz w:val="25"/>
          <w:szCs w:val="25"/>
        </w:rPr>
        <w:t>ing knowledge at the greatly effective peer-to-peer level</w:t>
      </w:r>
      <w:r w:rsidR="00DA229A">
        <w:rPr>
          <w:rFonts w:ascii="Times New Roman" w:hAnsi="Times New Roman" w:cs="Times New Roman"/>
          <w:sz w:val="25"/>
          <w:szCs w:val="25"/>
        </w:rPr>
        <w:t xml:space="preserve"> in innovative and engaging ways</w:t>
      </w:r>
      <w:r w:rsidR="00DA229A" w:rsidRPr="00DA229A">
        <w:rPr>
          <w:rFonts w:ascii="Times New Roman" w:hAnsi="Times New Roman" w:cs="Times New Roman"/>
          <w:sz w:val="25"/>
          <w:szCs w:val="25"/>
        </w:rPr>
        <w:t>. Her programming and presentation skills have been enhanced through this position.</w:t>
      </w:r>
    </w:p>
    <w:p w14:paraId="189F2734" w14:textId="32985E71" w:rsidR="00AE79E4" w:rsidRDefault="000F3F66" w:rsidP="00DA229A">
      <w:pPr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Gloria has worked as a compensated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 Corporate Intern for Christian Companies, LLC in Naples, Florida for the past year. During her time with Christian Companies, Gloria has </w:t>
      </w:r>
      <w:r w:rsidR="007E77A8" w:rsidRPr="00DA229A">
        <w:rPr>
          <w:rFonts w:ascii="Times New Roman" w:hAnsi="Times New Roman" w:cs="Times New Roman"/>
          <w:sz w:val="25"/>
          <w:szCs w:val="25"/>
        </w:rPr>
        <w:t>refined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 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her 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skills for 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professional communication, </w:t>
      </w:r>
      <w:r w:rsidR="00AE79E4" w:rsidRPr="00DA229A">
        <w:rPr>
          <w:rFonts w:ascii="Times New Roman" w:hAnsi="Times New Roman" w:cs="Times New Roman"/>
          <w:sz w:val="25"/>
          <w:szCs w:val="25"/>
        </w:rPr>
        <w:t>market research</w:t>
      </w:r>
      <w:r w:rsidR="00DA229A" w:rsidRPr="00DA229A">
        <w:rPr>
          <w:rFonts w:ascii="Times New Roman" w:hAnsi="Times New Roman" w:cs="Times New Roman"/>
          <w:sz w:val="25"/>
          <w:szCs w:val="25"/>
        </w:rPr>
        <w:t>,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 and</w:t>
      </w:r>
      <w:r w:rsidR="00DA229A" w:rsidRPr="00DA229A">
        <w:rPr>
          <w:rFonts w:ascii="Times New Roman" w:hAnsi="Times New Roman" w:cs="Times New Roman"/>
          <w:sz w:val="25"/>
          <w:szCs w:val="25"/>
        </w:rPr>
        <w:t xml:space="preserve"> working within a dynamic team towards the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 development of Healthcare facilities</w:t>
      </w:r>
      <w:r w:rsidR="00A61B91">
        <w:rPr>
          <w:rFonts w:ascii="Times New Roman" w:hAnsi="Times New Roman" w:cs="Times New Roman"/>
          <w:sz w:val="25"/>
          <w:szCs w:val="25"/>
        </w:rPr>
        <w:t xml:space="preserve"> that embody the philosophy of the integrated model of healthcare</w:t>
      </w:r>
      <w:r w:rsidR="00AE79E4" w:rsidRPr="00DA229A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CAFBC1A" w14:textId="0B963B11" w:rsidR="00000DC1" w:rsidRPr="00000DC1" w:rsidRDefault="00000DC1" w:rsidP="00000DC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1A1A1A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Her awards include</w:t>
      </w:r>
      <w:r w:rsidR="00B92CC7">
        <w:rPr>
          <w:rFonts w:ascii="Times New Roman" w:hAnsi="Times New Roman" w:cs="Times New Roman"/>
          <w:sz w:val="25"/>
          <w:szCs w:val="25"/>
        </w:rPr>
        <w:t>:</w:t>
      </w:r>
      <w:r w:rsidRPr="00000DC1">
        <w:rPr>
          <w:rFonts w:ascii="Times New Roman" w:hAnsi="Times New Roman" w:cs="Times New Roman"/>
          <w:sz w:val="25"/>
          <w:szCs w:val="25"/>
        </w:rPr>
        <w:t xml:space="preserve">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 xml:space="preserve">Future Business Leaders of </w:t>
      </w:r>
      <w:r>
        <w:rPr>
          <w:rFonts w:ascii="Times New Roman" w:hAnsi="Times New Roman" w:cs="Times New Roman"/>
          <w:color w:val="1A1A1A"/>
          <w:sz w:val="25"/>
          <w:szCs w:val="25"/>
        </w:rPr>
        <w:t>America—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1</w:t>
      </w:r>
      <w:r w:rsidRPr="00000DC1">
        <w:rPr>
          <w:rFonts w:ascii="Times New Roman" w:hAnsi="Times New Roman" w:cs="Times New Roman"/>
          <w:color w:val="1A1A1A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color w:val="1A1A1A"/>
          <w:sz w:val="25"/>
          <w:szCs w:val="25"/>
        </w:rPr>
        <w:t xml:space="preserve">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Place Award in Health Administration</w:t>
      </w:r>
      <w:r>
        <w:rPr>
          <w:rFonts w:ascii="Times New Roman" w:hAnsi="Times New Roman" w:cs="Times New Roman"/>
          <w:color w:val="1A1A1A"/>
          <w:sz w:val="25"/>
          <w:szCs w:val="25"/>
        </w:rPr>
        <w:t xml:space="preserve">,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F</w:t>
      </w:r>
      <w:r>
        <w:rPr>
          <w:rFonts w:ascii="Times New Roman" w:hAnsi="Times New Roman" w:cs="Times New Roman"/>
          <w:color w:val="1A1A1A"/>
          <w:sz w:val="25"/>
          <w:szCs w:val="25"/>
        </w:rPr>
        <w:t xml:space="preserve">lorida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G</w:t>
      </w:r>
      <w:r>
        <w:rPr>
          <w:rFonts w:ascii="Times New Roman" w:hAnsi="Times New Roman" w:cs="Times New Roman"/>
          <w:color w:val="1A1A1A"/>
          <w:sz w:val="25"/>
          <w:szCs w:val="25"/>
        </w:rPr>
        <w:t xml:space="preserve">ulf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C</w:t>
      </w:r>
      <w:r>
        <w:rPr>
          <w:rFonts w:ascii="Times New Roman" w:hAnsi="Times New Roman" w:cs="Times New Roman"/>
          <w:color w:val="1A1A1A"/>
          <w:sz w:val="25"/>
          <w:szCs w:val="25"/>
        </w:rPr>
        <w:t xml:space="preserve">oast 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U</w:t>
      </w:r>
      <w:r>
        <w:rPr>
          <w:rFonts w:ascii="Times New Roman" w:hAnsi="Times New Roman" w:cs="Times New Roman"/>
          <w:color w:val="1A1A1A"/>
          <w:sz w:val="25"/>
          <w:szCs w:val="25"/>
        </w:rPr>
        <w:t>niversity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 xml:space="preserve"> President’s Gold Scholarship</w:t>
      </w:r>
      <w:r>
        <w:rPr>
          <w:rFonts w:ascii="Times New Roman" w:hAnsi="Times New Roman" w:cs="Times New Roman"/>
          <w:color w:val="1A1A1A"/>
          <w:sz w:val="25"/>
          <w:szCs w:val="25"/>
        </w:rPr>
        <w:t>, r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 xml:space="preserve">ecurring Academic Honors Dean’s List </w:t>
      </w:r>
      <w:r>
        <w:rPr>
          <w:rFonts w:ascii="Times New Roman" w:hAnsi="Times New Roman" w:cs="Times New Roman"/>
          <w:color w:val="1A1A1A"/>
          <w:sz w:val="25"/>
          <w:szCs w:val="25"/>
        </w:rPr>
        <w:t>Student,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 Phi Eta Sigma Honors Society Member</w:t>
      </w:r>
      <w:r>
        <w:rPr>
          <w:rFonts w:ascii="Times New Roman" w:hAnsi="Times New Roman" w:cs="Times New Roman"/>
          <w:color w:val="1A1A1A"/>
          <w:sz w:val="25"/>
          <w:szCs w:val="25"/>
        </w:rPr>
        <w:t>, and i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>nvitation</w:t>
      </w:r>
      <w:r w:rsidR="00B92CC7">
        <w:rPr>
          <w:rFonts w:ascii="Times New Roman" w:hAnsi="Times New Roman" w:cs="Times New Roman"/>
          <w:color w:val="1A1A1A"/>
          <w:sz w:val="25"/>
          <w:szCs w:val="25"/>
        </w:rPr>
        <w:t>s to Gold Key Honors Society as well as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 xml:space="preserve"> National Chemical Honor Society</w:t>
      </w:r>
      <w:r>
        <w:rPr>
          <w:rFonts w:ascii="Times New Roman" w:hAnsi="Times New Roman" w:cs="Times New Roman"/>
          <w:color w:val="1A1A1A"/>
          <w:sz w:val="25"/>
          <w:szCs w:val="25"/>
        </w:rPr>
        <w:t>. Gloria is an active volunteer in the community and has earned o</w:t>
      </w:r>
      <w:r w:rsidRPr="00000DC1">
        <w:rPr>
          <w:rFonts w:ascii="Times New Roman" w:hAnsi="Times New Roman" w:cs="Times New Roman"/>
          <w:color w:val="1A1A1A"/>
          <w:sz w:val="25"/>
          <w:szCs w:val="25"/>
        </w:rPr>
        <w:t xml:space="preserve">ver 160 (and counting) Service-Learning hours </w:t>
      </w:r>
      <w:r>
        <w:rPr>
          <w:rFonts w:ascii="Times New Roman" w:hAnsi="Times New Roman" w:cs="Times New Roman"/>
          <w:color w:val="1A1A1A"/>
          <w:sz w:val="25"/>
          <w:szCs w:val="25"/>
        </w:rPr>
        <w:t>during her past two years at Florida Gulf Coast University.</w:t>
      </w:r>
      <w:r w:rsidR="00B92CC7">
        <w:rPr>
          <w:rFonts w:ascii="Times New Roman" w:hAnsi="Times New Roman" w:cs="Times New Roman"/>
          <w:color w:val="1A1A1A"/>
          <w:sz w:val="25"/>
          <w:szCs w:val="25"/>
        </w:rPr>
        <w:t xml:space="preserve"> </w:t>
      </w:r>
    </w:p>
    <w:p w14:paraId="6CCFEC7D" w14:textId="77777777" w:rsidR="00000DC1" w:rsidRPr="00DA229A" w:rsidRDefault="00000DC1" w:rsidP="00DA229A">
      <w:pPr>
        <w:ind w:firstLine="720"/>
        <w:rPr>
          <w:rFonts w:ascii="Times New Roman" w:hAnsi="Times New Roman" w:cs="Times New Roman"/>
          <w:sz w:val="25"/>
          <w:szCs w:val="25"/>
        </w:rPr>
      </w:pPr>
    </w:p>
    <w:p w14:paraId="7FB05657" w14:textId="77777777" w:rsidR="003C0D43" w:rsidRPr="0087086F" w:rsidRDefault="003C0D43" w:rsidP="005D4865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C0D43" w:rsidRPr="0087086F" w:rsidSect="00054DD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9477" w14:textId="77777777" w:rsidR="00734194" w:rsidRDefault="00734194" w:rsidP="0087086F">
      <w:pPr>
        <w:spacing w:after="0" w:line="240" w:lineRule="auto"/>
      </w:pPr>
      <w:r>
        <w:separator/>
      </w:r>
    </w:p>
  </w:endnote>
  <w:endnote w:type="continuationSeparator" w:id="0">
    <w:p w14:paraId="4FE60EFA" w14:textId="77777777" w:rsidR="00734194" w:rsidRDefault="00734194" w:rsidP="0087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72999" w14:paraId="39DFFFAF" w14:textId="77777777" w:rsidTr="005D4865">
      <w:tc>
        <w:tcPr>
          <w:tcW w:w="918" w:type="dxa"/>
        </w:tcPr>
        <w:p w14:paraId="20A3711D" w14:textId="77777777" w:rsidR="00D72999" w:rsidRDefault="00D72999" w:rsidP="0087086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87F5E" w:rsidRPr="00987F5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937247A" w14:textId="77777777" w:rsidR="00D72999" w:rsidRPr="00A1372C" w:rsidRDefault="00D72999" w:rsidP="0087086F">
          <w:pPr>
            <w:pStyle w:val="Footer"/>
            <w:jc w:val="both"/>
            <w:rPr>
              <w:rFonts w:ascii="Times New Roman" w:hAnsi="Times New Roman"/>
              <w:i/>
              <w:u w:val="single"/>
            </w:rPr>
          </w:pPr>
          <w:r w:rsidRPr="00A1372C">
            <w:rPr>
              <w:rFonts w:ascii="Times New Roman" w:hAnsi="Times New Roman"/>
              <w:i/>
              <w:u w:val="single"/>
            </w:rPr>
            <w:t>Christian Companies, LLC</w:t>
          </w:r>
        </w:p>
        <w:p w14:paraId="137F25FA" w14:textId="77777777" w:rsidR="00D72999" w:rsidRPr="00596EB6" w:rsidRDefault="00D72999" w:rsidP="0087086F">
          <w:pPr>
            <w:pStyle w:val="Footer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3033 Riviera Drive, Suite 102</w:t>
          </w:r>
        </w:p>
        <w:p w14:paraId="0FE0B081" w14:textId="77777777" w:rsidR="00D72999" w:rsidRDefault="00D72999" w:rsidP="0087086F">
          <w:pPr>
            <w:pStyle w:val="Footer"/>
            <w:jc w:val="both"/>
          </w:pPr>
          <w:r w:rsidRPr="00596EB6">
            <w:rPr>
              <w:rFonts w:ascii="Times New Roman" w:hAnsi="Times New Roman"/>
            </w:rPr>
            <w:t>Naples, FL 34103</w:t>
          </w:r>
        </w:p>
      </w:tc>
    </w:tr>
  </w:tbl>
  <w:p w14:paraId="6160A69A" w14:textId="77777777" w:rsidR="00D72999" w:rsidRDefault="00D72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21ECD" w14:textId="77777777" w:rsidR="00734194" w:rsidRDefault="00734194" w:rsidP="0087086F">
      <w:pPr>
        <w:spacing w:after="0" w:line="240" w:lineRule="auto"/>
      </w:pPr>
      <w:r>
        <w:separator/>
      </w:r>
    </w:p>
  </w:footnote>
  <w:footnote w:type="continuationSeparator" w:id="0">
    <w:p w14:paraId="58B6E2F1" w14:textId="77777777" w:rsidR="00734194" w:rsidRDefault="00734194" w:rsidP="0087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D72999" w14:paraId="2DD42EAD" w14:textId="77777777" w:rsidTr="005D48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115253261"/>
          <w:placeholder>
            <w:docPart w:val="0DFBC5C18B4A47CFB88482F85B4978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7C0CFC2" w14:textId="77777777" w:rsidR="00D72999" w:rsidRDefault="00D72999" w:rsidP="0087086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Biography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768233400"/>
          <w:placeholder>
            <w:docPart w:val="5E5CD0E956C040F5894D52517C7ECCA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2AEEFFB3" w14:textId="77777777" w:rsidR="00D72999" w:rsidRDefault="00D72999" w:rsidP="0087086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14:paraId="400F629D" w14:textId="77777777" w:rsidR="00D72999" w:rsidRDefault="00D729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1503A"/>
    <w:multiLevelType w:val="hybridMultilevel"/>
    <w:tmpl w:val="4808EA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43"/>
    <w:rsid w:val="00000DC1"/>
    <w:rsid w:val="00054DDD"/>
    <w:rsid w:val="000F1685"/>
    <w:rsid w:val="000F3F66"/>
    <w:rsid w:val="001A023F"/>
    <w:rsid w:val="00275C7E"/>
    <w:rsid w:val="002D3BCF"/>
    <w:rsid w:val="002F76C3"/>
    <w:rsid w:val="003C0D43"/>
    <w:rsid w:val="0040308E"/>
    <w:rsid w:val="004A5CE8"/>
    <w:rsid w:val="004C1B3B"/>
    <w:rsid w:val="005240E7"/>
    <w:rsid w:val="00567255"/>
    <w:rsid w:val="00574169"/>
    <w:rsid w:val="005D4865"/>
    <w:rsid w:val="006F7904"/>
    <w:rsid w:val="00725322"/>
    <w:rsid w:val="00734194"/>
    <w:rsid w:val="007E77A8"/>
    <w:rsid w:val="0087086F"/>
    <w:rsid w:val="00897A7D"/>
    <w:rsid w:val="008B3068"/>
    <w:rsid w:val="00910457"/>
    <w:rsid w:val="00987F5E"/>
    <w:rsid w:val="0099559A"/>
    <w:rsid w:val="00A27E04"/>
    <w:rsid w:val="00A45E2B"/>
    <w:rsid w:val="00A61B91"/>
    <w:rsid w:val="00AE79E4"/>
    <w:rsid w:val="00B92CC7"/>
    <w:rsid w:val="00CA691E"/>
    <w:rsid w:val="00D72999"/>
    <w:rsid w:val="00DA229A"/>
    <w:rsid w:val="00DE599C"/>
    <w:rsid w:val="00EF3806"/>
    <w:rsid w:val="00F44818"/>
    <w:rsid w:val="00FA54C1"/>
    <w:rsid w:val="00F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C5E75"/>
  <w15:docId w15:val="{832B41C2-5336-43A9-B0FE-661B98F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6F"/>
  </w:style>
  <w:style w:type="paragraph" w:styleId="Footer">
    <w:name w:val="footer"/>
    <w:basedOn w:val="Normal"/>
    <w:link w:val="FooterChar"/>
    <w:uiPriority w:val="99"/>
    <w:unhideWhenUsed/>
    <w:rsid w:val="008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6F"/>
  </w:style>
  <w:style w:type="paragraph" w:styleId="ListParagraph">
    <w:name w:val="List Paragraph"/>
    <w:basedOn w:val="Normal"/>
    <w:uiPriority w:val="34"/>
    <w:qFormat/>
    <w:rsid w:val="00000DC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FBC5C18B4A47CFB88482F85B497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49B7-3B96-486C-BE3E-14DC74FDE22A}"/>
      </w:docPartPr>
      <w:docPartBody>
        <w:p w:rsidR="001A2DCA" w:rsidRDefault="00E842E9" w:rsidP="00E842E9">
          <w:pPr>
            <w:pStyle w:val="0DFBC5C18B4A47CFB88482F85B49787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E5CD0E956C040F5894D52517C7E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D2BE-5541-4DAA-9A4C-2C307BEE9003}"/>
      </w:docPartPr>
      <w:docPartBody>
        <w:p w:rsidR="001A2DCA" w:rsidRDefault="00E842E9" w:rsidP="00E842E9">
          <w:pPr>
            <w:pStyle w:val="5E5CD0E956C040F5894D52517C7ECCA5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E9"/>
    <w:rsid w:val="001A2DCA"/>
    <w:rsid w:val="00261DB4"/>
    <w:rsid w:val="00D378DB"/>
    <w:rsid w:val="00D87BDB"/>
    <w:rsid w:val="00E8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BC5C18B4A47CFB88482F85B49787B">
    <w:name w:val="0DFBC5C18B4A47CFB88482F85B49787B"/>
    <w:rsid w:val="00E842E9"/>
  </w:style>
  <w:style w:type="paragraph" w:customStyle="1" w:styleId="5E5CD0E956C040F5894D52517C7ECCA5">
    <w:name w:val="5E5CD0E956C040F5894D52517C7ECCA5"/>
    <w:rsid w:val="00E842E9"/>
  </w:style>
  <w:style w:type="paragraph" w:customStyle="1" w:styleId="74053BBD7A6E407F8E0A5B634E3C2612">
    <w:name w:val="74053BBD7A6E407F8E0A5B634E3C2612"/>
    <w:rsid w:val="00E84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C9F00-C685-4F31-B91B-5C567B46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Biography</vt:lpstr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Biography</dc:title>
  <dc:creator>Ed</dc:creator>
  <cp:lastModifiedBy>weoneil2</cp:lastModifiedBy>
  <cp:revision>2</cp:revision>
  <cp:lastPrinted>2015-06-29T13:35:00Z</cp:lastPrinted>
  <dcterms:created xsi:type="dcterms:W3CDTF">2015-07-16T23:49:00Z</dcterms:created>
  <dcterms:modified xsi:type="dcterms:W3CDTF">2015-07-16T23:49:00Z</dcterms:modified>
</cp:coreProperties>
</file>