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073" w:rsidRDefault="00347073" w:rsidP="00347073">
      <w:pPr>
        <w:ind w:firstLine="425"/>
        <w:jc w:val="center"/>
        <w:rPr>
          <w:rFonts w:ascii="Times New Roman" w:hAnsi="Times New Roman" w:cs="Times New Roman"/>
          <w:sz w:val="28"/>
          <w:szCs w:val="28"/>
        </w:rPr>
      </w:pPr>
      <w:r w:rsidRPr="00347073">
        <w:rPr>
          <w:noProof/>
          <w:lang w:eastAsia="ru-RU"/>
        </w:rPr>
        <w:drawing>
          <wp:inline distT="0" distB="0" distL="0" distR="0">
            <wp:extent cx="4231827" cy="3259016"/>
            <wp:effectExtent l="0" t="0" r="0" b="0"/>
            <wp:docPr id="2" name="Рисунок 2" descr="C:\Users\shado\Desktop\Диплом\_Доки\_ресурсы\Diagram Variatn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do\Desktop\Диплом\_Доки\_ресурсы\Diagram VariatnU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1827" cy="3259016"/>
                    </a:xfrm>
                    <a:prstGeom prst="rect">
                      <a:avLst/>
                    </a:prstGeom>
                    <a:noFill/>
                    <a:ln>
                      <a:noFill/>
                    </a:ln>
                  </pic:spPr>
                </pic:pic>
              </a:graphicData>
            </a:graphic>
          </wp:inline>
        </w:drawing>
      </w:r>
    </w:p>
    <w:p w:rsidR="00347073" w:rsidRDefault="00347073" w:rsidP="00347073">
      <w:pPr>
        <w:ind w:firstLine="425"/>
        <w:jc w:val="center"/>
        <w:rPr>
          <w:rFonts w:ascii="Times New Roman" w:hAnsi="Times New Roman" w:cs="Times New Roman"/>
          <w:sz w:val="28"/>
          <w:szCs w:val="28"/>
        </w:rPr>
      </w:pPr>
    </w:p>
    <w:p w:rsidR="00347073" w:rsidRDefault="00347073" w:rsidP="00060328">
      <w:pPr>
        <w:spacing w:line="360" w:lineRule="auto"/>
        <w:rPr>
          <w:rFonts w:ascii="Times New Roman" w:hAnsi="Times New Roman" w:cs="Times New Roman"/>
          <w:sz w:val="28"/>
          <w:szCs w:val="28"/>
        </w:rPr>
      </w:pPr>
    </w:p>
    <w:tbl>
      <w:tblPr>
        <w:tblStyle w:val="a4"/>
        <w:tblW w:w="0" w:type="auto"/>
        <w:tblLook w:val="04A0" w:firstRow="1" w:lastRow="0" w:firstColumn="1" w:lastColumn="0" w:noHBand="0" w:noVBand="1"/>
      </w:tblPr>
      <w:tblGrid>
        <w:gridCol w:w="2405"/>
        <w:gridCol w:w="6934"/>
      </w:tblGrid>
      <w:tr w:rsidR="008A233C" w:rsidTr="00EA279A">
        <w:tc>
          <w:tcPr>
            <w:tcW w:w="2405" w:type="dxa"/>
          </w:tcPr>
          <w:p w:rsidR="008A233C" w:rsidRPr="00216BD7"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8A233C" w:rsidRDefault="008A233C" w:rsidP="00EA279A">
            <w:pPr>
              <w:spacing w:line="360" w:lineRule="auto"/>
              <w:jc w:val="both"/>
              <w:rPr>
                <w:rFonts w:ascii="Times New Roman" w:hAnsi="Times New Roman" w:cs="Times New Roman"/>
                <w:sz w:val="28"/>
                <w:szCs w:val="28"/>
              </w:rPr>
            </w:pPr>
            <w:r w:rsidRPr="00055A93">
              <w:rPr>
                <w:rFonts w:ascii="Times New Roman" w:hAnsi="Times New Roman" w:cs="Times New Roman"/>
                <w:sz w:val="28"/>
                <w:szCs w:val="28"/>
              </w:rPr>
              <w:t xml:space="preserve">Автоматическая </w:t>
            </w:r>
            <w:proofErr w:type="spellStart"/>
            <w:r w:rsidRPr="00055A93">
              <w:rPr>
                <w:rFonts w:ascii="Times New Roman" w:hAnsi="Times New Roman" w:cs="Times New Roman"/>
                <w:sz w:val="28"/>
                <w:szCs w:val="28"/>
              </w:rPr>
              <w:t>детекиция</w:t>
            </w:r>
            <w:proofErr w:type="spellEnd"/>
            <w:r w:rsidRPr="00055A93">
              <w:rPr>
                <w:rFonts w:ascii="Times New Roman" w:hAnsi="Times New Roman" w:cs="Times New Roman"/>
                <w:sz w:val="28"/>
                <w:szCs w:val="28"/>
              </w:rPr>
              <w:t xml:space="preserve"> посторонних объектов</w:t>
            </w:r>
          </w:p>
        </w:tc>
      </w:tr>
      <w:tr w:rsidR="008A233C"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 при котором сотрудник производит наблюдение в реальном времени за работоспособностью системы</w:t>
            </w:r>
          </w:p>
        </w:tc>
      </w:tr>
      <w:tr w:rsidR="008A233C" w:rsidRPr="00055A93"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8A233C" w:rsidRPr="00055A93"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Распознавание посторонних объектов</w:t>
            </w:r>
          </w:p>
        </w:tc>
      </w:tr>
      <w:tr w:rsidR="008A233C"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Тип</w:t>
            </w:r>
          </w:p>
        </w:tc>
        <w:tc>
          <w:tcPr>
            <w:tcW w:w="6934"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8A233C" w:rsidRPr="00055A93"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w:t>
            </w:r>
          </w:p>
        </w:tc>
        <w:tc>
          <w:tcPr>
            <w:tcW w:w="6934" w:type="dxa"/>
          </w:tcPr>
          <w:p w:rsidR="008A233C" w:rsidRDefault="008A233C" w:rsidP="00EA279A">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Информирование машиниста световым сигналом</w:t>
            </w:r>
          </w:p>
          <w:p w:rsidR="008A233C" w:rsidRPr="00055A93" w:rsidRDefault="008A233C" w:rsidP="00EA279A">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Сохранение результатов</w:t>
            </w:r>
          </w:p>
        </w:tc>
      </w:tr>
      <w:tr w:rsidR="008A233C" w:rsidRPr="00957DDA" w:rsidTr="00EA279A">
        <w:tc>
          <w:tcPr>
            <w:tcW w:w="2405" w:type="dxa"/>
          </w:tcPr>
          <w:p w:rsidR="008A233C" w:rsidRPr="00216BD7" w:rsidRDefault="008A233C" w:rsidP="00EA279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8A233C" w:rsidRDefault="008A233C" w:rsidP="00EA279A">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Нет подключения к БД</w:t>
            </w:r>
          </w:p>
          <w:p w:rsidR="008A233C" w:rsidRDefault="008A233C" w:rsidP="00EA279A">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Нет подключения к </w:t>
            </w:r>
            <w:r>
              <w:rPr>
                <w:rFonts w:ascii="Times New Roman" w:hAnsi="Times New Roman" w:cs="Times New Roman"/>
                <w:sz w:val="28"/>
                <w:szCs w:val="28"/>
                <w:lang w:val="en-US"/>
              </w:rPr>
              <w:t>IP</w:t>
            </w:r>
            <w:r w:rsidRPr="00957DDA">
              <w:rPr>
                <w:rFonts w:ascii="Times New Roman" w:hAnsi="Times New Roman" w:cs="Times New Roman"/>
                <w:sz w:val="28"/>
                <w:szCs w:val="28"/>
              </w:rPr>
              <w:t>-</w:t>
            </w:r>
            <w:r>
              <w:rPr>
                <w:rFonts w:ascii="Times New Roman" w:hAnsi="Times New Roman" w:cs="Times New Roman"/>
                <w:sz w:val="28"/>
                <w:szCs w:val="28"/>
              </w:rPr>
              <w:t>камере</w:t>
            </w:r>
          </w:p>
          <w:p w:rsidR="008A233C" w:rsidRPr="00957DDA" w:rsidRDefault="008A233C" w:rsidP="00EA279A">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Нет данных для загрузки нейронной сети</w:t>
            </w:r>
          </w:p>
        </w:tc>
      </w:tr>
    </w:tbl>
    <w:p w:rsidR="00060328" w:rsidRDefault="00060328" w:rsidP="00347073">
      <w:pPr>
        <w:spacing w:line="360" w:lineRule="auto"/>
        <w:ind w:firstLine="425"/>
        <w:jc w:val="both"/>
        <w:rPr>
          <w:rFonts w:ascii="Times New Roman" w:hAnsi="Times New Roman" w:cs="Times New Roman"/>
          <w:sz w:val="28"/>
          <w:szCs w:val="28"/>
        </w:rPr>
      </w:pPr>
    </w:p>
    <w:p w:rsidR="00347073" w:rsidRPr="00F02630" w:rsidRDefault="00347073" w:rsidP="00347073">
      <w:pPr>
        <w:spacing w:line="360" w:lineRule="auto"/>
        <w:ind w:firstLine="425"/>
        <w:jc w:val="both"/>
        <w:rPr>
          <w:rFonts w:ascii="Times New Roman" w:hAnsi="Times New Roman" w:cs="Times New Roman"/>
          <w:sz w:val="28"/>
          <w:szCs w:val="28"/>
        </w:rPr>
      </w:pPr>
      <w:r w:rsidRPr="00F02630">
        <w:rPr>
          <w:rFonts w:ascii="Times New Roman" w:hAnsi="Times New Roman" w:cs="Times New Roman"/>
          <w:sz w:val="28"/>
          <w:szCs w:val="28"/>
        </w:rPr>
        <w:t>Данный вариант использования начинает выполняться, когда пользователь </w:t>
      </w:r>
      <w:r>
        <w:rPr>
          <w:rFonts w:ascii="Times New Roman" w:hAnsi="Times New Roman" w:cs="Times New Roman"/>
          <w:sz w:val="28"/>
          <w:szCs w:val="28"/>
        </w:rPr>
        <w:t>запускает приложение</w:t>
      </w:r>
      <w:r w:rsidRPr="00F02630">
        <w:rPr>
          <w:rFonts w:ascii="Times New Roman" w:hAnsi="Times New Roman" w:cs="Times New Roman"/>
          <w:sz w:val="28"/>
          <w:szCs w:val="28"/>
        </w:rPr>
        <w:t>. </w:t>
      </w:r>
    </w:p>
    <w:p w:rsidR="00347073" w:rsidRPr="00F02630" w:rsidRDefault="00347073" w:rsidP="008A233C">
      <w:pPr>
        <w:spacing w:line="360" w:lineRule="auto"/>
        <w:ind w:firstLine="425"/>
        <w:jc w:val="both"/>
        <w:rPr>
          <w:rFonts w:ascii="Times New Roman" w:hAnsi="Times New Roman" w:cs="Times New Roman"/>
          <w:sz w:val="28"/>
          <w:szCs w:val="28"/>
        </w:rPr>
      </w:pPr>
      <w:r w:rsidRPr="00F02630">
        <w:rPr>
          <w:rFonts w:ascii="Times New Roman" w:hAnsi="Times New Roman" w:cs="Times New Roman"/>
          <w:sz w:val="28"/>
          <w:szCs w:val="28"/>
        </w:rPr>
        <w:t> </w:t>
      </w:r>
    </w:p>
    <w:p w:rsidR="00347073" w:rsidRPr="00F02630" w:rsidRDefault="00347073" w:rsidP="00347073">
      <w:pPr>
        <w:spacing w:line="360" w:lineRule="auto"/>
        <w:ind w:firstLine="425"/>
        <w:jc w:val="both"/>
        <w:rPr>
          <w:rFonts w:ascii="Times New Roman" w:hAnsi="Times New Roman" w:cs="Times New Roman"/>
          <w:sz w:val="28"/>
          <w:szCs w:val="28"/>
        </w:rPr>
      </w:pPr>
      <w:r w:rsidRPr="00F02630">
        <w:rPr>
          <w:rFonts w:ascii="Times New Roman" w:hAnsi="Times New Roman" w:cs="Times New Roman"/>
          <w:sz w:val="28"/>
          <w:szCs w:val="28"/>
        </w:rPr>
        <w:t>Типичный ход событий </w:t>
      </w:r>
    </w:p>
    <w:p w:rsidR="00347073" w:rsidRPr="00F02630" w:rsidRDefault="00347073" w:rsidP="00347073">
      <w:pPr>
        <w:spacing w:line="360" w:lineRule="auto"/>
        <w:ind w:firstLine="425"/>
        <w:jc w:val="right"/>
        <w:rPr>
          <w:rFonts w:ascii="Times New Roman" w:hAnsi="Times New Roman" w:cs="Times New Roman"/>
          <w:sz w:val="28"/>
          <w:szCs w:val="28"/>
        </w:rPr>
      </w:pPr>
      <w:r w:rsidRPr="00F02630">
        <w:rPr>
          <w:rFonts w:ascii="Times New Roman" w:hAnsi="Times New Roman" w:cs="Times New Roman"/>
          <w:sz w:val="28"/>
          <w:szCs w:val="28"/>
        </w:rPr>
        <w:lastRenderedPageBreak/>
        <w:t>Таблица </w:t>
      </w:r>
      <w:r>
        <w:rPr>
          <w:rFonts w:ascii="Times New Roman" w:hAnsi="Times New Roman" w:cs="Times New Roman"/>
          <w:sz w:val="28"/>
          <w:szCs w:val="28"/>
        </w:rPr>
        <w:t>1</w:t>
      </w:r>
    </w:p>
    <w:p w:rsidR="00347073" w:rsidRPr="00F02630" w:rsidRDefault="00347073" w:rsidP="00347073">
      <w:pPr>
        <w:spacing w:line="360" w:lineRule="auto"/>
        <w:ind w:firstLine="425"/>
        <w:jc w:val="center"/>
        <w:rPr>
          <w:rFonts w:ascii="Times New Roman" w:hAnsi="Times New Roman" w:cs="Times New Roman"/>
          <w:sz w:val="28"/>
          <w:szCs w:val="28"/>
        </w:rPr>
      </w:pPr>
      <w:r w:rsidRPr="00F02630">
        <w:rPr>
          <w:rFonts w:ascii="Times New Roman" w:hAnsi="Times New Roman" w:cs="Times New Roman"/>
          <w:sz w:val="28"/>
          <w:szCs w:val="28"/>
        </w:rPr>
        <w:t>Типичный ход событий</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6"/>
        <w:gridCol w:w="5417"/>
      </w:tblGrid>
      <w:tr w:rsidR="00347073" w:rsidRPr="00F02630" w:rsidTr="00EA279A">
        <w:tc>
          <w:tcPr>
            <w:tcW w:w="2098" w:type="pct"/>
            <w:tcBorders>
              <w:top w:val="single" w:sz="6" w:space="0" w:color="auto"/>
              <w:left w:val="single" w:sz="6" w:space="0" w:color="auto"/>
              <w:bottom w:val="single" w:sz="4" w:space="0" w:color="auto"/>
              <w:right w:val="single" w:sz="6" w:space="0" w:color="auto"/>
            </w:tcBorders>
            <w:shd w:val="clear" w:color="auto" w:fill="auto"/>
            <w:hideMark/>
          </w:tcPr>
          <w:p w:rsidR="00347073" w:rsidRPr="00F02630" w:rsidRDefault="00347073" w:rsidP="00EA279A">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w:t>
            </w:r>
          </w:p>
        </w:tc>
        <w:tc>
          <w:tcPr>
            <w:tcW w:w="2902" w:type="pct"/>
            <w:tcBorders>
              <w:top w:val="single" w:sz="6" w:space="0" w:color="auto"/>
              <w:left w:val="nil"/>
              <w:bottom w:val="single" w:sz="4" w:space="0" w:color="auto"/>
              <w:right w:val="single" w:sz="6" w:space="0" w:color="auto"/>
            </w:tcBorders>
            <w:shd w:val="clear" w:color="auto" w:fill="auto"/>
            <w:hideMark/>
          </w:tcPr>
          <w:p w:rsidR="00347073" w:rsidRPr="00F02630" w:rsidRDefault="00347073" w:rsidP="00EA279A">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w:t>
            </w:r>
          </w:p>
        </w:tc>
      </w:tr>
      <w:tr w:rsidR="00347073" w:rsidRPr="00F02630" w:rsidTr="00EA279A">
        <w:tc>
          <w:tcPr>
            <w:tcW w:w="2098" w:type="pct"/>
            <w:tcBorders>
              <w:top w:val="single" w:sz="4" w:space="0" w:color="auto"/>
              <w:left w:val="single" w:sz="4" w:space="0" w:color="auto"/>
              <w:bottom w:val="single" w:sz="4" w:space="0" w:color="auto"/>
              <w:right w:val="single" w:sz="4" w:space="0" w:color="auto"/>
            </w:tcBorders>
            <w:shd w:val="clear" w:color="auto" w:fill="auto"/>
            <w:hideMark/>
          </w:tcPr>
          <w:p w:rsidR="00347073" w:rsidRPr="00F02630" w:rsidRDefault="00347073" w:rsidP="00EA279A">
            <w:pPr>
              <w:spacing w:line="360" w:lineRule="auto"/>
              <w:ind w:left="113" w:right="113" w:firstLine="425"/>
              <w:jc w:val="both"/>
              <w:rPr>
                <w:rFonts w:ascii="Times New Roman" w:hAnsi="Times New Roman" w:cs="Times New Roman"/>
                <w:sz w:val="28"/>
                <w:szCs w:val="28"/>
              </w:rPr>
            </w:pPr>
            <w:r w:rsidRPr="00F02630">
              <w:rPr>
                <w:rFonts w:ascii="Times New Roman" w:hAnsi="Times New Roman" w:cs="Times New Roman"/>
                <w:sz w:val="28"/>
                <w:szCs w:val="28"/>
              </w:rPr>
              <w:t xml:space="preserve">1.  Пользователь </w:t>
            </w:r>
            <w:r>
              <w:rPr>
                <w:rFonts w:ascii="Times New Roman" w:hAnsi="Times New Roman" w:cs="Times New Roman"/>
                <w:sz w:val="28"/>
                <w:szCs w:val="28"/>
              </w:rPr>
              <w:t xml:space="preserve">запускает приложение. </w:t>
            </w:r>
          </w:p>
        </w:tc>
        <w:tc>
          <w:tcPr>
            <w:tcW w:w="2902" w:type="pct"/>
            <w:tcBorders>
              <w:top w:val="single" w:sz="4" w:space="0" w:color="auto"/>
              <w:left w:val="single" w:sz="4" w:space="0" w:color="auto"/>
              <w:bottom w:val="single" w:sz="4" w:space="0" w:color="auto"/>
              <w:right w:val="single" w:sz="4" w:space="0" w:color="auto"/>
            </w:tcBorders>
            <w:shd w:val="clear" w:color="auto" w:fill="auto"/>
            <w:hideMark/>
          </w:tcPr>
          <w:p w:rsidR="00347073" w:rsidRPr="00F02630" w:rsidRDefault="00347073" w:rsidP="00EA279A">
            <w:pPr>
              <w:spacing w:line="360" w:lineRule="auto"/>
              <w:ind w:left="113" w:right="113" w:firstLine="425"/>
              <w:jc w:val="both"/>
              <w:rPr>
                <w:rFonts w:ascii="Times New Roman" w:hAnsi="Times New Roman" w:cs="Times New Roman"/>
                <w:sz w:val="28"/>
                <w:szCs w:val="28"/>
              </w:rPr>
            </w:pPr>
            <w:r w:rsidRPr="00F02630">
              <w:rPr>
                <w:rFonts w:ascii="Times New Roman" w:hAnsi="Times New Roman" w:cs="Times New Roman"/>
                <w:sz w:val="28"/>
                <w:szCs w:val="28"/>
              </w:rPr>
              <w:t xml:space="preserve">2. </w:t>
            </w:r>
            <w:r>
              <w:rPr>
                <w:rFonts w:ascii="Times New Roman" w:hAnsi="Times New Roman" w:cs="Times New Roman"/>
                <w:sz w:val="28"/>
                <w:szCs w:val="28"/>
              </w:rPr>
              <w:t xml:space="preserve">Система производит загрузку пользовательских настроек, нейронной сети, формирует пользовательский интерфейс. </w:t>
            </w:r>
          </w:p>
        </w:tc>
      </w:tr>
      <w:tr w:rsidR="00347073" w:rsidRPr="00F02630" w:rsidTr="00EA279A">
        <w:tc>
          <w:tcPr>
            <w:tcW w:w="2098" w:type="pct"/>
            <w:tcBorders>
              <w:top w:val="single" w:sz="4" w:space="0" w:color="auto"/>
              <w:left w:val="single" w:sz="4" w:space="0" w:color="auto"/>
              <w:bottom w:val="single" w:sz="4" w:space="0" w:color="auto"/>
              <w:right w:val="single" w:sz="4" w:space="0" w:color="auto"/>
            </w:tcBorders>
            <w:shd w:val="clear" w:color="auto" w:fill="auto"/>
          </w:tcPr>
          <w:p w:rsidR="00347073" w:rsidRPr="00F02630" w:rsidRDefault="00347073" w:rsidP="00EA279A">
            <w:pPr>
              <w:spacing w:line="360" w:lineRule="auto"/>
              <w:ind w:left="113" w:right="113" w:firstLine="425"/>
              <w:jc w:val="both"/>
              <w:rPr>
                <w:rFonts w:ascii="Times New Roman" w:hAnsi="Times New Roman" w:cs="Times New Roman"/>
                <w:sz w:val="28"/>
                <w:szCs w:val="28"/>
              </w:rPr>
            </w:pPr>
            <w:r>
              <w:rPr>
                <w:rFonts w:ascii="Times New Roman" w:hAnsi="Times New Roman" w:cs="Times New Roman"/>
                <w:sz w:val="28"/>
                <w:szCs w:val="28"/>
              </w:rPr>
              <w:t>3. По</w:t>
            </w:r>
            <w:r w:rsidR="002C7AA4">
              <w:rPr>
                <w:rFonts w:ascii="Times New Roman" w:hAnsi="Times New Roman" w:cs="Times New Roman"/>
                <w:sz w:val="28"/>
                <w:szCs w:val="28"/>
              </w:rPr>
              <w:t>льзователь выбирает видеопоток, если он не задан по умолчанию в настройках.</w:t>
            </w:r>
          </w:p>
        </w:tc>
        <w:tc>
          <w:tcPr>
            <w:tcW w:w="2902" w:type="pct"/>
            <w:tcBorders>
              <w:top w:val="single" w:sz="4" w:space="0" w:color="auto"/>
              <w:left w:val="single" w:sz="4" w:space="0" w:color="auto"/>
              <w:bottom w:val="single" w:sz="4" w:space="0" w:color="auto"/>
              <w:right w:val="single" w:sz="4" w:space="0" w:color="auto"/>
            </w:tcBorders>
            <w:shd w:val="clear" w:color="auto" w:fill="auto"/>
          </w:tcPr>
          <w:p w:rsidR="00347073" w:rsidRDefault="00347073" w:rsidP="00EA279A">
            <w:pPr>
              <w:spacing w:line="360" w:lineRule="auto"/>
              <w:ind w:left="113" w:right="113" w:firstLine="425"/>
              <w:jc w:val="both"/>
              <w:rPr>
                <w:rFonts w:ascii="Times New Roman" w:hAnsi="Times New Roman" w:cs="Times New Roman"/>
                <w:sz w:val="28"/>
                <w:szCs w:val="28"/>
              </w:rPr>
            </w:pPr>
            <w:r>
              <w:rPr>
                <w:rFonts w:ascii="Times New Roman" w:hAnsi="Times New Roman" w:cs="Times New Roman"/>
                <w:sz w:val="28"/>
                <w:szCs w:val="28"/>
              </w:rPr>
              <w:t xml:space="preserve">4. Система воспроизводит выбранный видеопоток, производя </w:t>
            </w:r>
            <w:proofErr w:type="spellStart"/>
            <w:r>
              <w:rPr>
                <w:rFonts w:ascii="Times New Roman" w:hAnsi="Times New Roman" w:cs="Times New Roman"/>
                <w:sz w:val="28"/>
                <w:szCs w:val="28"/>
              </w:rPr>
              <w:t>детекцию</w:t>
            </w:r>
            <w:proofErr w:type="spellEnd"/>
            <w:r>
              <w:rPr>
                <w:rFonts w:ascii="Times New Roman" w:hAnsi="Times New Roman" w:cs="Times New Roman"/>
                <w:sz w:val="28"/>
                <w:szCs w:val="28"/>
              </w:rPr>
              <w:t xml:space="preserve"> посторонних предметов. При обнаружении недопустимых объектов система подает сигнал диспетчеру в виде сообщения, а машинисту – посредством подсистемы информирования.</w:t>
            </w:r>
          </w:p>
          <w:p w:rsidR="002C7AA4" w:rsidRPr="00F02630" w:rsidRDefault="002C7AA4" w:rsidP="00EA279A">
            <w:pPr>
              <w:spacing w:line="360" w:lineRule="auto"/>
              <w:ind w:left="113" w:right="113" w:firstLine="425"/>
              <w:jc w:val="both"/>
              <w:rPr>
                <w:rFonts w:ascii="Times New Roman" w:hAnsi="Times New Roman" w:cs="Times New Roman"/>
                <w:sz w:val="28"/>
                <w:szCs w:val="28"/>
              </w:rPr>
            </w:pPr>
            <w:r>
              <w:rPr>
                <w:rFonts w:ascii="Times New Roman" w:hAnsi="Times New Roman" w:cs="Times New Roman"/>
                <w:sz w:val="28"/>
                <w:szCs w:val="28"/>
              </w:rPr>
              <w:t>Полученные результаты система сохраняет в базу данных, выбранную в настройках при конфигурировании системы.</w:t>
            </w:r>
          </w:p>
        </w:tc>
      </w:tr>
    </w:tbl>
    <w:p w:rsidR="00347073" w:rsidRDefault="00347073" w:rsidP="00347073">
      <w:pPr>
        <w:spacing w:line="360" w:lineRule="auto"/>
        <w:ind w:firstLine="425"/>
        <w:jc w:val="both"/>
        <w:rPr>
          <w:rFonts w:ascii="Times New Roman" w:hAnsi="Times New Roman" w:cs="Times New Roman"/>
          <w:sz w:val="28"/>
          <w:szCs w:val="28"/>
        </w:rPr>
      </w:pPr>
    </w:p>
    <w:p w:rsidR="00347073" w:rsidRDefault="00347073" w:rsidP="00347073">
      <w:pPr>
        <w:spacing w:line="360" w:lineRule="auto"/>
        <w:ind w:firstLine="425"/>
        <w:jc w:val="both"/>
        <w:rPr>
          <w:rFonts w:ascii="Times New Roman" w:hAnsi="Times New Roman" w:cs="Times New Roman"/>
          <w:sz w:val="28"/>
          <w:szCs w:val="28"/>
        </w:rPr>
      </w:pPr>
    </w:p>
    <w:tbl>
      <w:tblPr>
        <w:tblStyle w:val="a4"/>
        <w:tblW w:w="0" w:type="auto"/>
        <w:tblLook w:val="04A0" w:firstRow="1" w:lastRow="0" w:firstColumn="1" w:lastColumn="0" w:noHBand="0" w:noVBand="1"/>
      </w:tblPr>
      <w:tblGrid>
        <w:gridCol w:w="2405"/>
        <w:gridCol w:w="6934"/>
      </w:tblGrid>
      <w:tr w:rsidR="008A233C" w:rsidTr="00EA279A">
        <w:tc>
          <w:tcPr>
            <w:tcW w:w="2405" w:type="dxa"/>
          </w:tcPr>
          <w:p w:rsidR="008A233C" w:rsidRPr="00216BD7"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Информирование машиниста световым сигналом</w:t>
            </w:r>
          </w:p>
        </w:tc>
      </w:tr>
      <w:tr w:rsidR="008A233C"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8A233C" w:rsidRPr="008A233C" w:rsidRDefault="008A233C" w:rsidP="008A233C">
            <w:pPr>
              <w:spacing w:line="360" w:lineRule="auto"/>
              <w:jc w:val="both"/>
              <w:rPr>
                <w:rFonts w:ascii="Times New Roman" w:hAnsi="Times New Roman" w:cs="Times New Roman"/>
                <w:sz w:val="28"/>
                <w:szCs w:val="28"/>
              </w:rPr>
            </w:pPr>
            <w:r>
              <w:rPr>
                <w:rFonts w:ascii="Times New Roman" w:hAnsi="Times New Roman" w:cs="Times New Roman"/>
                <w:sz w:val="28"/>
                <w:szCs w:val="28"/>
              </w:rPr>
              <w:t>Э</w:t>
            </w:r>
            <w:r w:rsidRPr="008A233C">
              <w:rPr>
                <w:rFonts w:ascii="Times New Roman" w:hAnsi="Times New Roman" w:cs="Times New Roman"/>
                <w:sz w:val="28"/>
                <w:szCs w:val="28"/>
              </w:rPr>
              <w:t>то вариант использования, при котором система, найдя посторонний предмет в сыпучем материале, подаёт сигнал на уличный проблесковый маячок, тем самым предупреждаю машиниста бульдозера о наличии постороннего предмета, который необходимо извлечь.</w:t>
            </w:r>
          </w:p>
        </w:tc>
      </w:tr>
      <w:tr w:rsidR="008A233C" w:rsidRPr="00055A93"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8A233C" w:rsidRPr="00055A93"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Информирование машиниста</w:t>
            </w:r>
          </w:p>
        </w:tc>
      </w:tr>
      <w:tr w:rsidR="008A233C"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Тип</w:t>
            </w:r>
          </w:p>
        </w:tc>
        <w:tc>
          <w:tcPr>
            <w:tcW w:w="6934"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8A233C" w:rsidRPr="00055A93"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Ссылки на другие варианты</w:t>
            </w:r>
          </w:p>
        </w:tc>
        <w:tc>
          <w:tcPr>
            <w:tcW w:w="6934" w:type="dxa"/>
          </w:tcPr>
          <w:p w:rsidR="008A233C" w:rsidRPr="00060328" w:rsidRDefault="00060328" w:rsidP="008A233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8A233C" w:rsidRPr="00957DDA" w:rsidTr="00EA279A">
        <w:tc>
          <w:tcPr>
            <w:tcW w:w="2405" w:type="dxa"/>
          </w:tcPr>
          <w:p w:rsidR="008A233C" w:rsidRPr="00216BD7" w:rsidRDefault="008A233C" w:rsidP="00EA279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8A233C" w:rsidRPr="00060328" w:rsidRDefault="00060328" w:rsidP="008A233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bl>
    <w:p w:rsidR="008A233C" w:rsidRDefault="008A233C" w:rsidP="008A233C">
      <w:pPr>
        <w:spacing w:line="360" w:lineRule="auto"/>
        <w:ind w:firstLine="425"/>
        <w:jc w:val="both"/>
        <w:rPr>
          <w:rFonts w:ascii="Times New Roman" w:hAnsi="Times New Roman" w:cs="Times New Roman"/>
          <w:sz w:val="28"/>
          <w:szCs w:val="28"/>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5088"/>
      </w:tblGrid>
      <w:tr w:rsidR="004C39EB" w:rsidRPr="00F02630" w:rsidTr="001C5F09">
        <w:tc>
          <w:tcPr>
            <w:tcW w:w="2274" w:type="pct"/>
            <w:tcBorders>
              <w:top w:val="single" w:sz="6" w:space="0" w:color="auto"/>
              <w:left w:val="single" w:sz="6" w:space="0" w:color="auto"/>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2726" w:type="pct"/>
            <w:tcBorders>
              <w:top w:val="single" w:sz="6" w:space="0" w:color="auto"/>
              <w:left w:val="nil"/>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4C39EB" w:rsidRPr="00F02630" w:rsidTr="001C5F09">
        <w:tc>
          <w:tcPr>
            <w:tcW w:w="2274" w:type="pct"/>
            <w:tcBorders>
              <w:top w:val="single" w:sz="4" w:space="0" w:color="auto"/>
              <w:left w:val="single" w:sz="4" w:space="0" w:color="auto"/>
              <w:bottom w:val="single" w:sz="4" w:space="0" w:color="auto"/>
              <w:right w:val="single" w:sz="4" w:space="0" w:color="auto"/>
            </w:tcBorders>
            <w:shd w:val="clear" w:color="auto" w:fill="auto"/>
            <w:hideMark/>
          </w:tcPr>
          <w:p w:rsidR="004C39EB" w:rsidRPr="00F02630" w:rsidRDefault="004C39EB" w:rsidP="001C5F09">
            <w:pPr>
              <w:spacing w:line="360" w:lineRule="auto"/>
              <w:ind w:left="113" w:right="113" w:firstLine="425"/>
              <w:jc w:val="both"/>
              <w:rPr>
                <w:rFonts w:ascii="Times New Roman" w:hAnsi="Times New Roman" w:cs="Times New Roman"/>
                <w:sz w:val="28"/>
                <w:szCs w:val="28"/>
              </w:rPr>
            </w:pPr>
            <w:r>
              <w:rPr>
                <w:rFonts w:ascii="Times New Roman" w:hAnsi="Times New Roman" w:cs="Times New Roman"/>
                <w:sz w:val="28"/>
                <w:szCs w:val="28"/>
              </w:rPr>
              <w:t>1. Запуск обработки видеопотока</w:t>
            </w:r>
          </w:p>
        </w:tc>
        <w:tc>
          <w:tcPr>
            <w:tcW w:w="2726" w:type="pct"/>
            <w:tcBorders>
              <w:top w:val="single" w:sz="4" w:space="0" w:color="auto"/>
              <w:left w:val="single" w:sz="4" w:space="0" w:color="auto"/>
              <w:bottom w:val="single" w:sz="4" w:space="0" w:color="auto"/>
              <w:right w:val="single" w:sz="4" w:space="0" w:color="auto"/>
            </w:tcBorders>
            <w:shd w:val="clear" w:color="auto" w:fill="auto"/>
            <w:hideMark/>
          </w:tcPr>
          <w:p w:rsidR="004C39EB" w:rsidRPr="00F02630" w:rsidRDefault="004C39EB" w:rsidP="004C39EB">
            <w:pPr>
              <w:spacing w:line="360" w:lineRule="auto"/>
              <w:ind w:left="113" w:right="113" w:firstLine="425"/>
              <w:jc w:val="both"/>
              <w:rPr>
                <w:rFonts w:ascii="Times New Roman" w:hAnsi="Times New Roman" w:cs="Times New Roman"/>
                <w:sz w:val="28"/>
                <w:szCs w:val="28"/>
              </w:rPr>
            </w:pPr>
            <w:r w:rsidRPr="00F02630">
              <w:rPr>
                <w:rFonts w:ascii="Times New Roman" w:hAnsi="Times New Roman" w:cs="Times New Roman"/>
                <w:sz w:val="28"/>
                <w:szCs w:val="28"/>
              </w:rPr>
              <w:t xml:space="preserve">2. </w:t>
            </w:r>
            <w:r>
              <w:rPr>
                <w:rFonts w:ascii="Times New Roman" w:hAnsi="Times New Roman" w:cs="Times New Roman"/>
                <w:sz w:val="28"/>
                <w:szCs w:val="28"/>
              </w:rPr>
              <w:t xml:space="preserve">Система </w:t>
            </w:r>
            <w:r>
              <w:rPr>
                <w:rFonts w:ascii="Times New Roman" w:hAnsi="Times New Roman" w:cs="Times New Roman"/>
                <w:sz w:val="28"/>
                <w:szCs w:val="28"/>
              </w:rPr>
              <w:t>находит посторонний предмет и уведомляет диспетчера об этом соответствующим сообщением.</w:t>
            </w:r>
          </w:p>
        </w:tc>
      </w:tr>
    </w:tbl>
    <w:p w:rsidR="00060328" w:rsidRDefault="00060328" w:rsidP="008A233C">
      <w:pPr>
        <w:spacing w:line="360" w:lineRule="auto"/>
        <w:ind w:firstLine="425"/>
        <w:jc w:val="both"/>
        <w:rPr>
          <w:rFonts w:ascii="Times New Roman" w:hAnsi="Times New Roman" w:cs="Times New Roman"/>
          <w:sz w:val="28"/>
          <w:szCs w:val="28"/>
        </w:rPr>
      </w:pPr>
    </w:p>
    <w:p w:rsidR="00060328" w:rsidRDefault="00060328" w:rsidP="008A233C">
      <w:pPr>
        <w:spacing w:line="360" w:lineRule="auto"/>
        <w:ind w:firstLine="425"/>
        <w:jc w:val="both"/>
        <w:rPr>
          <w:rFonts w:ascii="Times New Roman" w:hAnsi="Times New Roman" w:cs="Times New Roman"/>
          <w:sz w:val="28"/>
          <w:szCs w:val="28"/>
        </w:rPr>
      </w:pPr>
    </w:p>
    <w:tbl>
      <w:tblPr>
        <w:tblStyle w:val="a4"/>
        <w:tblW w:w="0" w:type="auto"/>
        <w:tblLook w:val="04A0" w:firstRow="1" w:lastRow="0" w:firstColumn="1" w:lastColumn="0" w:noHBand="0" w:noVBand="1"/>
      </w:tblPr>
      <w:tblGrid>
        <w:gridCol w:w="2405"/>
        <w:gridCol w:w="6934"/>
      </w:tblGrid>
      <w:tr w:rsidR="00060328" w:rsidTr="001C5F09">
        <w:tc>
          <w:tcPr>
            <w:tcW w:w="2405" w:type="dxa"/>
          </w:tcPr>
          <w:p w:rsidR="00060328" w:rsidRPr="00216BD7"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Сохранение результатов</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060328" w:rsidRPr="008A233C" w:rsidRDefault="00060328" w:rsidP="00060328">
            <w:pPr>
              <w:spacing w:line="360" w:lineRule="auto"/>
              <w:jc w:val="both"/>
              <w:rPr>
                <w:rFonts w:ascii="Times New Roman" w:hAnsi="Times New Roman" w:cs="Times New Roman"/>
                <w:sz w:val="28"/>
                <w:szCs w:val="28"/>
              </w:rPr>
            </w:pPr>
            <w:r w:rsidRPr="00060328">
              <w:rPr>
                <w:rFonts w:ascii="Times New Roman" w:hAnsi="Times New Roman" w:cs="Times New Roman"/>
                <w:sz w:val="28"/>
                <w:szCs w:val="28"/>
              </w:rPr>
              <w:t xml:space="preserve">это вариант использования, при котором система, найдя посторонний предмет в сыпучем материале, сохраняет полученные данные в базу данных, тем самым формируя архив. Для дальнейшего обучения системы, данный вариант использования еще включает в себя сохранение промежуточных кадром (каждые </w:t>
            </w:r>
            <w:r w:rsidRPr="00060328">
              <w:rPr>
                <w:rFonts w:ascii="Times New Roman" w:hAnsi="Times New Roman" w:cs="Times New Roman"/>
                <w:sz w:val="28"/>
                <w:szCs w:val="28"/>
                <w:lang w:val="en-US"/>
              </w:rPr>
              <w:t>N</w:t>
            </w:r>
            <w:r w:rsidRPr="00060328">
              <w:rPr>
                <w:rFonts w:ascii="Times New Roman" w:hAnsi="Times New Roman" w:cs="Times New Roman"/>
                <w:sz w:val="28"/>
                <w:szCs w:val="28"/>
              </w:rPr>
              <w:t>).</w:t>
            </w:r>
          </w:p>
        </w:tc>
      </w:tr>
      <w:tr w:rsidR="00060328" w:rsidRPr="00055A93"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060328" w:rsidRPr="00055A93"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Сохранять информацию для дальнейшего анализа и принятия решений</w:t>
            </w:r>
          </w:p>
        </w:tc>
      </w:tr>
      <w:tr w:rsidR="00060328"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Тип</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r>
      <w:tr w:rsidR="00060328" w:rsidRPr="008A233C" w:rsidTr="001C5F09">
        <w:tc>
          <w:tcPr>
            <w:tcW w:w="2405" w:type="dxa"/>
          </w:tcPr>
          <w:p w:rsidR="00060328" w:rsidRPr="00216BD7" w:rsidRDefault="00060328" w:rsidP="001C5F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060328" w:rsidRPr="00060328" w:rsidRDefault="00060328" w:rsidP="00060328">
            <w:pPr>
              <w:pStyle w:val="a3"/>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Нет подключение к БД</w:t>
            </w:r>
          </w:p>
        </w:tc>
      </w:tr>
    </w:tbl>
    <w:p w:rsidR="00060328" w:rsidRDefault="00060328">
      <w:pPr>
        <w:spacing w:after="160" w:line="259" w:lineRule="auto"/>
        <w:rPr>
          <w:rFonts w:ascii="Times New Roman" w:hAnsi="Times New Roman" w:cs="Times New Roman"/>
          <w:sz w:val="28"/>
          <w:szCs w:val="28"/>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5088"/>
      </w:tblGrid>
      <w:tr w:rsidR="004C39EB" w:rsidRPr="00F02630" w:rsidTr="001C5F09">
        <w:tc>
          <w:tcPr>
            <w:tcW w:w="2274" w:type="pct"/>
            <w:tcBorders>
              <w:top w:val="single" w:sz="6" w:space="0" w:color="auto"/>
              <w:left w:val="single" w:sz="6" w:space="0" w:color="auto"/>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2726" w:type="pct"/>
            <w:tcBorders>
              <w:top w:val="single" w:sz="6" w:space="0" w:color="auto"/>
              <w:left w:val="nil"/>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4C39EB" w:rsidRPr="00F02630" w:rsidTr="004C39EB">
        <w:tc>
          <w:tcPr>
            <w:tcW w:w="2274"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2"/>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Запуск обработки видеопотока</w:t>
            </w:r>
          </w:p>
        </w:tc>
        <w:tc>
          <w:tcPr>
            <w:tcW w:w="2726"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2"/>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При обнаружении постороннего предмета система сохраняет информацию о нем в БД.</w:t>
            </w:r>
          </w:p>
        </w:tc>
      </w:tr>
    </w:tbl>
    <w:p w:rsidR="004C39EB" w:rsidRDefault="004C39EB">
      <w:pPr>
        <w:spacing w:after="160" w:line="259" w:lineRule="auto"/>
        <w:rPr>
          <w:rFonts w:ascii="Times New Roman" w:hAnsi="Times New Roman" w:cs="Times New Roman"/>
          <w:sz w:val="28"/>
          <w:szCs w:val="28"/>
        </w:rPr>
      </w:pPr>
    </w:p>
    <w:p w:rsidR="004C39EB" w:rsidRDefault="004C39EB">
      <w:pPr>
        <w:spacing w:after="160" w:line="259" w:lineRule="auto"/>
        <w:rPr>
          <w:rFonts w:ascii="Times New Roman" w:hAnsi="Times New Roman" w:cs="Times New Roman"/>
          <w:sz w:val="28"/>
          <w:szCs w:val="28"/>
        </w:rPr>
      </w:pPr>
    </w:p>
    <w:tbl>
      <w:tblPr>
        <w:tblStyle w:val="a4"/>
        <w:tblW w:w="0" w:type="auto"/>
        <w:tblLook w:val="04A0" w:firstRow="1" w:lastRow="0" w:firstColumn="1" w:lastColumn="0" w:noHBand="0" w:noVBand="1"/>
      </w:tblPr>
      <w:tblGrid>
        <w:gridCol w:w="2405"/>
        <w:gridCol w:w="6934"/>
      </w:tblGrid>
      <w:tr w:rsidR="00060328" w:rsidTr="001C5F09">
        <w:tc>
          <w:tcPr>
            <w:tcW w:w="2405" w:type="dxa"/>
          </w:tcPr>
          <w:p w:rsidR="00060328" w:rsidRPr="00216BD7"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Просмотр архива полученных материалов работы системы</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 при котором диспетчер может просмотреть архив данных за необходимы промежуток времени, делать выгрузку в виде отчетов, для дальнейшего анализа и принятия решений</w:t>
            </w:r>
          </w:p>
        </w:tc>
      </w:tr>
      <w:tr w:rsidR="00060328" w:rsidRPr="00055A93"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060328" w:rsidRPr="00055A93"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Просмотр материала для анализа и принятия решения</w:t>
            </w:r>
          </w:p>
        </w:tc>
      </w:tr>
      <w:tr w:rsidR="00060328"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Тип</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Ручная корректировка ложных срабатываний</w:t>
            </w:r>
          </w:p>
        </w:tc>
      </w:tr>
      <w:tr w:rsidR="00060328" w:rsidRPr="008A233C" w:rsidTr="001C5F09">
        <w:tc>
          <w:tcPr>
            <w:tcW w:w="2405" w:type="dxa"/>
          </w:tcPr>
          <w:p w:rsidR="00060328" w:rsidRPr="00216BD7" w:rsidRDefault="00060328" w:rsidP="001C5F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060328" w:rsidRPr="00060328" w:rsidRDefault="00060328" w:rsidP="00060328">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Нет подключения к БД</w:t>
            </w:r>
          </w:p>
        </w:tc>
      </w:tr>
    </w:tbl>
    <w:p w:rsidR="00060328" w:rsidRDefault="00060328">
      <w:pPr>
        <w:spacing w:after="160" w:line="259" w:lineRule="auto"/>
        <w:rPr>
          <w:rFonts w:ascii="Times New Roman" w:hAnsi="Times New Roman" w:cs="Times New Roman"/>
          <w:sz w:val="28"/>
          <w:szCs w:val="28"/>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5088"/>
      </w:tblGrid>
      <w:tr w:rsidR="004C39EB" w:rsidRPr="00F02630" w:rsidTr="001C5F09">
        <w:tc>
          <w:tcPr>
            <w:tcW w:w="2274" w:type="pct"/>
            <w:tcBorders>
              <w:top w:val="single" w:sz="6" w:space="0" w:color="auto"/>
              <w:left w:val="single" w:sz="6" w:space="0" w:color="auto"/>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2726" w:type="pct"/>
            <w:tcBorders>
              <w:top w:val="single" w:sz="6" w:space="0" w:color="auto"/>
              <w:left w:val="nil"/>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4C39EB" w:rsidRPr="004C39EB" w:rsidTr="001C5F09">
        <w:tc>
          <w:tcPr>
            <w:tcW w:w="2274"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3"/>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 xml:space="preserve">Запуск </w:t>
            </w:r>
            <w:r>
              <w:rPr>
                <w:rFonts w:ascii="Times New Roman" w:hAnsi="Times New Roman" w:cs="Times New Roman"/>
                <w:sz w:val="28"/>
                <w:szCs w:val="28"/>
              </w:rPr>
              <w:t>архива</w:t>
            </w:r>
          </w:p>
        </w:tc>
        <w:tc>
          <w:tcPr>
            <w:tcW w:w="2726"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3"/>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Система отображает всю сохраненную в БД ранее информацию о найденных посторонних предметах</w:t>
            </w:r>
          </w:p>
        </w:tc>
      </w:tr>
    </w:tbl>
    <w:p w:rsidR="004C39EB" w:rsidRDefault="004C39EB">
      <w:pPr>
        <w:spacing w:after="160" w:line="259" w:lineRule="auto"/>
        <w:rPr>
          <w:rFonts w:ascii="Times New Roman" w:hAnsi="Times New Roman" w:cs="Times New Roman"/>
          <w:sz w:val="28"/>
          <w:szCs w:val="28"/>
        </w:rPr>
      </w:pPr>
    </w:p>
    <w:p w:rsidR="004C39EB" w:rsidRDefault="004C39EB">
      <w:pPr>
        <w:spacing w:after="160" w:line="259" w:lineRule="auto"/>
        <w:rPr>
          <w:rFonts w:ascii="Times New Roman" w:hAnsi="Times New Roman" w:cs="Times New Roman"/>
          <w:sz w:val="28"/>
          <w:szCs w:val="28"/>
        </w:rPr>
      </w:pPr>
    </w:p>
    <w:tbl>
      <w:tblPr>
        <w:tblStyle w:val="a4"/>
        <w:tblW w:w="0" w:type="auto"/>
        <w:tblLook w:val="04A0" w:firstRow="1" w:lastRow="0" w:firstColumn="1" w:lastColumn="0" w:noHBand="0" w:noVBand="1"/>
      </w:tblPr>
      <w:tblGrid>
        <w:gridCol w:w="2405"/>
        <w:gridCol w:w="6934"/>
      </w:tblGrid>
      <w:tr w:rsidR="00060328" w:rsidTr="001C5F09">
        <w:tc>
          <w:tcPr>
            <w:tcW w:w="2405" w:type="dxa"/>
          </w:tcPr>
          <w:p w:rsidR="00060328" w:rsidRPr="00216BD7"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Ручная корректировка ложных срабатываний</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sidRPr="00060328">
              <w:rPr>
                <w:rFonts w:ascii="Times New Roman" w:hAnsi="Times New Roman" w:cs="Times New Roman"/>
                <w:sz w:val="28"/>
                <w:szCs w:val="28"/>
              </w:rPr>
              <w:t>вариант использования, при котором диспетчер может на промежуточных кадрах исправить решение, принятое системой в ходе ее работы, с дальнейшим сохранением. Это необходимо для до обучения системы.</w:t>
            </w:r>
          </w:p>
        </w:tc>
      </w:tr>
      <w:tr w:rsidR="00060328" w:rsidRPr="00055A93"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060328" w:rsidRPr="00055A93" w:rsidRDefault="004C39EB"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Подготовить материал для обучения системы</w:t>
            </w:r>
          </w:p>
        </w:tc>
      </w:tr>
      <w:tr w:rsidR="00060328"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Тип</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Ссылки на другие варианты</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Сохранение результатов</w:t>
            </w:r>
          </w:p>
        </w:tc>
      </w:tr>
      <w:tr w:rsidR="00060328" w:rsidRPr="008A233C" w:rsidTr="001C5F09">
        <w:tc>
          <w:tcPr>
            <w:tcW w:w="2405" w:type="dxa"/>
          </w:tcPr>
          <w:p w:rsidR="00060328" w:rsidRPr="00216BD7" w:rsidRDefault="00060328" w:rsidP="001C5F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060328" w:rsidRPr="00060328" w:rsidRDefault="00060328" w:rsidP="00060328">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Нет подключения к БД</w:t>
            </w:r>
          </w:p>
        </w:tc>
      </w:tr>
    </w:tbl>
    <w:p w:rsidR="00060328" w:rsidRDefault="00060328">
      <w:pPr>
        <w:spacing w:after="160" w:line="259" w:lineRule="auto"/>
        <w:rPr>
          <w:rFonts w:ascii="Times New Roman" w:hAnsi="Times New Roman" w:cs="Times New Roman"/>
          <w:sz w:val="28"/>
          <w:szCs w:val="28"/>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5088"/>
      </w:tblGrid>
      <w:tr w:rsidR="004C39EB" w:rsidRPr="00F02630" w:rsidTr="001C5F09">
        <w:tc>
          <w:tcPr>
            <w:tcW w:w="2274" w:type="pct"/>
            <w:tcBorders>
              <w:top w:val="single" w:sz="6" w:space="0" w:color="auto"/>
              <w:left w:val="single" w:sz="6" w:space="0" w:color="auto"/>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2726" w:type="pct"/>
            <w:tcBorders>
              <w:top w:val="single" w:sz="6" w:space="0" w:color="auto"/>
              <w:left w:val="nil"/>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4C39EB" w:rsidRPr="004C39EB" w:rsidTr="001C5F09">
        <w:tc>
          <w:tcPr>
            <w:tcW w:w="2274"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7"/>
              </w:numPr>
              <w:spacing w:line="360" w:lineRule="auto"/>
              <w:ind w:right="113"/>
              <w:jc w:val="both"/>
              <w:rPr>
                <w:rFonts w:ascii="Times New Roman" w:hAnsi="Times New Roman" w:cs="Times New Roman"/>
                <w:sz w:val="28"/>
                <w:szCs w:val="28"/>
              </w:rPr>
            </w:pPr>
            <w:r w:rsidRPr="004C39EB">
              <w:rPr>
                <w:rFonts w:ascii="Times New Roman" w:hAnsi="Times New Roman" w:cs="Times New Roman"/>
                <w:sz w:val="28"/>
                <w:szCs w:val="28"/>
              </w:rPr>
              <w:t>Запуск архива</w:t>
            </w:r>
          </w:p>
        </w:tc>
        <w:tc>
          <w:tcPr>
            <w:tcW w:w="2726"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7"/>
              </w:numPr>
              <w:spacing w:line="360" w:lineRule="auto"/>
              <w:ind w:right="113"/>
              <w:jc w:val="both"/>
              <w:rPr>
                <w:rFonts w:ascii="Times New Roman" w:hAnsi="Times New Roman" w:cs="Times New Roman"/>
                <w:sz w:val="28"/>
                <w:szCs w:val="28"/>
              </w:rPr>
            </w:pPr>
            <w:r w:rsidRPr="004C39EB">
              <w:rPr>
                <w:rFonts w:ascii="Times New Roman" w:hAnsi="Times New Roman" w:cs="Times New Roman"/>
                <w:sz w:val="28"/>
                <w:szCs w:val="28"/>
              </w:rPr>
              <w:t>Система отображает всю сохраненную в БД ранее информацию о найденных посторонних предметах</w:t>
            </w:r>
          </w:p>
        </w:tc>
      </w:tr>
      <w:tr w:rsidR="004C39EB" w:rsidRPr="004C39EB" w:rsidTr="001C5F09">
        <w:tc>
          <w:tcPr>
            <w:tcW w:w="2274" w:type="pct"/>
            <w:tcBorders>
              <w:top w:val="single" w:sz="4" w:space="0" w:color="auto"/>
              <w:left w:val="single" w:sz="4" w:space="0" w:color="auto"/>
              <w:bottom w:val="single" w:sz="4" w:space="0" w:color="auto"/>
              <w:right w:val="single" w:sz="4" w:space="0" w:color="auto"/>
            </w:tcBorders>
            <w:shd w:val="clear" w:color="auto" w:fill="auto"/>
          </w:tcPr>
          <w:p w:rsidR="004C39EB" w:rsidRDefault="004C39EB" w:rsidP="004C39EB">
            <w:pPr>
              <w:pStyle w:val="a3"/>
              <w:numPr>
                <w:ilvl w:val="0"/>
                <w:numId w:val="7"/>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Разметка постороннего объекта, который не был распознан</w:t>
            </w:r>
          </w:p>
        </w:tc>
        <w:tc>
          <w:tcPr>
            <w:tcW w:w="2726" w:type="pct"/>
            <w:tcBorders>
              <w:top w:val="single" w:sz="4" w:space="0" w:color="auto"/>
              <w:left w:val="single" w:sz="4" w:space="0" w:color="auto"/>
              <w:bottom w:val="single" w:sz="4" w:space="0" w:color="auto"/>
              <w:right w:val="single" w:sz="4" w:space="0" w:color="auto"/>
            </w:tcBorders>
            <w:shd w:val="clear" w:color="auto" w:fill="auto"/>
          </w:tcPr>
          <w:p w:rsidR="004C39EB" w:rsidRDefault="004C39EB" w:rsidP="004C39EB">
            <w:pPr>
              <w:pStyle w:val="a3"/>
              <w:numPr>
                <w:ilvl w:val="0"/>
                <w:numId w:val="7"/>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Сохранение полученной информации</w:t>
            </w:r>
          </w:p>
        </w:tc>
      </w:tr>
    </w:tbl>
    <w:p w:rsidR="004C39EB" w:rsidRDefault="004C39EB">
      <w:pPr>
        <w:spacing w:after="160" w:line="259" w:lineRule="auto"/>
        <w:rPr>
          <w:rFonts w:ascii="Times New Roman" w:hAnsi="Times New Roman" w:cs="Times New Roman"/>
          <w:sz w:val="28"/>
          <w:szCs w:val="28"/>
        </w:rPr>
      </w:pPr>
    </w:p>
    <w:p w:rsidR="004C39EB" w:rsidRDefault="004C39EB">
      <w:pPr>
        <w:spacing w:after="160" w:line="259" w:lineRule="auto"/>
        <w:rPr>
          <w:rFonts w:ascii="Times New Roman" w:hAnsi="Times New Roman" w:cs="Times New Roman"/>
          <w:sz w:val="28"/>
          <w:szCs w:val="28"/>
        </w:rPr>
      </w:pPr>
    </w:p>
    <w:tbl>
      <w:tblPr>
        <w:tblStyle w:val="a4"/>
        <w:tblW w:w="0" w:type="auto"/>
        <w:tblLook w:val="04A0" w:firstRow="1" w:lastRow="0" w:firstColumn="1" w:lastColumn="0" w:noHBand="0" w:noVBand="1"/>
      </w:tblPr>
      <w:tblGrid>
        <w:gridCol w:w="2405"/>
        <w:gridCol w:w="6934"/>
      </w:tblGrid>
      <w:tr w:rsidR="00060328" w:rsidTr="001C5F09">
        <w:tc>
          <w:tcPr>
            <w:tcW w:w="2405" w:type="dxa"/>
          </w:tcPr>
          <w:p w:rsidR="00060328" w:rsidRPr="00216BD7"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Настройка системы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посторонних предметов</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060328" w:rsidRPr="00060328" w:rsidRDefault="00060328" w:rsidP="00060328">
            <w:pPr>
              <w:spacing w:line="360" w:lineRule="auto"/>
              <w:jc w:val="both"/>
              <w:rPr>
                <w:rFonts w:ascii="Times New Roman" w:hAnsi="Times New Roman" w:cs="Times New Roman"/>
                <w:sz w:val="28"/>
                <w:szCs w:val="28"/>
              </w:rPr>
            </w:pPr>
            <w:r w:rsidRPr="00060328">
              <w:rPr>
                <w:rFonts w:ascii="Times New Roman" w:hAnsi="Times New Roman" w:cs="Times New Roman"/>
                <w:sz w:val="28"/>
                <w:szCs w:val="28"/>
              </w:rPr>
              <w:t xml:space="preserve">вариант использования, при котором диспетчер настраивает систему: подключение к базе данных, выбор видеопотока с </w:t>
            </w:r>
            <w:proofErr w:type="spellStart"/>
            <w:r w:rsidRPr="00060328">
              <w:rPr>
                <w:rFonts w:ascii="Times New Roman" w:hAnsi="Times New Roman" w:cs="Times New Roman"/>
                <w:sz w:val="28"/>
                <w:szCs w:val="28"/>
                <w:lang w:val="en-US"/>
              </w:rPr>
              <w:t>ip</w:t>
            </w:r>
            <w:proofErr w:type="spellEnd"/>
            <w:r w:rsidRPr="00060328">
              <w:rPr>
                <w:rFonts w:ascii="Times New Roman" w:hAnsi="Times New Roman" w:cs="Times New Roman"/>
                <w:sz w:val="28"/>
                <w:szCs w:val="28"/>
              </w:rPr>
              <w:t>-камеры и т.п.</w:t>
            </w:r>
          </w:p>
          <w:p w:rsidR="00060328" w:rsidRPr="008A233C" w:rsidRDefault="00060328" w:rsidP="001C5F09">
            <w:pPr>
              <w:spacing w:line="360" w:lineRule="auto"/>
              <w:jc w:val="both"/>
              <w:rPr>
                <w:rFonts w:ascii="Times New Roman" w:hAnsi="Times New Roman" w:cs="Times New Roman"/>
                <w:sz w:val="28"/>
                <w:szCs w:val="28"/>
              </w:rPr>
            </w:pPr>
          </w:p>
        </w:tc>
      </w:tr>
      <w:tr w:rsidR="00060328" w:rsidRPr="00055A93"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060328" w:rsidRPr="00055A93" w:rsidRDefault="004C39EB"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Подготовка программы к работе</w:t>
            </w:r>
          </w:p>
        </w:tc>
      </w:tr>
      <w:tr w:rsidR="00060328"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Тип</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r>
      <w:tr w:rsidR="00060328" w:rsidRPr="008A233C" w:rsidTr="001C5F09">
        <w:tc>
          <w:tcPr>
            <w:tcW w:w="2405" w:type="dxa"/>
          </w:tcPr>
          <w:p w:rsidR="00060328" w:rsidRPr="00216BD7" w:rsidRDefault="00060328" w:rsidP="001C5F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060328" w:rsidRDefault="00060328" w:rsidP="00060328">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Неверные данные для подключения к БД</w:t>
            </w:r>
          </w:p>
          <w:p w:rsidR="00060328" w:rsidRPr="00060328" w:rsidRDefault="00060328" w:rsidP="00060328">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Неверные данные для подключения к </w:t>
            </w:r>
            <w:proofErr w:type="spellStart"/>
            <w:r>
              <w:rPr>
                <w:rFonts w:ascii="Times New Roman" w:hAnsi="Times New Roman" w:cs="Times New Roman"/>
                <w:sz w:val="28"/>
                <w:szCs w:val="28"/>
                <w:lang w:val="en-US"/>
              </w:rPr>
              <w:t>ip</w:t>
            </w:r>
            <w:proofErr w:type="spellEnd"/>
            <w:r w:rsidRPr="00060328">
              <w:rPr>
                <w:rFonts w:ascii="Times New Roman" w:hAnsi="Times New Roman" w:cs="Times New Roman"/>
                <w:sz w:val="28"/>
                <w:szCs w:val="28"/>
              </w:rPr>
              <w:t>-</w:t>
            </w:r>
            <w:r>
              <w:rPr>
                <w:rFonts w:ascii="Times New Roman" w:hAnsi="Times New Roman" w:cs="Times New Roman"/>
                <w:sz w:val="28"/>
                <w:szCs w:val="28"/>
              </w:rPr>
              <w:t>камерам</w:t>
            </w:r>
          </w:p>
        </w:tc>
      </w:tr>
    </w:tbl>
    <w:p w:rsidR="00060328" w:rsidRDefault="00060328">
      <w:pPr>
        <w:spacing w:after="160" w:line="259" w:lineRule="auto"/>
        <w:rPr>
          <w:rFonts w:ascii="Times New Roman" w:hAnsi="Times New Roman" w:cs="Times New Roman"/>
          <w:sz w:val="28"/>
          <w:szCs w:val="28"/>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6"/>
        <w:gridCol w:w="5417"/>
      </w:tblGrid>
      <w:tr w:rsidR="004C39EB" w:rsidRPr="00F02630" w:rsidTr="001C5F09">
        <w:tc>
          <w:tcPr>
            <w:tcW w:w="2098" w:type="pct"/>
            <w:tcBorders>
              <w:top w:val="single" w:sz="6" w:space="0" w:color="auto"/>
              <w:left w:val="single" w:sz="6" w:space="0" w:color="auto"/>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2902" w:type="pct"/>
            <w:tcBorders>
              <w:top w:val="single" w:sz="6" w:space="0" w:color="auto"/>
              <w:left w:val="nil"/>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4C39EB" w:rsidRPr="00F02630" w:rsidTr="001C5F09">
        <w:tc>
          <w:tcPr>
            <w:tcW w:w="2098" w:type="pct"/>
            <w:tcBorders>
              <w:top w:val="single" w:sz="4" w:space="0" w:color="auto"/>
              <w:left w:val="single" w:sz="4" w:space="0" w:color="auto"/>
              <w:bottom w:val="single" w:sz="4" w:space="0" w:color="auto"/>
              <w:right w:val="single" w:sz="4" w:space="0" w:color="auto"/>
            </w:tcBorders>
            <w:shd w:val="clear" w:color="auto" w:fill="auto"/>
            <w:hideMark/>
          </w:tcPr>
          <w:p w:rsidR="004C39EB" w:rsidRDefault="004C39EB" w:rsidP="001C5F09">
            <w:pPr>
              <w:spacing w:line="360" w:lineRule="auto"/>
              <w:ind w:left="113" w:right="113" w:firstLine="425"/>
              <w:jc w:val="both"/>
              <w:rPr>
                <w:rFonts w:ascii="Times New Roman" w:hAnsi="Times New Roman" w:cs="Times New Roman"/>
                <w:sz w:val="28"/>
                <w:szCs w:val="28"/>
              </w:rPr>
            </w:pPr>
            <w:r w:rsidRPr="00F02630">
              <w:rPr>
                <w:rFonts w:ascii="Times New Roman" w:hAnsi="Times New Roman" w:cs="Times New Roman"/>
                <w:sz w:val="28"/>
                <w:szCs w:val="28"/>
              </w:rPr>
              <w:lastRenderedPageBreak/>
              <w:t>1.  Пользователь</w:t>
            </w:r>
            <w:r>
              <w:rPr>
                <w:rFonts w:ascii="Times New Roman" w:hAnsi="Times New Roman" w:cs="Times New Roman"/>
                <w:sz w:val="28"/>
                <w:szCs w:val="28"/>
              </w:rPr>
              <w:t xml:space="preserve"> выбирает пункт меню «Настройки»</w:t>
            </w:r>
          </w:p>
          <w:p w:rsidR="004C39EB" w:rsidRPr="00F02630" w:rsidRDefault="004C39EB" w:rsidP="001C5F09">
            <w:pPr>
              <w:spacing w:line="360" w:lineRule="auto"/>
              <w:ind w:left="113" w:right="113" w:firstLine="425"/>
              <w:jc w:val="both"/>
              <w:rPr>
                <w:rFonts w:ascii="Times New Roman" w:hAnsi="Times New Roman" w:cs="Times New Roman"/>
                <w:sz w:val="28"/>
                <w:szCs w:val="28"/>
              </w:rPr>
            </w:pPr>
          </w:p>
        </w:tc>
        <w:tc>
          <w:tcPr>
            <w:tcW w:w="2902" w:type="pct"/>
            <w:tcBorders>
              <w:top w:val="single" w:sz="4" w:space="0" w:color="auto"/>
              <w:left w:val="single" w:sz="4" w:space="0" w:color="auto"/>
              <w:bottom w:val="single" w:sz="4" w:space="0" w:color="auto"/>
              <w:right w:val="single" w:sz="4" w:space="0" w:color="auto"/>
            </w:tcBorders>
            <w:shd w:val="clear" w:color="auto" w:fill="auto"/>
            <w:hideMark/>
          </w:tcPr>
          <w:p w:rsidR="004C39EB" w:rsidRPr="00F02630" w:rsidRDefault="004C39EB" w:rsidP="001C5F09">
            <w:pPr>
              <w:spacing w:line="360" w:lineRule="auto"/>
              <w:ind w:left="113" w:right="113" w:firstLine="425"/>
              <w:jc w:val="both"/>
              <w:rPr>
                <w:rFonts w:ascii="Times New Roman" w:hAnsi="Times New Roman" w:cs="Times New Roman"/>
                <w:sz w:val="28"/>
                <w:szCs w:val="28"/>
              </w:rPr>
            </w:pPr>
            <w:r w:rsidRPr="00F02630">
              <w:rPr>
                <w:rFonts w:ascii="Times New Roman" w:hAnsi="Times New Roman" w:cs="Times New Roman"/>
                <w:sz w:val="28"/>
                <w:szCs w:val="28"/>
              </w:rPr>
              <w:t xml:space="preserve">2. </w:t>
            </w:r>
            <w:r>
              <w:rPr>
                <w:rFonts w:ascii="Times New Roman" w:hAnsi="Times New Roman" w:cs="Times New Roman"/>
                <w:sz w:val="28"/>
                <w:szCs w:val="28"/>
              </w:rPr>
              <w:t xml:space="preserve">Система загружает пользовательские настройки и формирует интерфейс. </w:t>
            </w:r>
          </w:p>
        </w:tc>
      </w:tr>
      <w:tr w:rsidR="004C39EB" w:rsidRPr="00F02630" w:rsidTr="001C5F09">
        <w:tc>
          <w:tcPr>
            <w:tcW w:w="2098" w:type="pct"/>
            <w:tcBorders>
              <w:top w:val="single" w:sz="4" w:space="0" w:color="auto"/>
              <w:left w:val="single" w:sz="4" w:space="0" w:color="auto"/>
              <w:bottom w:val="single" w:sz="4" w:space="0" w:color="auto"/>
              <w:right w:val="single" w:sz="4" w:space="0" w:color="auto"/>
            </w:tcBorders>
            <w:shd w:val="clear" w:color="auto" w:fill="auto"/>
          </w:tcPr>
          <w:p w:rsidR="004C39EB" w:rsidRPr="00F02630" w:rsidRDefault="004C39EB" w:rsidP="001C5F09">
            <w:pPr>
              <w:spacing w:line="360" w:lineRule="auto"/>
              <w:ind w:left="113" w:right="113" w:firstLine="425"/>
              <w:jc w:val="both"/>
              <w:rPr>
                <w:rFonts w:ascii="Times New Roman" w:hAnsi="Times New Roman" w:cs="Times New Roman"/>
                <w:sz w:val="28"/>
                <w:szCs w:val="28"/>
              </w:rPr>
            </w:pPr>
            <w:r>
              <w:rPr>
                <w:rFonts w:ascii="Times New Roman" w:hAnsi="Times New Roman" w:cs="Times New Roman"/>
                <w:sz w:val="28"/>
                <w:szCs w:val="28"/>
              </w:rPr>
              <w:t xml:space="preserve">3. Пользователь вносит изменения в конфигурацию системы. </w:t>
            </w:r>
          </w:p>
        </w:tc>
        <w:tc>
          <w:tcPr>
            <w:tcW w:w="2902" w:type="pct"/>
            <w:tcBorders>
              <w:top w:val="single" w:sz="4" w:space="0" w:color="auto"/>
              <w:left w:val="single" w:sz="4" w:space="0" w:color="auto"/>
              <w:bottom w:val="single" w:sz="4" w:space="0" w:color="auto"/>
              <w:right w:val="single" w:sz="4" w:space="0" w:color="auto"/>
            </w:tcBorders>
            <w:shd w:val="clear" w:color="auto" w:fill="auto"/>
          </w:tcPr>
          <w:p w:rsidR="004C39EB" w:rsidRPr="00F02630" w:rsidRDefault="004C39EB" w:rsidP="001C5F09">
            <w:pPr>
              <w:spacing w:line="360" w:lineRule="auto"/>
              <w:ind w:left="113" w:right="113" w:firstLine="425"/>
              <w:jc w:val="both"/>
              <w:rPr>
                <w:rFonts w:ascii="Times New Roman" w:hAnsi="Times New Roman" w:cs="Times New Roman"/>
                <w:sz w:val="28"/>
                <w:szCs w:val="28"/>
              </w:rPr>
            </w:pPr>
            <w:r>
              <w:rPr>
                <w:rFonts w:ascii="Times New Roman" w:hAnsi="Times New Roman" w:cs="Times New Roman"/>
                <w:sz w:val="28"/>
                <w:szCs w:val="28"/>
              </w:rPr>
              <w:t>4. Система «изменяется» согласно выбранным изменениям и сохраняет на локальном диске набор пользовательских настроек.</w:t>
            </w:r>
          </w:p>
        </w:tc>
      </w:tr>
    </w:tbl>
    <w:p w:rsidR="004C39EB" w:rsidRDefault="004C39EB" w:rsidP="004C39EB">
      <w:pPr>
        <w:spacing w:line="360" w:lineRule="auto"/>
        <w:ind w:firstLine="425"/>
        <w:jc w:val="both"/>
        <w:rPr>
          <w:rFonts w:ascii="Times New Roman" w:hAnsi="Times New Roman" w:cs="Times New Roman"/>
          <w:sz w:val="28"/>
          <w:szCs w:val="28"/>
        </w:rPr>
      </w:pPr>
      <w:bookmarkStart w:id="0" w:name="_GoBack"/>
      <w:bookmarkEnd w:id="0"/>
    </w:p>
    <w:p w:rsidR="004C39EB" w:rsidRDefault="004C39E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060328" w:rsidRDefault="004C39EB" w:rsidP="004C39EB">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30265" cy="4843780"/>
            <wp:effectExtent l="0" t="0" r="0" b="0"/>
            <wp:docPr id="1" name="Рисунок 1" descr="C:\Users\shado\Desktop\DiagramClass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do\Desktop\DiagramClassContex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265" cy="4843780"/>
                    </a:xfrm>
                    <a:prstGeom prst="rect">
                      <a:avLst/>
                    </a:prstGeom>
                    <a:noFill/>
                    <a:ln>
                      <a:noFill/>
                    </a:ln>
                  </pic:spPr>
                </pic:pic>
              </a:graphicData>
            </a:graphic>
          </wp:inline>
        </w:drawing>
      </w:r>
    </w:p>
    <w:p w:rsidR="004C39EB" w:rsidRDefault="004C39EB" w:rsidP="004C39EB">
      <w:pPr>
        <w:spacing w:line="360" w:lineRule="auto"/>
        <w:jc w:val="both"/>
        <w:rPr>
          <w:rFonts w:ascii="Times New Roman" w:hAnsi="Times New Roman" w:cs="Times New Roman"/>
          <w:sz w:val="28"/>
          <w:szCs w:val="28"/>
        </w:rPr>
      </w:pPr>
      <w:r>
        <w:rPr>
          <w:rFonts w:ascii="Times New Roman" w:hAnsi="Times New Roman" w:cs="Times New Roman"/>
          <w:sz w:val="28"/>
          <w:szCs w:val="28"/>
        </w:rPr>
        <w:t>В предметной области можно выделить такие объекты, которые являются отдельными сущностями, как:</w:t>
      </w:r>
    </w:p>
    <w:p w:rsidR="004C39EB" w:rsidRDefault="00801A02" w:rsidP="004C39EB">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диспетчер – человек</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w:t>
      </w:r>
    </w:p>
    <w:p w:rsidR="00801A02" w:rsidRDefault="00801A02" w:rsidP="004C39EB">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машинист бульдозера;</w:t>
      </w:r>
    </w:p>
    <w:p w:rsidR="00801A02" w:rsidRDefault="00801A02" w:rsidP="004C39EB">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сыпучий материал;</w:t>
      </w:r>
    </w:p>
    <w:p w:rsidR="00801A02" w:rsidRDefault="00801A02" w:rsidP="004C39EB">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посторонний предмет;</w:t>
      </w:r>
    </w:p>
    <w:p w:rsidR="00801A02" w:rsidRDefault="00801A02" w:rsidP="00801A02">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бункер.</w:t>
      </w:r>
    </w:p>
    <w:p w:rsidR="00801A02" w:rsidRDefault="00801A02" w:rsidP="00801A02">
      <w:pPr>
        <w:spacing w:line="360" w:lineRule="auto"/>
        <w:jc w:val="both"/>
        <w:rPr>
          <w:rFonts w:ascii="Times New Roman" w:hAnsi="Times New Roman" w:cs="Times New Roman"/>
          <w:sz w:val="28"/>
          <w:szCs w:val="28"/>
        </w:rPr>
      </w:pPr>
      <w:r>
        <w:rPr>
          <w:rFonts w:ascii="Times New Roman" w:hAnsi="Times New Roman" w:cs="Times New Roman"/>
          <w:sz w:val="28"/>
          <w:szCs w:val="28"/>
        </w:rPr>
        <w:t>В связи с тем, что предметная область декомпозируется на объекты, целесообразным подходом к проектированию ПО будет объектно-ориентированный подход (ООП).</w:t>
      </w:r>
    </w:p>
    <w:p w:rsidR="00801A02" w:rsidRDefault="00801A02" w:rsidP="00801A02">
      <w:pPr>
        <w:spacing w:line="360" w:lineRule="auto"/>
        <w:jc w:val="both"/>
        <w:rPr>
          <w:rFonts w:ascii="Times New Roman" w:hAnsi="Times New Roman" w:cs="Times New Roman"/>
          <w:sz w:val="28"/>
          <w:szCs w:val="28"/>
        </w:rPr>
      </w:pPr>
    </w:p>
    <w:p w:rsidR="00801A02" w:rsidRDefault="00801A02" w:rsidP="00801A02">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4.55pt;height:173.25pt">
            <v:imagedata r:id="rId7" o:title="DiagramPackages"/>
          </v:shape>
        </w:pict>
      </w:r>
    </w:p>
    <w:p w:rsidR="00801A02" w:rsidRDefault="00801A02" w:rsidP="00801A02">
      <w:pPr>
        <w:spacing w:line="360" w:lineRule="auto"/>
        <w:rPr>
          <w:rFonts w:ascii="Times New Roman" w:hAnsi="Times New Roman" w:cs="Times New Roman"/>
          <w:sz w:val="28"/>
          <w:szCs w:val="28"/>
        </w:rPr>
      </w:pPr>
    </w:p>
    <w:p w:rsidR="00801A02" w:rsidRDefault="00801A02" w:rsidP="00801A02">
      <w:pPr>
        <w:spacing w:line="360" w:lineRule="auto"/>
        <w:rPr>
          <w:rFonts w:ascii="Times New Roman" w:hAnsi="Times New Roman" w:cs="Times New Roman"/>
          <w:sz w:val="28"/>
          <w:szCs w:val="28"/>
        </w:rPr>
      </w:pPr>
      <w:r>
        <w:rPr>
          <w:rFonts w:ascii="Times New Roman" w:hAnsi="Times New Roman" w:cs="Times New Roman"/>
          <w:sz w:val="28"/>
          <w:szCs w:val="28"/>
        </w:rPr>
        <w:t>Диаграмма пакетов</w:t>
      </w:r>
    </w:p>
    <w:p w:rsidR="00801A02" w:rsidRDefault="00801A02" w:rsidP="00801A02">
      <w:pPr>
        <w:spacing w:line="360" w:lineRule="auto"/>
        <w:ind w:firstLine="425"/>
        <w:jc w:val="both"/>
        <w:rPr>
          <w:rFonts w:ascii="Times New Roman" w:hAnsi="Times New Roman" w:cs="Times New Roman"/>
          <w:sz w:val="28"/>
          <w:szCs w:val="28"/>
        </w:rPr>
      </w:pPr>
      <w:r w:rsidRPr="00801A02">
        <w:rPr>
          <w:rFonts w:ascii="Times New Roman" w:hAnsi="Times New Roman" w:cs="Times New Roman"/>
          <w:sz w:val="28"/>
          <w:szCs w:val="28"/>
        </w:rPr>
        <w:t>Независимо от типа проектируемого приложения и того, имеется ли у него пользовательский интерфейс или оно является сервисным приложением, которое просто предоставляет сервисы (не путайте со слоем сервисов приложения), его структуру можно разложить на логические группы программных компонентов. Эти логические группы называются слоями. Слои помогают разделить разные типы задач, осуществляемые этими компонентами, что упрощает создание</w:t>
      </w:r>
      <w:r>
        <w:rPr>
          <w:rFonts w:ascii="Times New Roman" w:hAnsi="Times New Roman" w:cs="Times New Roman"/>
          <w:sz w:val="28"/>
          <w:szCs w:val="28"/>
        </w:rPr>
        <w:t xml:space="preserve"> </w:t>
      </w:r>
      <w:r w:rsidRPr="00801A02">
        <w:rPr>
          <w:rFonts w:ascii="Times New Roman" w:hAnsi="Times New Roman" w:cs="Times New Roman"/>
          <w:sz w:val="28"/>
          <w:szCs w:val="28"/>
        </w:rPr>
        <w:t xml:space="preserve">дизайна, поддерживающего возможность повторного использования компонентов. </w:t>
      </w:r>
    </w:p>
    <w:p w:rsidR="00801A02" w:rsidRDefault="00801A02" w:rsidP="00801A02">
      <w:pPr>
        <w:spacing w:line="360" w:lineRule="auto"/>
        <w:ind w:firstLine="425"/>
        <w:jc w:val="both"/>
        <w:rPr>
          <w:rFonts w:ascii="Times New Roman" w:hAnsi="Times New Roman" w:cs="Times New Roman"/>
          <w:sz w:val="28"/>
          <w:szCs w:val="28"/>
        </w:rPr>
      </w:pPr>
      <w:r w:rsidRPr="00801A02">
        <w:rPr>
          <w:rFonts w:ascii="Times New Roman" w:hAnsi="Times New Roman" w:cs="Times New Roman"/>
          <w:sz w:val="28"/>
          <w:szCs w:val="28"/>
        </w:rPr>
        <w:t xml:space="preserve">Каждый логический слой включает ряд отдельных типов компонентов, сгруппированных в подслои, каждый из подслоев выполняет определенный тип задач. Разделение приложения на слои, выполняющие разные роли и функции, помогает максимально повысить удобство и простоту обслуживания кода, оптимизировать работу приложения при различных схемах развертывания и обеспечивает четкое разграничение областей применения определенной технологии или принятия определенных проектных решений. </w:t>
      </w:r>
    </w:p>
    <w:p w:rsidR="00801A02" w:rsidRPr="00801A02" w:rsidRDefault="00801A02" w:rsidP="00801A02">
      <w:pPr>
        <w:spacing w:line="360" w:lineRule="auto"/>
        <w:ind w:firstLine="425"/>
        <w:jc w:val="both"/>
        <w:rPr>
          <w:rFonts w:ascii="Times New Roman" w:hAnsi="Times New Roman" w:cs="Times New Roman"/>
          <w:sz w:val="28"/>
          <w:szCs w:val="28"/>
        </w:rPr>
      </w:pPr>
      <w:r w:rsidRPr="00801A02">
        <w:rPr>
          <w:rFonts w:ascii="Times New Roman" w:hAnsi="Times New Roman" w:cs="Times New Roman"/>
          <w:sz w:val="28"/>
          <w:szCs w:val="28"/>
        </w:rPr>
        <w:t xml:space="preserve">Типовой трехслойный дизайн, представленный на </w:t>
      </w:r>
      <w:proofErr w:type="gramStart"/>
      <w:r w:rsidRPr="00801A02">
        <w:rPr>
          <w:rFonts w:ascii="Times New Roman" w:hAnsi="Times New Roman" w:cs="Times New Roman"/>
          <w:sz w:val="28"/>
          <w:szCs w:val="28"/>
        </w:rPr>
        <w:t>рис. ,</w:t>
      </w:r>
      <w:proofErr w:type="gramEnd"/>
      <w:r w:rsidRPr="00801A02">
        <w:rPr>
          <w:rFonts w:ascii="Times New Roman" w:hAnsi="Times New Roman" w:cs="Times New Roman"/>
          <w:sz w:val="28"/>
          <w:szCs w:val="28"/>
        </w:rPr>
        <w:t xml:space="preserve"> включает следующие слои: </w:t>
      </w:r>
    </w:p>
    <w:p w:rsidR="00801A02" w:rsidRPr="00801A02" w:rsidRDefault="00801A02" w:rsidP="00801A02">
      <w:pPr>
        <w:spacing w:line="360" w:lineRule="auto"/>
        <w:ind w:firstLine="425"/>
        <w:jc w:val="both"/>
        <w:rPr>
          <w:rFonts w:ascii="Times New Roman" w:hAnsi="Times New Roman" w:cs="Times New Roman"/>
          <w:sz w:val="28"/>
          <w:szCs w:val="28"/>
        </w:rPr>
      </w:pPr>
    </w:p>
    <w:p w:rsidR="00801A02" w:rsidRPr="00801A02" w:rsidRDefault="00801A02" w:rsidP="00801A02">
      <w:pPr>
        <w:spacing w:line="360" w:lineRule="auto"/>
        <w:ind w:firstLine="425"/>
        <w:jc w:val="both"/>
        <w:rPr>
          <w:rFonts w:ascii="Times New Roman" w:hAnsi="Times New Roman" w:cs="Times New Roman"/>
          <w:sz w:val="28"/>
          <w:szCs w:val="28"/>
        </w:rPr>
      </w:pPr>
      <w:r w:rsidRPr="00801A02">
        <w:rPr>
          <w:rFonts w:ascii="Times New Roman" w:hAnsi="Times New Roman" w:cs="Times New Roman"/>
          <w:sz w:val="28"/>
          <w:szCs w:val="28"/>
        </w:rPr>
        <w:t xml:space="preserve"> </w:t>
      </w:r>
    </w:p>
    <w:p w:rsidR="00801A02" w:rsidRPr="00801A02" w:rsidRDefault="00801A02" w:rsidP="00801A02">
      <w:pPr>
        <w:spacing w:line="360" w:lineRule="auto"/>
        <w:ind w:firstLine="425"/>
        <w:jc w:val="both"/>
        <w:rPr>
          <w:rFonts w:ascii="Times New Roman" w:hAnsi="Times New Roman" w:cs="Times New Roman"/>
          <w:sz w:val="28"/>
          <w:szCs w:val="28"/>
        </w:rPr>
      </w:pPr>
      <w:r w:rsidRPr="00801A02">
        <w:rPr>
          <w:rFonts w:ascii="Times New Roman" w:hAnsi="Times New Roman" w:cs="Times New Roman"/>
          <w:sz w:val="28"/>
          <w:szCs w:val="28"/>
        </w:rPr>
        <w:t xml:space="preserve"> </w:t>
      </w:r>
    </w:p>
    <w:p w:rsidR="00801A02" w:rsidRDefault="00801A02" w:rsidP="00801A02">
      <w:pPr>
        <w:pStyle w:val="a3"/>
        <w:numPr>
          <w:ilvl w:val="0"/>
          <w:numId w:val="1"/>
        </w:numPr>
        <w:spacing w:line="360" w:lineRule="auto"/>
        <w:jc w:val="both"/>
        <w:rPr>
          <w:rFonts w:ascii="Times New Roman" w:hAnsi="Times New Roman" w:cs="Times New Roman"/>
          <w:sz w:val="28"/>
          <w:szCs w:val="28"/>
        </w:rPr>
      </w:pPr>
      <w:r w:rsidRPr="00801A02">
        <w:rPr>
          <w:rFonts w:ascii="Times New Roman" w:hAnsi="Times New Roman" w:cs="Times New Roman"/>
          <w:sz w:val="28"/>
          <w:szCs w:val="28"/>
        </w:rPr>
        <w:lastRenderedPageBreak/>
        <w:t xml:space="preserve">Слой представления. Данный слой содержит ориентированную на пользователя функциональность, которая отвечает за реализацию взаимодействием пользователя с системой, и, как правило, включает компоненты, обеспечивающие общую связь с основной бизнес-логикой, </w:t>
      </w:r>
      <w:proofErr w:type="spellStart"/>
      <w:r w:rsidRPr="00801A02">
        <w:rPr>
          <w:rFonts w:ascii="Times New Roman" w:hAnsi="Times New Roman" w:cs="Times New Roman"/>
          <w:sz w:val="28"/>
          <w:szCs w:val="28"/>
        </w:rPr>
        <w:t>инкапсулириванной</w:t>
      </w:r>
      <w:proofErr w:type="spellEnd"/>
      <w:r w:rsidRPr="00801A02">
        <w:rPr>
          <w:rFonts w:ascii="Times New Roman" w:hAnsi="Times New Roman" w:cs="Times New Roman"/>
          <w:sz w:val="28"/>
          <w:szCs w:val="28"/>
        </w:rPr>
        <w:t xml:space="preserve"> в бизнес-слое</w:t>
      </w:r>
    </w:p>
    <w:p w:rsidR="00801A02" w:rsidRDefault="00801A02" w:rsidP="00801A02">
      <w:pPr>
        <w:pStyle w:val="a3"/>
        <w:numPr>
          <w:ilvl w:val="0"/>
          <w:numId w:val="1"/>
        </w:numPr>
        <w:spacing w:line="360" w:lineRule="auto"/>
        <w:jc w:val="both"/>
        <w:rPr>
          <w:rFonts w:ascii="Times New Roman" w:hAnsi="Times New Roman" w:cs="Times New Roman"/>
          <w:sz w:val="28"/>
          <w:szCs w:val="28"/>
        </w:rPr>
      </w:pPr>
      <w:r w:rsidRPr="00801A02">
        <w:rPr>
          <w:rFonts w:ascii="Times New Roman" w:hAnsi="Times New Roman" w:cs="Times New Roman"/>
          <w:sz w:val="28"/>
          <w:szCs w:val="28"/>
        </w:rPr>
        <w:t xml:space="preserve">Бизнес-слой. Этот слой реализует основную функциональность системы и инкапсулирует связанную с ней бизнес-логику. Обычно он состоит из компонентов, некоторые из которых предоставляют интерфейсы сервисов, доступные для использования другими участниками взаимодействия. </w:t>
      </w:r>
    </w:p>
    <w:p w:rsidR="00801A02" w:rsidRDefault="00801A02" w:rsidP="00801A02">
      <w:pPr>
        <w:pStyle w:val="a3"/>
        <w:numPr>
          <w:ilvl w:val="0"/>
          <w:numId w:val="1"/>
        </w:numPr>
        <w:spacing w:line="360" w:lineRule="auto"/>
        <w:jc w:val="both"/>
        <w:rPr>
          <w:rFonts w:ascii="Times New Roman" w:hAnsi="Times New Roman" w:cs="Times New Roman"/>
          <w:sz w:val="28"/>
          <w:szCs w:val="28"/>
        </w:rPr>
      </w:pPr>
      <w:r w:rsidRPr="00801A02">
        <w:rPr>
          <w:rFonts w:ascii="Times New Roman" w:hAnsi="Times New Roman" w:cs="Times New Roman"/>
          <w:sz w:val="28"/>
          <w:szCs w:val="28"/>
        </w:rPr>
        <w:t xml:space="preserve">Слой доступа к данным. Этот слой обеспечивает доступ к данным, хранящимся в рамках системы, и данным, предоставляемым другими сетевыми системами. Доступ может осуществляться через сервисы. Слой данных предоставляет универсальные интерфейсы, которые могут использоваться компонентами </w:t>
      </w:r>
      <w:proofErr w:type="spellStart"/>
      <w:r w:rsidRPr="00801A02">
        <w:rPr>
          <w:rFonts w:ascii="Times New Roman" w:hAnsi="Times New Roman" w:cs="Times New Roman"/>
          <w:sz w:val="28"/>
          <w:szCs w:val="28"/>
        </w:rPr>
        <w:t>бизнесслоя</w:t>
      </w:r>
      <w:proofErr w:type="spellEnd"/>
      <w:r w:rsidRPr="00801A02">
        <w:rPr>
          <w:rFonts w:ascii="Times New Roman" w:hAnsi="Times New Roman" w:cs="Times New Roman"/>
          <w:sz w:val="28"/>
          <w:szCs w:val="28"/>
        </w:rPr>
        <w:t xml:space="preserve">. </w:t>
      </w:r>
    </w:p>
    <w:p w:rsidR="00801A02" w:rsidRDefault="00801A02" w:rsidP="00801A02">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930265" cy="4617085"/>
            <wp:effectExtent l="0" t="0" r="0" b="0"/>
            <wp:docPr id="3" name="Рисунок 3" descr="C:\Users\shado\Desktop\Диплом\_Доки\_ресурсы\DiagramPackages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do\Desktop\Диплом\_Доки\_ресурсы\DiagramPackagesDeta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4617085"/>
                    </a:xfrm>
                    <a:prstGeom prst="rect">
                      <a:avLst/>
                    </a:prstGeom>
                    <a:noFill/>
                    <a:ln>
                      <a:noFill/>
                    </a:ln>
                  </pic:spPr>
                </pic:pic>
              </a:graphicData>
            </a:graphic>
          </wp:inline>
        </w:drawing>
      </w:r>
    </w:p>
    <w:p w:rsidR="00D313ED" w:rsidRDefault="00D313ED" w:rsidP="00801A02">
      <w:pPr>
        <w:spacing w:line="360" w:lineRule="auto"/>
        <w:jc w:val="both"/>
        <w:rPr>
          <w:rFonts w:ascii="Times New Roman" w:hAnsi="Times New Roman" w:cs="Times New Roman"/>
          <w:sz w:val="28"/>
          <w:szCs w:val="28"/>
          <w:lang w:val="en-US"/>
        </w:rPr>
      </w:pPr>
    </w:p>
    <w:p w:rsidR="00D313ED" w:rsidRDefault="00D313ED" w:rsidP="00D313ED">
      <w:p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Рассмотрим описание слоев, используя паттерн проектирования </w:t>
      </w:r>
      <w:r>
        <w:rPr>
          <w:rFonts w:ascii="Times New Roman" w:hAnsi="Times New Roman" w:cs="Times New Roman"/>
          <w:sz w:val="28"/>
          <w:szCs w:val="28"/>
          <w:lang w:val="en-US"/>
        </w:rPr>
        <w:t>MVVM</w:t>
      </w:r>
      <w:r>
        <w:rPr>
          <w:rFonts w:ascii="Times New Roman" w:hAnsi="Times New Roman" w:cs="Times New Roman"/>
          <w:sz w:val="28"/>
          <w:szCs w:val="28"/>
        </w:rPr>
        <w:t>.</w:t>
      </w:r>
    </w:p>
    <w:p w:rsidR="00D313ED" w:rsidRDefault="00D313ED" w:rsidP="00D313ED">
      <w:pPr>
        <w:spacing w:line="360" w:lineRule="auto"/>
        <w:ind w:firstLine="425"/>
        <w:jc w:val="both"/>
        <w:rPr>
          <w:rFonts w:ascii="Times New Roman" w:hAnsi="Times New Roman" w:cs="Times New Roman"/>
          <w:sz w:val="28"/>
          <w:szCs w:val="28"/>
        </w:rPr>
      </w:pPr>
      <w:r w:rsidRPr="00D313ED">
        <w:rPr>
          <w:rFonts w:ascii="Times New Roman" w:hAnsi="Times New Roman" w:cs="Times New Roman"/>
          <w:sz w:val="28"/>
          <w:szCs w:val="28"/>
          <w:lang w:val="en-US"/>
        </w:rPr>
        <w:t>Model</w:t>
      </w:r>
      <w:r w:rsidRPr="00D313ED">
        <w:rPr>
          <w:rFonts w:ascii="Times New Roman" w:hAnsi="Times New Roman" w:cs="Times New Roman"/>
          <w:sz w:val="28"/>
          <w:szCs w:val="28"/>
        </w:rPr>
        <w:t>-</w:t>
      </w:r>
      <w:r w:rsidRPr="00D313ED">
        <w:rPr>
          <w:rFonts w:ascii="Times New Roman" w:hAnsi="Times New Roman" w:cs="Times New Roman"/>
          <w:sz w:val="28"/>
          <w:szCs w:val="28"/>
          <w:lang w:val="en-US"/>
        </w:rPr>
        <w:t>View</w:t>
      </w:r>
      <w:r w:rsidRPr="00D313ED">
        <w:rPr>
          <w:rFonts w:ascii="Times New Roman" w:hAnsi="Times New Roman" w:cs="Times New Roman"/>
          <w:sz w:val="28"/>
          <w:szCs w:val="28"/>
        </w:rPr>
        <w:t>-</w:t>
      </w:r>
      <w:proofErr w:type="spellStart"/>
      <w:r w:rsidRPr="00D313ED">
        <w:rPr>
          <w:rFonts w:ascii="Times New Roman" w:hAnsi="Times New Roman" w:cs="Times New Roman"/>
          <w:sz w:val="28"/>
          <w:szCs w:val="28"/>
          <w:lang w:val="en-US"/>
        </w:rPr>
        <w:t>ViewModel</w:t>
      </w:r>
      <w:proofErr w:type="spellEnd"/>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MVVM</w:t>
      </w:r>
      <w:r w:rsidRPr="00D313ED">
        <w:rPr>
          <w:rFonts w:ascii="Times New Roman" w:hAnsi="Times New Roman" w:cs="Times New Roman"/>
          <w:sz w:val="28"/>
          <w:szCs w:val="28"/>
        </w:rPr>
        <w:t xml:space="preserve">) — шаблон проектирования архитектуры приложения. Представлен в 2005 году Джоном </w:t>
      </w:r>
      <w:proofErr w:type="spellStart"/>
      <w:r w:rsidRPr="00D313ED">
        <w:rPr>
          <w:rFonts w:ascii="Times New Roman" w:hAnsi="Times New Roman" w:cs="Times New Roman"/>
          <w:sz w:val="28"/>
          <w:szCs w:val="28"/>
        </w:rPr>
        <w:t>Госсманом</w:t>
      </w:r>
      <w:proofErr w:type="spellEnd"/>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John</w:t>
      </w:r>
      <w:r w:rsidRPr="00D313ED">
        <w:rPr>
          <w:rFonts w:ascii="Times New Roman" w:hAnsi="Times New Roman" w:cs="Times New Roman"/>
          <w:sz w:val="28"/>
          <w:szCs w:val="28"/>
        </w:rPr>
        <w:t xml:space="preserve"> </w:t>
      </w:r>
      <w:proofErr w:type="spellStart"/>
      <w:r w:rsidRPr="00D313ED">
        <w:rPr>
          <w:rFonts w:ascii="Times New Roman" w:hAnsi="Times New Roman" w:cs="Times New Roman"/>
          <w:sz w:val="28"/>
          <w:szCs w:val="28"/>
          <w:lang w:val="en-US"/>
        </w:rPr>
        <w:t>Gossman</w:t>
      </w:r>
      <w:proofErr w:type="spellEnd"/>
      <w:r w:rsidRPr="00D313ED">
        <w:rPr>
          <w:rFonts w:ascii="Times New Roman" w:hAnsi="Times New Roman" w:cs="Times New Roman"/>
          <w:sz w:val="28"/>
          <w:szCs w:val="28"/>
        </w:rPr>
        <w:t xml:space="preserve">) как модификация шаблона </w:t>
      </w:r>
      <w:r w:rsidRPr="00D313ED">
        <w:rPr>
          <w:rFonts w:ascii="Times New Roman" w:hAnsi="Times New Roman" w:cs="Times New Roman"/>
          <w:sz w:val="28"/>
          <w:szCs w:val="28"/>
          <w:lang w:val="en-US"/>
        </w:rPr>
        <w:t>Presentation</w:t>
      </w:r>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Model</w:t>
      </w:r>
      <w:r w:rsidRPr="00D313ED">
        <w:rPr>
          <w:rFonts w:ascii="Times New Roman" w:hAnsi="Times New Roman" w:cs="Times New Roman"/>
          <w:sz w:val="28"/>
          <w:szCs w:val="28"/>
        </w:rPr>
        <w:t xml:space="preserve">. Ориентирован на современные платформы разработки, такие как </w:t>
      </w:r>
      <w:r w:rsidRPr="00D313ED">
        <w:rPr>
          <w:rFonts w:ascii="Times New Roman" w:hAnsi="Times New Roman" w:cs="Times New Roman"/>
          <w:sz w:val="28"/>
          <w:szCs w:val="28"/>
          <w:lang w:val="en-US"/>
        </w:rPr>
        <w:t>Windows</w:t>
      </w:r>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Presentation</w:t>
      </w:r>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Foundation</w:t>
      </w:r>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Silverlight</w:t>
      </w:r>
      <w:r w:rsidRPr="00D313ED">
        <w:rPr>
          <w:rFonts w:ascii="Times New Roman" w:hAnsi="Times New Roman" w:cs="Times New Roman"/>
          <w:sz w:val="28"/>
          <w:szCs w:val="28"/>
        </w:rPr>
        <w:t xml:space="preserve"> от компании </w:t>
      </w:r>
      <w:r w:rsidRPr="00D313ED">
        <w:rPr>
          <w:rFonts w:ascii="Times New Roman" w:hAnsi="Times New Roman" w:cs="Times New Roman"/>
          <w:sz w:val="28"/>
          <w:szCs w:val="28"/>
          <w:lang w:val="en-US"/>
        </w:rPr>
        <w:t>Microsoft</w:t>
      </w:r>
      <w:r>
        <w:rPr>
          <w:rFonts w:ascii="Times New Roman" w:hAnsi="Times New Roman" w:cs="Times New Roman"/>
          <w:sz w:val="28"/>
          <w:szCs w:val="28"/>
        </w:rPr>
        <w:t>.</w:t>
      </w:r>
    </w:p>
    <w:p w:rsidR="00D313ED" w:rsidRPr="00D313ED" w:rsidRDefault="00D313ED" w:rsidP="00D313ED">
      <w:pPr>
        <w:spacing w:line="360" w:lineRule="auto"/>
        <w:ind w:firstLine="425"/>
        <w:jc w:val="both"/>
        <w:rPr>
          <w:rFonts w:ascii="Times New Roman" w:hAnsi="Times New Roman" w:cs="Times New Roman"/>
          <w:sz w:val="28"/>
          <w:szCs w:val="28"/>
        </w:rPr>
      </w:pPr>
      <w:r w:rsidRPr="00D313ED">
        <w:rPr>
          <w:rFonts w:ascii="Times New Roman" w:hAnsi="Times New Roman" w:cs="Times New Roman"/>
          <w:sz w:val="28"/>
          <w:szCs w:val="28"/>
        </w:rPr>
        <w:t>Используется для разделения модели и её представления, что необходимо для их изменения отдельно друг от друга. Например, разработчик задаёт логику работы с данными, а дизайнер работает с пользовательским интерфейсом.</w:t>
      </w:r>
    </w:p>
    <w:p w:rsidR="00D313ED" w:rsidRDefault="00D313ED" w:rsidP="00D313ED">
      <w:p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rPr>
        <w:t>Каждый слой имеет ряд пакетов:</w:t>
      </w:r>
    </w:p>
    <w:p w:rsidR="00D313ED" w:rsidRPr="00D313ED" w:rsidRDefault="00D313ED" w:rsidP="00D313ED">
      <w:pPr>
        <w:pStyle w:val="a3"/>
        <w:numPr>
          <w:ilvl w:val="0"/>
          <w:numId w:val="1"/>
        </w:num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en-US"/>
        </w:rPr>
        <w:t>View layer:</w:t>
      </w:r>
    </w:p>
    <w:p w:rsidR="00D313ED" w:rsidRPr="00D313ED" w:rsidRDefault="00D313ED" w:rsidP="00D313ED">
      <w:pPr>
        <w:pStyle w:val="a3"/>
        <w:numPr>
          <w:ilvl w:val="2"/>
          <w:numId w:val="1"/>
        </w:numPr>
        <w:spacing w:line="360" w:lineRule="auto"/>
        <w:jc w:val="both"/>
        <w:rPr>
          <w:rFonts w:ascii="Times New Roman" w:hAnsi="Times New Roman" w:cs="Times New Roman"/>
          <w:sz w:val="28"/>
          <w:szCs w:val="28"/>
        </w:rPr>
      </w:pPr>
      <w:r w:rsidRPr="00D313ED">
        <w:rPr>
          <w:rFonts w:ascii="Times New Roman" w:hAnsi="Times New Roman" w:cs="Times New Roman"/>
          <w:sz w:val="28"/>
          <w:szCs w:val="28"/>
          <w:lang w:val="en-US"/>
        </w:rPr>
        <w:t>View</w:t>
      </w:r>
      <w:r w:rsidRPr="00D313ED">
        <w:rPr>
          <w:rFonts w:ascii="Times New Roman" w:hAnsi="Times New Roman" w:cs="Times New Roman"/>
          <w:sz w:val="28"/>
          <w:szCs w:val="28"/>
        </w:rPr>
        <w:t xml:space="preserve"> – </w:t>
      </w:r>
      <w:proofErr w:type="spellStart"/>
      <w:r w:rsidRPr="00D313ED">
        <w:rPr>
          <w:rFonts w:ascii="Times New Roman" w:hAnsi="Times New Roman" w:cs="Times New Roman"/>
          <w:sz w:val="28"/>
          <w:szCs w:val="28"/>
        </w:rPr>
        <w:t>рафический</w:t>
      </w:r>
      <w:proofErr w:type="spellEnd"/>
      <w:r w:rsidRPr="00D313ED">
        <w:rPr>
          <w:rFonts w:ascii="Times New Roman" w:hAnsi="Times New Roman" w:cs="Times New Roman"/>
          <w:sz w:val="28"/>
          <w:szCs w:val="28"/>
        </w:rPr>
        <w:t xml:space="preserve"> интерфейс (окна, списки, кнопки и т. п.). Выступает подписчиком на событие изменения значений </w:t>
      </w:r>
      <w:r w:rsidRPr="00D313ED">
        <w:rPr>
          <w:rFonts w:ascii="Times New Roman" w:hAnsi="Times New Roman" w:cs="Times New Roman"/>
          <w:sz w:val="28"/>
          <w:szCs w:val="28"/>
        </w:rPr>
        <w:lastRenderedPageBreak/>
        <w:t>свойств или команд, предоставляемых Моделью Представления. В случае, если в Модели Представления изменилось какое-либо свойство, то она оповещает всех подписчиков об этом, и Представление, в свою очередь, запрашивает обновлённое значение свойства из Модели Представления. В случае, если пользователь воздействует на какой-либо элемент интерфейса, Представление вызывает соответствующую команду, предоставленную Моделью Представления.</w:t>
      </w:r>
    </w:p>
    <w:p w:rsidR="00D313ED" w:rsidRPr="00D313ED" w:rsidRDefault="00D313ED" w:rsidP="00D313ED">
      <w:pPr>
        <w:pStyle w:val="a3"/>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View</w:t>
      </w:r>
      <w:r w:rsidRPr="00D313ED">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D313ED">
        <w:rPr>
          <w:rFonts w:ascii="Times New Roman" w:hAnsi="Times New Roman" w:cs="Times New Roman"/>
          <w:sz w:val="28"/>
          <w:szCs w:val="28"/>
        </w:rPr>
        <w:t xml:space="preserve"> – с одной стороны, абстракция Представления, а с другой — обёртка данных из Модели, подлежащие связыванию. То есть, она содержит Модель, преобразованную к Представлению, а также команды, которыми может пользоваться Представление, чтобы влиять на Модель.</w:t>
      </w:r>
    </w:p>
    <w:p w:rsidR="00D313ED" w:rsidRPr="00D313ED" w:rsidRDefault="00D313ED" w:rsidP="00D313ED">
      <w:pPr>
        <w:pStyle w:val="a3"/>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Model</w:t>
      </w:r>
      <w:r w:rsidRPr="00D313ED">
        <w:rPr>
          <w:rFonts w:ascii="Times New Roman" w:hAnsi="Times New Roman" w:cs="Times New Roman"/>
          <w:sz w:val="28"/>
          <w:szCs w:val="28"/>
        </w:rPr>
        <w:t xml:space="preserve"> –  представляет собой логику работы с данными и описание фундаментальных данных, необходимых для работы приложения.</w:t>
      </w:r>
    </w:p>
    <w:p w:rsidR="00D313ED" w:rsidRPr="00D313ED" w:rsidRDefault="00D313ED" w:rsidP="00D313ED">
      <w:pPr>
        <w:pStyle w:val="a3"/>
        <w:numPr>
          <w:ilvl w:val="0"/>
          <w:numId w:val="1"/>
        </w:num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en-US"/>
        </w:rPr>
        <w:t>Business layer:</w:t>
      </w:r>
    </w:p>
    <w:p w:rsidR="00D313ED" w:rsidRPr="00D313ED" w:rsidRDefault="00D313ED" w:rsidP="00D313ED">
      <w:pPr>
        <w:pStyle w:val="a3"/>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Entity</w:t>
      </w:r>
      <w:r w:rsidRPr="00D313ED">
        <w:rPr>
          <w:rFonts w:ascii="Times New Roman" w:hAnsi="Times New Roman" w:cs="Times New Roman"/>
          <w:sz w:val="28"/>
          <w:szCs w:val="28"/>
        </w:rPr>
        <w:t xml:space="preserve"> </w:t>
      </w:r>
      <w:r>
        <w:rPr>
          <w:rFonts w:ascii="Times New Roman" w:hAnsi="Times New Roman" w:cs="Times New Roman"/>
          <w:sz w:val="28"/>
          <w:szCs w:val="28"/>
          <w:lang w:val="en-US"/>
        </w:rPr>
        <w:t>Class</w:t>
      </w:r>
      <w:r w:rsidRPr="00D313ED">
        <w:rPr>
          <w:rFonts w:ascii="Times New Roman" w:hAnsi="Times New Roman" w:cs="Times New Roman"/>
          <w:sz w:val="28"/>
          <w:szCs w:val="28"/>
        </w:rPr>
        <w:t xml:space="preserve"> – представляет собой </w:t>
      </w:r>
      <w:r>
        <w:rPr>
          <w:rFonts w:ascii="Times New Roman" w:hAnsi="Times New Roman" w:cs="Times New Roman"/>
          <w:sz w:val="28"/>
          <w:szCs w:val="28"/>
        </w:rPr>
        <w:t>набор классов-сущностей, которые будут описывать дополнительные объекты предметной области.</w:t>
      </w:r>
    </w:p>
    <w:p w:rsidR="00D313ED" w:rsidRPr="00D313ED" w:rsidRDefault="00D313ED" w:rsidP="00D313ED">
      <w:pPr>
        <w:pStyle w:val="a3"/>
        <w:numPr>
          <w:ilvl w:val="0"/>
          <w:numId w:val="1"/>
        </w:num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en-US"/>
        </w:rPr>
        <w:t>Data layer:</w:t>
      </w:r>
    </w:p>
    <w:p w:rsidR="00D313ED" w:rsidRPr="00D313ED" w:rsidRDefault="00D313ED" w:rsidP="00D313ED">
      <w:pPr>
        <w:pStyle w:val="a3"/>
        <w:numPr>
          <w:ilvl w:val="2"/>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DataBase</w:t>
      </w:r>
      <w:proofErr w:type="spellEnd"/>
      <w:r w:rsidRPr="00D313ED">
        <w:rPr>
          <w:rFonts w:ascii="Times New Roman" w:hAnsi="Times New Roman" w:cs="Times New Roman"/>
          <w:sz w:val="28"/>
          <w:szCs w:val="28"/>
        </w:rPr>
        <w:t xml:space="preserve"> – </w:t>
      </w:r>
      <w:r>
        <w:rPr>
          <w:rFonts w:ascii="Times New Roman" w:hAnsi="Times New Roman" w:cs="Times New Roman"/>
          <w:sz w:val="28"/>
          <w:szCs w:val="28"/>
        </w:rPr>
        <w:t>представляет собой набор классов, описывающих взаимодействие системы с БД.</w:t>
      </w:r>
    </w:p>
    <w:p w:rsidR="00D313ED" w:rsidRPr="00D313ED" w:rsidRDefault="00D313ED" w:rsidP="00D313ED">
      <w:pPr>
        <w:pStyle w:val="a3"/>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Report</w:t>
      </w:r>
      <w:r>
        <w:rPr>
          <w:rFonts w:ascii="Times New Roman" w:hAnsi="Times New Roman" w:cs="Times New Roman"/>
          <w:sz w:val="28"/>
          <w:szCs w:val="28"/>
        </w:rPr>
        <w:t xml:space="preserve"> – представляет собой набор классов, реализующих возможность вывода информации из системы в видео отчетов (</w:t>
      </w:r>
      <w:r>
        <w:rPr>
          <w:rFonts w:ascii="Times New Roman" w:hAnsi="Times New Roman" w:cs="Times New Roman"/>
          <w:sz w:val="28"/>
          <w:szCs w:val="28"/>
          <w:lang w:val="en-US"/>
        </w:rPr>
        <w:t>Excel</w:t>
      </w:r>
      <w:r w:rsidRPr="00D313ED">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D313ED">
        <w:rPr>
          <w:rFonts w:ascii="Times New Roman" w:hAnsi="Times New Roman" w:cs="Times New Roman"/>
          <w:sz w:val="28"/>
          <w:szCs w:val="28"/>
        </w:rPr>
        <w:t>)</w:t>
      </w:r>
      <w:r>
        <w:rPr>
          <w:rFonts w:ascii="Times New Roman" w:hAnsi="Times New Roman" w:cs="Times New Roman"/>
          <w:sz w:val="28"/>
          <w:szCs w:val="28"/>
        </w:rPr>
        <w:t>.</w:t>
      </w:r>
    </w:p>
    <w:sectPr w:rsidR="00D313ED" w:rsidRPr="00D313ED" w:rsidSect="00C0740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21151"/>
    <w:multiLevelType w:val="hybridMultilevel"/>
    <w:tmpl w:val="6DA6F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206DE6"/>
    <w:multiLevelType w:val="hybridMultilevel"/>
    <w:tmpl w:val="D7EE3E3A"/>
    <w:lvl w:ilvl="0" w:tplc="147A0BDC">
      <w:start w:val="1"/>
      <w:numFmt w:val="decimal"/>
      <w:lvlText w:val="%1."/>
      <w:lvlJc w:val="left"/>
      <w:pPr>
        <w:ind w:left="898" w:hanging="360"/>
      </w:pPr>
      <w:rPr>
        <w:rFonts w:hint="default"/>
      </w:rPr>
    </w:lvl>
    <w:lvl w:ilvl="1" w:tplc="04190019" w:tentative="1">
      <w:start w:val="1"/>
      <w:numFmt w:val="lowerLetter"/>
      <w:lvlText w:val="%2."/>
      <w:lvlJc w:val="left"/>
      <w:pPr>
        <w:ind w:left="1618" w:hanging="360"/>
      </w:pPr>
    </w:lvl>
    <w:lvl w:ilvl="2" w:tplc="0419001B" w:tentative="1">
      <w:start w:val="1"/>
      <w:numFmt w:val="lowerRoman"/>
      <w:lvlText w:val="%3."/>
      <w:lvlJc w:val="right"/>
      <w:pPr>
        <w:ind w:left="2338" w:hanging="180"/>
      </w:pPr>
    </w:lvl>
    <w:lvl w:ilvl="3" w:tplc="0419000F" w:tentative="1">
      <w:start w:val="1"/>
      <w:numFmt w:val="decimal"/>
      <w:lvlText w:val="%4."/>
      <w:lvlJc w:val="left"/>
      <w:pPr>
        <w:ind w:left="3058" w:hanging="360"/>
      </w:pPr>
    </w:lvl>
    <w:lvl w:ilvl="4" w:tplc="04190019" w:tentative="1">
      <w:start w:val="1"/>
      <w:numFmt w:val="lowerLetter"/>
      <w:lvlText w:val="%5."/>
      <w:lvlJc w:val="left"/>
      <w:pPr>
        <w:ind w:left="3778" w:hanging="360"/>
      </w:pPr>
    </w:lvl>
    <w:lvl w:ilvl="5" w:tplc="0419001B" w:tentative="1">
      <w:start w:val="1"/>
      <w:numFmt w:val="lowerRoman"/>
      <w:lvlText w:val="%6."/>
      <w:lvlJc w:val="right"/>
      <w:pPr>
        <w:ind w:left="4498" w:hanging="180"/>
      </w:pPr>
    </w:lvl>
    <w:lvl w:ilvl="6" w:tplc="0419000F" w:tentative="1">
      <w:start w:val="1"/>
      <w:numFmt w:val="decimal"/>
      <w:lvlText w:val="%7."/>
      <w:lvlJc w:val="left"/>
      <w:pPr>
        <w:ind w:left="5218" w:hanging="360"/>
      </w:pPr>
    </w:lvl>
    <w:lvl w:ilvl="7" w:tplc="04190019" w:tentative="1">
      <w:start w:val="1"/>
      <w:numFmt w:val="lowerLetter"/>
      <w:lvlText w:val="%8."/>
      <w:lvlJc w:val="left"/>
      <w:pPr>
        <w:ind w:left="5938" w:hanging="360"/>
      </w:pPr>
    </w:lvl>
    <w:lvl w:ilvl="8" w:tplc="0419001B" w:tentative="1">
      <w:start w:val="1"/>
      <w:numFmt w:val="lowerRoman"/>
      <w:lvlText w:val="%9."/>
      <w:lvlJc w:val="right"/>
      <w:pPr>
        <w:ind w:left="6658" w:hanging="180"/>
      </w:pPr>
    </w:lvl>
  </w:abstractNum>
  <w:abstractNum w:abstractNumId="2" w15:restartNumberingAfterBreak="0">
    <w:nsid w:val="178B6ECC"/>
    <w:multiLevelType w:val="hybridMultilevel"/>
    <w:tmpl w:val="787E02FA"/>
    <w:lvl w:ilvl="0" w:tplc="09A69828">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DD6C4B"/>
    <w:multiLevelType w:val="hybridMultilevel"/>
    <w:tmpl w:val="68E69EB0"/>
    <w:lvl w:ilvl="0" w:tplc="147A0BDC">
      <w:start w:val="1"/>
      <w:numFmt w:val="decimal"/>
      <w:lvlText w:val="%1."/>
      <w:lvlJc w:val="left"/>
      <w:pPr>
        <w:ind w:left="898" w:hanging="360"/>
      </w:pPr>
      <w:rPr>
        <w:rFonts w:hint="default"/>
      </w:rPr>
    </w:lvl>
    <w:lvl w:ilvl="1" w:tplc="04190019" w:tentative="1">
      <w:start w:val="1"/>
      <w:numFmt w:val="lowerLetter"/>
      <w:lvlText w:val="%2."/>
      <w:lvlJc w:val="left"/>
      <w:pPr>
        <w:ind w:left="1618" w:hanging="360"/>
      </w:pPr>
    </w:lvl>
    <w:lvl w:ilvl="2" w:tplc="0419001B" w:tentative="1">
      <w:start w:val="1"/>
      <w:numFmt w:val="lowerRoman"/>
      <w:lvlText w:val="%3."/>
      <w:lvlJc w:val="right"/>
      <w:pPr>
        <w:ind w:left="2338" w:hanging="180"/>
      </w:pPr>
    </w:lvl>
    <w:lvl w:ilvl="3" w:tplc="0419000F" w:tentative="1">
      <w:start w:val="1"/>
      <w:numFmt w:val="decimal"/>
      <w:lvlText w:val="%4."/>
      <w:lvlJc w:val="left"/>
      <w:pPr>
        <w:ind w:left="3058" w:hanging="360"/>
      </w:pPr>
    </w:lvl>
    <w:lvl w:ilvl="4" w:tplc="04190019" w:tentative="1">
      <w:start w:val="1"/>
      <w:numFmt w:val="lowerLetter"/>
      <w:lvlText w:val="%5."/>
      <w:lvlJc w:val="left"/>
      <w:pPr>
        <w:ind w:left="3778" w:hanging="360"/>
      </w:pPr>
    </w:lvl>
    <w:lvl w:ilvl="5" w:tplc="0419001B" w:tentative="1">
      <w:start w:val="1"/>
      <w:numFmt w:val="lowerRoman"/>
      <w:lvlText w:val="%6."/>
      <w:lvlJc w:val="right"/>
      <w:pPr>
        <w:ind w:left="4498" w:hanging="180"/>
      </w:pPr>
    </w:lvl>
    <w:lvl w:ilvl="6" w:tplc="0419000F" w:tentative="1">
      <w:start w:val="1"/>
      <w:numFmt w:val="decimal"/>
      <w:lvlText w:val="%7."/>
      <w:lvlJc w:val="left"/>
      <w:pPr>
        <w:ind w:left="5218" w:hanging="360"/>
      </w:pPr>
    </w:lvl>
    <w:lvl w:ilvl="7" w:tplc="04190019" w:tentative="1">
      <w:start w:val="1"/>
      <w:numFmt w:val="lowerLetter"/>
      <w:lvlText w:val="%8."/>
      <w:lvlJc w:val="left"/>
      <w:pPr>
        <w:ind w:left="5938" w:hanging="360"/>
      </w:pPr>
    </w:lvl>
    <w:lvl w:ilvl="8" w:tplc="0419001B" w:tentative="1">
      <w:start w:val="1"/>
      <w:numFmt w:val="lowerRoman"/>
      <w:lvlText w:val="%9."/>
      <w:lvlJc w:val="right"/>
      <w:pPr>
        <w:ind w:left="6658" w:hanging="180"/>
      </w:pPr>
    </w:lvl>
  </w:abstractNum>
  <w:abstractNum w:abstractNumId="4" w15:restartNumberingAfterBreak="0">
    <w:nsid w:val="469F03D3"/>
    <w:multiLevelType w:val="hybridMultilevel"/>
    <w:tmpl w:val="68E69EB0"/>
    <w:lvl w:ilvl="0" w:tplc="147A0BDC">
      <w:start w:val="1"/>
      <w:numFmt w:val="decimal"/>
      <w:lvlText w:val="%1."/>
      <w:lvlJc w:val="left"/>
      <w:pPr>
        <w:ind w:left="898" w:hanging="360"/>
      </w:pPr>
      <w:rPr>
        <w:rFonts w:hint="default"/>
      </w:rPr>
    </w:lvl>
    <w:lvl w:ilvl="1" w:tplc="04190019" w:tentative="1">
      <w:start w:val="1"/>
      <w:numFmt w:val="lowerLetter"/>
      <w:lvlText w:val="%2."/>
      <w:lvlJc w:val="left"/>
      <w:pPr>
        <w:ind w:left="1618" w:hanging="360"/>
      </w:pPr>
    </w:lvl>
    <w:lvl w:ilvl="2" w:tplc="0419001B" w:tentative="1">
      <w:start w:val="1"/>
      <w:numFmt w:val="lowerRoman"/>
      <w:lvlText w:val="%3."/>
      <w:lvlJc w:val="right"/>
      <w:pPr>
        <w:ind w:left="2338" w:hanging="180"/>
      </w:pPr>
    </w:lvl>
    <w:lvl w:ilvl="3" w:tplc="0419000F" w:tentative="1">
      <w:start w:val="1"/>
      <w:numFmt w:val="decimal"/>
      <w:lvlText w:val="%4."/>
      <w:lvlJc w:val="left"/>
      <w:pPr>
        <w:ind w:left="3058" w:hanging="360"/>
      </w:pPr>
    </w:lvl>
    <w:lvl w:ilvl="4" w:tplc="04190019" w:tentative="1">
      <w:start w:val="1"/>
      <w:numFmt w:val="lowerLetter"/>
      <w:lvlText w:val="%5."/>
      <w:lvlJc w:val="left"/>
      <w:pPr>
        <w:ind w:left="3778" w:hanging="360"/>
      </w:pPr>
    </w:lvl>
    <w:lvl w:ilvl="5" w:tplc="0419001B" w:tentative="1">
      <w:start w:val="1"/>
      <w:numFmt w:val="lowerRoman"/>
      <w:lvlText w:val="%6."/>
      <w:lvlJc w:val="right"/>
      <w:pPr>
        <w:ind w:left="4498" w:hanging="180"/>
      </w:pPr>
    </w:lvl>
    <w:lvl w:ilvl="6" w:tplc="0419000F" w:tentative="1">
      <w:start w:val="1"/>
      <w:numFmt w:val="decimal"/>
      <w:lvlText w:val="%7."/>
      <w:lvlJc w:val="left"/>
      <w:pPr>
        <w:ind w:left="5218" w:hanging="360"/>
      </w:pPr>
    </w:lvl>
    <w:lvl w:ilvl="7" w:tplc="04190019" w:tentative="1">
      <w:start w:val="1"/>
      <w:numFmt w:val="lowerLetter"/>
      <w:lvlText w:val="%8."/>
      <w:lvlJc w:val="left"/>
      <w:pPr>
        <w:ind w:left="5938" w:hanging="360"/>
      </w:pPr>
    </w:lvl>
    <w:lvl w:ilvl="8" w:tplc="0419001B" w:tentative="1">
      <w:start w:val="1"/>
      <w:numFmt w:val="lowerRoman"/>
      <w:lvlText w:val="%9."/>
      <w:lvlJc w:val="right"/>
      <w:pPr>
        <w:ind w:left="6658" w:hanging="180"/>
      </w:pPr>
    </w:lvl>
  </w:abstractNum>
  <w:abstractNum w:abstractNumId="5" w15:restartNumberingAfterBreak="0">
    <w:nsid w:val="47D4646B"/>
    <w:multiLevelType w:val="hybridMultilevel"/>
    <w:tmpl w:val="2E7A7D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5C094A"/>
    <w:multiLevelType w:val="hybridMultilevel"/>
    <w:tmpl w:val="D7EE3E3A"/>
    <w:lvl w:ilvl="0" w:tplc="147A0BDC">
      <w:start w:val="1"/>
      <w:numFmt w:val="decimal"/>
      <w:lvlText w:val="%1."/>
      <w:lvlJc w:val="left"/>
      <w:pPr>
        <w:ind w:left="898" w:hanging="360"/>
      </w:pPr>
      <w:rPr>
        <w:rFonts w:hint="default"/>
      </w:rPr>
    </w:lvl>
    <w:lvl w:ilvl="1" w:tplc="04190019" w:tentative="1">
      <w:start w:val="1"/>
      <w:numFmt w:val="lowerLetter"/>
      <w:lvlText w:val="%2."/>
      <w:lvlJc w:val="left"/>
      <w:pPr>
        <w:ind w:left="1618" w:hanging="360"/>
      </w:pPr>
    </w:lvl>
    <w:lvl w:ilvl="2" w:tplc="0419001B" w:tentative="1">
      <w:start w:val="1"/>
      <w:numFmt w:val="lowerRoman"/>
      <w:lvlText w:val="%3."/>
      <w:lvlJc w:val="right"/>
      <w:pPr>
        <w:ind w:left="2338" w:hanging="180"/>
      </w:pPr>
    </w:lvl>
    <w:lvl w:ilvl="3" w:tplc="0419000F" w:tentative="1">
      <w:start w:val="1"/>
      <w:numFmt w:val="decimal"/>
      <w:lvlText w:val="%4."/>
      <w:lvlJc w:val="left"/>
      <w:pPr>
        <w:ind w:left="3058" w:hanging="360"/>
      </w:pPr>
    </w:lvl>
    <w:lvl w:ilvl="4" w:tplc="04190019" w:tentative="1">
      <w:start w:val="1"/>
      <w:numFmt w:val="lowerLetter"/>
      <w:lvlText w:val="%5."/>
      <w:lvlJc w:val="left"/>
      <w:pPr>
        <w:ind w:left="3778" w:hanging="360"/>
      </w:pPr>
    </w:lvl>
    <w:lvl w:ilvl="5" w:tplc="0419001B" w:tentative="1">
      <w:start w:val="1"/>
      <w:numFmt w:val="lowerRoman"/>
      <w:lvlText w:val="%6."/>
      <w:lvlJc w:val="right"/>
      <w:pPr>
        <w:ind w:left="4498" w:hanging="180"/>
      </w:pPr>
    </w:lvl>
    <w:lvl w:ilvl="6" w:tplc="0419000F" w:tentative="1">
      <w:start w:val="1"/>
      <w:numFmt w:val="decimal"/>
      <w:lvlText w:val="%7."/>
      <w:lvlJc w:val="left"/>
      <w:pPr>
        <w:ind w:left="5218" w:hanging="360"/>
      </w:pPr>
    </w:lvl>
    <w:lvl w:ilvl="7" w:tplc="04190019" w:tentative="1">
      <w:start w:val="1"/>
      <w:numFmt w:val="lowerLetter"/>
      <w:lvlText w:val="%8."/>
      <w:lvlJc w:val="left"/>
      <w:pPr>
        <w:ind w:left="5938" w:hanging="360"/>
      </w:pPr>
    </w:lvl>
    <w:lvl w:ilvl="8" w:tplc="0419001B" w:tentative="1">
      <w:start w:val="1"/>
      <w:numFmt w:val="lowerRoman"/>
      <w:lvlText w:val="%9."/>
      <w:lvlJc w:val="right"/>
      <w:pPr>
        <w:ind w:left="6658" w:hanging="180"/>
      </w:pPr>
    </w:lvl>
  </w:abstractNum>
  <w:abstractNum w:abstractNumId="7" w15:restartNumberingAfterBreak="0">
    <w:nsid w:val="5B690BED"/>
    <w:multiLevelType w:val="hybridMultilevel"/>
    <w:tmpl w:val="D7EE3E3A"/>
    <w:lvl w:ilvl="0" w:tplc="147A0BDC">
      <w:start w:val="1"/>
      <w:numFmt w:val="decimal"/>
      <w:lvlText w:val="%1."/>
      <w:lvlJc w:val="left"/>
      <w:pPr>
        <w:ind w:left="898" w:hanging="360"/>
      </w:pPr>
      <w:rPr>
        <w:rFonts w:hint="default"/>
      </w:rPr>
    </w:lvl>
    <w:lvl w:ilvl="1" w:tplc="04190019" w:tentative="1">
      <w:start w:val="1"/>
      <w:numFmt w:val="lowerLetter"/>
      <w:lvlText w:val="%2."/>
      <w:lvlJc w:val="left"/>
      <w:pPr>
        <w:ind w:left="1618" w:hanging="360"/>
      </w:pPr>
    </w:lvl>
    <w:lvl w:ilvl="2" w:tplc="0419001B" w:tentative="1">
      <w:start w:val="1"/>
      <w:numFmt w:val="lowerRoman"/>
      <w:lvlText w:val="%3."/>
      <w:lvlJc w:val="right"/>
      <w:pPr>
        <w:ind w:left="2338" w:hanging="180"/>
      </w:pPr>
    </w:lvl>
    <w:lvl w:ilvl="3" w:tplc="0419000F" w:tentative="1">
      <w:start w:val="1"/>
      <w:numFmt w:val="decimal"/>
      <w:lvlText w:val="%4."/>
      <w:lvlJc w:val="left"/>
      <w:pPr>
        <w:ind w:left="3058" w:hanging="360"/>
      </w:pPr>
    </w:lvl>
    <w:lvl w:ilvl="4" w:tplc="04190019" w:tentative="1">
      <w:start w:val="1"/>
      <w:numFmt w:val="lowerLetter"/>
      <w:lvlText w:val="%5."/>
      <w:lvlJc w:val="left"/>
      <w:pPr>
        <w:ind w:left="3778" w:hanging="360"/>
      </w:pPr>
    </w:lvl>
    <w:lvl w:ilvl="5" w:tplc="0419001B" w:tentative="1">
      <w:start w:val="1"/>
      <w:numFmt w:val="lowerRoman"/>
      <w:lvlText w:val="%6."/>
      <w:lvlJc w:val="right"/>
      <w:pPr>
        <w:ind w:left="4498" w:hanging="180"/>
      </w:pPr>
    </w:lvl>
    <w:lvl w:ilvl="6" w:tplc="0419000F" w:tentative="1">
      <w:start w:val="1"/>
      <w:numFmt w:val="decimal"/>
      <w:lvlText w:val="%7."/>
      <w:lvlJc w:val="left"/>
      <w:pPr>
        <w:ind w:left="5218" w:hanging="360"/>
      </w:pPr>
    </w:lvl>
    <w:lvl w:ilvl="7" w:tplc="04190019" w:tentative="1">
      <w:start w:val="1"/>
      <w:numFmt w:val="lowerLetter"/>
      <w:lvlText w:val="%8."/>
      <w:lvlJc w:val="left"/>
      <w:pPr>
        <w:ind w:left="5938" w:hanging="360"/>
      </w:pPr>
    </w:lvl>
    <w:lvl w:ilvl="8" w:tplc="0419001B" w:tentative="1">
      <w:start w:val="1"/>
      <w:numFmt w:val="lowerRoman"/>
      <w:lvlText w:val="%9."/>
      <w:lvlJc w:val="right"/>
      <w:pPr>
        <w:ind w:left="6658" w:hanging="180"/>
      </w:pPr>
    </w:lvl>
  </w:abstractNum>
  <w:num w:numId="1">
    <w:abstractNumId w:val="2"/>
  </w:num>
  <w:num w:numId="2">
    <w:abstractNumId w:val="4"/>
  </w:num>
  <w:num w:numId="3">
    <w:abstractNumId w:val="7"/>
  </w:num>
  <w:num w:numId="4">
    <w:abstractNumId w:val="3"/>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ED"/>
    <w:rsid w:val="00055A93"/>
    <w:rsid w:val="00060328"/>
    <w:rsid w:val="001D4F76"/>
    <w:rsid w:val="00216BD7"/>
    <w:rsid w:val="002C7AA4"/>
    <w:rsid w:val="00347073"/>
    <w:rsid w:val="004C39EB"/>
    <w:rsid w:val="00521B63"/>
    <w:rsid w:val="00687B06"/>
    <w:rsid w:val="00801A02"/>
    <w:rsid w:val="008A233C"/>
    <w:rsid w:val="00957DDA"/>
    <w:rsid w:val="00C451ED"/>
    <w:rsid w:val="00D31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AC20"/>
  <w15:chartTrackingRefBased/>
  <w15:docId w15:val="{9DE54885-B586-4D00-81D0-C5EBE988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7073"/>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073"/>
    <w:pPr>
      <w:ind w:left="720"/>
      <w:contextualSpacing/>
    </w:pPr>
  </w:style>
  <w:style w:type="table" w:styleId="a4">
    <w:name w:val="Table Grid"/>
    <w:basedOn w:val="a1"/>
    <w:uiPriority w:val="39"/>
    <w:rsid w:val="00216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3535</TotalTime>
  <Pages>11</Pages>
  <Words>1295</Words>
  <Characters>7383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Белов</dc:creator>
  <cp:keywords/>
  <dc:description/>
  <cp:lastModifiedBy>Антон Белов</cp:lastModifiedBy>
  <cp:revision>4</cp:revision>
  <dcterms:created xsi:type="dcterms:W3CDTF">2019-10-19T05:43:00Z</dcterms:created>
  <dcterms:modified xsi:type="dcterms:W3CDTF">2019-10-25T22:41:00Z</dcterms:modified>
</cp:coreProperties>
</file>