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NIKITA MISHRA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D6E8F7"/>
                <w:sz w:val="20"/>
                <w:szCs w:val="20"/>
              </w:rPr>
              <w:t xml:space="preserve">Entry-Level Software Engineer  |  Java  |  Python  |  C++  |  Web Development  |  AWS  |  AI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nikitamishra296@gmail.com</w:t>
            </w:r>
            <w:r>
              <w:rPr>
                <w:rFonts w:ascii="Arial" w:cs="Arial" w:eastAsia="Arial" w:hAnsi="Arial"/>
                <w:color w:val="D6E8F7"/>
                <w:sz w:val="19"/>
                <w:szCs w:val="19"/>
              </w:rPr>
              <w:t xml:space="preserve">   |  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Pune, Maharashtra, India</w:t>
            </w:r>
            <w:r>
              <w:rPr>
                <w:rFonts w:ascii="Arial" w:cs="Arial" w:eastAsia="Arial" w:hAnsi="Arial"/>
                <w:color w:val="D6E8F7"/>
                <w:sz w:val="19"/>
                <w:szCs w:val="19"/>
              </w:rPr>
              <w:t xml:space="preserve">   |  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linkedin.com/in/nikitamishra-8b4324268</w:t>
            </w:r>
          </w:p>
        </w:tc>
      </w:tr>
    </w:tbl>
    <w:p>
      <w:pPr>
        <w:spacing w:before="240" w:after="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PROFESSIONAL SUMMARY</w:t>
      </w:r>
    </w:p>
    <w:p>
      <w:pPr>
        <w:pBdr>
          <w:bottom w:val="single" w:color="2E6DAD" w:sz="8" w:space="2"/>
        </w:pBd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Motivated B.Tech Computer Science graduate (2025) with strong foundations in Java, Python, C++, and Data Structures &amp; Algorithms. Hands-on experience building full-stack web applications and Java-based systems through internships and academic projects. Certified in Generative AI (Infosys Springboard) and Prompt Engineering (Microsoft). Eager to contribute to a dynamic engineering team as a Java Developer, Software Engineer, or QA/Testing professional.</w:t>
      </w:r>
    </w:p>
    <w:p>
      <w:pPr>
        <w:spacing w:before="240" w:after="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TECHNICAL SKILLS</w:t>
      </w:r>
    </w:p>
    <w:p>
      <w:pPr>
        <w:pBdr>
          <w:bottom w:val="single" w:color="2E6DAD" w:sz="8" w:space="2"/>
        </w:pBdr>
        <w:spacing w:before="0" w:after="80"/>
      </w:pP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"/>
        <w:gridCol w:w="1300"/>
        <w:gridCol w:w="80"/>
        <w:gridCol w:w="1300"/>
        <w:gridCol w:w="80"/>
        <w:gridCol w:w="1300"/>
        <w:gridCol w:w="80"/>
        <w:gridCol w:w="1300"/>
        <w:gridCol w:w="80"/>
        <w:gridCol w:w="1300"/>
        <w:gridCol w:w="80"/>
        <w:gridCol w:w="130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Java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Python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C++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MySQL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SQL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Oracle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DB2</w:t>
            </w:r>
          </w:p>
        </w:tc>
      </w:tr>
      <w:tr>
        <w:tc>
          <w:tcPr>
            <w:tcW w:type="dxa" w:w="9360"/>
            <w:gridSpan w:val="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HTML/CSS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JavaScript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Node.js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PHP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AWS (Cloud)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Gen AI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Git</w:t>
            </w:r>
          </w:p>
        </w:tc>
      </w:tr>
    </w:tbl>
    <w:p>
      <w:pPr>
        <w:spacing w:before="80" w:after="0"/>
      </w:pPr>
    </w:p>
    <w:p>
      <w:pPr>
        <w:spacing w:before="240" w:after="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EDUCATION</w:t>
      </w:r>
    </w:p>
    <w:p>
      <w:pPr>
        <w:pBdr>
          <w:bottom w:val="single" w:color="2E6DAD" w:sz="8" w:space="2"/>
        </w:pBd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Bachelor of Technology – Computer Software Engineering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Vindhya Institute of Technology &amp; Science, Satna (MP)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6DAD"/>
                <w:sz w:val="19"/>
                <w:szCs w:val="19"/>
              </w:rPr>
              <w:t xml:space="preserve">July 2021 – June 2025</w:t>
            </w:r>
          </w:p>
        </w:tc>
      </w:tr>
    </w:tbl>
    <w:p>
      <w:pPr>
        <w:spacing w:before="240" w:after="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INTERNSHIP EXPERIENCE</w:t>
      </w:r>
    </w:p>
    <w:p>
      <w:pPr>
        <w:pBdr>
          <w:bottom w:val="single" w:color="2E6DAD" w:sz="8" w:space="2"/>
        </w:pBdr>
        <w:spacing w:before="0" w:after="80"/>
      </w:pPr>
    </w:p>
    <w:p>
      <w:pPr>
        <w:spacing w:before="60" w:after="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Java with DSA Trainee  |  Apna College  (Remote)</w:t>
      </w:r>
    </w:p>
    <w:p>
      <w:pPr>
        <w:spacing w:before="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Online Training Programme  |  2024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Developed Java applications implementing core Data Structures &amp; Algorithms (LinkedList, Trees, Graphs, Sorting).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Strengthened problem-solving skills by solving 100+ DSA problems in Java.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Applied OOP principles: inheritance, polymorphism, abstraction, and encapsulation.</w:t>
      </w:r>
    </w:p>
    <w:p>
      <w:pPr>
        <w:spacing w:before="80" w:after="0"/>
      </w:pPr>
    </w:p>
    <w:p>
      <w:pPr>
        <w:spacing w:before="60" w:after="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Web Development Intern  |  CRISP  (Pune)</w:t>
      </w:r>
    </w:p>
    <w:p>
      <w:pPr>
        <w:spacing w:before="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Skill Development Internship  |  2023–2024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responsive, mobile-first web pages using HTML5, CSS3, and JavaScript.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Integrated frontend UIs with backend (PHP + MySQL) for dynamic data handling.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Collaborated with a team to deliver a live project with real-world database connectivity.</w:t>
      </w:r>
    </w:p>
    <w:p>
      <w:pPr>
        <w:spacing w:before="240" w:after="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PROJECTS</w:t>
      </w:r>
    </w:p>
    <w:p>
      <w:pPr>
        <w:pBdr>
          <w:bottom w:val="single" w:color="2E6DAD" w:sz="8" w:space="2"/>
        </w:pBdr>
        <w:spacing w:before="0" w:after="80"/>
      </w:pPr>
    </w:p>
    <w:p>
      <w:pPr>
        <w:spacing w:before="60" w:after="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E-Commerce Analytics Dashboard</w:t>
      </w:r>
    </w:p>
    <w:p>
      <w:pPr>
        <w:spacing w:before="0" w:after="30"/>
      </w:pPr>
      <w:r>
        <w:rPr>
          <w:rFonts w:ascii="Arial" w:cs="Arial" w:eastAsia="Arial" w:hAnsi="Arial"/>
          <w:b/>
          <w:bCs/>
          <w:color w:val="2E6DAD"/>
          <w:sz w:val="19"/>
          <w:szCs w:val="19"/>
        </w:rPr>
        <w:t xml:space="preserve">Tech Stack: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HTML, CSS, JavaScript, Node.js, MySQL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a full-stack dashboard with user authentication, product reviews, and order tracking.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Designed analytics views for sales trends and inventory status using vanilla JS charts.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Implemented secure login/signup flow with session management.</w:t>
      </w:r>
    </w:p>
    <w:p>
      <w:pPr>
        <w:spacing w:before="80" w:after="0"/>
      </w:pPr>
    </w:p>
    <w:p>
      <w:pPr>
        <w:spacing w:before="60" w:after="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Library Management System</w:t>
      </w:r>
    </w:p>
    <w:p>
      <w:pPr>
        <w:spacing w:before="0" w:after="30"/>
      </w:pPr>
      <w:r>
        <w:rPr>
          <w:rFonts w:ascii="Arial" w:cs="Arial" w:eastAsia="Arial" w:hAnsi="Arial"/>
          <w:b/>
          <w:bCs/>
          <w:color w:val="2E6DAD"/>
          <w:sz w:val="19"/>
          <w:szCs w:val="19"/>
        </w:rPr>
        <w:t xml:space="preserve">Tech Stack: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Java, MySQL, JDBC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Automated book issuance, return, and overdue tracking using Java + MySQL backend.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Designed normalized database schema reducing data redundancy by 40%.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Implemented CRUD operations with JDBC, enabling efficient querying for 1000+ records.</w:t>
      </w:r>
    </w:p>
    <w:p>
      <w:pPr>
        <w:spacing w:before="240" w:after="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CERTIFICATIONS</w:t>
      </w:r>
    </w:p>
    <w:p>
      <w:pPr>
        <w:pBdr>
          <w:bottom w:val="single" w:color="2E6DAD" w:sz="8" w:space="2"/>
        </w:pBdr>
        <w:spacing w:before="0" w:after="80"/>
      </w:pP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0"/>
        <w:gridCol w:w="3400"/>
      </w:tblGrid>
      <w:tr>
        <w:tc>
          <w:tcPr>
            <w:tcW w:type="dxa" w:w="5960"/>
            <w:tcBorders>
              <w:top w:val="none" w:color="FFFFFF" w:sz="0"/>
              <w:left w:val="single" w:color="2E6DAD" w:sz="4"/>
              <w:bottom w:val="none" w:color="FFFFFF" w:sz="0"/>
              <w:right w:val="none" w:color="FFFFFF" w:sz="0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Prompt Engineering with GitHub Copilot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D"/>
                <w:sz w:val="19"/>
                <w:szCs w:val="19"/>
              </w:rPr>
              <w:t xml:space="preserve">Microsoft</w:t>
            </w:r>
          </w:p>
        </w:tc>
      </w:tr>
      <w:tr>
        <w:tc>
          <w:tcPr>
            <w:tcW w:type="dxa" w:w="5960"/>
            <w:tcBorders>
              <w:top w:val="none" w:color="FFFFFF" w:sz="0"/>
              <w:left w:val="single" w:color="2E6DAD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Generative AI &amp; Cloud Computing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D"/>
                <w:sz w:val="19"/>
                <w:szCs w:val="19"/>
              </w:rPr>
              <w:t xml:space="preserve">Infosys Springboard</w:t>
            </w:r>
          </w:p>
        </w:tc>
      </w:tr>
      <w:tr>
        <w:tc>
          <w:tcPr>
            <w:tcW w:type="dxa" w:w="5960"/>
            <w:tcBorders>
              <w:top w:val="none" w:color="FFFFFF" w:sz="0"/>
              <w:left w:val="single" w:color="2E6DAD" w:sz="4"/>
              <w:bottom w:val="none" w:color="FFFFFF" w:sz="0"/>
              <w:right w:val="none" w:color="FFFFFF" w:sz="0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Java with DSA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D"/>
                <w:sz w:val="19"/>
                <w:szCs w:val="19"/>
              </w:rPr>
              <w:t xml:space="preserve">CRISP / Apna College</w:t>
            </w:r>
          </w:p>
        </w:tc>
      </w:tr>
      <w:tr>
        <w:tc>
          <w:tcPr>
            <w:tcW w:type="dxa" w:w="5960"/>
            <w:tcBorders>
              <w:top w:val="none" w:color="FFFFFF" w:sz="0"/>
              <w:left w:val="single" w:color="2E6DAD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SQL Development &amp; Web Development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D"/>
                <w:sz w:val="19"/>
                <w:szCs w:val="19"/>
              </w:rPr>
              <w:t xml:space="preserve">CRISP</w:t>
            </w:r>
          </w:p>
        </w:tc>
      </w:tr>
      <w:tr>
        <w:tc>
          <w:tcPr>
            <w:tcW w:type="dxa" w:w="5960"/>
            <w:tcBorders>
              <w:top w:val="none" w:color="FFFFFF" w:sz="0"/>
              <w:left w:val="single" w:color="2E6DAD" w:sz="4"/>
              <w:bottom w:val="none" w:color="FFFFFF" w:sz="0"/>
              <w:right w:val="none" w:color="FFFFFF" w:sz="0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Programming Foundations: Beyond the Fundamentals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D"/>
                <w:sz w:val="19"/>
                <w:szCs w:val="19"/>
              </w:rPr>
              <w:t xml:space="preserve">LinkedIn Learning</w:t>
            </w:r>
          </w:p>
        </w:tc>
      </w:tr>
      <w:tr>
        <w:tc>
          <w:tcPr>
            <w:tcW w:type="dxa" w:w="5960"/>
            <w:tcBorders>
              <w:top w:val="none" w:color="FFFFFF" w:sz="0"/>
              <w:left w:val="single" w:color="2E6DAD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Structures and Algorithms using Java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D"/>
                <w:sz w:val="19"/>
                <w:szCs w:val="19"/>
              </w:rPr>
              <w:t xml:space="preserve">LinkedIn Learning</w:t>
            </w:r>
          </w:p>
        </w:tc>
      </w:tr>
    </w:tbl>
    <w:p>
      <w:pPr>
        <w:spacing w:before="240" w:after="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CORE STRENGTHS</w:t>
      </w:r>
    </w:p>
    <w:p>
      <w:pPr>
        <w:pBdr>
          <w:bottom w:val="single" w:color="2E6DAD" w:sz="8" w:space="2"/>
        </w:pBd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6DAD" w:sz="4"/>
              <w:left w:val="none" w:color="FFFFFF" w:sz="0"/>
              <w:bottom w:val="none" w:color="FFFFFF" w:sz="0"/>
              <w:right w:val="none" w:color="FFFFFF" w:sz="0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Problem Solving</w:t>
            </w:r>
          </w:p>
        </w:tc>
        <w:tc>
          <w:tcPr>
            <w:tcW w:type="dxa" w:w="2340"/>
            <w:tcBorders>
              <w:top w:val="single" w:color="2E6DAD" w:sz="4"/>
              <w:left w:val="none" w:color="FFFFFF" w:sz="0"/>
              <w:bottom w:val="none" w:color="FFFFFF" w:sz="0"/>
              <w:right w:val="none" w:color="FFFFFF" w:sz="0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Team Collaboration</w:t>
            </w:r>
          </w:p>
        </w:tc>
        <w:tc>
          <w:tcPr>
            <w:tcW w:type="dxa" w:w="2340"/>
            <w:tcBorders>
              <w:top w:val="single" w:color="2E6DAD" w:sz="4"/>
              <w:left w:val="none" w:color="FFFFFF" w:sz="0"/>
              <w:bottom w:val="none" w:color="FFFFFF" w:sz="0"/>
              <w:right w:val="none" w:color="FFFFFF" w:sz="0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Adaptability</w:t>
            </w:r>
          </w:p>
        </w:tc>
        <w:tc>
          <w:tcPr>
            <w:tcW w:type="dxa" w:w="2340"/>
            <w:tcBorders>
              <w:top w:val="single" w:color="2E6DAD" w:sz="4"/>
              <w:left w:val="none" w:color="FFFFFF" w:sz="0"/>
              <w:bottom w:val="none" w:color="FFFFFF" w:sz="0"/>
              <w:right w:val="none" w:color="FFFFFF" w:sz="0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Continuous Learning</w:t>
            </w:r>
          </w:p>
        </w:tc>
      </w:tr>
    </w:tbl>
    <w:p>
      <w:pPr>
        <w:spacing w:before="120" w:after="0"/>
      </w:pP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2026-03-18T11:13:28.867Z</dcterms:created>
  <dcterms:modified xsi:type="dcterms:W3CDTF">2026-03-18T11:13:28.868Z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