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9A801" w14:textId="6D684B94" w:rsidR="001C1AE5" w:rsidRDefault="001C1AE5" w:rsidP="001C1AE5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AE5">
        <w:rPr>
          <w:rFonts w:ascii="Times New Roman" w:hAnsi="Times New Roman" w:cs="Times New Roman"/>
          <w:b/>
          <w:bCs/>
          <w:sz w:val="28"/>
          <w:szCs w:val="28"/>
        </w:rPr>
        <w:t>Классификация CSV-файлов и сущностей</w:t>
      </w:r>
    </w:p>
    <w:p w14:paraId="552866D3" w14:textId="77777777" w:rsidR="001C1AE5" w:rsidRPr="001C1AE5" w:rsidRDefault="001C1AE5" w:rsidP="001C1AE5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EF252" w14:textId="77777777" w:rsidR="001C1AE5" w:rsidRPr="001C1AE5" w:rsidRDefault="001C1AE5" w:rsidP="001C1A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AE5">
        <w:rPr>
          <w:rFonts w:ascii="Times New Roman" w:hAnsi="Times New Roman" w:cs="Times New Roman"/>
          <w:sz w:val="28"/>
          <w:szCs w:val="28"/>
        </w:rPr>
        <w:t>В рамках предметной области «Магазин продуктов» были проанализированы следующие CSV-файлы, каждый из которых соответствует отдельной сущности базы данных:</w:t>
      </w:r>
    </w:p>
    <w:p w14:paraId="6A932A53" w14:textId="29DEE29F" w:rsidR="001C1AE5" w:rsidRPr="001C1AE5" w:rsidRDefault="001C1AE5" w:rsidP="001C1A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AE5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C1AE5">
        <w:rPr>
          <w:rFonts w:ascii="Times New Roman" w:hAnsi="Times New Roman" w:cs="Times New Roman"/>
          <w:sz w:val="28"/>
          <w:szCs w:val="28"/>
        </w:rPr>
        <w:t>shops</w:t>
      </w:r>
      <w:proofErr w:type="spellEnd"/>
      <w:r w:rsidRPr="001C1A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1AE5">
        <w:rPr>
          <w:rFonts w:ascii="Times New Roman" w:hAnsi="Times New Roman" w:cs="Times New Roman"/>
          <w:sz w:val="28"/>
          <w:szCs w:val="28"/>
        </w:rPr>
        <w:t xml:space="preserve"> содержит информацию о магазинах сети. Атрибуты: идентификатор магазина, идентификатор города, адрес.</w:t>
      </w:r>
    </w:p>
    <w:p w14:paraId="2ACB99C8" w14:textId="709737CD" w:rsidR="001C1AE5" w:rsidRPr="001C1AE5" w:rsidRDefault="001C1AE5" w:rsidP="001C1A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AE5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1C1AE5">
        <w:rPr>
          <w:rFonts w:ascii="Times New Roman" w:hAnsi="Times New Roman" w:cs="Times New Roman"/>
          <w:sz w:val="28"/>
          <w:szCs w:val="28"/>
        </w:rPr>
        <w:t>cities</w:t>
      </w:r>
      <w:proofErr w:type="spellEnd"/>
      <w:r w:rsidRPr="001C1A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1AE5">
        <w:rPr>
          <w:rFonts w:ascii="Times New Roman" w:hAnsi="Times New Roman" w:cs="Times New Roman"/>
          <w:sz w:val="28"/>
          <w:szCs w:val="28"/>
        </w:rPr>
        <w:t xml:space="preserve"> хранит данные о городах. Атрибуты: идентификатор города, название города, почтовый индекс, идентификатор страны.</w:t>
      </w:r>
    </w:p>
    <w:p w14:paraId="5FD74926" w14:textId="08048453" w:rsidR="001C1AE5" w:rsidRPr="001C1AE5" w:rsidRDefault="001C1AE5" w:rsidP="001C1A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AE5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1C1AE5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1C1A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1AE5">
        <w:rPr>
          <w:rFonts w:ascii="Times New Roman" w:hAnsi="Times New Roman" w:cs="Times New Roman"/>
          <w:sz w:val="28"/>
          <w:szCs w:val="28"/>
        </w:rPr>
        <w:t xml:space="preserve"> содержит справочную информацию о странах. Атрибуты: идентификатор страны, название страны, код страны.</w:t>
      </w:r>
    </w:p>
    <w:p w14:paraId="611E192F" w14:textId="4A645993" w:rsidR="001C1AE5" w:rsidRPr="001C1AE5" w:rsidRDefault="001C1AE5" w:rsidP="001C1A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AE5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1C1AE5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1AE5">
        <w:rPr>
          <w:rFonts w:ascii="Times New Roman" w:hAnsi="Times New Roman" w:cs="Times New Roman"/>
          <w:sz w:val="28"/>
          <w:szCs w:val="28"/>
        </w:rPr>
        <w:t xml:space="preserve"> справочник категорий товаров. Атрибуты: идентификатор категории, название категории.</w:t>
      </w:r>
    </w:p>
    <w:p w14:paraId="5AB90CDE" w14:textId="0B616648" w:rsidR="001C1AE5" w:rsidRPr="001C1AE5" w:rsidRDefault="001C1AE5" w:rsidP="001C1A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AE5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1C1AE5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1C1A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1AE5">
        <w:rPr>
          <w:rFonts w:ascii="Times New Roman" w:hAnsi="Times New Roman" w:cs="Times New Roman"/>
          <w:sz w:val="28"/>
          <w:szCs w:val="28"/>
        </w:rPr>
        <w:t xml:space="preserve"> содержит информацию о товарах. Атрибуты: идентификатор продукта, название продукта, цена, идентификатор категории, класс, временная метка последнего изменения, признак устойчивости к условиям хранения, признак потенциальной аллергенности, срок годности в днях.</w:t>
      </w:r>
    </w:p>
    <w:p w14:paraId="082F96F7" w14:textId="67F989C9" w:rsidR="001C1AE5" w:rsidRPr="001C1AE5" w:rsidRDefault="001C1AE5" w:rsidP="001C1A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AE5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1C1AE5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1C1A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1AE5">
        <w:rPr>
          <w:rFonts w:ascii="Times New Roman" w:hAnsi="Times New Roman" w:cs="Times New Roman"/>
          <w:sz w:val="28"/>
          <w:szCs w:val="28"/>
        </w:rPr>
        <w:t xml:space="preserve"> хранит данные о клиентах. Атрибуты: идентификатор клиента, имя, инициал отчества, фамилия, идентификатор города, адрес.</w:t>
      </w:r>
    </w:p>
    <w:p w14:paraId="24BF2DF1" w14:textId="71DBCDDD" w:rsidR="001C1AE5" w:rsidRPr="001C1AE5" w:rsidRDefault="001C1AE5" w:rsidP="001C1A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AE5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1C1AE5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1C1A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1AE5">
        <w:rPr>
          <w:rFonts w:ascii="Times New Roman" w:hAnsi="Times New Roman" w:cs="Times New Roman"/>
          <w:sz w:val="28"/>
          <w:szCs w:val="28"/>
        </w:rPr>
        <w:t xml:space="preserve"> содержит информацию о сотрудниках. Атрибуты: идентификатор сотрудника, имя, инициал отчества, фамилия, дата рождения, пол, идентификатор города, идентификатор магазина, дата приема на работу.</w:t>
      </w:r>
    </w:p>
    <w:p w14:paraId="55523078" w14:textId="6F4A8A4C" w:rsidR="001C1AE5" w:rsidRPr="001C1AE5" w:rsidRDefault="001C1AE5" w:rsidP="001C1A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AE5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1C1AE5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1C1A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1AE5">
        <w:rPr>
          <w:rFonts w:ascii="Times New Roman" w:hAnsi="Times New Roman" w:cs="Times New Roman"/>
          <w:sz w:val="28"/>
          <w:szCs w:val="28"/>
        </w:rPr>
        <w:t xml:space="preserve"> таблица, в которой фиксируются транзакции продаж. Предполагаемые атрибуты: идентификатор продажи, идентификатор продукта, идентификатор магазина, идентификатор клиента, дата продажи, количество, сумма.</w:t>
      </w:r>
    </w:p>
    <w:p w14:paraId="4D1A5518" w14:textId="77777777" w:rsidR="001C1AE5" w:rsidRPr="001C1AE5" w:rsidRDefault="001C1AE5" w:rsidP="001C1A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1AE5">
        <w:rPr>
          <w:rFonts w:ascii="Times New Roman" w:hAnsi="Times New Roman" w:cs="Times New Roman"/>
          <w:sz w:val="28"/>
          <w:szCs w:val="28"/>
        </w:rPr>
        <w:t>Все перечисленные сущности связаны между собой через внешние ключи и образуют целостную структуру данных, необходимую для анализа бизнес-процессов сети магазинов.</w:t>
      </w:r>
    </w:p>
    <w:p w14:paraId="670A11A2" w14:textId="77777777" w:rsidR="00253AA5" w:rsidRPr="001C1AE5" w:rsidRDefault="00253AA5" w:rsidP="001C1AE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53AA5" w:rsidRPr="001C1A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E5"/>
    <w:rsid w:val="0011380C"/>
    <w:rsid w:val="001C1AE5"/>
    <w:rsid w:val="00253AA5"/>
    <w:rsid w:val="006E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DC41A"/>
  <w15:chartTrackingRefBased/>
  <w15:docId w15:val="{BDE945E7-6326-409E-82C8-7ED5CC616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C1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C1AE5"/>
    <w:rPr>
      <w:b/>
      <w:bCs/>
    </w:rPr>
  </w:style>
  <w:style w:type="paragraph" w:styleId="a4">
    <w:name w:val="List Paragraph"/>
    <w:basedOn w:val="a"/>
    <w:uiPriority w:val="34"/>
    <w:qFormat/>
    <w:rsid w:val="001C1A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4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Samal</dc:creator>
  <cp:keywords/>
  <dc:description/>
  <cp:lastModifiedBy>Taisiya Samal</cp:lastModifiedBy>
  <cp:revision>1</cp:revision>
  <dcterms:created xsi:type="dcterms:W3CDTF">2026-06-29T11:14:00Z</dcterms:created>
  <dcterms:modified xsi:type="dcterms:W3CDTF">2026-06-29T11:22:00Z</dcterms:modified>
</cp:coreProperties>
</file>