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he-article-title"/>
    <w:p>
      <w:pPr>
        <w:pStyle w:val="1"/>
      </w:pPr>
      <w:r>
        <w:t xml:space="preserve">This is the article title</w:t>
      </w:r>
    </w:p>
    <w:p>
      <w:pPr>
        <w:pStyle w:val="FirstParagraph"/>
      </w:pPr>
      <w:r>
        <w:br/>
      </w:r>
      <w:r>
        <w:br/>
      </w:r>
      <w:r>
        <w:t xml:space="preserve">John Doe</w:t>
      </w:r>
      <w:r>
        <w:rPr>
          <w:vertAlign w:val="superscript"/>
        </w:rPr>
        <w:t xml:space="preserve">1¶</w:t>
      </w:r>
      <w:r>
        <w:t xml:space="preserve">, Antonie Data</w:t>
      </w:r>
      <w:r>
        <w:rPr>
          <w:vertAlign w:val="superscript"/>
        </w:rPr>
        <w:t xml:space="preserve">1¶</w:t>
      </w:r>
      <w:r>
        <w:t xml:space="preserve">, Johannes van Stats</w:t>
      </w:r>
      <w:r>
        <w:rPr>
          <w:vertAlign w:val="superscript"/>
        </w:rPr>
        <w:t xml:space="preserve">1,#a</w:t>
      </w:r>
      <w:r>
        <w:t xml:space="preserve">, MarieTestperson</w:t>
      </w:r>
      <w:r>
        <w:rPr>
          <w:vertAlign w:val="superscript"/>
        </w:rPr>
        <w:t xml:space="preserve">2*</w:t>
      </w:r>
      <w:r>
        <w:t xml:space="preserve">,</w:t>
      </w:r>
      <w:r>
        <w:t xml:space="preserve"> </w:t>
      </w:r>
      <w:r>
        <w:t xml:space="preserve">David Ribosome Jr.</w:t>
      </w:r>
      <w:r>
        <w:rPr>
          <w:vertAlign w:val="superscript"/>
        </w:rPr>
        <w:t xml:space="preserve">3,4</w:t>
      </w:r>
      <w:r>
        <w:t xml:space="preserve">, Gregory H.T. McBio</w:t>
      </w:r>
      <w:r>
        <w:rPr>
          <w:vertAlign w:val="superscript"/>
        </w:rPr>
        <w:t xml:space="preserve">5,#b</w:t>
      </w:r>
      <w:r>
        <w:t xml:space="preserve">, Angela Reviewerson</w:t>
      </w:r>
      <w:r>
        <w:rPr>
          <w:vertAlign w:val="superscript"/>
        </w:rPr>
        <w:t xml:space="preserve">1,2&amp;</w:t>
      </w:r>
      <w:r>
        <w:t xml:space="preserve">, Marina</w:t>
      </w:r>
      <w:r>
        <w:t xml:space="preserve"> </w:t>
      </w:r>
      <w:r>
        <w:t xml:space="preserve">Measure</w:t>
      </w:r>
      <w:r>
        <w:rPr>
          <w:vertAlign w:val="superscript"/>
        </w:rPr>
        <w:t xml:space="preserve">1&amp;</w:t>
      </w:r>
      <w:r>
        <w:t xml:space="preserve">, on behalf of The Bunny Genome Sequencing Consortium</w:t>
      </w:r>
      <w:r>
        <w:rPr>
          <w:vertAlign w:val="superscript"/>
        </w:rPr>
        <w:t xml:space="preserve">^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 </w:t>
      </w:r>
      <w:r>
        <w:t xml:space="preserve">Department, Institution, City, State, Country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Dermatology, Division of Rabbit Health, Section of Veterinary 14 Medicine, St. Hare Hospital, San Francisco, California, United States of America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Department of Libraries and Archives, National Contemporary Bunny Museum, 17 Lagomorph, Connecticut, United States of America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Department of Restoration, National Contemporary Bunny Museum, Lagomorph, Connecticut, United States of America</w:t>
      </w:r>
      <w:r>
        <w:br/>
      </w:r>
      <w:r>
        <w:br/>
      </w:r>
      <w:r>
        <w:rPr>
          <w:vertAlign w:val="superscript"/>
        </w:rPr>
        <w:t xml:space="preserve">#a</w:t>
      </w:r>
      <w:r>
        <w:t xml:space="preserve">Current Address: Department of Carrot Science, Bunny University, Lagomorph, Connecticut, United States of America</w:t>
      </w:r>
      <w:r>
        <w:br/>
      </w:r>
      <w:r>
        <w:rPr>
          <w:vertAlign w:val="superscript"/>
        </w:rPr>
        <w:t xml:space="preserve">#b</w:t>
      </w:r>
      <w:r>
        <w:t xml:space="preserve">Current Address: Department  of Canine  Evasion, Bunny  University,  Lagomorph,  Connecticut, United States of America</w:t>
      </w:r>
      <w:r>
        <w:br/>
      </w:r>
      <w:r>
        <w:br/>
      </w:r>
      <w:r>
        <w:br/>
      </w:r>
      <w:r>
        <w:rPr>
          <w:vertAlign w:val="superscript"/>
        </w:rPr>
        <w:t xml:space="preserve">*</w:t>
      </w:r>
      <w:r>
        <w:t xml:space="preserve"> </w:t>
      </w:r>
      <w:r>
        <w:t xml:space="preserve">Corresponding author</w:t>
      </w:r>
      <w:r>
        <w:br/>
      </w:r>
      <w:r>
        <w:t xml:space="preserve">E-mail: testperson@university.ed (MT)</w:t>
      </w:r>
      <w:r>
        <w:br/>
      </w:r>
      <w:r>
        <w:br/>
      </w:r>
      <w:r>
        <w:br/>
      </w:r>
      <w:r>
        <w:rPr>
          <w:vertAlign w:val="superscript"/>
        </w:rPr>
        <w:t xml:space="preserve">¶</w:t>
      </w:r>
      <w:r>
        <w:t xml:space="preserve">These authors contributed equally to this work.</w:t>
      </w:r>
      <w:r>
        <w:br/>
      </w:r>
      <w:r>
        <w:rPr>
          <w:vertAlign w:val="superscript"/>
        </w:rPr>
        <w:t xml:space="preserve">&amp;</w:t>
      </w:r>
      <w:r>
        <w:t xml:space="preserve">These authors also contributed equally to this work.</w:t>
      </w:r>
      <w:r>
        <w:br/>
      </w:r>
      <w:r>
        <w:br/>
      </w:r>
      <w:r>
        <w:t xml:space="preserve">^Membership of the Bunny Genome Sequencing Consortium is provided in the Acknowledgments.</w:t>
      </w:r>
    </w:p>
    <w:p>
      <w:r>
        <w:br w:type="page"/>
      </w:r>
    </w:p>
    <w:bookmarkEnd w:id="20"/>
    <w:bookmarkStart w:id="21" w:name="abstract"/>
    <w:p>
      <w:pPr>
        <w:pStyle w:val="1"/>
      </w:pPr>
      <w:r>
        <w:t xml:space="preserve">Abstract</w:t>
      </w:r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  <w:r>
        <w:t xml:space="preserve"> </w:t>
      </w:r>
      <w:r>
        <w:t xml:space="preserve">Lorem ipsum dolor sit amet, consectetur adipiscing elit.</w:t>
      </w:r>
    </w:p>
    <w:p>
      <w:pPr>
        <w:pStyle w:val="a0"/>
      </w:pP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lacus felis, fermentum sit amet nulla</w:t>
      </w:r>
      <w:r>
        <w:t xml:space="preserve"> </w:t>
      </w:r>
      <w:r>
        <w:t xml:space="preserve">ac, tristique ultrices tellus. Integer rutrum aliquet sapien, eu</w:t>
      </w:r>
      <w:r>
        <w:t xml:space="preserve"> </w:t>
      </w:r>
      <w:r>
        <w:t xml:space="preserve">fermentum magna pellentesque vitae. Integer semper viverra mauris</w:t>
      </w:r>
      <w:r>
        <w:t xml:space="preserve"> </w:t>
      </w:r>
      <w:r>
        <w:t xml:space="preserve">vel pulvinar. Suspendisse sagittis malesuada urna. Praesent mauris</w:t>
      </w:r>
      <w:r>
        <w:t xml:space="preserve"> </w:t>
      </w:r>
      <w:r>
        <w:t xml:space="preserve">diam, fringilla id fringilla ac, posuere non lorem. Vestibulum mauris</w:t>
      </w:r>
      <w:r>
        <w:t xml:space="preserve"> </w:t>
      </w:r>
      <w:r>
        <w:t xml:space="preserve">ante, fringilla quis tortor sit amet, accumsan fermentum quam. Nulla</w:t>
      </w:r>
      <w:r>
        <w:t xml:space="preserve"> </w:t>
      </w:r>
      <w:r>
        <w:t xml:space="preserve">dictum consectetur leo. Ut vulputate ipsum purus, a interdum nibh</w:t>
      </w:r>
      <w:r>
        <w:t xml:space="preserve"> </w:t>
      </w:r>
      <w:r>
        <w:t xml:space="preserve">viverra et. Praesent aliquam sapien vel massa sodales bibendum.</w:t>
      </w:r>
      <w:r>
        <w:t xml:space="preserve"> </w:t>
      </w:r>
      <w:r>
        <w:t xml:space="preserve">Nulla interdum accumsan lectus, sed auctor elit accumsan a.</w:t>
      </w:r>
      <w:r>
        <w:t xml:space="preserve"> </w:t>
      </w:r>
      <w:r>
        <w:t xml:space="preserve">Suspendisse quis rhoncus nibh. The verum est de illic.</w:t>
      </w:r>
    </w:p>
    <w:bookmarkEnd w:id="21"/>
    <w:bookmarkStart w:id="22" w:name="introduction"/>
    <w:p>
      <w:pPr>
        <w:pStyle w:val="1"/>
      </w:pPr>
      <w:r>
        <w:t xml:space="preserve">Introduction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</w:t>
      </w:r>
    </w:p>
    <w:bookmarkEnd w:id="22"/>
    <w:bookmarkStart w:id="31" w:name="level-1-heading"/>
    <w:p>
      <w:pPr>
        <w:pStyle w:val="1"/>
      </w:pPr>
      <w:r>
        <w:t xml:space="preserve">Level 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(</w:t>
      </w:r>
      <w:r>
        <w:t xml:space="preserve">@fig:plos-sub</w:t>
      </w:r>
      <w:r>
        <w:t xml:space="preserve">)</w:t>
      </w:r>
      <w:r>
        <w:t xml:space="preserve"> </w:t>
      </w:r>
      <w:r>
        <w:t xml:space="preserve">interdum. Donec tincidunt porta sem nec hendrerit. Vestibulum nec</w:t>
      </w:r>
      <w:r>
        <w:t xml:space="preserve"> </w:t>
      </w:r>
      <w:r>
        <w:t xml:space="preserve">pharetra quam, vitae convallis nunc. Mauris in mattis sapien. Fusce</w:t>
      </w:r>
      <w:r>
        <w:t xml:space="preserve"> </w:t>
      </w:r>
      <w:r>
        <w:t xml:space="preserve">sodales vulputate auctor. Nam sit amet nulla lacus a, Figs 1 and 2</w:t>
      </w:r>
      <w:r>
        <w:t xml:space="preserve"> </w:t>
      </w:r>
      <w:r>
        <w:t xml:space="preserve">ultrices tellus. Integer rutrum aliquet sapien, eu fermentum magna pellentesque vitae.</w:t>
      </w:r>
    </w:p>
    <w:p>
      <w:pPr>
        <w:pStyle w:val="CaptionedFigure"/>
      </w:pPr>
      <w:r>
        <w:drawing>
          <wp:inline>
            <wp:extent cx="6400800" cy="2866309"/>
            <wp:effectExtent b="0" l="0" r="0" t="0"/>
            <wp:docPr descr="Fig 1. This is the Fig 1 title. This is the Fig 1 legend." title="" id="24" name="Picture"/>
            <a:graphic>
              <a:graphicData uri="http://schemas.openxmlformats.org/drawingml/2006/picture">
                <pic:pic>
                  <pic:nvPicPr>
                    <pic:cNvPr descr=".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 1. This is the Fig 1 title.</w:t>
      </w:r>
      <w:r>
        <w:t xml:space="preserve"> </w:t>
      </w:r>
      <w:r>
        <w:t xml:space="preserve">This is the Fig 1 legend.</w:t>
      </w:r>
    </w:p>
    <w:p>
      <w:pPr>
        <w:pStyle w:val="a0"/>
      </w:pPr>
      <w:r>
        <w:t xml:space="preserve">This is a Fig 1. 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tincidunt porta sem nec hendrerit.</w:t>
      </w:r>
    </w:p>
    <w:p>
      <w:pPr>
        <w:pStyle w:val="CaptionedFigure"/>
      </w:pPr>
      <w:r>
        <w:drawing>
          <wp:inline>
            <wp:extent cx="5715000" cy="1987213"/>
            <wp:effectExtent b="0" l="0" r="0" t="0"/>
            <wp:docPr descr="Fig 2. Plos-one tempalte position. Detail position of plos-one template." title="" id="27" name="Picture"/>
            <a:graphic>
              <a:graphicData uri="http://schemas.openxmlformats.org/drawingml/2006/picture">
                <pic:pic>
                  <pic:nvPicPr>
                    <pic:cNvPr descr="./Fi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 2. Plos-one tempalte position.</w:t>
      </w:r>
      <w:r>
        <w:t xml:space="preserve"> </w:t>
      </w:r>
      <w:r>
        <w:t xml:space="preserve">Detail position of plos-one template.</w:t>
      </w:r>
    </w:p>
    <w:p>
      <w:pPr>
        <w:pStyle w:val="a0"/>
      </w:pPr>
      <w:r>
        <w:t xml:space="preserve">PLOS ONE’s template file is located in the above (Fig 2),</w:t>
      </w:r>
      <w:r>
        <w:t xml:space="preserve"> </w:t>
      </w:r>
      <w:r>
        <w:t xml:space="preserve">The original sentencies are as follows.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p</m:t>
              </m:r>
              <m:r>
                <m:t>q</m:t>
              </m:r>
              <m:r>
                <m:rPr>
                  <m:sty m:val="p"/>
                </m:rPr>
                <m:t>+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(1)</w:t>
            </w:r>
          </w:p>
        </w:tc>
      </w:tr>
    </w:tbl>
    <w:p>
      <w:pPr>
        <w:pStyle w:val="a0"/>
      </w:pPr>
      <w:r>
        <w:t xml:space="preserve">From the equation. Vestibulum nec pharetra quam, vitae convallis nunc. Mauris</w:t>
      </w:r>
      <w:r>
        <w:t xml:space="preserve"> </w:t>
      </w:r>
      <w:r>
        <w:t xml:space="preserve">in mattis sapien. Fusce sodales vulputate auctor. Nam lacus felis,</w:t>
      </w:r>
      <w:r>
        <w:t xml:space="preserve"> </w:t>
      </w:r>
      <w:r>
        <w:t xml:space="preserve">fermentum sit amet nulla ac, tristique ultrices tellus. Integer rutrum</w:t>
      </w:r>
      <w:r>
        <w:t xml:space="preserve"> </w:t>
      </w:r>
      <w:r>
        <w:t xml:space="preserve">aliquet sapien, eu fermentum magna pellentesque vitae. Integer</w:t>
      </w:r>
      <w:r>
        <w:t xml:space="preserve"> </w:t>
      </w:r>
      <w:r>
        <w:t xml:space="preserve">semper viverra mauris vel pulvinar dolor sit amet en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30" w:name="level2-heading"/>
    <w:p>
      <w:pPr>
        <w:pStyle w:val="2"/>
      </w:pPr>
      <w:r>
        <w:t xml:space="preserve">Level2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</w:t>
      </w:r>
      <w:r>
        <w:t xml:space="preserve"> </w:t>
      </w:r>
      <w:r>
        <w:t xml:space="preserve">interdum.</w:t>
      </w:r>
    </w:p>
    <w:bookmarkStart w:id="29" w:name="level3-heading"/>
    <w:p>
      <w:pPr>
        <w:pStyle w:val="3"/>
      </w:pPr>
      <w:r>
        <w:t xml:space="preserve">Level3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29"/>
    <w:bookmarkEnd w:id="30"/>
    <w:bookmarkEnd w:id="31"/>
    <w:bookmarkStart w:id="32" w:name="level1-heading"/>
    <w:p>
      <w:pPr>
        <w:pStyle w:val="1"/>
      </w:pPr>
      <w:r>
        <w:t xml:space="preserve">Level1 heading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et bland Table 1</w:t>
      </w:r>
      <w:r>
        <w:t xml:space="preserve"> </w:t>
      </w:r>
      <w:r>
        <w:t xml:space="preserve">Donec tincidunt porta sem nec hendrerit. Vestibulum nec pharetraquam, vitae convalli. Fido nemo.</w:t>
      </w:r>
    </w:p>
    <w:p>
      <w:pPr>
        <w:pStyle w:val="TableCaption"/>
      </w:pPr>
      <w:r>
        <w:rPr>
          <w:bCs/>
          <w:b/>
        </w:rPr>
        <w:t xml:space="preserve">This is the Table 1 Title.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3"/>
        <w:gridCol w:w="1583"/>
        <w:gridCol w:w="1583"/>
        <w:gridCol w:w="1583"/>
        <w:gridCol w:w="158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Chemical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Chemical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1Z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2Z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3Z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4Z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Chemical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Reaction 5Z</w:t>
            </w:r>
          </w:p>
        </w:tc>
      </w:tr>
    </w:tbl>
    <w:p>
      <w:pPr>
        <w:pStyle w:val="Tablefooter"/>
      </w:pPr>
      <w:r>
        <w:t xml:space="preserve">This is the Table 1 legend.</w:t>
      </w:r>
      <w:r>
        <w:br/>
      </w:r>
      <w:r>
        <w:rPr>
          <w:vertAlign w:val="superscript"/>
        </w:rPr>
        <w:t xml:space="preserve">a</w:t>
      </w:r>
      <w:r>
        <w:t xml:space="preserve">Table footnotes belong here.</w:t>
      </w:r>
      <w:r>
        <w:br/>
      </w:r>
      <w:r>
        <w:rPr>
          <w:vertAlign w:val="superscript"/>
        </w:rPr>
        <w:t xml:space="preserve">b</w:t>
      </w:r>
      <w:r>
        <w:t xml:space="preserve">Footnotes should have corresponding symbols in the table.</w:t>
      </w:r>
    </w:p>
    <w:bookmarkEnd w:id="32"/>
    <w:bookmarkStart w:id="33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Lorem ipsum dolor sit amet, consectetur adipiscing.</w:t>
      </w:r>
      <w:r>
        <w:t xml:space="preserve"> </w:t>
      </w:r>
      <w:r>
        <w:t xml:space="preserve">Vestibulum adipiscing urna ut lectus gravida, vitae blandit tortor interdum.</w:t>
      </w:r>
      <w:r>
        <w:t xml:space="preserve"> </w:t>
      </w:r>
      <w:r>
        <w:t xml:space="preserve">Donec tincidunt porta sem nec hendrerit. Vestibulum nec pharetra quam, vitae convallis nunc.</w:t>
      </w:r>
    </w:p>
    <w:bookmarkEnd w:id="33"/>
    <w:bookmarkStart w:id="34" w:name="acknowledgements"/>
    <w:p>
      <w:pPr>
        <w:pStyle w:val="1"/>
      </w:pPr>
      <w:r>
        <w:t xml:space="preserve">Acknowledgements</w:t>
      </w:r>
    </w:p>
    <w:p>
      <w:pPr>
        <w:pStyle w:val="FirstParagraph"/>
      </w:pPr>
      <w:r>
        <w:t xml:space="preserve">Lorem ipsum dolor sit amet, consectetur adipiscing elit.</w:t>
      </w:r>
      <w:r>
        <w:t xml:space="preserve"> </w:t>
      </w:r>
      <w:r>
        <w:t xml:space="preserve">Vestibulum adipiscing urna ut lectus gravida, vitae blandit tortor interdum.</w:t>
      </w:r>
    </w:p>
    <w:bookmarkEnd w:id="34"/>
    <w:sectPr w:rsidR="00C16102" w:rsidSect="00770A99">
      <w:pgSz w:h="15840" w:w="12240"/>
      <w:pgMar w:bottom="1440" w:footer="720" w:gutter="0" w:header="720" w:left="1080" w:right="108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A0A221A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CF6C21F0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D026C270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EF3EC0B0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877E93B4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C846DD04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04EDB4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0CADE9A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EB0D8E2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AD1489FA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7040E4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6702447" w:numId="1">
    <w:abstractNumId w:val="10"/>
  </w:num>
  <w:num w16cid:durableId="1113670651" w:numId="2">
    <w:abstractNumId w:val="9"/>
  </w:num>
  <w:num w16cid:durableId="1820338042" w:numId="3">
    <w:abstractNumId w:val="7"/>
  </w:num>
  <w:num w16cid:durableId="1446463100" w:numId="4">
    <w:abstractNumId w:val="6"/>
  </w:num>
  <w:num w16cid:durableId="2138864922" w:numId="5">
    <w:abstractNumId w:val="5"/>
  </w:num>
  <w:num w16cid:durableId="135534917" w:numId="6">
    <w:abstractNumId w:val="4"/>
  </w:num>
  <w:num w16cid:durableId="1365859572" w:numId="7">
    <w:abstractNumId w:val="8"/>
  </w:num>
  <w:num w16cid:durableId="1983340308" w:numId="8">
    <w:abstractNumId w:val="3"/>
  </w:num>
  <w:num w16cid:durableId="59719028" w:numId="9">
    <w:abstractNumId w:val="2"/>
  </w:num>
  <w:num w16cid:durableId="2029871213" w:numId="10">
    <w:abstractNumId w:val="1"/>
  </w:num>
  <w:num w16cid:durableId="765031838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4222E0"/>
    <w:pPr>
      <w:keepNext/>
      <w:keepLines/>
      <w:spacing w:after="0" w:before="480"/>
      <w:outlineLvl w:val="0"/>
    </w:pPr>
    <w:rPr>
      <w:rFonts w:ascii="Times New Roman" w:cstheme="majorBidi" w:eastAsia="Times New Roman" w:hAnsi="Times New Roman"/>
      <w:b/>
      <w:bCs/>
      <w:color w:themeColor="text1" w:val="0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4222E0"/>
    <w:pPr>
      <w:keepNext/>
      <w:keepLines/>
      <w:spacing w:after="0" w:before="200"/>
      <w:outlineLvl w:val="1"/>
    </w:pPr>
    <w:rPr>
      <w:rFonts w:ascii="Times New Roman" w:cstheme="majorBidi" w:eastAsia="Times New Roman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2805E1"/>
    <w:pPr>
      <w:keepNext/>
      <w:keepLines/>
      <w:spacing w:after="0" w:before="200"/>
      <w:outlineLvl w:val="2"/>
    </w:pPr>
    <w:rPr>
      <w:rFonts w:ascii="Times New Roman" w:cstheme="majorBidi" w:eastAsia="Times New Roman" w:hAnsi="Times New Roman"/>
      <w:b/>
      <w:bCs/>
      <w:color w:themeColor="text1" w:val="000000"/>
      <w:sz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D09A9"/>
    <w:pPr>
      <w:spacing w:after="180" w:before="180" w:line="480" w:lineRule="auto"/>
      <w:ind w:firstLine="400" w:firstLineChars="400"/>
    </w:pPr>
    <w:rPr>
      <w:rFonts w:ascii="Times New Roman" w:eastAsia="Times New Roman" w:hAnsi="Times New Roman"/>
    </w:rPr>
  </w:style>
  <w:style w:customStyle="1" w:styleId="FirstParagraph" w:type="paragraph">
    <w:name w:val="First Paragraph"/>
    <w:basedOn w:val="a0"/>
    <w:next w:val="a0"/>
    <w:qFormat/>
    <w:rsid w:val="00797CE9"/>
    <w:rPr>
      <w:color w:themeColor="text1" w:val="000000"/>
    </w:rPr>
  </w:style>
  <w:style w:customStyle="1" w:styleId="Compact" w:type="paragraph">
    <w:name w:val="Compact"/>
    <w:basedOn w:val="a0"/>
    <w:qFormat/>
    <w:rsid w:val="005420E4"/>
    <w:pPr>
      <w:spacing w:after="36" w:before="36" w:line="240" w:lineRule="auto"/>
      <w:ind w:firstLine="0" w:firstLineChars="0"/>
    </w:pPr>
  </w:style>
  <w:style w:styleId="a5" w:type="paragraph">
    <w:name w:val="Title"/>
    <w:basedOn w:val="a"/>
    <w:next w:val="a0"/>
    <w:qFormat/>
    <w:rsid w:val="005070C6"/>
    <w:pPr>
      <w:keepNext/>
      <w:keepLines/>
      <w:spacing w:after="240" w:before="480"/>
    </w:pPr>
    <w:rPr>
      <w:rFonts w:ascii="Times New Roman" w:cstheme="majorBidi" w:eastAsia="Times New Roman" w:hAnsi="Times New Roman"/>
      <w:b/>
      <w:bCs/>
      <w:color w:themeColor="text1" w:val="000000"/>
      <w:sz w:val="32"/>
      <w:szCs w:val="36"/>
    </w:rPr>
  </w:style>
  <w:style w:styleId="a6" w:type="paragraph">
    <w:name w:val="Subtitle"/>
    <w:basedOn w:val="a5"/>
    <w:next w:val="a0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a0"/>
    <w:qFormat/>
    <w:rsid w:val="004222E0"/>
    <w:pPr>
      <w:keepNext/>
      <w:keepLines/>
    </w:pPr>
    <w:rPr>
      <w:rFonts w:ascii="Times New Roman" w:eastAsia="Times New Roman" w:hAnsi="Times New Roman"/>
      <w:color w:themeColor="text1" w:val="000000"/>
    </w:rPr>
  </w:style>
  <w:style w:styleId="a7" w:type="paragraph">
    <w:name w:val="Date"/>
    <w:next w:val="a0"/>
    <w:qFormat/>
    <w:rsid w:val="004222E0"/>
    <w:pPr>
      <w:keepNext/>
      <w:keepLines/>
      <w:jc w:val="center"/>
    </w:pPr>
    <w:rPr>
      <w:rFonts w:eastAsia="Times New Roman"/>
    </w:rPr>
  </w:style>
  <w:style w:customStyle="1" w:styleId="Abstract" w:type="paragraph">
    <w:name w:val="Abstract"/>
    <w:basedOn w:val="a"/>
    <w:next w:val="a0"/>
    <w:qFormat/>
    <w:rsid w:val="004222E0"/>
    <w:pPr>
      <w:keepNext/>
      <w:keepLines/>
      <w:spacing w:after="300" w:before="300"/>
    </w:pPr>
    <w:rPr>
      <w:rFonts w:ascii="Times New Roman" w:eastAsia="Times New Roman" w:hAnsi="Times New Roman"/>
      <w:color w:themeColor="text1" w:val="00000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F32E60"/>
    <w:pPr>
      <w:keepNext/>
    </w:pPr>
    <w:rPr>
      <w:rFonts w:ascii="Times New Roman" w:eastAsia="Times New Roman" w:hAnsi="Times New Roman"/>
      <w:b/>
      <w:i w:val="0"/>
    </w:rPr>
  </w:style>
  <w:style w:customStyle="1" w:styleId="ImageCaption" w:type="paragraph">
    <w:name w:val="Image Caption"/>
    <w:basedOn w:val="ab"/>
    <w:next w:val="a0"/>
    <w:rsid w:val="00F32E60"/>
    <w:rPr>
      <w:rFonts w:ascii="Times New Roman" w:eastAsia="Times New Roman" w:hAnsi="Times New Roman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sid w:val="00C01F6D"/>
    <w:rPr>
      <w:rFonts w:ascii="Times New Roman" w:eastAsia="Times New Roman" w:hAnsi="Times New Roman"/>
      <w:color w:themeColor="text1" w:val="000000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f0" w:type="paragraph">
    <w:name w:val="header"/>
    <w:basedOn w:val="a"/>
    <w:link w:val="af1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1" w:type="character">
    <w:name w:val="ヘッダー (文字)"/>
    <w:basedOn w:val="a1"/>
    <w:link w:val="af0"/>
    <w:rsid w:val="004222E0"/>
  </w:style>
  <w:style w:styleId="af2" w:type="paragraph">
    <w:name w:val="footer"/>
    <w:basedOn w:val="a"/>
    <w:link w:val="af3"/>
    <w:unhideWhenUsed/>
    <w:rsid w:val="004222E0"/>
    <w:pPr>
      <w:tabs>
        <w:tab w:pos="4252" w:val="center"/>
        <w:tab w:pos="8504" w:val="right"/>
      </w:tabs>
      <w:snapToGrid w:val="0"/>
    </w:pPr>
  </w:style>
  <w:style w:customStyle="1" w:styleId="af3" w:type="character">
    <w:name w:val="フッター (文字)"/>
    <w:basedOn w:val="a1"/>
    <w:link w:val="af2"/>
    <w:rsid w:val="004222E0"/>
  </w:style>
  <w:style w:styleId="af4" w:type="character">
    <w:name w:val="line number"/>
    <w:basedOn w:val="a1"/>
    <w:semiHidden/>
    <w:unhideWhenUsed/>
    <w:rsid w:val="00F32E60"/>
  </w:style>
  <w:style w:customStyle="1" w:styleId="a4" w:type="character">
    <w:name w:val="本文 (文字)"/>
    <w:basedOn w:val="a1"/>
    <w:link w:val="a0"/>
    <w:rsid w:val="001D09A9"/>
    <w:rPr>
      <w:rFonts w:ascii="Times New Roman" w:eastAsia="Times New Roman" w:hAnsi="Times New Roman"/>
    </w:rPr>
  </w:style>
  <w:style w:styleId="10" w:type="table">
    <w:name w:val="Plain Table 1"/>
    <w:basedOn w:val="a2"/>
    <w:rsid w:val="000F6B8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5" w:type="table">
    <w:name w:val="Table Grid"/>
    <w:basedOn w:val="a2"/>
    <w:rsid w:val="000F6B8E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20" w:type="table">
    <w:name w:val="Plain Table 2"/>
    <w:basedOn w:val="a2"/>
    <w:rsid w:val="000F6B8E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1-1" w:type="table">
    <w:name w:val="Grid Table 1 Light Accent 1"/>
    <w:basedOn w:val="a2"/>
    <w:uiPriority w:val="46"/>
    <w:rsid w:val="00D17E02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11" w:type="table">
    <w:name w:val="Grid Table 1 Light"/>
    <w:basedOn w:val="a2"/>
    <w:rsid w:val="00D17E0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21" w:type="table">
    <w:name w:val="Grid Table 2"/>
    <w:basedOn w:val="a2"/>
    <w:rsid w:val="00D17E02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30" w:type="table">
    <w:name w:val="Plain Table 3"/>
    <w:basedOn w:val="a2"/>
    <w:rsid w:val="00D17E0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footer" w:type="paragraph">
    <w:name w:val="Table footer"/>
    <w:basedOn w:val="a0"/>
    <w:link w:val="Tablefooter0"/>
    <w:qFormat/>
    <w:rsid w:val="00C16102"/>
    <w:pPr>
      <w:spacing w:line="240" w:lineRule="auto"/>
      <w:ind w:firstLine="0" w:firstLineChars="0"/>
    </w:pPr>
    <w:rPr>
      <w:rFonts w:cs="Times New Roman"/>
      <w:lang w:eastAsia="ja-JP"/>
    </w:rPr>
  </w:style>
  <w:style w:customStyle="1" w:styleId="Tablefooter0" w:type="character">
    <w:name w:val="Table footer (文字)"/>
    <w:basedOn w:val="a4"/>
    <w:link w:val="Tablefooter"/>
    <w:rsid w:val="00C16102"/>
    <w:rPr>
      <w:rFonts w:ascii="Times New Roman" w:cs="Times New Roman" w:eastAsia="Times New Roman" w:hAnsi="Times New Roman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2022-05-05T05:56:58Z</dcterms:created>
  <dcterms:modified xsi:type="dcterms:W3CDTF">2022-05-05T05:56:58Z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stache">
    <vt:lpwstr>./variables.yaml</vt:lpwstr>
  </property>
</Properties>
</file>