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9EB6A4" w14:textId="6E8B5D8F" w:rsidR="00257141" w:rsidRPr="00C97784" w:rsidRDefault="00916E90">
      <w:r w:rsidRPr="00C97784">
        <w:rPr>
          <w:rFonts w:hint="eastAsia"/>
        </w:rPr>
        <w:t>・タイトル</w:t>
      </w:r>
    </w:p>
    <w:p w14:paraId="77A385B1" w14:textId="7F9897A5" w:rsidR="00916E90" w:rsidRPr="00C97784" w:rsidRDefault="00BA2F55" w:rsidP="00BA2F55">
      <w:r w:rsidRPr="00C97784">
        <w:rPr>
          <w:rFonts w:hint="eastAsia"/>
        </w:rPr>
        <w:t>中国の教科書には絶対に載せられない…習近平がひた隠しにする｢偉大な中国史｣の</w:t>
      </w:r>
      <w:r w:rsidR="00EA0C0A" w:rsidRPr="00C97784">
        <w:rPr>
          <w:rFonts w:hint="eastAsia"/>
        </w:rPr>
        <w:t>“</w:t>
      </w:r>
      <w:r w:rsidRPr="00C97784">
        <w:rPr>
          <w:rFonts w:hint="eastAsia"/>
        </w:rPr>
        <w:t>不都合</w:t>
      </w:r>
      <w:r w:rsidR="007D10CA" w:rsidRPr="00C97784">
        <w:rPr>
          <w:rFonts w:hint="eastAsia"/>
        </w:rPr>
        <w:t>すぎる</w:t>
      </w:r>
      <w:r w:rsidRPr="00C97784">
        <w:rPr>
          <w:rFonts w:hint="eastAsia"/>
        </w:rPr>
        <w:t>真実</w:t>
      </w:r>
      <w:r w:rsidR="00EA0C0A" w:rsidRPr="00C97784">
        <w:rPr>
          <w:rFonts w:hint="eastAsia"/>
        </w:rPr>
        <w:t>”</w:t>
      </w:r>
    </w:p>
    <w:p w14:paraId="6A3C4B47" w14:textId="77777777" w:rsidR="00C97784" w:rsidRPr="00C97784" w:rsidRDefault="00C97784" w:rsidP="00BA2F55"/>
    <w:p w14:paraId="6C2C0F63" w14:textId="606FD1B9" w:rsidR="00C97784" w:rsidRPr="00C97784" w:rsidRDefault="00C97784" w:rsidP="00BA2F55">
      <w:r w:rsidRPr="00C97784">
        <w:rPr>
          <w:rFonts w:hint="eastAsia"/>
        </w:rPr>
        <w:t>・サブタイトル</w:t>
      </w:r>
    </w:p>
    <w:p w14:paraId="2E623CC9" w14:textId="38C7D222" w:rsidR="00C97784" w:rsidRPr="00C97784" w:rsidRDefault="007D10CA">
      <w:r w:rsidRPr="00C97784">
        <w:rPr>
          <w:rFonts w:hint="eastAsia"/>
        </w:rPr>
        <w:t>中国人が誇る｢理想の王朝｣｢偉大な名君｣のルーツは異民族</w:t>
      </w:r>
    </w:p>
    <w:p w14:paraId="5C8117A7" w14:textId="77777777" w:rsidR="00916E90" w:rsidRPr="00C97784" w:rsidRDefault="00916E90"/>
    <w:p w14:paraId="30DD2BDD" w14:textId="112E1A09" w:rsidR="00916E90" w:rsidRPr="00C97784" w:rsidRDefault="00916E90">
      <w:r w:rsidRPr="00C97784">
        <w:rPr>
          <w:rFonts w:hint="eastAsia"/>
        </w:rPr>
        <w:t>・リード</w:t>
      </w:r>
    </w:p>
    <w:p w14:paraId="76E55126" w14:textId="387D1531" w:rsidR="007F4F25" w:rsidRPr="00C97784" w:rsidRDefault="00B30282">
      <w:r w:rsidRPr="00C97784">
        <w:rPr>
          <w:rFonts w:hint="eastAsia"/>
        </w:rPr>
        <w:t>古代中国の歴史は中国共産党の政治</w:t>
      </w:r>
      <w:r w:rsidR="0055720F" w:rsidRPr="00C97784">
        <w:rPr>
          <w:rFonts w:hint="eastAsia"/>
        </w:rPr>
        <w:t>姿勢に大きな影響を与えている。</w:t>
      </w:r>
      <w:r w:rsidR="00474E6B">
        <w:rPr>
          <w:rFonts w:hint="eastAsia"/>
        </w:rPr>
        <w:t>紀実作家</w:t>
      </w:r>
      <w:r w:rsidR="008E3F11" w:rsidRPr="00C97784">
        <w:rPr>
          <w:rFonts w:hint="eastAsia"/>
        </w:rPr>
        <w:t>の安田峰俊さんは「中国の歴史において『唐』は“理想の王朝”だとされているが、皇帝の一族が異民族の出身であることが</w:t>
      </w:r>
      <w:r w:rsidR="008C3445">
        <w:rPr>
          <w:rFonts w:hint="eastAsia"/>
        </w:rPr>
        <w:t>研究者から</w:t>
      </w:r>
      <w:r w:rsidR="003C499C" w:rsidRPr="00C97784">
        <w:rPr>
          <w:rFonts w:hint="eastAsia"/>
        </w:rPr>
        <w:t>指摘されている。</w:t>
      </w:r>
      <w:r w:rsidR="00474E6B">
        <w:rPr>
          <w:rFonts w:hint="eastAsia"/>
        </w:rPr>
        <w:t>近年の</w:t>
      </w:r>
      <w:r w:rsidR="003C499C" w:rsidRPr="00C97784">
        <w:rPr>
          <w:rFonts w:hint="eastAsia"/>
        </w:rPr>
        <w:t>中国共産党は『中華民族＝漢民族』という思想を</w:t>
      </w:r>
      <w:r w:rsidR="00474E6B">
        <w:rPr>
          <w:rFonts w:hint="eastAsia"/>
        </w:rPr>
        <w:t>潜在的に</w:t>
      </w:r>
      <w:r w:rsidR="003C499C" w:rsidRPr="00C97784">
        <w:rPr>
          <w:rFonts w:hint="eastAsia"/>
        </w:rPr>
        <w:t>持っているため、この事実を</w:t>
      </w:r>
      <w:r w:rsidR="00474E6B">
        <w:rPr>
          <w:rFonts w:hint="eastAsia"/>
        </w:rPr>
        <w:t>ごまかす気配が強い</w:t>
      </w:r>
      <w:r w:rsidR="004C7E81" w:rsidRPr="00C97784">
        <w:rPr>
          <w:rFonts w:hint="eastAsia"/>
        </w:rPr>
        <w:t>」という――。</w:t>
      </w:r>
      <w:r w:rsidR="00F34186" w:rsidRPr="00C97784">
        <w:rPr>
          <w:rFonts w:hint="eastAsia"/>
        </w:rPr>
        <w:t>（</w:t>
      </w:r>
      <w:r w:rsidR="00BB45B3">
        <w:rPr>
          <w:rFonts w:hint="eastAsia"/>
        </w:rPr>
        <w:t>第1回</w:t>
      </w:r>
      <w:r w:rsidR="00F34186" w:rsidRPr="00C97784">
        <w:rPr>
          <w:rFonts w:hint="eastAsia"/>
        </w:rPr>
        <w:t>）</w:t>
      </w:r>
    </w:p>
    <w:p w14:paraId="70E63D43" w14:textId="77777777" w:rsidR="00916E90" w:rsidRPr="00C97784" w:rsidRDefault="00916E90"/>
    <w:p w14:paraId="019FE3AD" w14:textId="01598191" w:rsidR="00916E90" w:rsidRPr="00C97784" w:rsidRDefault="00916E90">
      <w:r w:rsidRPr="00C97784">
        <w:rPr>
          <w:rFonts w:hint="eastAsia"/>
        </w:rPr>
        <w:t>※本稿は、安田峰俊『中国ぎらいのための中国史』（</w:t>
      </w:r>
      <w:r w:rsidRPr="00C97784">
        <w:t>PHP新書）</w:t>
      </w:r>
      <w:r w:rsidRPr="00C97784">
        <w:rPr>
          <w:rFonts w:hint="eastAsia"/>
        </w:rPr>
        <w:t>の一部を再編集したものです。</w:t>
      </w:r>
    </w:p>
    <w:p w14:paraId="0037501D" w14:textId="77777777" w:rsidR="00916E90" w:rsidRPr="00C97784" w:rsidRDefault="00916E90"/>
    <w:p w14:paraId="74018917" w14:textId="0BF35E29" w:rsidR="00385FF6" w:rsidRPr="00C97784" w:rsidRDefault="00385FF6">
      <w:r w:rsidRPr="00C97784">
        <w:rPr>
          <w:rFonts w:hint="eastAsia"/>
        </w:rPr>
        <w:t>■</w:t>
      </w:r>
      <w:r w:rsidR="00857E5D" w:rsidRPr="00C97784">
        <w:rPr>
          <w:rFonts w:hint="eastAsia"/>
        </w:rPr>
        <w:t>西遊記の舞台にもなった唐の時代</w:t>
      </w:r>
    </w:p>
    <w:p w14:paraId="123629C2" w14:textId="77777777" w:rsidR="00385FF6" w:rsidRPr="00C97784" w:rsidRDefault="00385FF6"/>
    <w:p w14:paraId="6B62DAAA" w14:textId="77777777" w:rsidR="002F5C42" w:rsidRPr="00C97784" w:rsidRDefault="00916E90" w:rsidP="00916E90">
      <w:r w:rsidRPr="00C97784">
        <w:rPr>
          <w:rFonts w:hint="eastAsia"/>
        </w:rPr>
        <w:t>日本人にとっても、唐は馴染み深い王朝だ。平城京や平安京の都市設計と律令制度、正倉院の宝物と鑑真</w:t>
      </w:r>
      <w:r w:rsidR="00385FF6" w:rsidRPr="00C97784">
        <w:rPr>
          <w:rFonts w:hint="eastAsia"/>
        </w:rPr>
        <w:t>（がん</w:t>
      </w:r>
      <w:r w:rsidRPr="00C97784">
        <w:rPr>
          <w:rFonts w:hint="eastAsia"/>
        </w:rPr>
        <w:t>じん</w:t>
      </w:r>
      <w:r w:rsidR="00385FF6" w:rsidRPr="00C97784">
        <w:rPr>
          <w:rFonts w:hint="eastAsia"/>
        </w:rPr>
        <w:t>）</w:t>
      </w:r>
      <w:r w:rsidRPr="00C97784">
        <w:rPr>
          <w:rFonts w:hint="eastAsia"/>
        </w:rPr>
        <w:t>の唐招提寺、遣唐使の派遣と阿倍仲麻呂の定住、最澄・空海の仏教留学と李白や杜甫</w:t>
      </w:r>
      <w:r w:rsidR="006B42CF" w:rsidRPr="00C97784">
        <w:rPr>
          <w:rFonts w:hint="eastAsia"/>
        </w:rPr>
        <w:t>（と</w:t>
      </w:r>
      <w:r w:rsidRPr="00C97784">
        <w:rPr>
          <w:rFonts w:hint="eastAsia"/>
        </w:rPr>
        <w:t>ほ</w:t>
      </w:r>
      <w:r w:rsidR="006B42CF" w:rsidRPr="00C97784">
        <w:rPr>
          <w:rFonts w:hint="eastAsia"/>
        </w:rPr>
        <w:t>）</w:t>
      </w:r>
      <w:r w:rsidRPr="00C97784">
        <w:rPr>
          <w:rFonts w:hint="eastAsia"/>
        </w:rPr>
        <w:t>の漢詩</w:t>
      </w:r>
      <w:r w:rsidR="002F5C42" w:rsidRPr="00C97784">
        <w:rPr>
          <w:rFonts w:hint="eastAsia"/>
        </w:rPr>
        <w:t>――</w:t>
      </w:r>
      <w:r w:rsidRPr="00C97784">
        <w:rPr>
          <w:rFonts w:hint="eastAsia"/>
        </w:rPr>
        <w:t>。唐が日本に与えた影響は大きい。</w:t>
      </w:r>
    </w:p>
    <w:p w14:paraId="1E99FABC" w14:textId="77777777" w:rsidR="002F5C42" w:rsidRPr="00C97784" w:rsidRDefault="002F5C42" w:rsidP="00916E90"/>
    <w:p w14:paraId="49043785" w14:textId="77777777" w:rsidR="002F5C42" w:rsidRPr="00C97784" w:rsidRDefault="00916E90" w:rsidP="00916E90">
      <w:r w:rsidRPr="00C97784">
        <w:rPr>
          <w:rFonts w:hint="eastAsia"/>
        </w:rPr>
        <w:t>『西遊記』の舞台となった時代でもあり、中国史のなかでも、唐代は三国時代と並んでヴィジュアル的にイメージしやすい。王朝が存在した期間も長い。</w:t>
      </w:r>
    </w:p>
    <w:p w14:paraId="4B09248F" w14:textId="77777777" w:rsidR="002F5C42" w:rsidRPr="00C97784" w:rsidRDefault="002F5C42" w:rsidP="00916E90"/>
    <w:p w14:paraId="1DBA40E8" w14:textId="77777777" w:rsidR="00B8213B" w:rsidRPr="00C97784" w:rsidRDefault="00916E90" w:rsidP="00916E90">
      <w:r w:rsidRPr="00C97784">
        <w:rPr>
          <w:rFonts w:hint="eastAsia"/>
        </w:rPr>
        <w:t>前代の隋が二代皇帝の煬帝</w:t>
      </w:r>
      <w:r w:rsidR="002F5C42" w:rsidRPr="00C97784">
        <w:rPr>
          <w:rFonts w:hint="eastAsia"/>
        </w:rPr>
        <w:t>（よう</w:t>
      </w:r>
      <w:r w:rsidRPr="00C97784">
        <w:rPr>
          <w:rFonts w:hint="eastAsia"/>
        </w:rPr>
        <w:t>だい</w:t>
      </w:r>
      <w:r w:rsidR="002F5C42" w:rsidRPr="00C97784">
        <w:rPr>
          <w:rFonts w:hint="eastAsia"/>
        </w:rPr>
        <w:t>）</w:t>
      </w:r>
      <w:r w:rsidRPr="00C97784">
        <w:rPr>
          <w:rFonts w:hint="eastAsia"/>
        </w:rPr>
        <w:t>の晩年から内乱で混乱するなか、挙兵した外戚</w:t>
      </w:r>
      <w:r w:rsidR="00B8213B" w:rsidRPr="00C97784">
        <w:rPr>
          <w:rFonts w:hint="eastAsia"/>
        </w:rPr>
        <w:t>（がい</w:t>
      </w:r>
      <w:r w:rsidRPr="00C97784">
        <w:rPr>
          <w:rFonts w:hint="eastAsia"/>
        </w:rPr>
        <w:t>せき</w:t>
      </w:r>
      <w:r w:rsidR="00B8213B" w:rsidRPr="00C97784">
        <w:rPr>
          <w:rFonts w:hint="eastAsia"/>
        </w:rPr>
        <w:t>）</w:t>
      </w:r>
      <w:r w:rsidRPr="00C97784">
        <w:rPr>
          <w:rFonts w:hint="eastAsia"/>
        </w:rPr>
        <w:t>（皇室の姻族）の李淵</w:t>
      </w:r>
      <w:r w:rsidR="00B8213B" w:rsidRPr="00C97784">
        <w:rPr>
          <w:rFonts w:hint="eastAsia"/>
        </w:rPr>
        <w:t>（り</w:t>
      </w:r>
      <w:r w:rsidRPr="00C97784">
        <w:rPr>
          <w:rFonts w:hint="eastAsia"/>
        </w:rPr>
        <w:t>えん</w:t>
      </w:r>
      <w:r w:rsidR="00B8213B" w:rsidRPr="00C97784">
        <w:rPr>
          <w:rFonts w:hint="eastAsia"/>
        </w:rPr>
        <w:t>）</w:t>
      </w:r>
      <w:r w:rsidRPr="00C97784">
        <w:rPr>
          <w:rFonts w:hint="eastAsia"/>
        </w:rPr>
        <w:t>（太祖）が六一八年に建国。やがて息子の太宗李世民が王朝の基礎を作り上げ、唐の勢力は次代の高宗にかけて拡大を続けた。その後、高宗の死後に皇后の則天武后</w:t>
      </w:r>
      <w:r w:rsidR="00B8213B" w:rsidRPr="00C97784">
        <w:rPr>
          <w:rFonts w:hint="eastAsia"/>
        </w:rPr>
        <w:t>（そくてんぶ</w:t>
      </w:r>
      <w:r w:rsidRPr="00C97784">
        <w:rPr>
          <w:rFonts w:hint="eastAsia"/>
        </w:rPr>
        <w:t>こう</w:t>
      </w:r>
      <w:r w:rsidR="00B8213B" w:rsidRPr="00C97784">
        <w:rPr>
          <w:rFonts w:hint="eastAsia"/>
        </w:rPr>
        <w:t>）</w:t>
      </w:r>
      <w:r w:rsidRPr="00C97784">
        <w:rPr>
          <w:rFonts w:hint="eastAsia"/>
        </w:rPr>
        <w:t>がみずから帝位について周（武周）を建国し、いったん唐は滅びるも、則天武后の崩御後に再度復活。高宗の孫の玄宗の時代に国力を盛り返した。</w:t>
      </w:r>
    </w:p>
    <w:p w14:paraId="20EA2F81" w14:textId="77777777" w:rsidR="00B8213B" w:rsidRPr="00C97784" w:rsidRDefault="00B8213B" w:rsidP="00916E90"/>
    <w:p w14:paraId="2188D0D1" w14:textId="77777777" w:rsidR="00B8213B" w:rsidRPr="00C97784" w:rsidRDefault="00916E90" w:rsidP="00916E90">
      <w:r w:rsidRPr="00C97784">
        <w:rPr>
          <w:rFonts w:hint="eastAsia"/>
        </w:rPr>
        <w:t>ただ、玄宗はやがて統治に飽きて楊貴妃を寵愛する。</w:t>
      </w:r>
      <w:r w:rsidR="00B8213B" w:rsidRPr="00C97784">
        <w:rPr>
          <w:rFonts w:hint="eastAsia"/>
        </w:rPr>
        <w:t>755</w:t>
      </w:r>
      <w:r w:rsidRPr="00C97784">
        <w:rPr>
          <w:rFonts w:hint="eastAsia"/>
        </w:rPr>
        <w:t>年にその隙をついた軍人の安禄山の反乱を招き、唐はここで大きな曲がり角を迎えた。ただ、徐々に勢力を弱めながらも王朝そのものはまだまだ続き、滅亡は</w:t>
      </w:r>
      <w:r w:rsidR="00B8213B" w:rsidRPr="00C97784">
        <w:rPr>
          <w:rFonts w:hint="eastAsia"/>
        </w:rPr>
        <w:t>907</w:t>
      </w:r>
      <w:r w:rsidRPr="00C97784">
        <w:rPr>
          <w:rFonts w:hint="eastAsia"/>
        </w:rPr>
        <w:t>年のことである。</w:t>
      </w:r>
    </w:p>
    <w:p w14:paraId="090CDF82" w14:textId="77777777" w:rsidR="00B8213B" w:rsidRPr="00C97784" w:rsidRDefault="00B8213B" w:rsidP="00916E90"/>
    <w:p w14:paraId="523469F0" w14:textId="77777777" w:rsidR="006F100E" w:rsidRPr="00C97784" w:rsidRDefault="00916E90" w:rsidP="00916E90">
      <w:r w:rsidRPr="00C97784">
        <w:rPr>
          <w:rFonts w:hint="eastAsia"/>
        </w:rPr>
        <w:t>唐は王朝中期までは軍事的に強勢で、ユーラシア大陸規模の巨大版図を実現しつつ、シルクロードの文化を花開かせた。さらに唐代は漢詩（唐詩）の名作を数多く生んだ中国文学史上の黄金時代でもあった。ゆえに現代の中国人も、自国の最も輝かしい歴史を代表する王朝として唐を挙げる人が多い。</w:t>
      </w:r>
    </w:p>
    <w:p w14:paraId="5174F9F1" w14:textId="77777777" w:rsidR="006F100E" w:rsidRPr="00C97784" w:rsidRDefault="006F100E" w:rsidP="00916E90"/>
    <w:p w14:paraId="092A9E44" w14:textId="3FD109E2" w:rsidR="00916E90" w:rsidRPr="00C97784" w:rsidRDefault="00916E90" w:rsidP="00916E90">
      <w:r w:rsidRPr="00C97784">
        <w:rPr>
          <w:rFonts w:hint="eastAsia"/>
        </w:rPr>
        <w:t>なかでも、中国史上最高の名君とまで称される李世民の人気はすこぶる高い。</w:t>
      </w:r>
    </w:p>
    <w:p w14:paraId="5B313768" w14:textId="77777777" w:rsidR="00D60131" w:rsidRPr="00C97784" w:rsidRDefault="00D60131" w:rsidP="00916E90"/>
    <w:p w14:paraId="2457B144" w14:textId="57E7DBC6" w:rsidR="00D60131" w:rsidRPr="00C97784" w:rsidRDefault="00D60131" w:rsidP="00916E90">
      <w:r w:rsidRPr="00C97784">
        <w:rPr>
          <w:rFonts w:hint="eastAsia"/>
        </w:rPr>
        <w:t>（２ページ目）</w:t>
      </w:r>
    </w:p>
    <w:p w14:paraId="6416D888" w14:textId="7664D075" w:rsidR="00D60131" w:rsidRPr="00C97784" w:rsidRDefault="00D60131" w:rsidP="00916E90">
      <w:r w:rsidRPr="00C97784">
        <w:rPr>
          <w:rFonts w:hint="eastAsia"/>
        </w:rPr>
        <w:t>■</w:t>
      </w:r>
      <w:r w:rsidR="00CF6046" w:rsidRPr="00C97784">
        <w:rPr>
          <w:rFonts w:hint="eastAsia"/>
        </w:rPr>
        <w:t>「名君・李世民」</w:t>
      </w:r>
      <w:r w:rsidR="005862DE" w:rsidRPr="00C97784">
        <w:rPr>
          <w:rFonts w:hint="eastAsia"/>
        </w:rPr>
        <w:t>のイメージは盛られている</w:t>
      </w:r>
    </w:p>
    <w:p w14:paraId="43065A10" w14:textId="77777777" w:rsidR="00916E90" w:rsidRPr="00C97784" w:rsidRDefault="00916E90" w:rsidP="00916E90"/>
    <w:p w14:paraId="7966BEFD" w14:textId="77777777" w:rsidR="005950E6" w:rsidRPr="00C97784" w:rsidRDefault="00916E90" w:rsidP="00916E90">
      <w:r w:rsidRPr="00C97784">
        <w:rPr>
          <w:rFonts w:hint="eastAsia"/>
        </w:rPr>
        <w:t>彼の治世である「貞観</w:t>
      </w:r>
      <w:r w:rsidR="006F100E" w:rsidRPr="00C97784">
        <w:rPr>
          <w:rFonts w:hint="eastAsia"/>
        </w:rPr>
        <w:t>(じょう</w:t>
      </w:r>
      <w:r w:rsidRPr="00C97784">
        <w:rPr>
          <w:rFonts w:hint="eastAsia"/>
        </w:rPr>
        <w:t>がん</w:t>
      </w:r>
      <w:r w:rsidR="006F100E" w:rsidRPr="00C97784">
        <w:rPr>
          <w:rFonts w:hint="eastAsia"/>
        </w:rPr>
        <w:t>)</w:t>
      </w:r>
      <w:r w:rsidRPr="00C97784">
        <w:rPr>
          <w:rFonts w:hint="eastAsia"/>
        </w:rPr>
        <w:t>の治」は、善政が敷かれた時期として有名だ。言行録とされる『貞観政要』も、いまもなお日本を含む各国で帝王学の書として盛んに読まれている。</w:t>
      </w:r>
    </w:p>
    <w:p w14:paraId="7AC7287C" w14:textId="77777777" w:rsidR="005950E6" w:rsidRPr="00C97784" w:rsidRDefault="005950E6" w:rsidP="00916E90"/>
    <w:p w14:paraId="5F3F82C5" w14:textId="77777777" w:rsidR="00D60131" w:rsidRPr="00C97784" w:rsidRDefault="00916E90" w:rsidP="00916E90">
      <w:r w:rsidRPr="00C97784">
        <w:rPr>
          <w:rFonts w:hint="eastAsia"/>
        </w:rPr>
        <w:t>ただし、こうした李世民の姿は、後世に作られた虚像も多い。彼の「名君」設定は、多分に自己演出の賜物だったともみられている。李世民が軍事的な天才だったことは確かである。唐の建国当初、竇建徳</w:t>
      </w:r>
      <w:r w:rsidR="00D60131" w:rsidRPr="00C97784">
        <w:rPr>
          <w:rFonts w:hint="eastAsia"/>
        </w:rPr>
        <w:t>（とうけん</w:t>
      </w:r>
      <w:r w:rsidRPr="00C97784">
        <w:rPr>
          <w:rFonts w:hint="eastAsia"/>
        </w:rPr>
        <w:t>とく</w:t>
      </w:r>
      <w:r w:rsidR="00D60131" w:rsidRPr="00C97784">
        <w:rPr>
          <w:rFonts w:hint="eastAsia"/>
        </w:rPr>
        <w:t>）</w:t>
      </w:r>
      <w:r w:rsidRPr="00C97784">
        <w:rPr>
          <w:rFonts w:hint="eastAsia"/>
        </w:rPr>
        <w:t>や王世充</w:t>
      </w:r>
      <w:r w:rsidR="00D60131" w:rsidRPr="00C97784">
        <w:rPr>
          <w:rFonts w:hint="eastAsia"/>
        </w:rPr>
        <w:t>（おうせいじゅう）</w:t>
      </w:r>
      <w:r w:rsidRPr="00C97784">
        <w:rPr>
          <w:rFonts w:hint="eastAsia"/>
        </w:rPr>
        <w:t>らの強力な群雄を討滅し、父の李淵に天下を取らせたのはひとえに彼の功績だ。</w:t>
      </w:r>
    </w:p>
    <w:p w14:paraId="6E27144E" w14:textId="77777777" w:rsidR="00D60131" w:rsidRPr="00C97784" w:rsidRDefault="00D60131" w:rsidP="00916E90"/>
    <w:p w14:paraId="3F02214F" w14:textId="77777777" w:rsidR="00857E5D" w:rsidRPr="00C97784" w:rsidRDefault="00916E90" w:rsidP="00916E90">
      <w:r w:rsidRPr="00C97784">
        <w:rPr>
          <w:rFonts w:hint="eastAsia"/>
        </w:rPr>
        <w:t>とはいえ、李世民は本来、李淵の後継者ではなかった。彼が帝位を引き継いだのは、</w:t>
      </w:r>
      <w:r w:rsidR="00857E5D" w:rsidRPr="00C97784">
        <w:rPr>
          <w:rFonts w:hint="eastAsia"/>
        </w:rPr>
        <w:t>626</w:t>
      </w:r>
      <w:r w:rsidRPr="00C97784">
        <w:rPr>
          <w:rFonts w:hint="eastAsia"/>
        </w:rPr>
        <w:t>年に兄と弟を殺害するクーデターを起こし（玄武門の変）、優柔不断な父を半ば押し込めて譲位させた結果である。</w:t>
      </w:r>
    </w:p>
    <w:p w14:paraId="491F8356" w14:textId="77777777" w:rsidR="00857E5D" w:rsidRPr="00C97784" w:rsidRDefault="00857E5D" w:rsidP="00916E90"/>
    <w:p w14:paraId="2E7BFD80" w14:textId="77777777" w:rsidR="00CF6046" w:rsidRPr="00C97784" w:rsidRDefault="00916E90" w:rsidP="00916E90">
      <w:r w:rsidRPr="00C97784">
        <w:rPr>
          <w:rFonts w:hint="eastAsia"/>
        </w:rPr>
        <w:t>皇太子の兄を弑</w:t>
      </w:r>
      <w:r w:rsidR="00FD332E" w:rsidRPr="00C97784">
        <w:rPr>
          <w:rFonts w:hint="eastAsia"/>
        </w:rPr>
        <w:t>（</w:t>
      </w:r>
      <w:r w:rsidRPr="00C97784">
        <w:rPr>
          <w:rFonts w:hint="eastAsia"/>
        </w:rPr>
        <w:t>しい</w:t>
      </w:r>
      <w:r w:rsidR="00FD332E" w:rsidRPr="00C97784">
        <w:rPr>
          <w:rFonts w:hint="eastAsia"/>
        </w:rPr>
        <w:t>）</w:t>
      </w:r>
      <w:r w:rsidRPr="00C97784">
        <w:rPr>
          <w:rFonts w:hint="eastAsia"/>
        </w:rPr>
        <w:t>して皇帝の父を排除する行為は、儒教の長幼の序に反する。そのため李世民はかえって、政権を握ってからの自分をことさら「名君」として印象づけたとみられている。</w:t>
      </w:r>
    </w:p>
    <w:p w14:paraId="7E3B5FE2" w14:textId="77777777" w:rsidR="00CF6046" w:rsidRPr="00C97784" w:rsidRDefault="00CF6046" w:rsidP="00916E90"/>
    <w:p w14:paraId="65B9FCF7" w14:textId="65B8D11E" w:rsidR="00916E90" w:rsidRPr="00C97784" w:rsidRDefault="00916E90" w:rsidP="00916E90">
      <w:r w:rsidRPr="00C97784">
        <w:rPr>
          <w:rFonts w:hint="eastAsia"/>
        </w:rPr>
        <w:t>過剰なプロパガンダを通じた「名君」の演出は、その後の中国でも清の乾隆帝や蔣介石、毛沢東などが踏襲し、近年は習近平が盛んにおこなっている。ただし、李世民のために弁護すれば、玄武門の変はその勃発時点では、そこまで問題のある行動とはいえなかった。</w:t>
      </w:r>
    </w:p>
    <w:p w14:paraId="43DC332F" w14:textId="77777777" w:rsidR="00CF6046" w:rsidRPr="00C97784" w:rsidRDefault="00CF6046" w:rsidP="00916E90"/>
    <w:p w14:paraId="4D734EAB" w14:textId="2630C86E" w:rsidR="00CF6046" w:rsidRPr="00C97784" w:rsidRDefault="00CF6046" w:rsidP="00916E90">
      <w:r w:rsidRPr="00C97784">
        <w:rPr>
          <w:rFonts w:hint="eastAsia"/>
        </w:rPr>
        <w:t>■</w:t>
      </w:r>
      <w:r w:rsidR="00793BA1" w:rsidRPr="00C97784">
        <w:rPr>
          <w:rFonts w:hint="eastAsia"/>
        </w:rPr>
        <w:t>皇帝の廃位や</w:t>
      </w:r>
      <w:r w:rsidR="00A45D4B" w:rsidRPr="00C97784">
        <w:rPr>
          <w:rFonts w:hint="eastAsia"/>
        </w:rPr>
        <w:t>クーデターは日常茶飯事</w:t>
      </w:r>
    </w:p>
    <w:p w14:paraId="2B2A71D0" w14:textId="77777777" w:rsidR="00916E90" w:rsidRPr="00C97784" w:rsidRDefault="00916E90" w:rsidP="00916E90"/>
    <w:p w14:paraId="5D6EFCAC" w14:textId="39E73259" w:rsidR="00D02D9A" w:rsidRPr="00C97784" w:rsidRDefault="00916E90" w:rsidP="00916E90">
      <w:r w:rsidRPr="00C97784">
        <w:rPr>
          <w:rFonts w:hint="eastAsia"/>
        </w:rPr>
        <w:t>当時の中国は、</w:t>
      </w:r>
      <w:r w:rsidR="00DE5ABA" w:rsidRPr="00C97784">
        <w:rPr>
          <w:rFonts w:hint="eastAsia"/>
        </w:rPr>
        <w:t>2</w:t>
      </w:r>
      <w:r w:rsidRPr="00C97784">
        <w:rPr>
          <w:rFonts w:hint="eastAsia"/>
        </w:rPr>
        <w:t>世紀の後漢末期の群雄割拠の時代以来、三国時代・五胡十六国時代・南北朝時代と分裂状態が</w:t>
      </w:r>
      <w:r w:rsidR="00DE5ABA" w:rsidRPr="00C97784">
        <w:rPr>
          <w:rFonts w:hint="eastAsia"/>
        </w:rPr>
        <w:t>400</w:t>
      </w:r>
      <w:r w:rsidRPr="00C97784">
        <w:rPr>
          <w:rFonts w:hint="eastAsia"/>
        </w:rPr>
        <w:t>年以上も続き、皇帝の廃立やクーデターは日常茶飯事だったの</w:t>
      </w:r>
      <w:r w:rsidRPr="00C97784">
        <w:rPr>
          <w:rFonts w:hint="eastAsia"/>
        </w:rPr>
        <w:lastRenderedPageBreak/>
        <w:t>だ。とりわけ、華北ではモンゴル高原や西域からの異民族の侵入が活発で、王朝が短期間で交代し続けた。一時代前の隋にしても、中国の天下統一には成功したものの、性質としては従来と同じ弱点を持つ短命王朝だった。</w:t>
      </w:r>
    </w:p>
    <w:p w14:paraId="06CBBE67" w14:textId="77777777" w:rsidR="00D02D9A" w:rsidRPr="00C97784" w:rsidRDefault="00D02D9A" w:rsidP="00916E90"/>
    <w:p w14:paraId="165D097D" w14:textId="79655C33" w:rsidR="00916E90" w:rsidRPr="00C97784" w:rsidRDefault="00916E90" w:rsidP="00916E90">
      <w:r w:rsidRPr="00C97784">
        <w:rPr>
          <w:rFonts w:hint="eastAsia"/>
        </w:rPr>
        <w:t>唐代の初期である</w:t>
      </w:r>
      <w:r w:rsidR="00C503F0" w:rsidRPr="00C97784">
        <w:rPr>
          <w:rFonts w:hint="eastAsia"/>
        </w:rPr>
        <w:t>7</w:t>
      </w:r>
      <w:r w:rsidRPr="00C97784">
        <w:rPr>
          <w:rFonts w:hint="eastAsia"/>
        </w:rPr>
        <w:t>世紀初頭は、分裂時代の荒々しい気風がまだ濃厚に残っていた時期だ。李世民のクーデターも、同時代の人が見れば「彼のポジションならばやって当然」という認識だったはずである。むしろ、彼の政権奪取後に中国が久しぶりに秩序を取り戻し、モラルをまともに論じられる落ち着いた社会が生まれたことで、父と兄に弓を引いて帝位につく行為が「悪」になったと考えていい。</w:t>
      </w:r>
    </w:p>
    <w:p w14:paraId="0A41BA7C" w14:textId="77777777" w:rsidR="00916E90" w:rsidRPr="00C97784" w:rsidRDefault="00916E90" w:rsidP="00916E90"/>
    <w:p w14:paraId="5B75CD7F" w14:textId="4A37D63B" w:rsidR="00EC628B" w:rsidRPr="00C97784" w:rsidRDefault="00916E90" w:rsidP="00916E90">
      <w:r w:rsidRPr="00C97784">
        <w:rPr>
          <w:rFonts w:hint="eastAsia"/>
        </w:rPr>
        <w:t>中国人にとっての「理想の王朝」である唐には、もう一つ別の顔がある。実は彼らは、必ずしも漢民族の王朝とはいえない存在だったのだ。</w:t>
      </w:r>
    </w:p>
    <w:p w14:paraId="6BADBE5F" w14:textId="77777777" w:rsidR="00EC628B" w:rsidRPr="00C97784" w:rsidRDefault="00EC628B" w:rsidP="00916E90"/>
    <w:p w14:paraId="594E2EEB" w14:textId="63E20281" w:rsidR="007B1964" w:rsidRPr="00C97784" w:rsidRDefault="00916E90" w:rsidP="00916E90">
      <w:r w:rsidRPr="00C97784">
        <w:rPr>
          <w:rFonts w:hint="eastAsia"/>
        </w:rPr>
        <w:t>後年、</w:t>
      </w:r>
      <w:r w:rsidR="00C503F0" w:rsidRPr="00C97784">
        <w:rPr>
          <w:rFonts w:hint="eastAsia"/>
        </w:rPr>
        <w:t>18</w:t>
      </w:r>
      <w:r w:rsidRPr="00C97784">
        <w:rPr>
          <w:rFonts w:hint="eastAsia"/>
        </w:rPr>
        <w:t>世紀末に清の趙翼</w:t>
      </w:r>
      <w:r w:rsidR="00EC628B" w:rsidRPr="00C97784">
        <w:rPr>
          <w:rFonts w:hint="eastAsia"/>
        </w:rPr>
        <w:t>（ちょう</w:t>
      </w:r>
      <w:r w:rsidRPr="00C97784">
        <w:rPr>
          <w:rFonts w:hint="eastAsia"/>
        </w:rPr>
        <w:t>よく</w:t>
      </w:r>
      <w:r w:rsidR="00EC628B" w:rsidRPr="00C97784">
        <w:rPr>
          <w:rFonts w:hint="eastAsia"/>
        </w:rPr>
        <w:t>）</w:t>
      </w:r>
      <w:r w:rsidRPr="00C97784">
        <w:rPr>
          <w:rFonts w:hint="eastAsia"/>
        </w:rPr>
        <w:t>という学者が著した歴史評論書『二十二史箚記</w:t>
      </w:r>
      <w:r w:rsidR="007B1964" w:rsidRPr="00C97784">
        <w:rPr>
          <w:rFonts w:hint="eastAsia"/>
        </w:rPr>
        <w:t>（さっ</w:t>
      </w:r>
      <w:r w:rsidRPr="00C97784">
        <w:rPr>
          <w:rFonts w:hint="eastAsia"/>
        </w:rPr>
        <w:t>き</w:t>
      </w:r>
      <w:r w:rsidR="007B1964" w:rsidRPr="00C97784">
        <w:rPr>
          <w:rFonts w:hint="eastAsia"/>
        </w:rPr>
        <w:t>）</w:t>
      </w:r>
      <w:r w:rsidRPr="00C97784">
        <w:rPr>
          <w:rFonts w:hint="eastAsia"/>
        </w:rPr>
        <w:t>』のなかに「周隋唐皆出自武川」という有名な王朝評がある。これは、唐とその前の北周・隋王朝の皇族たちは、いずれも武川鎮</w:t>
      </w:r>
      <w:r w:rsidR="007B1964" w:rsidRPr="00C97784">
        <w:rPr>
          <w:rFonts w:hint="eastAsia"/>
        </w:rPr>
        <w:t>（ぶせん</w:t>
      </w:r>
      <w:r w:rsidRPr="00C97784">
        <w:rPr>
          <w:rFonts w:hint="eastAsia"/>
        </w:rPr>
        <w:t>ちん</w:t>
      </w:r>
      <w:r w:rsidR="007B1964" w:rsidRPr="00C97784">
        <w:rPr>
          <w:rFonts w:hint="eastAsia"/>
        </w:rPr>
        <w:t>）</w:t>
      </w:r>
      <w:r w:rsidRPr="00C97784">
        <w:rPr>
          <w:rFonts w:hint="eastAsia"/>
        </w:rPr>
        <w:t>と呼ばれる辺境の一地方にルーツを持っているという指摘だ。</w:t>
      </w:r>
    </w:p>
    <w:p w14:paraId="4A808382" w14:textId="77777777" w:rsidR="00575889" w:rsidRPr="00C97784" w:rsidRDefault="00575889" w:rsidP="00916E90"/>
    <w:p w14:paraId="7A194131" w14:textId="43C163F2" w:rsidR="004F2DFF" w:rsidRPr="00C97784" w:rsidRDefault="004F2DFF" w:rsidP="00916E90">
      <w:r w:rsidRPr="00C97784">
        <w:rPr>
          <w:rFonts w:hint="eastAsia"/>
        </w:rPr>
        <w:t>（３ページ目）</w:t>
      </w:r>
    </w:p>
    <w:p w14:paraId="5E43C2C5" w14:textId="7373994E" w:rsidR="00575889" w:rsidRPr="00C97784" w:rsidRDefault="00575889" w:rsidP="00916E90">
      <w:r w:rsidRPr="00C97784">
        <w:rPr>
          <w:rFonts w:hint="eastAsia"/>
        </w:rPr>
        <w:t>■</w:t>
      </w:r>
      <w:r w:rsidR="00AA70C0" w:rsidRPr="00C97784">
        <w:rPr>
          <w:rFonts w:hint="eastAsia"/>
        </w:rPr>
        <w:t>隋唐帝国のルーツは“異民族”だった</w:t>
      </w:r>
    </w:p>
    <w:p w14:paraId="47D923BC" w14:textId="77777777" w:rsidR="007B1964" w:rsidRPr="00C97784" w:rsidRDefault="007B1964" w:rsidP="00916E90"/>
    <w:p w14:paraId="39F2EA43" w14:textId="77777777" w:rsidR="004F2DFF" w:rsidRPr="00C97784" w:rsidRDefault="00916E90" w:rsidP="00916E90">
      <w:r w:rsidRPr="00C97784">
        <w:rPr>
          <w:rFonts w:hint="eastAsia"/>
        </w:rPr>
        <w:t>武川鎮は現在でいう内モンゴル自治区フフホト市の郊外で、かつて南北朝時代に北朝の北魏の辺境防衛を担う駐留軍が置かれた土地である。</w:t>
      </w:r>
    </w:p>
    <w:p w14:paraId="4142EC37" w14:textId="77777777" w:rsidR="004F2DFF" w:rsidRPr="00C97784" w:rsidRDefault="004F2DFF" w:rsidP="00916E90"/>
    <w:p w14:paraId="35273428" w14:textId="77777777" w:rsidR="004F2DFF" w:rsidRPr="00C97784" w:rsidRDefault="00916E90" w:rsidP="00916E90">
      <w:r w:rsidRPr="00C97784">
        <w:rPr>
          <w:rFonts w:hint="eastAsia"/>
        </w:rPr>
        <w:t>北魏は、北方民族の鮮卑</w:t>
      </w:r>
      <w:r w:rsidR="004F2DFF" w:rsidRPr="00C97784">
        <w:rPr>
          <w:rFonts w:hint="eastAsia"/>
        </w:rPr>
        <w:t>（せん</w:t>
      </w:r>
      <w:r w:rsidRPr="00C97784">
        <w:rPr>
          <w:rFonts w:hint="eastAsia"/>
        </w:rPr>
        <w:t>ぴ</w:t>
      </w:r>
      <w:r w:rsidR="004F2DFF" w:rsidRPr="00C97784">
        <w:rPr>
          <w:rFonts w:hint="eastAsia"/>
        </w:rPr>
        <w:t>）</w:t>
      </w:r>
      <w:r w:rsidRPr="00C97784">
        <w:rPr>
          <w:rFonts w:hint="eastAsia"/>
        </w:rPr>
        <w:t>の拓跋</w:t>
      </w:r>
      <w:r w:rsidR="004F2DFF" w:rsidRPr="00C97784">
        <w:rPr>
          <w:rFonts w:hint="eastAsia"/>
        </w:rPr>
        <w:t>（たく</w:t>
      </w:r>
      <w:r w:rsidRPr="00C97784">
        <w:rPr>
          <w:rFonts w:hint="eastAsia"/>
        </w:rPr>
        <w:t>ばつ</w:t>
      </w:r>
      <w:r w:rsidR="004F2DFF" w:rsidRPr="00C97784">
        <w:rPr>
          <w:rFonts w:hint="eastAsia"/>
        </w:rPr>
        <w:t>）</w:t>
      </w:r>
      <w:r w:rsidRPr="00C97784">
        <w:rPr>
          <w:rFonts w:hint="eastAsia"/>
        </w:rPr>
        <w:t>氏の国家で、華北を統一した強国だった。ただ、</w:t>
      </w:r>
      <w:r w:rsidR="004F2DFF" w:rsidRPr="00C97784">
        <w:rPr>
          <w:rFonts w:hint="eastAsia"/>
        </w:rPr>
        <w:t>493</w:t>
      </w:r>
      <w:r w:rsidRPr="00C97784">
        <w:rPr>
          <w:rFonts w:hint="eastAsia"/>
        </w:rPr>
        <w:t>年に第</w:t>
      </w:r>
      <w:r w:rsidR="004F2DFF" w:rsidRPr="00C97784">
        <w:rPr>
          <w:rFonts w:hint="eastAsia"/>
        </w:rPr>
        <w:t>6</w:t>
      </w:r>
      <w:r w:rsidRPr="00C97784">
        <w:rPr>
          <w:rFonts w:hint="eastAsia"/>
        </w:rPr>
        <w:t>代の孝文帝が中国内地の洛陽に遷都をおこない、遊牧民的な王朝を中華王朝に変える漢化政策を推進したことで、北族的な習慣を残す保守派から反発された。やがて孝文帝の崩御後、辺境にいた軍人たちが六鎮</w:t>
      </w:r>
      <w:r w:rsidR="004F2DFF" w:rsidRPr="00C97784">
        <w:rPr>
          <w:rFonts w:hint="eastAsia"/>
        </w:rPr>
        <w:t>（りく</w:t>
      </w:r>
      <w:r w:rsidRPr="00C97784">
        <w:rPr>
          <w:rFonts w:hint="eastAsia"/>
        </w:rPr>
        <w:t>ちん</w:t>
      </w:r>
      <w:r w:rsidR="004F2DFF" w:rsidRPr="00C97784">
        <w:rPr>
          <w:rFonts w:hint="eastAsia"/>
        </w:rPr>
        <w:t>）</w:t>
      </w:r>
      <w:r w:rsidRPr="00C97784">
        <w:rPr>
          <w:rFonts w:hint="eastAsia"/>
        </w:rPr>
        <w:t>の乱と呼ばれる反乱を起こし、北魏は混乱の末に東西に分裂した。この六鎮の一つが武川鎮である。</w:t>
      </w:r>
    </w:p>
    <w:p w14:paraId="3762EC59" w14:textId="77777777" w:rsidR="004F2DFF" w:rsidRPr="00C97784" w:rsidRDefault="004F2DFF" w:rsidP="00916E90"/>
    <w:p w14:paraId="6853A8E0" w14:textId="305B87DE" w:rsidR="00916E90" w:rsidRPr="00C97784" w:rsidRDefault="00916E90" w:rsidP="00916E90">
      <w:r w:rsidRPr="00C97784">
        <w:rPr>
          <w:rFonts w:hint="eastAsia"/>
        </w:rPr>
        <w:t>北魏の崩壊後、分裂の片割れである西魏</w:t>
      </w:r>
      <w:r w:rsidR="004F2DFF" w:rsidRPr="00C97784">
        <w:rPr>
          <w:rFonts w:hint="eastAsia"/>
        </w:rPr>
        <w:t>（せい</w:t>
      </w:r>
      <w:r w:rsidRPr="00C97784">
        <w:rPr>
          <w:rFonts w:hint="eastAsia"/>
        </w:rPr>
        <w:t>ぎ</w:t>
      </w:r>
      <w:r w:rsidR="004F2DFF" w:rsidRPr="00C97784">
        <w:rPr>
          <w:rFonts w:hint="eastAsia"/>
        </w:rPr>
        <w:t>）</w:t>
      </w:r>
      <w:r w:rsidRPr="00C97784">
        <w:rPr>
          <w:rFonts w:hint="eastAsia"/>
        </w:rPr>
        <w:t>の支配階級として台頭したのが、武川鎮にルーツを持つ氏族だった。次代の北周の皇族である宇文</w:t>
      </w:r>
      <w:r w:rsidR="004F2DFF" w:rsidRPr="00C97784">
        <w:rPr>
          <w:rFonts w:hint="eastAsia"/>
        </w:rPr>
        <w:t>（う</w:t>
      </w:r>
      <w:r w:rsidRPr="00C97784">
        <w:rPr>
          <w:rFonts w:hint="eastAsia"/>
        </w:rPr>
        <w:t>ぶん</w:t>
      </w:r>
      <w:r w:rsidR="004F2DFF" w:rsidRPr="00C97784">
        <w:rPr>
          <w:rFonts w:hint="eastAsia"/>
        </w:rPr>
        <w:t>）</w:t>
      </w:r>
      <w:r w:rsidRPr="00C97784">
        <w:rPr>
          <w:rFonts w:hint="eastAsia"/>
        </w:rPr>
        <w:t>氏や、さらに普六茹</w:t>
      </w:r>
      <w:r w:rsidR="004F2DFF" w:rsidRPr="00C97784">
        <w:rPr>
          <w:rFonts w:hint="eastAsia"/>
        </w:rPr>
        <w:t>（ふりく</w:t>
      </w:r>
      <w:r w:rsidRPr="00C97784">
        <w:rPr>
          <w:rFonts w:hint="eastAsia"/>
        </w:rPr>
        <w:t>じ</w:t>
      </w:r>
      <w:r w:rsidR="004F2DFF" w:rsidRPr="00C97784">
        <w:rPr>
          <w:rFonts w:hint="eastAsia"/>
        </w:rPr>
        <w:t>ょ）</w:t>
      </w:r>
      <w:r w:rsidRPr="00C97784">
        <w:rPr>
          <w:rFonts w:hint="eastAsia"/>
        </w:rPr>
        <w:t>氏、大野</w:t>
      </w:r>
      <w:r w:rsidR="004F2DFF" w:rsidRPr="00C97784">
        <w:rPr>
          <w:rFonts w:hint="eastAsia"/>
        </w:rPr>
        <w:t>（だい</w:t>
      </w:r>
      <w:r w:rsidRPr="00C97784">
        <w:rPr>
          <w:rFonts w:hint="eastAsia"/>
        </w:rPr>
        <w:t>や</w:t>
      </w:r>
      <w:r w:rsidR="004F2DFF" w:rsidRPr="00C97784">
        <w:rPr>
          <w:rFonts w:hint="eastAsia"/>
        </w:rPr>
        <w:t>）</w:t>
      </w:r>
      <w:r w:rsidRPr="00C97784">
        <w:rPr>
          <w:rFonts w:hint="eastAsia"/>
        </w:rPr>
        <w:t>氏といった、明らかに漢民族とは異なる姓を持つ人たちである。この普六茹氏と大野氏がそれぞれ、やがて隋と唐の皇族になる楊氏と李氏の前身だ。</w:t>
      </w:r>
    </w:p>
    <w:p w14:paraId="6C82887E" w14:textId="77777777" w:rsidR="00916E90" w:rsidRPr="00C97784" w:rsidRDefault="00916E90" w:rsidP="00916E90"/>
    <w:p w14:paraId="16AE7427" w14:textId="77777777" w:rsidR="004F2DFF" w:rsidRPr="00C97784" w:rsidRDefault="00916E90" w:rsidP="00916E90">
      <w:r w:rsidRPr="00C97784">
        <w:rPr>
          <w:rFonts w:hint="eastAsia"/>
        </w:rPr>
        <w:lastRenderedPageBreak/>
        <w:t>彼らは鮮卑などの「北族」そのものか、仮に漢民族だったとしても長年の通婚や生活習慣の変化のなかで北族化した人々だったとみられている。これが隋唐帝国のルーツなのだ。</w:t>
      </w:r>
    </w:p>
    <w:p w14:paraId="5C31AFCC" w14:textId="77777777" w:rsidR="004F2DFF" w:rsidRPr="00C97784" w:rsidRDefault="004F2DFF" w:rsidP="00916E90"/>
    <w:p w14:paraId="44AFD5B1" w14:textId="50D4728A" w:rsidR="00AB2CC6" w:rsidRPr="00C97784" w:rsidRDefault="00575DE5" w:rsidP="00916E90">
      <w:r w:rsidRPr="00C97784">
        <w:rPr>
          <w:rFonts w:hint="eastAsia"/>
        </w:rPr>
        <w:t>■</w:t>
      </w:r>
      <w:r w:rsidR="00AB2CC6" w:rsidRPr="00C97784">
        <w:rPr>
          <w:rFonts w:hint="eastAsia"/>
        </w:rPr>
        <w:t>儒教的な倫理観とは異なる家族観もみられる</w:t>
      </w:r>
    </w:p>
    <w:p w14:paraId="0EA3FB3A" w14:textId="77777777" w:rsidR="004F2DFF" w:rsidRPr="00C97784" w:rsidRDefault="004F2DFF" w:rsidP="00916E90"/>
    <w:p w14:paraId="436715AC" w14:textId="77777777" w:rsidR="005813C6" w:rsidRPr="00C97784" w:rsidRDefault="00916E90" w:rsidP="00916E90">
      <w:r w:rsidRPr="00C97784">
        <w:rPr>
          <w:rFonts w:hint="eastAsia"/>
        </w:rPr>
        <w:t>後年、唐の李世民が遊牧世界から「天可汗」として推戴されたのも、唐の皇族が北族的な要素を持っていたことが関係していたのだろう。</w:t>
      </w:r>
    </w:p>
    <w:p w14:paraId="64FE8293" w14:textId="77777777" w:rsidR="005813C6" w:rsidRPr="00C97784" w:rsidRDefault="005813C6" w:rsidP="00916E90"/>
    <w:p w14:paraId="34FA68B0" w14:textId="77777777" w:rsidR="005813C6" w:rsidRPr="00C97784" w:rsidRDefault="00916E90" w:rsidP="00916E90">
      <w:r w:rsidRPr="00C97784">
        <w:rPr>
          <w:rFonts w:hint="eastAsia"/>
        </w:rPr>
        <w:t>当時の西域の諸民族は隋や唐を「タブガチ」（＝拓跋）と呼んでおり、鮮卑系の王朝として認識していたようだ。なお、唐の中期までの皇帝は李世民の兄殺しをはじめ、高宗が父の後宮の女性（則天武后）を自分の皇后にしたり、玄宗が息子の妃だった楊貴妃を近づけたりと、漢民族の儒教的な家族倫理とは乖離</w:t>
      </w:r>
      <w:r w:rsidR="005813C6" w:rsidRPr="00C97784">
        <w:rPr>
          <w:rFonts w:hint="eastAsia"/>
        </w:rPr>
        <w:t>（かい</w:t>
      </w:r>
      <w:r w:rsidRPr="00C97784">
        <w:rPr>
          <w:rFonts w:hint="eastAsia"/>
        </w:rPr>
        <w:t>り</w:t>
      </w:r>
      <w:r w:rsidR="005813C6" w:rsidRPr="00C97784">
        <w:rPr>
          <w:rFonts w:hint="eastAsia"/>
        </w:rPr>
        <w:t>）</w:t>
      </w:r>
      <w:r w:rsidRPr="00C97784">
        <w:rPr>
          <w:rFonts w:hint="eastAsia"/>
        </w:rPr>
        <w:t>した行動が多い。これらについても、唐室の北族系のルーツと関係があるのかもしれない。</w:t>
      </w:r>
    </w:p>
    <w:p w14:paraId="57C0296F" w14:textId="77777777" w:rsidR="005813C6" w:rsidRPr="00C97784" w:rsidRDefault="005813C6" w:rsidP="00916E90"/>
    <w:p w14:paraId="66BB31EC" w14:textId="058EF0FF" w:rsidR="00916E90" w:rsidRPr="00C97784" w:rsidRDefault="00916E90" w:rsidP="00916E90">
      <w:r w:rsidRPr="00C97784">
        <w:rPr>
          <w:rFonts w:hint="eastAsia"/>
        </w:rPr>
        <w:t>唐は中国史を代表する王朝だが、あまり漢民族的ではない王朝だった。より正確には、後漢末期から華北に侵入し続けた北族が、長い時間のなかで漢民族と文化的にも血統的にも混ざり合い、その果てに生まれた新王朝が隋や唐だった。　隋唐帝国をこのような存在として描く学説は「拓跋国家論」と呼ばれ、日本や欧米の学界では広く受け入れられている。</w:t>
      </w:r>
    </w:p>
    <w:p w14:paraId="56FE3743" w14:textId="77777777" w:rsidR="006A64DF" w:rsidRPr="00C97784" w:rsidRDefault="006A64DF" w:rsidP="00916E90"/>
    <w:p w14:paraId="4FB7943A" w14:textId="3AC6ABE4" w:rsidR="00AB2CC6" w:rsidRPr="00C97784" w:rsidRDefault="00AB2CC6" w:rsidP="00916E90">
      <w:r w:rsidRPr="00C97784">
        <w:rPr>
          <w:rFonts w:hint="eastAsia"/>
        </w:rPr>
        <w:t>（４ページ目）</w:t>
      </w:r>
    </w:p>
    <w:p w14:paraId="5DAA36CB" w14:textId="0DB713C9" w:rsidR="006A64DF" w:rsidRPr="00C97784" w:rsidRDefault="006A64DF" w:rsidP="00916E90">
      <w:r w:rsidRPr="00C97784">
        <w:rPr>
          <w:rFonts w:hint="eastAsia"/>
        </w:rPr>
        <w:t>■</w:t>
      </w:r>
      <w:r w:rsidR="00652D6A" w:rsidRPr="00C97784">
        <w:rPr>
          <w:rFonts w:hint="eastAsia"/>
        </w:rPr>
        <w:t>中国共産党が無視する“不都合な真実”</w:t>
      </w:r>
    </w:p>
    <w:p w14:paraId="36771728" w14:textId="77777777" w:rsidR="00916E90" w:rsidRPr="00C97784" w:rsidRDefault="00916E90" w:rsidP="00916E90"/>
    <w:p w14:paraId="5D5045D1" w14:textId="77777777" w:rsidR="00AB2CC6" w:rsidRPr="00C97784" w:rsidRDefault="00916E90" w:rsidP="00916E90">
      <w:r w:rsidRPr="00C97784">
        <w:rPr>
          <w:rFonts w:hint="eastAsia"/>
        </w:rPr>
        <w:t>もっとも、いくら学術的に妥当な見解だとしても、現代の中国人にとってこうした話は決して耳に心地よくない。</w:t>
      </w:r>
    </w:p>
    <w:p w14:paraId="0D8B9A7A" w14:textId="77777777" w:rsidR="00AB2CC6" w:rsidRPr="00C97784" w:rsidRDefault="00AB2CC6" w:rsidP="00916E90"/>
    <w:p w14:paraId="7D94220F" w14:textId="2AB20124" w:rsidR="00C373F5" w:rsidRPr="00C97784" w:rsidRDefault="00916E90" w:rsidP="00916E90">
      <w:r w:rsidRPr="00C97784">
        <w:rPr>
          <w:rFonts w:hint="eastAsia"/>
        </w:rPr>
        <w:t>中華人民共和国は本来、「各民族の大団結」を唱える多民族国家としてスタートした。だが、時代が下るにつれて漢民族中心主義的な傾向が強まり、習近平政権の成立以降、その方向性は「中華民族の偉大なる復興」のスローガンのもとでいっそう濃厚になった。</w:t>
      </w:r>
    </w:p>
    <w:p w14:paraId="06FC92CC" w14:textId="77777777" w:rsidR="00C373F5" w:rsidRPr="00C97784" w:rsidRDefault="00C373F5" w:rsidP="00916E90"/>
    <w:p w14:paraId="46CAAF54" w14:textId="77777777" w:rsidR="00C373F5" w:rsidRPr="00C97784" w:rsidRDefault="00916E90" w:rsidP="00916E90">
      <w:r w:rsidRPr="00C97784">
        <w:rPr>
          <w:rFonts w:hint="eastAsia"/>
        </w:rPr>
        <w:t>現代中国でいう「中華民族」は、実質的には漢民族とほぼイコールだ。少数民族は漢民族と文化的に同化することで、その仲間として認められる。近年の新疆ウイグル自治区における過酷な少数民族弾圧と文化侵略や、モンゴル族や朝鮮族に対して進められている中国語教育の強化も、少数民族を中華民族化（＝漢化）する過程で起きている現象である。</w:t>
      </w:r>
    </w:p>
    <w:p w14:paraId="05B2D030" w14:textId="77777777" w:rsidR="00C373F5" w:rsidRPr="00C97784" w:rsidRDefault="00C373F5" w:rsidP="00916E90"/>
    <w:p w14:paraId="11C02D01" w14:textId="68B51350" w:rsidR="00916E90" w:rsidRPr="00C97784" w:rsidRDefault="00916E90" w:rsidP="00916E90">
      <w:r w:rsidRPr="00C97784">
        <w:rPr>
          <w:rFonts w:hint="eastAsia"/>
        </w:rPr>
        <w:t>一連の政策の根底に存在するのは、漢民族が他の民族を同化することはあっても、逆にそれらから影響を受けることはほとんどないという潜在意識だ。これは公的な言説としては</w:t>
      </w:r>
      <w:r w:rsidRPr="00C97784">
        <w:rPr>
          <w:rFonts w:hint="eastAsia"/>
        </w:rPr>
        <w:lastRenderedPageBreak/>
        <w:t>出てこないものの、現実のありかたを見る限りは存在するといわざるを得ない。</w:t>
      </w:r>
    </w:p>
    <w:p w14:paraId="148B402E" w14:textId="77777777" w:rsidR="00916E90" w:rsidRPr="00C97784" w:rsidRDefault="00916E90" w:rsidP="00916E90"/>
    <w:p w14:paraId="5C32E679" w14:textId="77777777" w:rsidR="005522C4" w:rsidRPr="00C97784" w:rsidRDefault="00916E90" w:rsidP="00916E90">
      <w:r w:rsidRPr="00C97784">
        <w:rPr>
          <w:rFonts w:hint="eastAsia"/>
        </w:rPr>
        <w:t>しかし、中国史を代表する偉大な王朝である唐は、北族の世界から産声を上げ、中央アジアに対する優越的な地位も北族系のルーツゆえに生まれた。中国史上で「最高の名君」である李世民も、まさに拓跋国家の君主としての性質を体現したような人物だった</w:t>
      </w:r>
      <w:r w:rsidR="005522C4" w:rsidRPr="00C97784">
        <w:rPr>
          <w:rFonts w:hint="eastAsia"/>
        </w:rPr>
        <w:t>――</w:t>
      </w:r>
      <w:r w:rsidRPr="00C97784">
        <w:rPr>
          <w:rFonts w:hint="eastAsia"/>
        </w:rPr>
        <w:t>。そんな見解は、現代中国の政治的なコンテクストからすれば、あまり都合がよくない。</w:t>
      </w:r>
    </w:p>
    <w:p w14:paraId="797728F8" w14:textId="77777777" w:rsidR="005522C4" w:rsidRPr="00C97784" w:rsidRDefault="005522C4" w:rsidP="00916E90"/>
    <w:p w14:paraId="1C61EDD8" w14:textId="7C9DCD37" w:rsidR="005522C4" w:rsidRPr="00C97784" w:rsidRDefault="005522C4" w:rsidP="00916E90">
      <w:r w:rsidRPr="00C97784">
        <w:rPr>
          <w:rFonts w:hint="eastAsia"/>
        </w:rPr>
        <w:t>■</w:t>
      </w:r>
      <w:r w:rsidR="002E470C" w:rsidRPr="00C97784">
        <w:rPr>
          <w:rFonts w:hint="eastAsia"/>
        </w:rPr>
        <w:t>歴史認識と少数民族問題が直結している</w:t>
      </w:r>
    </w:p>
    <w:p w14:paraId="220596AE" w14:textId="77777777" w:rsidR="005522C4" w:rsidRPr="00C97784" w:rsidRDefault="005522C4" w:rsidP="00916E90"/>
    <w:p w14:paraId="3B4C4576" w14:textId="77777777" w:rsidR="00013F26" w:rsidRPr="00C97784" w:rsidRDefault="00916E90" w:rsidP="00916E90">
      <w:pPr>
        <w:rPr>
          <w:rFonts w:ascii="游明朝" w:eastAsia="游明朝" w:hAnsi="游明朝" w:cs="游明朝"/>
        </w:rPr>
      </w:pPr>
      <w:r w:rsidRPr="00C97784">
        <w:rPr>
          <w:rFonts w:hint="eastAsia"/>
        </w:rPr>
        <w:t>そのためか</w:t>
      </w:r>
      <w:r w:rsidR="00652D6A" w:rsidRPr="00C97784">
        <w:rPr>
          <w:rFonts w:hint="eastAsia"/>
        </w:rPr>
        <w:t>2021</w:t>
      </w:r>
      <w:r w:rsidRPr="00C97784">
        <w:rPr>
          <w:rFonts w:hint="eastAsia"/>
        </w:rPr>
        <w:t>年</w:t>
      </w:r>
      <w:r w:rsidR="00652D6A" w:rsidRPr="00C97784">
        <w:rPr>
          <w:rFonts w:hint="eastAsia"/>
        </w:rPr>
        <w:t>8</w:t>
      </w:r>
      <w:r w:rsidRPr="00C97784">
        <w:rPr>
          <w:rFonts w:hint="eastAsia"/>
        </w:rPr>
        <w:t>月には、中央民族大学歴史文化学院教授の鐘</w:t>
      </w:r>
      <w:r w:rsidRPr="00C97784">
        <w:rPr>
          <w:rFonts w:ascii="PMingLiU" w:eastAsia="PMingLiU" w:hAnsi="PMingLiU" w:cs="PMingLiU" w:hint="eastAsia"/>
        </w:rPr>
        <w:t>焓</w:t>
      </w:r>
      <w:r w:rsidR="00652D6A" w:rsidRPr="00C97784">
        <w:rPr>
          <w:rFonts w:ascii="PMingLiU" w:hAnsi="PMingLiU" w:cs="PMingLiU" w:hint="eastAsia"/>
        </w:rPr>
        <w:t>(</w:t>
      </w:r>
      <w:r w:rsidR="00652D6A" w:rsidRPr="00C97784">
        <w:rPr>
          <w:rFonts w:ascii="PMingLiU" w:hAnsi="PMingLiU" w:cs="PMingLiU" w:hint="eastAsia"/>
        </w:rPr>
        <w:t>ヂョン</w:t>
      </w:r>
      <w:r w:rsidRPr="00C97784">
        <w:rPr>
          <w:rFonts w:ascii="游明朝" w:eastAsia="游明朝" w:hAnsi="游明朝" w:cs="游明朝" w:hint="eastAsia"/>
        </w:rPr>
        <w:t>ハン</w:t>
      </w:r>
      <w:r w:rsidR="00652D6A" w:rsidRPr="00C97784">
        <w:rPr>
          <w:rFonts w:ascii="游明朝" w:eastAsia="游明朝" w:hAnsi="游明朝" w:cs="游明朝" w:hint="eastAsia"/>
        </w:rPr>
        <w:t>)</w:t>
      </w:r>
      <w:r w:rsidRPr="00C97784">
        <w:rPr>
          <w:rFonts w:ascii="游明朝" w:eastAsia="游明朝" w:hAnsi="游明朝" w:cs="游明朝" w:hint="eastAsia"/>
        </w:rPr>
        <w:t>という人物が、学術雑誌『史学月刊』で、唐の拓跋国家論に徹底して反対する論文を発表している。</w:t>
      </w:r>
    </w:p>
    <w:p w14:paraId="5459DC69" w14:textId="77777777" w:rsidR="00013F26" w:rsidRPr="00C97784" w:rsidRDefault="00013F26" w:rsidP="00916E90">
      <w:pPr>
        <w:rPr>
          <w:rFonts w:ascii="游明朝" w:eastAsia="游明朝" w:hAnsi="游明朝" w:cs="游明朝"/>
        </w:rPr>
      </w:pPr>
    </w:p>
    <w:p w14:paraId="6A1C61AA" w14:textId="77777777" w:rsidR="00013F26" w:rsidRPr="00C97784" w:rsidRDefault="00916E90" w:rsidP="00916E90">
      <w:pPr>
        <w:rPr>
          <w:rFonts w:ascii="游明朝" w:eastAsia="游明朝" w:hAnsi="游明朝" w:cs="游明朝"/>
        </w:rPr>
      </w:pPr>
      <w:r w:rsidRPr="00C97784">
        <w:rPr>
          <w:rFonts w:ascii="游明朝" w:eastAsia="游明朝" w:hAnsi="游明朝" w:cs="游明朝" w:hint="eastAsia"/>
        </w:rPr>
        <w:t>従来、日本を中心におこなわれてきた唐の研究が「内陸アジア史」の視点に偏重しすぎていると批判し、漢民族を中心とした民族統合を強調する内容だ。この文章は学術論文にもかかわらず、中国国内の一般向けのウェブニュースサイトでも盛んに転載されているため、人民に閲読を推奨するべき「政治的に正しい」言説とみなされているようだ。</w:t>
      </w:r>
    </w:p>
    <w:p w14:paraId="4CA5BF7A" w14:textId="77777777" w:rsidR="00013F26" w:rsidRPr="00C97784" w:rsidRDefault="00013F26" w:rsidP="00916E90">
      <w:pPr>
        <w:rPr>
          <w:rFonts w:ascii="游明朝" w:eastAsia="游明朝" w:hAnsi="游明朝" w:cs="游明朝"/>
        </w:rPr>
      </w:pPr>
    </w:p>
    <w:p w14:paraId="78098D9F" w14:textId="77777777" w:rsidR="00013F26" w:rsidRPr="00C97784" w:rsidRDefault="00916E90" w:rsidP="00916E90">
      <w:r w:rsidRPr="00C97784">
        <w:rPr>
          <w:rFonts w:ascii="游明朝" w:eastAsia="游明朝" w:hAnsi="游明朝" w:cs="游明朝" w:hint="eastAsia"/>
        </w:rPr>
        <w:t>過去の鐘</w:t>
      </w:r>
      <w:r w:rsidRPr="00C97784">
        <w:rPr>
          <w:rFonts w:ascii="PMingLiU" w:eastAsia="PMingLiU" w:hAnsi="PMingLiU" w:cs="PMingLiU" w:hint="eastAsia"/>
        </w:rPr>
        <w:t>焓</w:t>
      </w:r>
      <w:r w:rsidRPr="00C97784">
        <w:rPr>
          <w:rFonts w:ascii="游明朝" w:eastAsia="游明朝" w:hAnsi="游明朝" w:cs="游明朝" w:hint="eastAsia"/>
        </w:rPr>
        <w:t>の原稿をさらに調べてみると、中国の主権を強調して「国家分裂」に反発してみせるようなイデオロギー色の強い論考も目立つ。日本の研究者の間では当たり前のように語られる拓跋国家論は、中国では中華民族の伝統を揺るがしかねない危険な</w:t>
      </w:r>
      <w:r w:rsidRPr="00C97784">
        <w:rPr>
          <w:rFonts w:hint="eastAsia"/>
        </w:rPr>
        <w:t>言説なのだ。</w:t>
      </w:r>
    </w:p>
    <w:p w14:paraId="6F210A07" w14:textId="77777777" w:rsidR="00013F26" w:rsidRPr="00C97784" w:rsidRDefault="00013F26" w:rsidP="00916E90"/>
    <w:p w14:paraId="0A4DB713" w14:textId="77777777" w:rsidR="00013F26" w:rsidRPr="00C97784" w:rsidRDefault="00916E90" w:rsidP="00916E90">
      <w:r w:rsidRPr="00C97784">
        <w:rPr>
          <w:rFonts w:hint="eastAsia"/>
        </w:rPr>
        <w:t>かつての唐が存在した時期は、おおむね日本における大化の改新から奈良時代、さらに平安時代の初期に相当する。日本の場合、これらの時代の話題は、せいぜい奈良や京都に来る観光客に向けたアピール材料に使われる程度の、遠い昔の歴史にすぎない。だが、中国においては、少数民族問題という最もセンシティブな政治的意味を持ち得るため、極めて生々しい。</w:t>
      </w:r>
    </w:p>
    <w:p w14:paraId="41BF6259" w14:textId="77777777" w:rsidR="00013F26" w:rsidRPr="00C97784" w:rsidRDefault="00013F26" w:rsidP="00916E90"/>
    <w:p w14:paraId="1519CFE4" w14:textId="38F87DFB" w:rsidR="00185637" w:rsidRPr="00C97784" w:rsidRDefault="00916E90" w:rsidP="00916E90">
      <w:r w:rsidRPr="00C97784">
        <w:rPr>
          <w:rFonts w:hint="eastAsia"/>
        </w:rPr>
        <w:t>中国における唐代は、そんな時代なのである。</w:t>
      </w:r>
    </w:p>
    <w:p w14:paraId="02689526" w14:textId="77777777" w:rsidR="00185637" w:rsidRPr="00C97784" w:rsidRDefault="00185637" w:rsidP="00916E90">
      <w:pPr>
        <w:pBdr>
          <w:bottom w:val="single" w:sz="6" w:space="1" w:color="auto"/>
        </w:pBdr>
      </w:pPr>
    </w:p>
    <w:p w14:paraId="2FD456A5" w14:textId="5CA94A44" w:rsidR="00185637" w:rsidRPr="00C97784" w:rsidRDefault="00185637" w:rsidP="00916E90">
      <w:r w:rsidRPr="00C97784">
        <w:rPr>
          <w:rFonts w:hint="eastAsia"/>
        </w:rPr>
        <w:t>安田</w:t>
      </w:r>
      <w:r w:rsidRPr="00C97784">
        <w:t xml:space="preserve"> 峰俊（やすだ・みねとし）</w:t>
      </w:r>
    </w:p>
    <w:p w14:paraId="36890DFB" w14:textId="77777777" w:rsidR="00185637" w:rsidRPr="00C97784" w:rsidRDefault="00185637" w:rsidP="00185637">
      <w:r w:rsidRPr="00C97784">
        <w:rPr>
          <w:rFonts w:hint="eastAsia"/>
        </w:rPr>
        <w:t>ルポライター、立命館大学人文科学研究所客員協力研究員</w:t>
      </w:r>
    </w:p>
    <w:p w14:paraId="3E97D3BA" w14:textId="77777777" w:rsidR="00185637" w:rsidRPr="00C97784" w:rsidRDefault="00185637" w:rsidP="00185637"/>
    <w:p w14:paraId="42EA2A2E" w14:textId="2D099658" w:rsidR="00185637" w:rsidRPr="00C97784" w:rsidRDefault="00185637" w:rsidP="00185637">
      <w:r w:rsidRPr="00C97784">
        <w:t>1982年生まれ、滋賀県出身。</w:t>
      </w:r>
      <w:r w:rsidRPr="00C97784">
        <w:rPr>
          <w:lang w:eastAsia="zh-CN"/>
        </w:rPr>
        <w:t>広島大学大学院文学研究科博士前期課程修了。</w:t>
      </w:r>
      <w:r w:rsidRPr="00C97784">
        <w:t>著書『八九六四　「天安門事件」は再び起きるか』が第5回城山三郎賞と第50回大宅壮一ノンフィクション賞をそれぞれ受賞。他の著作に『現代中国の秘密結社』（中公新書ラクレ）、『八九</w:t>
      </w:r>
      <w:r w:rsidRPr="00C97784">
        <w:lastRenderedPageBreak/>
        <w:t>六四 完全版』</w:t>
      </w:r>
      <w:r w:rsidR="00E854C3" w:rsidRPr="00C97784">
        <w:rPr>
          <w:rFonts w:hint="eastAsia"/>
        </w:rPr>
        <w:t>、</w:t>
      </w:r>
      <w:r w:rsidR="003D64FD" w:rsidRPr="00C97784">
        <w:rPr>
          <w:rFonts w:hint="eastAsia"/>
        </w:rPr>
        <w:t>『恐竜大陸　中国』</w:t>
      </w:r>
      <w:r w:rsidRPr="00C97784">
        <w:t>（</w:t>
      </w:r>
      <w:r w:rsidR="003D64FD" w:rsidRPr="00C97784">
        <w:rPr>
          <w:rFonts w:hint="eastAsia"/>
        </w:rPr>
        <w:t>ともに</w:t>
      </w:r>
      <w:r w:rsidRPr="00C97784">
        <w:t>角川新書）、『みんなのユニバーサル文章術』（星海社新書）</w:t>
      </w:r>
      <w:r w:rsidRPr="00C97784">
        <w:rPr>
          <w:rFonts w:hint="eastAsia"/>
        </w:rPr>
        <w:t>、『中国ぎらいのための中国史』（</w:t>
      </w:r>
      <w:r w:rsidRPr="00C97784">
        <w:t>PHP新書）など。</w:t>
      </w:r>
    </w:p>
    <w:p w14:paraId="2C60F1F1" w14:textId="77777777" w:rsidR="00185637" w:rsidRPr="00C97784" w:rsidRDefault="00185637" w:rsidP="00185637">
      <w:r w:rsidRPr="00C97784">
        <w:t xml:space="preserve">X </w:t>
      </w:r>
    </w:p>
    <w:p w14:paraId="50DF9E4A" w14:textId="1E2E6C1E" w:rsidR="00185637" w:rsidRPr="00185637" w:rsidRDefault="00185637" w:rsidP="00185637">
      <w:r w:rsidRPr="00C97784">
        <w:t>Webサイト</w:t>
      </w:r>
    </w:p>
    <w:sectPr w:rsidR="00185637" w:rsidRPr="0018563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CD02C4" w14:textId="77777777" w:rsidR="009F02A0" w:rsidRDefault="009F02A0" w:rsidP="00F5105E">
      <w:r>
        <w:separator/>
      </w:r>
    </w:p>
  </w:endnote>
  <w:endnote w:type="continuationSeparator" w:id="0">
    <w:p w14:paraId="0C076FD1" w14:textId="77777777" w:rsidR="009F02A0" w:rsidRDefault="009F02A0" w:rsidP="00F51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A983B3" w14:textId="77777777" w:rsidR="009F02A0" w:rsidRDefault="009F02A0" w:rsidP="00F5105E">
      <w:r>
        <w:separator/>
      </w:r>
    </w:p>
  </w:footnote>
  <w:footnote w:type="continuationSeparator" w:id="0">
    <w:p w14:paraId="6F391573" w14:textId="77777777" w:rsidR="009F02A0" w:rsidRDefault="009F02A0" w:rsidP="00F510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E90"/>
    <w:rsid w:val="00013F26"/>
    <w:rsid w:val="000173EF"/>
    <w:rsid w:val="00063305"/>
    <w:rsid w:val="000733A9"/>
    <w:rsid w:val="00185637"/>
    <w:rsid w:val="00196215"/>
    <w:rsid w:val="001F1A63"/>
    <w:rsid w:val="001F350B"/>
    <w:rsid w:val="002323EB"/>
    <w:rsid w:val="00257141"/>
    <w:rsid w:val="002E470C"/>
    <w:rsid w:val="002E6291"/>
    <w:rsid w:val="002F5C42"/>
    <w:rsid w:val="00372A75"/>
    <w:rsid w:val="00385FF6"/>
    <w:rsid w:val="003C499C"/>
    <w:rsid w:val="003D64FD"/>
    <w:rsid w:val="003F482E"/>
    <w:rsid w:val="00400584"/>
    <w:rsid w:val="00474E6B"/>
    <w:rsid w:val="004C7E81"/>
    <w:rsid w:val="004D2327"/>
    <w:rsid w:val="004F2DFF"/>
    <w:rsid w:val="005046BC"/>
    <w:rsid w:val="005522C4"/>
    <w:rsid w:val="0055720F"/>
    <w:rsid w:val="00575889"/>
    <w:rsid w:val="00575DE5"/>
    <w:rsid w:val="005813C6"/>
    <w:rsid w:val="005862DE"/>
    <w:rsid w:val="005950E6"/>
    <w:rsid w:val="005E33C0"/>
    <w:rsid w:val="005F4D13"/>
    <w:rsid w:val="006510BB"/>
    <w:rsid w:val="00652D6A"/>
    <w:rsid w:val="00664E7A"/>
    <w:rsid w:val="006A64DF"/>
    <w:rsid w:val="006B42CF"/>
    <w:rsid w:val="006C5E72"/>
    <w:rsid w:val="006F100E"/>
    <w:rsid w:val="00793BA1"/>
    <w:rsid w:val="007A68F9"/>
    <w:rsid w:val="007B1964"/>
    <w:rsid w:val="007D10CA"/>
    <w:rsid w:val="007F4F25"/>
    <w:rsid w:val="00825E53"/>
    <w:rsid w:val="00845601"/>
    <w:rsid w:val="00857E5D"/>
    <w:rsid w:val="008A7F61"/>
    <w:rsid w:val="008B18AD"/>
    <w:rsid w:val="008C3445"/>
    <w:rsid w:val="008C5F83"/>
    <w:rsid w:val="008D144C"/>
    <w:rsid w:val="008E3F11"/>
    <w:rsid w:val="008F063C"/>
    <w:rsid w:val="008F6000"/>
    <w:rsid w:val="00916E90"/>
    <w:rsid w:val="009D5B1C"/>
    <w:rsid w:val="009F02A0"/>
    <w:rsid w:val="00A45D4B"/>
    <w:rsid w:val="00AA70C0"/>
    <w:rsid w:val="00AB2CC6"/>
    <w:rsid w:val="00B30282"/>
    <w:rsid w:val="00B8213B"/>
    <w:rsid w:val="00BA2F55"/>
    <w:rsid w:val="00BB45B3"/>
    <w:rsid w:val="00C275F5"/>
    <w:rsid w:val="00C318FF"/>
    <w:rsid w:val="00C373F5"/>
    <w:rsid w:val="00C503F0"/>
    <w:rsid w:val="00C97784"/>
    <w:rsid w:val="00CC3306"/>
    <w:rsid w:val="00CF6046"/>
    <w:rsid w:val="00D02D9A"/>
    <w:rsid w:val="00D60131"/>
    <w:rsid w:val="00DE5ABA"/>
    <w:rsid w:val="00E637EE"/>
    <w:rsid w:val="00E854C3"/>
    <w:rsid w:val="00EA0C0A"/>
    <w:rsid w:val="00EC2DD3"/>
    <w:rsid w:val="00EC628B"/>
    <w:rsid w:val="00F34186"/>
    <w:rsid w:val="00F5105E"/>
    <w:rsid w:val="00FA555F"/>
    <w:rsid w:val="00FC6084"/>
    <w:rsid w:val="00FD33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E426F6"/>
  <w15:chartTrackingRefBased/>
  <w15:docId w15:val="{455AF0A2-A590-4B6A-A0AA-CBBB9748F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A7F61"/>
  </w:style>
  <w:style w:type="paragraph" w:styleId="a4">
    <w:name w:val="header"/>
    <w:basedOn w:val="a"/>
    <w:link w:val="a5"/>
    <w:uiPriority w:val="99"/>
    <w:unhideWhenUsed/>
    <w:rsid w:val="00F5105E"/>
    <w:pPr>
      <w:tabs>
        <w:tab w:val="center" w:pos="4252"/>
        <w:tab w:val="right" w:pos="8504"/>
      </w:tabs>
      <w:snapToGrid w:val="0"/>
    </w:pPr>
  </w:style>
  <w:style w:type="character" w:customStyle="1" w:styleId="a5">
    <w:name w:val="ヘッダー (文字)"/>
    <w:basedOn w:val="a0"/>
    <w:link w:val="a4"/>
    <w:uiPriority w:val="99"/>
    <w:rsid w:val="00F5105E"/>
  </w:style>
  <w:style w:type="paragraph" w:styleId="a6">
    <w:name w:val="footer"/>
    <w:basedOn w:val="a"/>
    <w:link w:val="a7"/>
    <w:uiPriority w:val="99"/>
    <w:unhideWhenUsed/>
    <w:rsid w:val="00F5105E"/>
    <w:pPr>
      <w:tabs>
        <w:tab w:val="center" w:pos="4252"/>
        <w:tab w:val="right" w:pos="8504"/>
      </w:tabs>
      <w:snapToGrid w:val="0"/>
    </w:pPr>
  </w:style>
  <w:style w:type="character" w:customStyle="1" w:styleId="a7">
    <w:name w:val="フッター (文字)"/>
    <w:basedOn w:val="a0"/>
    <w:link w:val="a6"/>
    <w:uiPriority w:val="99"/>
    <w:rsid w:val="00F51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6</Pages>
  <Words>691</Words>
  <Characters>3942</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4</cp:revision>
  <dcterms:created xsi:type="dcterms:W3CDTF">2024-10-03T03:49:00Z</dcterms:created>
  <dcterms:modified xsi:type="dcterms:W3CDTF">2024-10-03T06:12:00Z</dcterms:modified>
</cp:coreProperties>
</file>